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sz w:val="28"/>
          <w:szCs w:val="28"/>
          <w:lang w:val="en-US" w:eastAsia="zh-CN"/>
        </w:rPr>
      </w:pPr>
      <w:r>
        <w:rPr>
          <w:rFonts w:hint="default"/>
          <w:sz w:val="28"/>
          <w:szCs w:val="28"/>
          <w:lang w:val="en-US" w:eastAsia="zh-CN"/>
        </w:rPr>
        <w:t>This document details the experimental steps for four core Istio traffic management capabilities (Traffic Shifting, Request Routing, Fault Injection, Circuit Breaking) on the Windows system, including key operation commands, verification methods, experimental phenomena and core notes. All operations are adapted to the Windows terminal (PowerShell/CMD), and the experiment is based on the official Istio Bookinfo sample application.</w:t>
      </w:r>
    </w:p>
    <w:p>
      <w:pPr>
        <w:numPr>
          <w:ilvl w:val="0"/>
          <w:numId w:val="0"/>
        </w:numPr>
        <w:rPr>
          <w:rFonts w:hint="default"/>
          <w:b/>
          <w:bCs/>
          <w:sz w:val="28"/>
          <w:szCs w:val="28"/>
          <w:lang w:val="en-US" w:eastAsia="zh-CN"/>
        </w:rPr>
      </w:pPr>
      <w:r>
        <w:rPr>
          <w:rFonts w:hint="default"/>
          <w:b/>
          <w:bCs/>
          <w:sz w:val="28"/>
          <w:szCs w:val="28"/>
          <w:lang w:val="en-US" w:eastAsia="zh-CN"/>
        </w:rPr>
        <w:t>Experimental Environment Preparation</w:t>
      </w:r>
    </w:p>
    <w:p>
      <w:pPr>
        <w:numPr>
          <w:ilvl w:val="0"/>
          <w:numId w:val="1"/>
        </w:numPr>
        <w:rPr>
          <w:rFonts w:hint="default"/>
          <w:sz w:val="28"/>
          <w:szCs w:val="28"/>
          <w:lang w:val="en-US" w:eastAsia="zh-CN"/>
        </w:rPr>
      </w:pPr>
      <w:r>
        <w:rPr>
          <w:rFonts w:hint="default"/>
          <w:sz w:val="28"/>
          <w:szCs w:val="28"/>
          <w:lang w:val="en-US" w:eastAsia="zh-CN"/>
        </w:rPr>
        <w:t>Basic Environment Requirements</w:t>
      </w:r>
    </w:p>
    <w:p>
      <w:pPr>
        <w:widowControl w:val="0"/>
        <w:numPr>
          <w:ilvl w:val="0"/>
          <w:numId w:val="2"/>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Basic Environment Requirements</w:t>
      </w:r>
    </w:p>
    <w:p>
      <w:pPr>
        <w:widowControl w:val="0"/>
        <w:numPr>
          <w:ilvl w:val="0"/>
          <w:numId w:val="3"/>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Windows 10/11 operating system</w:t>
      </w:r>
    </w:p>
    <w:p>
      <w:pPr>
        <w:widowControl w:val="0"/>
        <w:numPr>
          <w:ilvl w:val="0"/>
          <w:numId w:val="3"/>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Docker Desktop installed (with Kubernetes enabled, Kubernetes 1.24+ recommended)</w:t>
      </w:r>
    </w:p>
    <w:p>
      <w:pPr>
        <w:widowControl w:val="0"/>
        <w:numPr>
          <w:ilvl w:val="0"/>
          <w:numId w:val="3"/>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kubectl installed and cluster context configured (Docker Desktop comes with kubectl, which needs to be added to the system environment variables)</w:t>
      </w:r>
    </w:p>
    <w:p>
      <w:pPr>
        <w:widowControl w:val="0"/>
        <w:numPr>
          <w:ilvl w:val="0"/>
          <w:numId w:val="3"/>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Istioctl installed (Istio command-line tool, version 1.20+ recommended)</w:t>
      </w:r>
    </w:p>
    <w:p>
      <w:pPr>
        <w:widowControl w:val="0"/>
        <w:numPr>
          <w:ilvl w:val="0"/>
          <w:numId w:val="3"/>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Network access to GitHub and the official Istio image repository</w:t>
      </w:r>
    </w:p>
    <w:p>
      <w:pPr>
        <w:widowControl w:val="0"/>
        <w:numPr>
          <w:ilvl w:val="0"/>
          <w:numId w:val="1"/>
        </w:numPr>
        <w:ind w:left="0" w:leftChars="0" w:firstLine="0" w:firstLineChars="0"/>
        <w:jc w:val="both"/>
        <w:rPr>
          <w:rFonts w:hint="default"/>
          <w:sz w:val="28"/>
          <w:szCs w:val="28"/>
          <w:lang w:val="en-US" w:eastAsia="zh-CN"/>
        </w:rPr>
      </w:pPr>
      <w:r>
        <w:rPr>
          <w:rFonts w:hint="default"/>
          <w:sz w:val="28"/>
          <w:szCs w:val="28"/>
          <w:lang w:val="en-US" w:eastAsia="zh-CN"/>
        </w:rPr>
        <w:t>Istio Installation and Initialization</w:t>
      </w:r>
    </w:p>
    <w:p>
      <w:pPr>
        <w:widowControl w:val="0"/>
        <w:numPr>
          <w:ilvl w:val="0"/>
          <w:numId w:val="4"/>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Download and Install Istioctl</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71135" cy="1123950"/>
            <wp:effectExtent l="0" t="0" r="571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71135" cy="1123950"/>
                    </a:xfrm>
                    <a:prstGeom prst="rect">
                      <a:avLst/>
                    </a:prstGeom>
                    <a:noFill/>
                    <a:ln>
                      <a:noFill/>
                    </a:ln>
                  </pic:spPr>
                </pic:pic>
              </a:graphicData>
            </a:graphic>
          </wp:inline>
        </w:drawing>
      </w:r>
    </w:p>
    <w:p>
      <w:pPr>
        <w:widowControl w:val="0"/>
        <w:numPr>
          <w:ilvl w:val="0"/>
          <w:numId w:val="4"/>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Deploy Istio to the Kubernetes Cluster</w:t>
      </w:r>
    </w:p>
    <w:p>
      <w:pPr>
        <w:widowControl w:val="0"/>
        <w:numPr>
          <w:ilvl w:val="0"/>
          <w:numId w:val="0"/>
        </w:numPr>
        <w:tabs>
          <w:tab w:val="left" w:pos="312"/>
        </w:tabs>
        <w:jc w:val="both"/>
      </w:pPr>
      <w:r>
        <w:drawing>
          <wp:inline distT="0" distB="0" distL="114300" distR="114300">
            <wp:extent cx="5268595" cy="2640330"/>
            <wp:effectExtent l="0" t="0" r="825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268595" cy="2640330"/>
                    </a:xfrm>
                    <a:prstGeom prst="rect">
                      <a:avLst/>
                    </a:prstGeom>
                    <a:noFill/>
                    <a:ln>
                      <a:noFill/>
                    </a:ln>
                  </pic:spPr>
                </pic:pic>
              </a:graphicData>
            </a:graphic>
          </wp:inline>
        </w:drawing>
      </w:r>
    </w:p>
    <w:p>
      <w:pPr>
        <w:widowControl w:val="0"/>
        <w:numPr>
          <w:ilvl w:val="0"/>
          <w:numId w:val="0"/>
        </w:numPr>
        <w:tabs>
          <w:tab w:val="left" w:pos="312"/>
        </w:tabs>
        <w:jc w:val="both"/>
        <w:rPr>
          <w:rFonts w:hint="default"/>
          <w:lang w:val="en-US" w:eastAsia="zh-CN"/>
        </w:rPr>
      </w:pPr>
      <w:r>
        <w:drawing>
          <wp:inline distT="0" distB="0" distL="114300" distR="114300">
            <wp:extent cx="5262880" cy="796925"/>
            <wp:effectExtent l="0" t="0" r="4445" b="31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62880" cy="796925"/>
                    </a:xfrm>
                    <a:prstGeom prst="rect">
                      <a:avLst/>
                    </a:prstGeom>
                    <a:noFill/>
                    <a:ln>
                      <a:noFill/>
                    </a:ln>
                  </pic:spPr>
                </pic:pic>
              </a:graphicData>
            </a:graphic>
          </wp:inline>
        </w:drawing>
      </w:r>
    </w:p>
    <w:p>
      <w:pPr>
        <w:widowControl w:val="0"/>
        <w:numPr>
          <w:ilvl w:val="0"/>
          <w:numId w:val="4"/>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Enable Automatic Sidecar Injection for the Namespace</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71770" cy="602615"/>
            <wp:effectExtent l="0" t="0" r="508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71770" cy="602615"/>
                    </a:xfrm>
                    <a:prstGeom prst="rect">
                      <a:avLst/>
                    </a:prstGeom>
                    <a:noFill/>
                    <a:ln>
                      <a:noFill/>
                    </a:ln>
                  </pic:spPr>
                </pic:pic>
              </a:graphicData>
            </a:graphic>
          </wp:inline>
        </w:drawing>
      </w:r>
    </w:p>
    <w:p>
      <w:pPr>
        <w:widowControl w:val="0"/>
        <w:numPr>
          <w:ilvl w:val="0"/>
          <w:numId w:val="1"/>
        </w:numPr>
        <w:ind w:left="0" w:leftChars="0" w:firstLine="0" w:firstLineChars="0"/>
        <w:jc w:val="both"/>
        <w:rPr>
          <w:rFonts w:hint="default"/>
          <w:sz w:val="28"/>
          <w:szCs w:val="28"/>
          <w:lang w:val="en-US" w:eastAsia="zh-CN"/>
        </w:rPr>
      </w:pPr>
      <w:r>
        <w:rPr>
          <w:rFonts w:hint="default"/>
          <w:sz w:val="28"/>
          <w:szCs w:val="28"/>
          <w:lang w:val="en-US" w:eastAsia="zh-CN"/>
        </w:rPr>
        <w:t>Deploy the Bookinfo Sample Application</w:t>
      </w:r>
    </w:p>
    <w:p>
      <w:pPr>
        <w:widowControl w:val="0"/>
        <w:numPr>
          <w:ilvl w:val="0"/>
          <w:numId w:val="0"/>
        </w:numPr>
        <w:tabs>
          <w:tab w:val="left" w:pos="312"/>
        </w:tabs>
        <w:jc w:val="both"/>
      </w:pPr>
      <w:r>
        <w:drawing>
          <wp:inline distT="0" distB="0" distL="114300" distR="114300">
            <wp:extent cx="5270500" cy="2339975"/>
            <wp:effectExtent l="0" t="0" r="6350" b="31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270500" cy="2339975"/>
                    </a:xfrm>
                    <a:prstGeom prst="rect">
                      <a:avLst/>
                    </a:prstGeom>
                    <a:noFill/>
                    <a:ln>
                      <a:noFill/>
                    </a:ln>
                  </pic:spPr>
                </pic:pic>
              </a:graphicData>
            </a:graphic>
          </wp:inline>
        </w:drawing>
      </w:r>
    </w:p>
    <w:p>
      <w:pPr>
        <w:widowControl w:val="0"/>
        <w:numPr>
          <w:ilvl w:val="0"/>
          <w:numId w:val="0"/>
        </w:numPr>
        <w:tabs>
          <w:tab w:val="left" w:pos="312"/>
        </w:tabs>
        <w:jc w:val="both"/>
      </w:pPr>
      <w:r>
        <w:drawing>
          <wp:inline distT="0" distB="0" distL="114300" distR="114300">
            <wp:extent cx="5264785" cy="1095375"/>
            <wp:effectExtent l="0" t="0" r="254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5264785" cy="1095375"/>
                    </a:xfrm>
                    <a:prstGeom prst="rect">
                      <a:avLst/>
                    </a:prstGeom>
                    <a:noFill/>
                    <a:ln>
                      <a:noFill/>
                    </a:ln>
                  </pic:spPr>
                </pic:pic>
              </a:graphicData>
            </a:graphic>
          </wp:inline>
        </w:drawing>
      </w:r>
    </w:p>
    <w:p>
      <w:pPr>
        <w:widowControl w:val="0"/>
        <w:numPr>
          <w:ilvl w:val="0"/>
          <w:numId w:val="0"/>
        </w:numPr>
        <w:tabs>
          <w:tab w:val="left" w:pos="312"/>
        </w:tabs>
        <w:jc w:val="both"/>
      </w:pPr>
      <w:r>
        <w:rPr>
          <w:rFonts w:hint="eastAsia"/>
        </w:rPr>
        <w:t>Get Gateway access address</w:t>
      </w:r>
    </w:p>
    <w:p>
      <w:pPr>
        <w:widowControl w:val="0"/>
        <w:numPr>
          <w:ilvl w:val="0"/>
          <w:numId w:val="0"/>
        </w:numPr>
        <w:tabs>
          <w:tab w:val="left" w:pos="312"/>
        </w:tabs>
        <w:jc w:val="both"/>
        <w:rPr>
          <w:rFonts w:hint="default"/>
          <w:lang w:val="en-US" w:eastAsia="zh-CN"/>
        </w:rPr>
      </w:pPr>
      <w:r>
        <w:drawing>
          <wp:inline distT="0" distB="0" distL="114300" distR="114300">
            <wp:extent cx="5265420" cy="608330"/>
            <wp:effectExtent l="0" t="0" r="1905" b="12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265420" cy="608330"/>
                    </a:xfrm>
                    <a:prstGeom prst="rect">
                      <a:avLst/>
                    </a:prstGeom>
                    <a:noFill/>
                    <a:ln>
                      <a:noFill/>
                    </a:ln>
                  </pic:spPr>
                </pic:pic>
              </a:graphicData>
            </a:graphic>
          </wp:inline>
        </w:drawing>
      </w:r>
    </w:p>
    <w:p>
      <w:pPr>
        <w:widowControl w:val="0"/>
        <w:numPr>
          <w:ilvl w:val="0"/>
          <w:numId w:val="0"/>
        </w:numPr>
        <w:tabs>
          <w:tab w:val="left" w:pos="312"/>
        </w:tabs>
        <w:jc w:val="both"/>
        <w:rPr>
          <w:rFonts w:hint="default"/>
          <w:sz w:val="28"/>
          <w:szCs w:val="28"/>
          <w:lang w:val="en-US" w:eastAsia="zh-CN"/>
        </w:rPr>
      </w:pPr>
    </w:p>
    <w:p>
      <w:pPr>
        <w:widowControl w:val="0"/>
        <w:numPr>
          <w:ilvl w:val="0"/>
          <w:numId w:val="0"/>
        </w:numPr>
        <w:ind w:leftChars="0"/>
        <w:jc w:val="both"/>
        <w:rPr>
          <w:rFonts w:hint="default"/>
          <w:b/>
          <w:bCs/>
          <w:sz w:val="28"/>
          <w:szCs w:val="28"/>
          <w:lang w:val="en-US" w:eastAsia="zh-CN"/>
        </w:rPr>
      </w:pPr>
      <w:r>
        <w:rPr>
          <w:rFonts w:hint="default"/>
          <w:b/>
          <w:bCs/>
          <w:sz w:val="28"/>
          <w:szCs w:val="28"/>
          <w:lang w:val="en-US" w:eastAsia="zh-CN"/>
        </w:rPr>
        <w:t>Experiment 1: Traffic Shifting</w:t>
      </w:r>
    </w:p>
    <w:p>
      <w:pPr>
        <w:widowControl w:val="0"/>
        <w:numPr>
          <w:ilvl w:val="0"/>
          <w:numId w:val="5"/>
        </w:numPr>
        <w:ind w:leftChars="0"/>
        <w:jc w:val="both"/>
        <w:rPr>
          <w:rFonts w:hint="eastAsia"/>
          <w:b w:val="0"/>
          <w:bCs w:val="0"/>
          <w:sz w:val="28"/>
          <w:szCs w:val="28"/>
          <w:lang w:val="en-US" w:eastAsia="zh-CN"/>
        </w:rPr>
      </w:pPr>
      <w:r>
        <w:rPr>
          <w:rFonts w:hint="eastAsia"/>
          <w:b w:val="0"/>
          <w:bCs w:val="0"/>
          <w:sz w:val="28"/>
          <w:szCs w:val="28"/>
          <w:lang w:val="en-US" w:eastAsia="zh-CN"/>
        </w:rPr>
        <w:t>Experimental Objective</w:t>
      </w: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Realize the gradual migration of traffic from reviews:v1 to reviews:v3 (50%→100%) through weighted routing, and master the core method of Istio canary release.</w:t>
      </w:r>
    </w:p>
    <w:p>
      <w:pPr>
        <w:widowControl w:val="0"/>
        <w:numPr>
          <w:ilvl w:val="0"/>
          <w:numId w:val="5"/>
        </w:numPr>
        <w:ind w:left="0" w:leftChars="0" w:firstLine="0" w:firstLineChars="0"/>
        <w:jc w:val="both"/>
        <w:rPr>
          <w:rFonts w:hint="eastAsia"/>
          <w:b w:val="0"/>
          <w:bCs w:val="0"/>
          <w:sz w:val="28"/>
          <w:szCs w:val="28"/>
          <w:lang w:val="en-US" w:eastAsia="zh-CN"/>
        </w:rPr>
      </w:pPr>
      <w:r>
        <w:rPr>
          <w:rFonts w:hint="eastAsia"/>
          <w:b w:val="0"/>
          <w:bCs w:val="0"/>
          <w:sz w:val="28"/>
          <w:szCs w:val="28"/>
          <w:lang w:val="en-US" w:eastAsia="zh-CN"/>
        </w:rPr>
        <w:t>Core Principle</w:t>
      </w: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Set traffic weights for different versions of the same service through VirtualService. The Istio Sidecar distributes requests according to the weights, enabling imperceptible grayscale without modifying application code.</w:t>
      </w:r>
    </w:p>
    <w:p>
      <w:pPr>
        <w:widowControl w:val="0"/>
        <w:numPr>
          <w:ilvl w:val="0"/>
          <w:numId w:val="5"/>
        </w:numPr>
        <w:ind w:left="0" w:leftChars="0" w:firstLine="0" w:firstLineChars="0"/>
        <w:jc w:val="both"/>
        <w:rPr>
          <w:rFonts w:hint="default"/>
          <w:b w:val="0"/>
          <w:bCs w:val="0"/>
          <w:sz w:val="28"/>
          <w:szCs w:val="28"/>
          <w:lang w:val="en-US" w:eastAsia="zh-CN"/>
        </w:rPr>
      </w:pPr>
      <w:r>
        <w:rPr>
          <w:rFonts w:hint="default"/>
          <w:b w:val="0"/>
          <w:bCs w:val="0"/>
          <w:sz w:val="28"/>
          <w:szCs w:val="28"/>
          <w:lang w:val="en-US" w:eastAsia="zh-CN"/>
        </w:rPr>
        <w:t>Experimental Steps</w:t>
      </w:r>
    </w:p>
    <w:p>
      <w:pPr>
        <w:widowControl w:val="0"/>
        <w:numPr>
          <w:ilvl w:val="0"/>
          <w:numId w:val="6"/>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1: Route all traffic to reviews:v1</w:t>
      </w:r>
    </w:p>
    <w:p>
      <w:pPr>
        <w:widowControl w:val="0"/>
        <w:numPr>
          <w:ilvl w:val="0"/>
          <w:numId w:val="0"/>
        </w:numPr>
        <w:jc w:val="both"/>
        <w:rPr>
          <w:rFonts w:hint="default"/>
          <w:b w:val="0"/>
          <w:bCs w:val="0"/>
          <w:sz w:val="28"/>
          <w:szCs w:val="28"/>
          <w:lang w:val="en-US" w:eastAsia="zh-CN"/>
        </w:rPr>
      </w:pPr>
      <w:r>
        <w:drawing>
          <wp:inline distT="0" distB="0" distL="114300" distR="114300">
            <wp:extent cx="5274310" cy="1043305"/>
            <wp:effectExtent l="0" t="0" r="2540"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5274310" cy="1043305"/>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2: Route 50% of traffic to reviews:v3 and keep 50% on v1</w:t>
      </w:r>
    </w:p>
    <w:p>
      <w:pPr>
        <w:widowControl w:val="0"/>
        <w:numPr>
          <w:ilvl w:val="0"/>
          <w:numId w:val="0"/>
        </w:numPr>
        <w:jc w:val="both"/>
        <w:rPr>
          <w:rFonts w:hint="default"/>
          <w:b w:val="0"/>
          <w:bCs w:val="0"/>
          <w:sz w:val="28"/>
          <w:szCs w:val="28"/>
          <w:lang w:val="en-US" w:eastAsia="zh-CN"/>
        </w:rPr>
      </w:pPr>
      <w:r>
        <w:drawing>
          <wp:inline distT="0" distB="0" distL="114300" distR="114300">
            <wp:extent cx="5273040" cy="678815"/>
            <wp:effectExtent l="0" t="0" r="381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
                    <a:stretch>
                      <a:fillRect/>
                    </a:stretch>
                  </pic:blipFill>
                  <pic:spPr>
                    <a:xfrm>
                      <a:off x="0" y="0"/>
                      <a:ext cx="5273040" cy="678815"/>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Verify the Rule Configuration</w:t>
      </w:r>
    </w:p>
    <w:p>
      <w:pPr>
        <w:widowControl w:val="0"/>
        <w:numPr>
          <w:ilvl w:val="0"/>
          <w:numId w:val="0"/>
        </w:numPr>
        <w:jc w:val="both"/>
      </w:pPr>
      <w:r>
        <w:drawing>
          <wp:inline distT="0" distB="0" distL="114300" distR="114300">
            <wp:extent cx="5269865" cy="3373120"/>
            <wp:effectExtent l="0" t="0" r="6985" b="825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3"/>
                    <a:stretch>
                      <a:fillRect/>
                    </a:stretch>
                  </pic:blipFill>
                  <pic:spPr>
                    <a:xfrm>
                      <a:off x="0" y="0"/>
                      <a:ext cx="5269865" cy="337312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rPr>
          <w:rFonts w:hint="default"/>
          <w:lang w:val="en-US" w:eastAsia="zh-CN"/>
        </w:rPr>
      </w:pP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Key Configuration Snippet:</w:t>
      </w:r>
    </w:p>
    <w:p>
      <w:pPr>
        <w:widowControl w:val="0"/>
        <w:numPr>
          <w:ilvl w:val="0"/>
          <w:numId w:val="0"/>
        </w:numPr>
        <w:jc w:val="both"/>
        <w:rPr>
          <w:rFonts w:hint="default"/>
          <w:b w:val="0"/>
          <w:bCs w:val="0"/>
          <w:sz w:val="28"/>
          <w:szCs w:val="28"/>
          <w:lang w:val="en-US" w:eastAsia="zh-CN"/>
        </w:rPr>
      </w:pPr>
      <w:r>
        <w:drawing>
          <wp:inline distT="0" distB="0" distL="114300" distR="114300">
            <wp:extent cx="2423160" cy="2915285"/>
            <wp:effectExtent l="0" t="0" r="5715" b="889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4"/>
                    <a:stretch>
                      <a:fillRect/>
                    </a:stretch>
                  </pic:blipFill>
                  <pic:spPr>
                    <a:xfrm>
                      <a:off x="0" y="0"/>
                      <a:ext cx="2423160" cy="2915285"/>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3: Route 100% of traffic to reviews:v3</w:t>
      </w:r>
    </w:p>
    <w:p>
      <w:pPr>
        <w:widowControl w:val="0"/>
        <w:numPr>
          <w:ilvl w:val="0"/>
          <w:numId w:val="0"/>
        </w:numPr>
        <w:jc w:val="both"/>
        <w:rPr>
          <w:rFonts w:hint="default"/>
          <w:b w:val="0"/>
          <w:bCs w:val="0"/>
          <w:sz w:val="28"/>
          <w:szCs w:val="28"/>
          <w:lang w:val="en-US" w:eastAsia="zh-CN"/>
        </w:rPr>
      </w:pPr>
      <w:r>
        <w:drawing>
          <wp:inline distT="0" distB="0" distL="114300" distR="114300">
            <wp:extent cx="5266690" cy="756920"/>
            <wp:effectExtent l="0" t="0" r="635" b="508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5"/>
                    <a:stretch>
                      <a:fillRect/>
                    </a:stretch>
                  </pic:blipFill>
                  <pic:spPr>
                    <a:xfrm>
                      <a:off x="0" y="0"/>
                      <a:ext cx="5266690" cy="756920"/>
                    </a:xfrm>
                    <a:prstGeom prst="rect">
                      <a:avLst/>
                    </a:prstGeom>
                    <a:noFill/>
                    <a:ln>
                      <a:noFill/>
                    </a:ln>
                  </pic:spPr>
                </pic:pic>
              </a:graphicData>
            </a:graphic>
          </wp:inline>
        </w:drawing>
      </w:r>
    </w:p>
    <w:p>
      <w:pPr>
        <w:widowControl w:val="0"/>
        <w:numPr>
          <w:ilvl w:val="0"/>
          <w:numId w:val="6"/>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Experiment Cleanup</w:t>
      </w:r>
    </w:p>
    <w:p>
      <w:pPr>
        <w:widowControl w:val="0"/>
        <w:numPr>
          <w:ilvl w:val="0"/>
          <w:numId w:val="0"/>
        </w:numPr>
        <w:jc w:val="both"/>
        <w:rPr>
          <w:rFonts w:hint="default"/>
          <w:b w:val="0"/>
          <w:bCs w:val="0"/>
          <w:sz w:val="28"/>
          <w:szCs w:val="28"/>
          <w:lang w:val="en-US" w:eastAsia="zh-CN"/>
        </w:rPr>
      </w:pPr>
      <w:r>
        <w:drawing>
          <wp:inline distT="0" distB="0" distL="114300" distR="114300">
            <wp:extent cx="5258435" cy="986790"/>
            <wp:effectExtent l="0" t="0" r="8890" b="381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6"/>
                    <a:stretch>
                      <a:fillRect/>
                    </a:stretch>
                  </pic:blipFill>
                  <pic:spPr>
                    <a:xfrm>
                      <a:off x="0" y="0"/>
                      <a:ext cx="5258435" cy="986790"/>
                    </a:xfrm>
                    <a:prstGeom prst="rect">
                      <a:avLst/>
                    </a:prstGeom>
                    <a:noFill/>
                    <a:ln>
                      <a:noFill/>
                    </a:ln>
                  </pic:spPr>
                </pic:pic>
              </a:graphicData>
            </a:graphic>
          </wp:inline>
        </w:drawing>
      </w:r>
    </w:p>
    <w:p>
      <w:pPr>
        <w:widowControl w:val="0"/>
        <w:numPr>
          <w:ilvl w:val="0"/>
          <w:numId w:val="0"/>
        </w:numPr>
        <w:ind w:leftChars="0"/>
        <w:jc w:val="both"/>
        <w:rPr>
          <w:rFonts w:hint="default"/>
          <w:b w:val="0"/>
          <w:bCs w:val="0"/>
          <w:sz w:val="28"/>
          <w:szCs w:val="28"/>
          <w:lang w:val="en-US" w:eastAsia="zh-CN"/>
        </w:rPr>
      </w:pPr>
    </w:p>
    <w:p>
      <w:pPr>
        <w:widowControl w:val="0"/>
        <w:numPr>
          <w:ilvl w:val="0"/>
          <w:numId w:val="0"/>
        </w:numPr>
        <w:ind w:leftChars="0"/>
        <w:jc w:val="both"/>
        <w:rPr>
          <w:rFonts w:hint="default"/>
          <w:b/>
          <w:bCs/>
          <w:sz w:val="28"/>
          <w:szCs w:val="28"/>
          <w:lang w:val="en-US" w:eastAsia="zh-CN"/>
        </w:rPr>
      </w:pPr>
      <w:r>
        <w:rPr>
          <w:rFonts w:hint="default"/>
          <w:b/>
          <w:bCs/>
          <w:sz w:val="28"/>
          <w:szCs w:val="28"/>
          <w:lang w:val="en-US" w:eastAsia="zh-CN"/>
        </w:rPr>
        <w:t>Experiment 2: Request Routing</w:t>
      </w:r>
    </w:p>
    <w:p>
      <w:pPr>
        <w:widowControl w:val="0"/>
        <w:numPr>
          <w:ilvl w:val="0"/>
          <w:numId w:val="7"/>
        </w:numPr>
        <w:ind w:leftChars="0"/>
        <w:jc w:val="both"/>
        <w:rPr>
          <w:rFonts w:hint="eastAsia"/>
          <w:b w:val="0"/>
          <w:bCs w:val="0"/>
          <w:sz w:val="28"/>
          <w:szCs w:val="28"/>
          <w:lang w:val="en-US" w:eastAsia="zh-CN"/>
        </w:rPr>
      </w:pPr>
      <w:r>
        <w:rPr>
          <w:rFonts w:hint="eastAsia"/>
          <w:b w:val="0"/>
          <w:bCs w:val="0"/>
          <w:sz w:val="28"/>
          <w:szCs w:val="28"/>
          <w:lang w:val="en-US" w:eastAsia="zh-CN"/>
        </w:rPr>
        <w:t>Experimental Objective</w:t>
      </w:r>
    </w:p>
    <w:p>
      <w:pPr>
        <w:widowControl w:val="0"/>
        <w:numPr>
          <w:ilvl w:val="0"/>
          <w:numId w:val="0"/>
        </w:numPr>
        <w:jc w:val="both"/>
        <w:rPr>
          <w:rFonts w:hint="eastAsia"/>
          <w:b w:val="0"/>
          <w:bCs w:val="0"/>
          <w:sz w:val="28"/>
          <w:szCs w:val="28"/>
          <w:lang w:val="en-US" w:eastAsia="zh-CN"/>
        </w:rPr>
      </w:pPr>
      <w:r>
        <w:rPr>
          <w:rFonts w:hint="eastAsia"/>
          <w:b w:val="0"/>
          <w:bCs w:val="0"/>
          <w:sz w:val="28"/>
          <w:szCs w:val="28"/>
          <w:lang w:val="en-US" w:eastAsia="zh-CN"/>
        </w:rPr>
        <w:t>Implement fixed version routing: Route all traffic to version v1 of all services.</w:t>
      </w:r>
    </w:p>
    <w:p>
      <w:pPr>
        <w:widowControl w:val="0"/>
        <w:numPr>
          <w:ilvl w:val="0"/>
          <w:numId w:val="0"/>
        </w:numPr>
        <w:jc w:val="both"/>
        <w:rPr>
          <w:rFonts w:hint="eastAsia"/>
          <w:b w:val="0"/>
          <w:bCs w:val="0"/>
          <w:sz w:val="28"/>
          <w:szCs w:val="28"/>
          <w:lang w:val="en-US" w:eastAsia="zh-CN"/>
        </w:rPr>
      </w:pPr>
      <w:r>
        <w:rPr>
          <w:rFonts w:hint="eastAsia"/>
          <w:b w:val="0"/>
          <w:bCs w:val="0"/>
          <w:sz w:val="28"/>
          <w:szCs w:val="28"/>
          <w:lang w:val="en-US" w:eastAsia="zh-CN"/>
        </w:rPr>
        <w:t>Implement user identity-based routing: Route only the traffic of user jason to reviews:v2, and route the traffic of other users to v1 as before.</w:t>
      </w:r>
    </w:p>
    <w:p>
      <w:pPr>
        <w:widowControl w:val="0"/>
        <w:numPr>
          <w:ilvl w:val="0"/>
          <w:numId w:val="7"/>
        </w:numPr>
        <w:ind w:left="0" w:leftChars="0" w:firstLine="0" w:firstLineChars="0"/>
        <w:jc w:val="both"/>
        <w:rPr>
          <w:rFonts w:hint="eastAsia"/>
          <w:b w:val="0"/>
          <w:bCs w:val="0"/>
          <w:sz w:val="28"/>
          <w:szCs w:val="28"/>
          <w:lang w:val="en-US" w:eastAsia="zh-CN"/>
        </w:rPr>
      </w:pPr>
      <w:r>
        <w:rPr>
          <w:rFonts w:hint="eastAsia"/>
          <w:b w:val="0"/>
          <w:bCs w:val="0"/>
          <w:sz w:val="28"/>
          <w:szCs w:val="28"/>
          <w:lang w:val="en-US" w:eastAsia="zh-CN"/>
        </w:rPr>
        <w:t>Core Principle</w:t>
      </w:r>
    </w:p>
    <w:p>
      <w:pPr>
        <w:widowControl w:val="0"/>
        <w:numPr>
          <w:ilvl w:val="0"/>
          <w:numId w:val="0"/>
        </w:numPr>
        <w:jc w:val="both"/>
        <w:rPr>
          <w:rFonts w:hint="eastAsia"/>
          <w:b w:val="0"/>
          <w:bCs w:val="0"/>
          <w:sz w:val="28"/>
          <w:szCs w:val="28"/>
          <w:lang w:val="en-US" w:eastAsia="zh-CN"/>
        </w:rPr>
      </w:pPr>
      <w:r>
        <w:rPr>
          <w:rFonts w:hint="eastAsia"/>
          <w:b w:val="0"/>
          <w:bCs w:val="0"/>
          <w:sz w:val="28"/>
          <w:szCs w:val="28"/>
          <w:lang w:val="en-US" w:eastAsia="zh-CN"/>
        </w:rPr>
        <w:t>Set routing matching conditions (such as HTTP headers, parameters, user identities) through the match field of VirtualService to achieve refined traffic distribution, suitable for personalized routing by user/scenario.</w:t>
      </w:r>
    </w:p>
    <w:p>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t>3. Experimental Steps</w:t>
      </w:r>
    </w:p>
    <w:p>
      <w:pPr>
        <w:widowControl w:val="0"/>
        <w:numPr>
          <w:ilvl w:val="0"/>
          <w:numId w:val="8"/>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1: Route all traffic to version v1 of all services</w:t>
      </w:r>
    </w:p>
    <w:p>
      <w:pPr>
        <w:widowControl w:val="0"/>
        <w:numPr>
          <w:ilvl w:val="0"/>
          <w:numId w:val="0"/>
        </w:numPr>
        <w:jc w:val="both"/>
        <w:rPr>
          <w:rFonts w:hint="default"/>
          <w:b w:val="0"/>
          <w:bCs w:val="0"/>
          <w:sz w:val="28"/>
          <w:szCs w:val="28"/>
          <w:lang w:val="en-US" w:eastAsia="zh-CN"/>
        </w:rPr>
      </w:pPr>
      <w:r>
        <w:drawing>
          <wp:inline distT="0" distB="0" distL="114300" distR="114300">
            <wp:extent cx="5269230" cy="726440"/>
            <wp:effectExtent l="0" t="0" r="7620" b="698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7"/>
                    <a:stretch>
                      <a:fillRect/>
                    </a:stretch>
                  </pic:blipFill>
                  <pic:spPr>
                    <a:xfrm>
                      <a:off x="0" y="0"/>
                      <a:ext cx="5269230" cy="726440"/>
                    </a:xfrm>
                    <a:prstGeom prst="rect">
                      <a:avLst/>
                    </a:prstGeom>
                    <a:noFill/>
                    <a:ln>
                      <a:noFill/>
                    </a:ln>
                  </pic:spPr>
                </pic:pic>
              </a:graphicData>
            </a:graphic>
          </wp:inline>
        </w:drawing>
      </w:r>
    </w:p>
    <w:p>
      <w:pPr>
        <w:widowControl w:val="0"/>
        <w:numPr>
          <w:ilvl w:val="0"/>
          <w:numId w:val="8"/>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2: Configure user identity-based routing (jason→reviews:v2)</w:t>
      </w:r>
    </w:p>
    <w:p>
      <w:pPr>
        <w:widowControl w:val="0"/>
        <w:numPr>
          <w:ilvl w:val="0"/>
          <w:numId w:val="0"/>
        </w:numPr>
        <w:jc w:val="both"/>
        <w:rPr>
          <w:rFonts w:hint="default"/>
          <w:b w:val="0"/>
          <w:bCs w:val="0"/>
          <w:sz w:val="28"/>
          <w:szCs w:val="28"/>
          <w:lang w:val="en-US" w:eastAsia="zh-CN"/>
        </w:rPr>
      </w:pPr>
      <w:r>
        <w:drawing>
          <wp:inline distT="0" distB="0" distL="114300" distR="114300">
            <wp:extent cx="5258435" cy="367665"/>
            <wp:effectExtent l="0" t="0" r="8890" b="381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8"/>
                    <a:stretch>
                      <a:fillRect/>
                    </a:stretch>
                  </pic:blipFill>
                  <pic:spPr>
                    <a:xfrm>
                      <a:off x="0" y="0"/>
                      <a:ext cx="5258435" cy="367665"/>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Verify the Rule Configuration</w:t>
      </w:r>
    </w:p>
    <w:p>
      <w:pPr>
        <w:widowControl w:val="0"/>
        <w:numPr>
          <w:ilvl w:val="0"/>
          <w:numId w:val="0"/>
        </w:numPr>
        <w:jc w:val="both"/>
      </w:pPr>
      <w:r>
        <w:drawing>
          <wp:inline distT="0" distB="0" distL="114300" distR="114300">
            <wp:extent cx="5260975" cy="3793490"/>
            <wp:effectExtent l="0" t="0" r="6350" b="698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19"/>
                    <a:stretch>
                      <a:fillRect/>
                    </a:stretch>
                  </pic:blipFill>
                  <pic:spPr>
                    <a:xfrm>
                      <a:off x="0" y="0"/>
                      <a:ext cx="5260975" cy="3793490"/>
                    </a:xfrm>
                    <a:prstGeom prst="rect">
                      <a:avLst/>
                    </a:prstGeom>
                    <a:noFill/>
                    <a:ln>
                      <a:noFill/>
                    </a:ln>
                  </pic:spPr>
                </pic:pic>
              </a:graphicData>
            </a:graphic>
          </wp:inline>
        </w:drawing>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Key Configuration Snippet (matching the end-user: jason header):</w:t>
      </w:r>
    </w:p>
    <w:p>
      <w:pPr>
        <w:widowControl w:val="0"/>
        <w:numPr>
          <w:ilvl w:val="0"/>
          <w:numId w:val="0"/>
        </w:numPr>
        <w:tabs>
          <w:tab w:val="left" w:pos="6139"/>
        </w:tabs>
        <w:jc w:val="both"/>
        <w:rPr>
          <w:rFonts w:hint="default"/>
          <w:b w:val="0"/>
          <w:bCs w:val="0"/>
          <w:sz w:val="28"/>
          <w:szCs w:val="28"/>
          <w:lang w:val="en-US" w:eastAsia="zh-CN"/>
        </w:rPr>
      </w:pPr>
      <w:r>
        <w:rPr>
          <w:rFonts w:hint="eastAsia"/>
          <w:b w:val="0"/>
          <w:bCs w:val="0"/>
          <w:sz w:val="28"/>
          <w:szCs w:val="28"/>
          <w:lang w:val="en-US" w:eastAsia="zh-CN"/>
        </w:rPr>
        <w:tab/>
      </w:r>
      <w:r>
        <w:drawing>
          <wp:inline distT="0" distB="0" distL="114300" distR="114300">
            <wp:extent cx="2172970" cy="2606040"/>
            <wp:effectExtent l="0" t="0" r="8255" b="381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20"/>
                    <a:stretch>
                      <a:fillRect/>
                    </a:stretch>
                  </pic:blipFill>
                  <pic:spPr>
                    <a:xfrm>
                      <a:off x="0" y="0"/>
                      <a:ext cx="2172970" cy="2606040"/>
                    </a:xfrm>
                    <a:prstGeom prst="rect">
                      <a:avLst/>
                    </a:prstGeom>
                    <a:noFill/>
                    <a:ln>
                      <a:noFill/>
                    </a:ln>
                  </pic:spPr>
                </pic:pic>
              </a:graphicData>
            </a:graphic>
          </wp:inline>
        </w:drawing>
      </w:r>
    </w:p>
    <w:p>
      <w:pPr>
        <w:widowControl w:val="0"/>
        <w:numPr>
          <w:ilvl w:val="0"/>
          <w:numId w:val="8"/>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3: Verify the User-based Routing Effect</w:t>
      </w:r>
    </w:p>
    <w:p>
      <w:pPr>
        <w:widowControl w:val="0"/>
        <w:numPr>
          <w:ilvl w:val="0"/>
          <w:numId w:val="9"/>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Open http://$GATEWAY_URL/productpage in a browser and do not log in: Refresh multiple times, no stars in the comment section (routed to v1).</w:t>
      </w:r>
    </w:p>
    <w:p>
      <w:pPr>
        <w:widowControl w:val="0"/>
        <w:numPr>
          <w:ilvl w:val="0"/>
          <w:numId w:val="9"/>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Click Login in the upper right corner of the page, enter the username jason and any password: Refresh the page, black star ratings appear in the comment section (a feature of the reviews:v2 version).</w:t>
      </w:r>
    </w:p>
    <w:p>
      <w:pPr>
        <w:widowControl w:val="0"/>
        <w:numPr>
          <w:ilvl w:val="0"/>
          <w:numId w:val="9"/>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Log out and log in with another username: The comment section returns to no stars, which is consistent with the routing rules.</w:t>
      </w:r>
    </w:p>
    <w:p>
      <w:pPr>
        <w:widowControl w:val="0"/>
        <w:numPr>
          <w:ilvl w:val="0"/>
          <w:numId w:val="8"/>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Experiment Cleanup</w:t>
      </w:r>
    </w:p>
    <w:p>
      <w:pPr>
        <w:widowControl w:val="0"/>
        <w:numPr>
          <w:ilvl w:val="0"/>
          <w:numId w:val="0"/>
        </w:numPr>
        <w:jc w:val="both"/>
        <w:rPr>
          <w:rFonts w:hint="default"/>
          <w:b w:val="0"/>
          <w:bCs w:val="0"/>
          <w:sz w:val="28"/>
          <w:szCs w:val="28"/>
          <w:lang w:val="en-US" w:eastAsia="zh-CN"/>
        </w:rPr>
      </w:pPr>
      <w:r>
        <w:drawing>
          <wp:inline distT="0" distB="0" distL="114300" distR="114300">
            <wp:extent cx="5261610" cy="701040"/>
            <wp:effectExtent l="0" t="0" r="5715" b="3810"/>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21"/>
                    <a:stretch>
                      <a:fillRect/>
                    </a:stretch>
                  </pic:blipFill>
                  <pic:spPr>
                    <a:xfrm>
                      <a:off x="0" y="0"/>
                      <a:ext cx="5261610" cy="701040"/>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p>
    <w:p>
      <w:pPr>
        <w:widowControl w:val="0"/>
        <w:numPr>
          <w:ilvl w:val="0"/>
          <w:numId w:val="0"/>
        </w:numPr>
        <w:ind w:leftChars="0"/>
        <w:jc w:val="both"/>
        <w:rPr>
          <w:rFonts w:hint="default"/>
          <w:b/>
          <w:bCs/>
          <w:sz w:val="28"/>
          <w:szCs w:val="28"/>
          <w:lang w:val="en-US" w:eastAsia="zh-CN"/>
        </w:rPr>
      </w:pPr>
      <w:r>
        <w:rPr>
          <w:rFonts w:hint="default"/>
          <w:b/>
          <w:bCs/>
          <w:sz w:val="28"/>
          <w:szCs w:val="28"/>
          <w:lang w:val="en-US" w:eastAsia="zh-CN"/>
        </w:rPr>
        <w:t>Experiment 3: Fault Injection</w:t>
      </w:r>
    </w:p>
    <w:p>
      <w:pPr>
        <w:widowControl w:val="0"/>
        <w:numPr>
          <w:ilvl w:val="0"/>
          <w:numId w:val="10"/>
        </w:numPr>
        <w:ind w:leftChars="0"/>
        <w:jc w:val="both"/>
        <w:rPr>
          <w:rFonts w:hint="default"/>
          <w:b w:val="0"/>
          <w:bCs w:val="0"/>
          <w:sz w:val="28"/>
          <w:szCs w:val="28"/>
          <w:lang w:val="en-US" w:eastAsia="zh-CN"/>
        </w:rPr>
      </w:pPr>
      <w:r>
        <w:rPr>
          <w:rFonts w:hint="default"/>
          <w:b w:val="0"/>
          <w:bCs w:val="0"/>
          <w:sz w:val="28"/>
          <w:szCs w:val="28"/>
          <w:lang w:val="en-US" w:eastAsia="zh-CN"/>
        </w:rPr>
        <w:t>Experimental Objective</w:t>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Inject an HTTP delay fault: Add a 7s delay to the requests from user jason to the ratings service to find application timeout bugs.</w:t>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Inject an HTTP abort fault: Inject a 500 error for user jason to test the fault tolerance of the application.</w:t>
      </w:r>
    </w:p>
    <w:p>
      <w:pPr>
        <w:widowControl w:val="0"/>
        <w:numPr>
          <w:ilvl w:val="0"/>
          <w:numId w:val="10"/>
        </w:numPr>
        <w:ind w:leftChars="0"/>
        <w:jc w:val="both"/>
        <w:rPr>
          <w:rFonts w:hint="default"/>
          <w:b w:val="0"/>
          <w:bCs w:val="0"/>
          <w:sz w:val="28"/>
          <w:szCs w:val="28"/>
          <w:lang w:val="en-US" w:eastAsia="zh-CN"/>
        </w:rPr>
      </w:pPr>
      <w:r>
        <w:rPr>
          <w:rFonts w:hint="default"/>
          <w:b w:val="0"/>
          <w:bCs w:val="0"/>
          <w:sz w:val="28"/>
          <w:szCs w:val="28"/>
          <w:lang w:val="en-US" w:eastAsia="zh-CN"/>
        </w:rPr>
        <w:t>Core Principle</w:t>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Inject delay/abort faults through the fault field of VirtualService without modifying application code. Fault testing can be performed on specified users/traffic in the production environment to verify the elasticity of microservices.</w:t>
      </w:r>
    </w:p>
    <w:p>
      <w:pPr>
        <w:widowControl w:val="0"/>
        <w:numPr>
          <w:ilvl w:val="0"/>
          <w:numId w:val="0"/>
        </w:numPr>
        <w:jc w:val="both"/>
        <w:rPr>
          <w:rFonts w:hint="default"/>
          <w:b w:val="0"/>
          <w:bCs w:val="0"/>
          <w:sz w:val="28"/>
          <w:szCs w:val="28"/>
          <w:lang w:val="en-US" w:eastAsia="zh-CN"/>
        </w:rPr>
      </w:pPr>
    </w:p>
    <w:p>
      <w:pPr>
        <w:widowControl w:val="0"/>
        <w:numPr>
          <w:ilvl w:val="0"/>
          <w:numId w:val="10"/>
        </w:numPr>
        <w:ind w:leftChars="0"/>
        <w:jc w:val="both"/>
        <w:rPr>
          <w:rFonts w:hint="default"/>
          <w:b w:val="0"/>
          <w:bCs w:val="0"/>
          <w:sz w:val="28"/>
          <w:szCs w:val="28"/>
          <w:lang w:val="en-US" w:eastAsia="zh-CN"/>
        </w:rPr>
      </w:pPr>
      <w:r>
        <w:rPr>
          <w:rFonts w:hint="default"/>
          <w:b w:val="0"/>
          <w:bCs w:val="0"/>
          <w:sz w:val="28"/>
          <w:szCs w:val="28"/>
          <w:lang w:val="en-US" w:eastAsia="zh-CN"/>
        </w:rPr>
        <w:t>Experimental Pre-configuration</w:t>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First configure the basic routing rules (consistent with Step 2 of Experiment 2) to ensure:</w:t>
      </w:r>
    </w:p>
    <w:p>
      <w:pPr>
        <w:widowControl w:val="0"/>
        <w:numPr>
          <w:ilvl w:val="0"/>
          <w:numId w:val="11"/>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The traffic of user jason is routed to reviews:v2 → calls the ratings service.</w:t>
      </w:r>
    </w:p>
    <w:p>
      <w:pPr>
        <w:widowControl w:val="0"/>
        <w:numPr>
          <w:ilvl w:val="0"/>
          <w:numId w:val="11"/>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The traffic of other users is routed to reviews:v1 → does not call the ratings service.</w:t>
      </w:r>
    </w:p>
    <w:p>
      <w:pPr>
        <w:widowControl w:val="0"/>
        <w:numPr>
          <w:ilvl w:val="0"/>
          <w:numId w:val="0"/>
        </w:numPr>
        <w:jc w:val="both"/>
        <w:rPr>
          <w:rFonts w:hint="default"/>
          <w:b w:val="0"/>
          <w:bCs w:val="0"/>
          <w:sz w:val="28"/>
          <w:szCs w:val="28"/>
          <w:lang w:val="en-US" w:eastAsia="zh-CN"/>
        </w:rPr>
      </w:pPr>
      <w:r>
        <w:drawing>
          <wp:inline distT="0" distB="0" distL="114300" distR="114300">
            <wp:extent cx="5266055" cy="1082675"/>
            <wp:effectExtent l="0" t="0" r="1270" b="317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22"/>
                    <a:stretch>
                      <a:fillRect/>
                    </a:stretch>
                  </pic:blipFill>
                  <pic:spPr>
                    <a:xfrm>
                      <a:off x="0" y="0"/>
                      <a:ext cx="5266055" cy="1082675"/>
                    </a:xfrm>
                    <a:prstGeom prst="rect">
                      <a:avLst/>
                    </a:prstGeom>
                    <a:noFill/>
                    <a:ln>
                      <a:noFill/>
                    </a:ln>
                  </pic:spPr>
                </pic:pic>
              </a:graphicData>
            </a:graphic>
          </wp:inline>
        </w:drawing>
      </w:r>
    </w:p>
    <w:p>
      <w:pPr>
        <w:widowControl w:val="0"/>
        <w:numPr>
          <w:ilvl w:val="0"/>
          <w:numId w:val="10"/>
        </w:numPr>
        <w:ind w:leftChars="0"/>
        <w:jc w:val="both"/>
        <w:rPr>
          <w:rFonts w:hint="default"/>
          <w:b w:val="0"/>
          <w:bCs w:val="0"/>
          <w:sz w:val="28"/>
          <w:szCs w:val="28"/>
          <w:lang w:val="en-US" w:eastAsia="zh-CN"/>
        </w:rPr>
      </w:pPr>
      <w:r>
        <w:rPr>
          <w:rFonts w:hint="default"/>
          <w:b w:val="0"/>
          <w:bCs w:val="0"/>
          <w:sz w:val="28"/>
          <w:szCs w:val="28"/>
          <w:lang w:val="en-US" w:eastAsia="zh-CN"/>
        </w:rPr>
        <w:t>Experimental Steps</w:t>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1: Inject a 7s HTTP Delay Fault (jason→ratings)</w:t>
      </w:r>
    </w:p>
    <w:p>
      <w:pPr>
        <w:widowControl w:val="0"/>
        <w:numPr>
          <w:ilvl w:val="0"/>
          <w:numId w:val="0"/>
        </w:numPr>
        <w:jc w:val="both"/>
        <w:rPr>
          <w:rFonts w:hint="default"/>
          <w:b w:val="0"/>
          <w:bCs w:val="0"/>
          <w:sz w:val="28"/>
          <w:szCs w:val="28"/>
          <w:lang w:val="en-US" w:eastAsia="zh-CN"/>
        </w:rPr>
      </w:pPr>
      <w:r>
        <w:drawing>
          <wp:inline distT="0" distB="0" distL="114300" distR="114300">
            <wp:extent cx="5271135" cy="363220"/>
            <wp:effectExtent l="0" t="0" r="5715" b="8255"/>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23"/>
                    <a:stretch>
                      <a:fillRect/>
                    </a:stretch>
                  </pic:blipFill>
                  <pic:spPr>
                    <a:xfrm>
                      <a:off x="0" y="0"/>
                      <a:ext cx="5271135" cy="363220"/>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Verify the Fault Rule Configuration</w:t>
      </w:r>
    </w:p>
    <w:p>
      <w:pPr>
        <w:widowControl w:val="0"/>
        <w:numPr>
          <w:ilvl w:val="0"/>
          <w:numId w:val="0"/>
        </w:numPr>
        <w:jc w:val="both"/>
        <w:rPr>
          <w:rFonts w:hint="default"/>
          <w:b w:val="0"/>
          <w:bCs w:val="0"/>
          <w:sz w:val="28"/>
          <w:szCs w:val="28"/>
          <w:lang w:val="en-US" w:eastAsia="zh-CN"/>
        </w:rPr>
      </w:pPr>
      <w:r>
        <w:drawing>
          <wp:inline distT="0" distB="0" distL="114300" distR="114300">
            <wp:extent cx="5267325" cy="4411345"/>
            <wp:effectExtent l="0" t="0" r="0" b="8255"/>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pic:cNvPicPr>
                      <a:picLocks noChangeAspect="1"/>
                    </pic:cNvPicPr>
                  </pic:nvPicPr>
                  <pic:blipFill>
                    <a:blip r:embed="rId24"/>
                    <a:stretch>
                      <a:fillRect/>
                    </a:stretch>
                  </pic:blipFill>
                  <pic:spPr>
                    <a:xfrm>
                      <a:off x="0" y="0"/>
                      <a:ext cx="5267325" cy="4411345"/>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Key Configuration Snippet:</w:t>
      </w:r>
    </w:p>
    <w:p>
      <w:pPr>
        <w:widowControl w:val="0"/>
        <w:numPr>
          <w:ilvl w:val="0"/>
          <w:numId w:val="0"/>
        </w:numPr>
        <w:jc w:val="both"/>
        <w:rPr>
          <w:rFonts w:hint="default"/>
          <w:b w:val="0"/>
          <w:bCs w:val="0"/>
          <w:sz w:val="28"/>
          <w:szCs w:val="28"/>
          <w:lang w:val="en-US" w:eastAsia="zh-CN"/>
        </w:rPr>
      </w:pPr>
      <w:r>
        <w:drawing>
          <wp:inline distT="0" distB="0" distL="114300" distR="114300">
            <wp:extent cx="1233805" cy="2030730"/>
            <wp:effectExtent l="0" t="0" r="4445" b="7620"/>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pic:cNvPicPr>
                      <a:picLocks noChangeAspect="1"/>
                    </pic:cNvPicPr>
                  </pic:nvPicPr>
                  <pic:blipFill>
                    <a:blip r:embed="rId25"/>
                    <a:stretch>
                      <a:fillRect/>
                    </a:stretch>
                  </pic:blipFill>
                  <pic:spPr>
                    <a:xfrm>
                      <a:off x="0" y="0"/>
                      <a:ext cx="1233805" cy="2030730"/>
                    </a:xfrm>
                    <a:prstGeom prst="rect">
                      <a:avLst/>
                    </a:prstGeom>
                    <a:noFill/>
                    <a:ln>
                      <a:noFill/>
                    </a:ln>
                  </pic:spPr>
                </pic:pic>
              </a:graphicData>
            </a:graphic>
          </wp:inline>
        </w:drawing>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2: Verify the Delay Fault and Find Application Bugs</w:t>
      </w:r>
    </w:p>
    <w:p>
      <w:pPr>
        <w:widowControl w:val="0"/>
        <w:numPr>
          <w:ilvl w:val="0"/>
          <w:numId w:val="13"/>
        </w:numPr>
        <w:ind w:left="0" w:leftChars="0" w:firstLine="560" w:firstLineChars="200"/>
        <w:jc w:val="both"/>
        <w:rPr>
          <w:rFonts w:hint="default"/>
          <w:b w:val="0"/>
          <w:bCs w:val="0"/>
          <w:sz w:val="28"/>
          <w:szCs w:val="28"/>
          <w:lang w:val="en-US" w:eastAsia="zh-CN"/>
        </w:rPr>
      </w:pPr>
      <w:r>
        <w:rPr>
          <w:rFonts w:hint="default"/>
          <w:b w:val="0"/>
          <w:bCs w:val="0"/>
          <w:sz w:val="28"/>
          <w:szCs w:val="28"/>
          <w:lang w:val="en-US" w:eastAsia="zh-CN"/>
        </w:rPr>
        <w:t>Log in as user jason in the browser and open the product page; an error is displayed in the comment section: Sorry, product reviews are currently unavailable for this book.</w:t>
      </w:r>
    </w:p>
    <w:p>
      <w:pPr>
        <w:widowControl w:val="0"/>
        <w:numPr>
          <w:ilvl w:val="0"/>
          <w:numId w:val="13"/>
        </w:numPr>
        <w:ind w:left="0" w:leftChars="0" w:firstLine="560" w:firstLineChars="200"/>
        <w:jc w:val="both"/>
        <w:rPr>
          <w:rFonts w:hint="default"/>
          <w:b w:val="0"/>
          <w:bCs w:val="0"/>
          <w:sz w:val="28"/>
          <w:szCs w:val="28"/>
          <w:lang w:val="en-US" w:eastAsia="zh-CN"/>
        </w:rPr>
      </w:pPr>
      <w:r>
        <w:rPr>
          <w:rFonts w:hint="default"/>
          <w:b w:val="0"/>
          <w:bCs w:val="0"/>
          <w:sz w:val="28"/>
          <w:szCs w:val="28"/>
          <w:lang w:val="en-US" w:eastAsia="zh-CN"/>
        </w:rPr>
        <w:t>Open the browser Developer Tools (F12)→Network, refresh the page, and find that the page loads completely after 6s.</w:t>
      </w:r>
    </w:p>
    <w:p>
      <w:pPr>
        <w:widowControl w:val="0"/>
        <w:numPr>
          <w:ilvl w:val="0"/>
          <w:numId w:val="13"/>
        </w:numPr>
        <w:ind w:left="0" w:leftChars="0" w:firstLine="560" w:firstLineChars="200"/>
        <w:jc w:val="both"/>
        <w:rPr>
          <w:rFonts w:hint="default"/>
          <w:b w:val="0"/>
          <w:bCs w:val="0"/>
          <w:sz w:val="28"/>
          <w:szCs w:val="28"/>
          <w:lang w:val="en-US" w:eastAsia="zh-CN"/>
        </w:rPr>
      </w:pPr>
      <w:r>
        <w:rPr>
          <w:rFonts w:hint="default"/>
          <w:b w:val="0"/>
          <w:bCs w:val="0"/>
          <w:sz w:val="28"/>
          <w:szCs w:val="28"/>
          <w:lang w:val="en-US" w:eastAsia="zh-CN"/>
        </w:rPr>
        <w:t>Root cause of the bug:</w:t>
      </w:r>
    </w:p>
    <w:p>
      <w:pPr>
        <w:widowControl w:val="0"/>
        <w:numPr>
          <w:ilvl w:val="0"/>
          <w:numId w:val="14"/>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The timeout setting of reviews:v2 for ratings is 10s, so a 7s delay should work normally.</w:t>
      </w:r>
    </w:p>
    <w:p>
      <w:pPr>
        <w:widowControl w:val="0"/>
        <w:numPr>
          <w:ilvl w:val="0"/>
          <w:numId w:val="14"/>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However, the timeout setting of productpage for reviews is 3s + 1 retry = 6s, which triggers a timeout in advance and causes an error.</w:t>
      </w:r>
    </w:p>
    <w:p>
      <w:pPr>
        <w:widowControl w:val="0"/>
        <w:numPr>
          <w:ilvl w:val="0"/>
          <w:numId w:val="13"/>
        </w:numPr>
        <w:ind w:left="0" w:leftChars="0" w:firstLine="560" w:firstLineChars="200"/>
        <w:jc w:val="both"/>
        <w:rPr>
          <w:rFonts w:hint="default"/>
          <w:b w:val="0"/>
          <w:bCs w:val="0"/>
          <w:sz w:val="28"/>
          <w:szCs w:val="28"/>
          <w:lang w:val="en-US" w:eastAsia="zh-CN"/>
        </w:rPr>
      </w:pPr>
      <w:r>
        <w:rPr>
          <w:rFonts w:hint="default"/>
          <w:b w:val="0"/>
          <w:bCs w:val="0"/>
          <w:sz w:val="28"/>
          <w:szCs w:val="28"/>
          <w:lang w:val="en-US" w:eastAsia="zh-CN"/>
        </w:rPr>
        <w:t>Log out of jason; the page loads normally with no delay/error (the fault only takes effect for jason).</w:t>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3: Fix the Bug (Route to reviews:v3)</w:t>
      </w:r>
    </w:p>
    <w:p>
      <w:pPr>
        <w:widowControl w:val="0"/>
        <w:numPr>
          <w:ilvl w:val="0"/>
          <w:numId w:val="0"/>
        </w:numPr>
        <w:jc w:val="both"/>
        <w:rPr>
          <w:rFonts w:hint="default"/>
          <w:b w:val="0"/>
          <w:bCs w:val="0"/>
          <w:sz w:val="28"/>
          <w:szCs w:val="28"/>
          <w:lang w:val="en-US" w:eastAsia="zh-CN"/>
        </w:rPr>
      </w:pPr>
      <w:r>
        <w:drawing>
          <wp:inline distT="0" distB="0" distL="114300" distR="114300">
            <wp:extent cx="5268595" cy="361950"/>
            <wp:effectExtent l="0" t="0" r="8255" b="0"/>
            <wp:docPr id="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3"/>
                    <pic:cNvPicPr>
                      <a:picLocks noChangeAspect="1"/>
                    </pic:cNvPicPr>
                  </pic:nvPicPr>
                  <pic:blipFill>
                    <a:blip r:embed="rId26"/>
                    <a:stretch>
                      <a:fillRect/>
                    </a:stretch>
                  </pic:blipFill>
                  <pic:spPr>
                    <a:xfrm>
                      <a:off x="0" y="0"/>
                      <a:ext cx="5268595" cy="361950"/>
                    </a:xfrm>
                    <a:prstGeom prst="rect">
                      <a:avLst/>
                    </a:prstGeom>
                    <a:noFill/>
                    <a:ln>
                      <a:noFill/>
                    </a:ln>
                  </pic:spPr>
                </pic:pic>
              </a:graphicData>
            </a:graphic>
          </wp:inline>
        </w:drawing>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4: Inject an HTTP 500 Abort Fault (jason→ratings)</w:t>
      </w:r>
    </w:p>
    <w:p>
      <w:pPr>
        <w:widowControl w:val="0"/>
        <w:numPr>
          <w:ilvl w:val="0"/>
          <w:numId w:val="0"/>
        </w:numPr>
        <w:jc w:val="both"/>
        <w:rPr>
          <w:rFonts w:hint="default"/>
          <w:b w:val="0"/>
          <w:bCs w:val="0"/>
          <w:sz w:val="28"/>
          <w:szCs w:val="28"/>
          <w:lang w:val="en-US" w:eastAsia="zh-CN"/>
        </w:rPr>
      </w:pPr>
      <w:r>
        <w:drawing>
          <wp:inline distT="0" distB="0" distL="114300" distR="114300">
            <wp:extent cx="5263515" cy="409575"/>
            <wp:effectExtent l="0" t="0" r="3810" b="0"/>
            <wp:docPr id="4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4"/>
                    <pic:cNvPicPr>
                      <a:picLocks noChangeAspect="1"/>
                    </pic:cNvPicPr>
                  </pic:nvPicPr>
                  <pic:blipFill>
                    <a:blip r:embed="rId27"/>
                    <a:stretch>
                      <a:fillRect/>
                    </a:stretch>
                  </pic:blipFill>
                  <pic:spPr>
                    <a:xfrm>
                      <a:off x="0" y="0"/>
                      <a:ext cx="5263515" cy="409575"/>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Verify the Fault Rule Configuration</w:t>
      </w:r>
    </w:p>
    <w:p>
      <w:pPr>
        <w:widowControl w:val="0"/>
        <w:numPr>
          <w:ilvl w:val="0"/>
          <w:numId w:val="0"/>
        </w:numPr>
        <w:jc w:val="both"/>
        <w:rPr>
          <w:rFonts w:hint="default"/>
          <w:b w:val="0"/>
          <w:bCs w:val="0"/>
          <w:sz w:val="28"/>
          <w:szCs w:val="28"/>
          <w:lang w:val="en-US" w:eastAsia="zh-CN"/>
        </w:rPr>
      </w:pPr>
      <w:r>
        <w:drawing>
          <wp:inline distT="0" distB="0" distL="114300" distR="114300">
            <wp:extent cx="5258435" cy="4441190"/>
            <wp:effectExtent l="0" t="0" r="8890" b="6985"/>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28"/>
                    <a:stretch>
                      <a:fillRect/>
                    </a:stretch>
                  </pic:blipFill>
                  <pic:spPr>
                    <a:xfrm>
                      <a:off x="0" y="0"/>
                      <a:ext cx="5258435" cy="4441190"/>
                    </a:xfrm>
                    <a:prstGeom prst="rect">
                      <a:avLst/>
                    </a:prstGeom>
                    <a:noFill/>
                    <a:ln>
                      <a:noFill/>
                    </a:ln>
                  </pic:spPr>
                </pic:pic>
              </a:graphicData>
            </a:graphic>
          </wp:inline>
        </w:drawing>
      </w:r>
    </w:p>
    <w:p>
      <w:pPr>
        <w:widowControl w:val="0"/>
        <w:numPr>
          <w:ilvl w:val="0"/>
          <w:numId w:val="0"/>
        </w:numPr>
        <w:jc w:val="both"/>
        <w:rPr>
          <w:rFonts w:hint="default"/>
          <w:b w:val="0"/>
          <w:bCs w:val="0"/>
          <w:sz w:val="28"/>
          <w:szCs w:val="28"/>
          <w:lang w:val="en-US" w:eastAsia="zh-CN"/>
        </w:rPr>
      </w:pPr>
      <w:r>
        <w:rPr>
          <w:rFonts w:hint="default"/>
          <w:b w:val="0"/>
          <w:bCs w:val="0"/>
          <w:sz w:val="28"/>
          <w:szCs w:val="28"/>
          <w:lang w:val="en-US" w:eastAsia="zh-CN"/>
        </w:rPr>
        <w:t>Key Configuration Snippet:</w:t>
      </w:r>
    </w:p>
    <w:p>
      <w:pPr>
        <w:widowControl w:val="0"/>
        <w:numPr>
          <w:ilvl w:val="0"/>
          <w:numId w:val="0"/>
        </w:numPr>
        <w:jc w:val="both"/>
        <w:rPr>
          <w:rFonts w:hint="default"/>
          <w:b w:val="0"/>
          <w:bCs w:val="0"/>
          <w:sz w:val="28"/>
          <w:szCs w:val="28"/>
          <w:lang w:val="en-US" w:eastAsia="zh-CN"/>
        </w:rPr>
      </w:pPr>
      <w:r>
        <w:drawing>
          <wp:inline distT="0" distB="0" distL="114300" distR="114300">
            <wp:extent cx="2352040" cy="3649980"/>
            <wp:effectExtent l="0" t="0" r="635" b="7620"/>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29"/>
                    <a:stretch>
                      <a:fillRect/>
                    </a:stretch>
                  </pic:blipFill>
                  <pic:spPr>
                    <a:xfrm>
                      <a:off x="0" y="0"/>
                      <a:ext cx="2352040" cy="3649980"/>
                    </a:xfrm>
                    <a:prstGeom prst="rect">
                      <a:avLst/>
                    </a:prstGeom>
                    <a:noFill/>
                    <a:ln>
                      <a:noFill/>
                    </a:ln>
                  </pic:spPr>
                </pic:pic>
              </a:graphicData>
            </a:graphic>
          </wp:inline>
        </w:drawing>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Step 5: Verify the Abort Fault Effect</w:t>
      </w:r>
    </w:p>
    <w:p>
      <w:pPr>
        <w:widowControl w:val="0"/>
        <w:numPr>
          <w:ilvl w:val="0"/>
          <w:numId w:val="15"/>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Log in to the browser as user Jason, refresh the product page, the page loads immediately, but the comments section shows 'Ratings service is currently unavailable';</w:t>
      </w:r>
    </w:p>
    <w:p>
      <w:pPr>
        <w:widowControl w:val="0"/>
        <w:numPr>
          <w:ilvl w:val="0"/>
          <w:numId w:val="15"/>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After logging out, the page returns to normal without any error messages, which is consistent with the fault injection rules.</w:t>
      </w:r>
    </w:p>
    <w:p>
      <w:pPr>
        <w:widowControl w:val="0"/>
        <w:numPr>
          <w:ilvl w:val="0"/>
          <w:numId w:val="0"/>
        </w:numPr>
        <w:ind w:leftChars="0"/>
        <w:jc w:val="both"/>
        <w:rPr>
          <w:rFonts w:hint="default"/>
          <w:b w:val="0"/>
          <w:bCs w:val="0"/>
          <w:sz w:val="28"/>
          <w:szCs w:val="28"/>
          <w:lang w:val="en-US" w:eastAsia="zh-CN"/>
        </w:rPr>
      </w:pPr>
      <w:r>
        <w:rPr>
          <w:rFonts w:hint="default"/>
          <w:b w:val="0"/>
          <w:bCs w:val="0"/>
          <w:sz w:val="28"/>
          <w:szCs w:val="28"/>
          <w:lang w:val="en-US" w:eastAsia="zh-CN"/>
        </w:rPr>
        <w:t>Experiment Notes:</w:t>
      </w:r>
    </w:p>
    <w:p>
      <w:pPr>
        <w:widowControl w:val="0"/>
        <w:numPr>
          <w:ilvl w:val="0"/>
          <w:numId w:val="15"/>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Fault injection can set the injection ratio through the 'percentage' field (e.g., 10%) to avoid affecting all traffic;</w:t>
      </w:r>
    </w:p>
    <w:p>
      <w:pPr>
        <w:widowControl w:val="0"/>
        <w:numPr>
          <w:ilvl w:val="0"/>
          <w:numId w:val="15"/>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The fault injection matching rules are consistent with the request routing, allowing precise targeting of specific users/scenarios/IPs for safe testing in the production environment;</w:t>
      </w:r>
    </w:p>
    <w:p>
      <w:pPr>
        <w:widowControl w:val="0"/>
        <w:numPr>
          <w:ilvl w:val="0"/>
          <w:numId w:val="15"/>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Microservices timeout configurations need to be aligned upstream and downstream, otherwise bugs like 'timeout inconsistency' in the experiment can occur. Istio fault injection is an efficient way to identify such issues.</w:t>
      </w:r>
    </w:p>
    <w:p>
      <w:pPr>
        <w:widowControl w:val="0"/>
        <w:numPr>
          <w:ilvl w:val="0"/>
          <w:numId w:val="12"/>
        </w:numPr>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Experiment Cleanup</w:t>
      </w:r>
    </w:p>
    <w:p>
      <w:pPr>
        <w:widowControl w:val="0"/>
        <w:numPr>
          <w:ilvl w:val="0"/>
          <w:numId w:val="0"/>
        </w:numPr>
        <w:jc w:val="both"/>
      </w:pPr>
      <w:r>
        <w:drawing>
          <wp:inline distT="0" distB="0" distL="114300" distR="114300">
            <wp:extent cx="5263515" cy="747395"/>
            <wp:effectExtent l="0" t="0" r="3810" b="5080"/>
            <wp:docPr id="4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7"/>
                    <pic:cNvPicPr>
                      <a:picLocks noChangeAspect="1"/>
                    </pic:cNvPicPr>
                  </pic:nvPicPr>
                  <pic:blipFill>
                    <a:blip r:embed="rId30"/>
                    <a:stretch>
                      <a:fillRect/>
                    </a:stretch>
                  </pic:blipFill>
                  <pic:spPr>
                    <a:xfrm>
                      <a:off x="0" y="0"/>
                      <a:ext cx="5263515" cy="74739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pPr>
    </w:p>
    <w:p>
      <w:pPr>
        <w:widowControl w:val="0"/>
        <w:numPr>
          <w:ilvl w:val="0"/>
          <w:numId w:val="0"/>
        </w:numPr>
        <w:jc w:val="both"/>
        <w:rPr>
          <w:rFonts w:hint="default"/>
          <w:lang w:val="en-US" w:eastAsia="zh-CN"/>
        </w:rPr>
      </w:pPr>
    </w:p>
    <w:p>
      <w:pPr>
        <w:widowControl w:val="0"/>
        <w:numPr>
          <w:ilvl w:val="0"/>
          <w:numId w:val="0"/>
        </w:numPr>
        <w:ind w:leftChars="0"/>
        <w:jc w:val="both"/>
        <w:rPr>
          <w:rFonts w:hint="default"/>
          <w:b/>
          <w:bCs/>
          <w:sz w:val="28"/>
          <w:szCs w:val="28"/>
          <w:lang w:val="en-US" w:eastAsia="zh-CN"/>
        </w:rPr>
      </w:pPr>
      <w:r>
        <w:rPr>
          <w:rFonts w:hint="default"/>
          <w:b/>
          <w:bCs/>
          <w:sz w:val="28"/>
          <w:szCs w:val="28"/>
          <w:lang w:val="en-US" w:eastAsia="zh-CN"/>
        </w:rPr>
        <w:t>Experiment 4: Circuit Breaking</w:t>
      </w:r>
    </w:p>
    <w:p>
      <w:pPr>
        <w:widowControl w:val="0"/>
        <w:numPr>
          <w:ilvl w:val="0"/>
          <w:numId w:val="16"/>
        </w:numPr>
        <w:tabs>
          <w:tab w:val="left" w:pos="312"/>
        </w:tabs>
        <w:jc w:val="both"/>
        <w:rPr>
          <w:rFonts w:hint="default"/>
          <w:sz w:val="28"/>
          <w:szCs w:val="28"/>
          <w:lang w:val="en-US" w:eastAsia="zh-CN"/>
        </w:rPr>
      </w:pPr>
      <w:r>
        <w:rPr>
          <w:rFonts w:hint="default"/>
          <w:sz w:val="28"/>
          <w:szCs w:val="28"/>
          <w:lang w:val="en-US" w:eastAsia="zh-CN"/>
        </w:rPr>
        <w:t>Experimental Objective</w:t>
      </w:r>
    </w:p>
    <w:p>
      <w:pPr>
        <w:widowControl w:val="0"/>
        <w:numPr>
          <w:ilvl w:val="0"/>
          <w:numId w:val="0"/>
        </w:numPr>
        <w:tabs>
          <w:tab w:val="left" w:pos="312"/>
        </w:tabs>
        <w:jc w:val="both"/>
        <w:rPr>
          <w:rFonts w:hint="default"/>
          <w:sz w:val="28"/>
          <w:szCs w:val="28"/>
          <w:lang w:val="en-US" w:eastAsia="zh-CN"/>
        </w:rPr>
      </w:pPr>
      <w:r>
        <w:rPr>
          <w:rFonts w:hint="default"/>
          <w:sz w:val="28"/>
          <w:szCs w:val="28"/>
          <w:lang w:val="en-US" w:eastAsia="zh-CN"/>
        </w:rPr>
        <w:t>Configure connection pool and outlier detection rules through DestinationRule, simulate request overload and trigger circuit breaking, and master the configuration and verification methods of Istio circuit breaking.</w:t>
      </w:r>
    </w:p>
    <w:p>
      <w:pPr>
        <w:widowControl w:val="0"/>
        <w:numPr>
          <w:ilvl w:val="0"/>
          <w:numId w:val="16"/>
        </w:numPr>
        <w:tabs>
          <w:tab w:val="left" w:pos="312"/>
        </w:tabs>
        <w:jc w:val="both"/>
        <w:rPr>
          <w:rFonts w:hint="default"/>
          <w:sz w:val="28"/>
          <w:szCs w:val="28"/>
          <w:lang w:val="en-US" w:eastAsia="zh-CN"/>
        </w:rPr>
      </w:pPr>
      <w:r>
        <w:rPr>
          <w:rFonts w:hint="default"/>
          <w:sz w:val="28"/>
          <w:szCs w:val="28"/>
          <w:lang w:val="en-US" w:eastAsia="zh-CN"/>
        </w:rPr>
        <w:t>Core Principle</w:t>
      </w:r>
    </w:p>
    <w:p>
      <w:pPr>
        <w:widowControl w:val="0"/>
        <w:numPr>
          <w:ilvl w:val="0"/>
          <w:numId w:val="17"/>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Connection pool limits: Restrict the maximum number of connections and the maximum number of pending requests to the target service to prevent a single service from being overloaded and crashing the entire cluster.</w:t>
      </w:r>
    </w:p>
    <w:p>
      <w:pPr>
        <w:widowControl w:val="0"/>
        <w:numPr>
          <w:ilvl w:val="0"/>
          <w:numId w:val="17"/>
        </w:numPr>
        <w:tabs>
          <w:tab w:val="left" w:pos="312"/>
        </w:tabs>
        <w:ind w:left="420" w:leftChars="0" w:hanging="420" w:firstLineChars="0"/>
        <w:jc w:val="both"/>
        <w:rPr>
          <w:rFonts w:hint="default"/>
          <w:sz w:val="28"/>
          <w:szCs w:val="28"/>
          <w:lang w:val="en-US" w:eastAsia="zh-CN"/>
        </w:rPr>
      </w:pPr>
      <w:r>
        <w:rPr>
          <w:rFonts w:hint="default"/>
          <w:sz w:val="28"/>
          <w:szCs w:val="28"/>
          <w:lang w:val="en-US" w:eastAsia="zh-CN"/>
        </w:rPr>
        <w:t>Outlier Detection: When continuous errors are detected in a service instance, remove it from the load balancing pool and try to restore it after a period of time to achieve fault self-healing.</w:t>
      </w:r>
    </w:p>
    <w:p>
      <w:pPr>
        <w:widowControl w:val="0"/>
        <w:numPr>
          <w:ilvl w:val="0"/>
          <w:numId w:val="16"/>
        </w:numPr>
        <w:tabs>
          <w:tab w:val="left" w:pos="312"/>
        </w:tabs>
        <w:jc w:val="both"/>
        <w:rPr>
          <w:rFonts w:hint="default"/>
          <w:sz w:val="28"/>
          <w:szCs w:val="28"/>
          <w:lang w:val="en-US" w:eastAsia="zh-CN"/>
        </w:rPr>
      </w:pPr>
      <w:r>
        <w:rPr>
          <w:rFonts w:hint="default"/>
          <w:sz w:val="28"/>
          <w:szCs w:val="28"/>
          <w:lang w:val="en-US" w:eastAsia="zh-CN"/>
        </w:rPr>
        <w:t>Experimental Preparations</w:t>
      </w:r>
    </w:p>
    <w:p>
      <w:pPr>
        <w:widowControl w:val="0"/>
        <w:numPr>
          <w:ilvl w:val="0"/>
          <w:numId w:val="0"/>
        </w:numPr>
        <w:tabs>
          <w:tab w:val="left" w:pos="312"/>
        </w:tabs>
        <w:jc w:val="both"/>
        <w:rPr>
          <w:rFonts w:hint="default"/>
          <w:sz w:val="28"/>
          <w:szCs w:val="28"/>
          <w:lang w:val="en-US" w:eastAsia="zh-CN"/>
        </w:rPr>
      </w:pPr>
      <w:r>
        <w:rPr>
          <w:rFonts w:hint="default"/>
          <w:sz w:val="28"/>
          <w:szCs w:val="28"/>
          <w:lang w:val="en-US" w:eastAsia="zh-CN"/>
        </w:rPr>
        <w:t>This experiment uses the httpbin sample service (instead of Bookinfo); deploy httpbin and the pressure testing tool fortio:</w:t>
      </w:r>
    </w:p>
    <w:p>
      <w:pPr>
        <w:widowControl w:val="0"/>
        <w:numPr>
          <w:ilvl w:val="0"/>
          <w:numId w:val="0"/>
        </w:numPr>
        <w:tabs>
          <w:tab w:val="left" w:pos="312"/>
        </w:tabs>
        <w:jc w:val="both"/>
      </w:pPr>
      <w:r>
        <w:drawing>
          <wp:inline distT="0" distB="0" distL="114300" distR="114300">
            <wp:extent cx="5264150" cy="1083945"/>
            <wp:effectExtent l="0" t="0" r="3175" b="1905"/>
            <wp:docPr id="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pic:cNvPicPr>
                      <a:picLocks noChangeAspect="1"/>
                    </pic:cNvPicPr>
                  </pic:nvPicPr>
                  <pic:blipFill>
                    <a:blip r:embed="rId31"/>
                    <a:stretch>
                      <a:fillRect/>
                    </a:stretch>
                  </pic:blipFill>
                  <pic:spPr>
                    <a:xfrm>
                      <a:off x="0" y="0"/>
                      <a:ext cx="5264150" cy="1083945"/>
                    </a:xfrm>
                    <a:prstGeom prst="rect">
                      <a:avLst/>
                    </a:prstGeom>
                    <a:noFill/>
                    <a:ln>
                      <a:noFill/>
                    </a:ln>
                  </pic:spPr>
                </pic:pic>
              </a:graphicData>
            </a:graphic>
          </wp:inline>
        </w:drawing>
      </w:r>
    </w:p>
    <w:p>
      <w:pPr>
        <w:widowControl w:val="0"/>
        <w:numPr>
          <w:ilvl w:val="0"/>
          <w:numId w:val="0"/>
        </w:numPr>
        <w:tabs>
          <w:tab w:val="left" w:pos="312"/>
        </w:tabs>
        <w:jc w:val="both"/>
        <w:rPr>
          <w:rFonts w:hint="default"/>
          <w:lang w:val="en-US" w:eastAsia="zh-CN"/>
        </w:rPr>
      </w:pPr>
      <w:r>
        <w:drawing>
          <wp:inline distT="0" distB="0" distL="114300" distR="114300">
            <wp:extent cx="5272405" cy="984885"/>
            <wp:effectExtent l="0" t="0" r="4445" b="571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32"/>
                    <a:stretch>
                      <a:fillRect/>
                    </a:stretch>
                  </pic:blipFill>
                  <pic:spPr>
                    <a:xfrm>
                      <a:off x="0" y="0"/>
                      <a:ext cx="5272405" cy="984885"/>
                    </a:xfrm>
                    <a:prstGeom prst="rect">
                      <a:avLst/>
                    </a:prstGeom>
                    <a:noFill/>
                    <a:ln>
                      <a:noFill/>
                    </a:ln>
                  </pic:spPr>
                </pic:pic>
              </a:graphicData>
            </a:graphic>
          </wp:inline>
        </w:drawing>
      </w:r>
    </w:p>
    <w:p>
      <w:pPr>
        <w:widowControl w:val="0"/>
        <w:numPr>
          <w:ilvl w:val="0"/>
          <w:numId w:val="0"/>
        </w:numPr>
        <w:tabs>
          <w:tab w:val="left" w:pos="312"/>
        </w:tabs>
        <w:jc w:val="both"/>
        <w:rPr>
          <w:rFonts w:hint="default"/>
          <w:sz w:val="28"/>
          <w:szCs w:val="28"/>
          <w:lang w:val="en-US" w:eastAsia="zh-CN"/>
        </w:rPr>
      </w:pPr>
      <w:r>
        <w:rPr>
          <w:rFonts w:hint="default"/>
          <w:sz w:val="28"/>
          <w:szCs w:val="28"/>
          <w:lang w:val="en-US" w:eastAsia="zh-CN"/>
        </w:rPr>
        <w:t>Verify the deployment:</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66055" cy="366395"/>
            <wp:effectExtent l="0" t="0" r="1270" b="5080"/>
            <wp:docPr id="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9"/>
                    <pic:cNvPicPr>
                      <a:picLocks noChangeAspect="1"/>
                    </pic:cNvPicPr>
                  </pic:nvPicPr>
                  <pic:blipFill>
                    <a:blip r:embed="rId33"/>
                    <a:stretch>
                      <a:fillRect/>
                    </a:stretch>
                  </pic:blipFill>
                  <pic:spPr>
                    <a:xfrm>
                      <a:off x="0" y="0"/>
                      <a:ext cx="5266055" cy="366395"/>
                    </a:xfrm>
                    <a:prstGeom prst="rect">
                      <a:avLst/>
                    </a:prstGeom>
                    <a:noFill/>
                    <a:ln>
                      <a:noFill/>
                    </a:ln>
                  </pic:spPr>
                </pic:pic>
              </a:graphicData>
            </a:graphic>
          </wp:inline>
        </w:drawing>
      </w:r>
    </w:p>
    <w:p>
      <w:pPr>
        <w:widowControl w:val="0"/>
        <w:numPr>
          <w:ilvl w:val="0"/>
          <w:numId w:val="16"/>
        </w:numPr>
        <w:tabs>
          <w:tab w:val="left" w:pos="312"/>
        </w:tabs>
        <w:jc w:val="both"/>
        <w:rPr>
          <w:rFonts w:hint="default"/>
          <w:sz w:val="28"/>
          <w:szCs w:val="28"/>
          <w:lang w:val="en-US" w:eastAsia="zh-CN"/>
        </w:rPr>
      </w:pPr>
      <w:r>
        <w:rPr>
          <w:rFonts w:hint="default"/>
          <w:sz w:val="28"/>
          <w:szCs w:val="28"/>
          <w:lang w:val="en-US" w:eastAsia="zh-CN"/>
        </w:rPr>
        <w:t>Experimental Steps</w:t>
      </w:r>
    </w:p>
    <w:p>
      <w:pPr>
        <w:widowControl w:val="0"/>
        <w:numPr>
          <w:ilvl w:val="0"/>
          <w:numId w:val="18"/>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Step 1: Configure Circuit Breaking Rules (DestinationRule)</w:t>
      </w:r>
    </w:p>
    <w:p>
      <w:pPr>
        <w:widowControl w:val="0"/>
        <w:numPr>
          <w:ilvl w:val="0"/>
          <w:numId w:val="0"/>
        </w:numPr>
        <w:tabs>
          <w:tab w:val="left" w:pos="312"/>
        </w:tabs>
        <w:jc w:val="both"/>
      </w:pPr>
      <w:r>
        <w:drawing>
          <wp:inline distT="0" distB="0" distL="114300" distR="114300">
            <wp:extent cx="5267960" cy="3264535"/>
            <wp:effectExtent l="0" t="0" r="8890" b="2540"/>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34"/>
                    <a:stretch>
                      <a:fillRect/>
                    </a:stretch>
                  </pic:blipFill>
                  <pic:spPr>
                    <a:xfrm>
                      <a:off x="0" y="0"/>
                      <a:ext cx="5267960" cy="3264535"/>
                    </a:xfrm>
                    <a:prstGeom prst="rect">
                      <a:avLst/>
                    </a:prstGeom>
                    <a:noFill/>
                    <a:ln>
                      <a:noFill/>
                    </a:ln>
                  </pic:spPr>
                </pic:pic>
              </a:graphicData>
            </a:graphic>
          </wp:inline>
        </w:drawing>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66055" cy="3519170"/>
            <wp:effectExtent l="0" t="0" r="1270" b="508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35"/>
                    <a:stretch>
                      <a:fillRect/>
                    </a:stretch>
                  </pic:blipFill>
                  <pic:spPr>
                    <a:xfrm>
                      <a:off x="0" y="0"/>
                      <a:ext cx="5266055" cy="3519170"/>
                    </a:xfrm>
                    <a:prstGeom prst="rect">
                      <a:avLst/>
                    </a:prstGeom>
                    <a:noFill/>
                    <a:ln>
                      <a:noFill/>
                    </a:ln>
                  </pic:spPr>
                </pic:pic>
              </a:graphicData>
            </a:graphic>
          </wp:inline>
        </w:drawing>
      </w:r>
    </w:p>
    <w:p>
      <w:pPr>
        <w:widowControl w:val="0"/>
        <w:numPr>
          <w:ilvl w:val="0"/>
          <w:numId w:val="18"/>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Step 2: Test Normal Requests (No Circuit Breaking Triggered)</w:t>
      </w:r>
    </w:p>
    <w:p>
      <w:pPr>
        <w:widowControl w:val="0"/>
        <w:numPr>
          <w:ilvl w:val="0"/>
          <w:numId w:val="0"/>
        </w:numPr>
        <w:tabs>
          <w:tab w:val="left" w:pos="312"/>
        </w:tabs>
        <w:jc w:val="both"/>
      </w:pPr>
      <w:r>
        <w:drawing>
          <wp:inline distT="0" distB="0" distL="114300" distR="114300">
            <wp:extent cx="5264785" cy="436880"/>
            <wp:effectExtent l="0" t="0" r="2540" b="127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36"/>
                    <a:stretch>
                      <a:fillRect/>
                    </a:stretch>
                  </pic:blipFill>
                  <pic:spPr>
                    <a:xfrm>
                      <a:off x="0" y="0"/>
                      <a:ext cx="5264785" cy="436880"/>
                    </a:xfrm>
                    <a:prstGeom prst="rect">
                      <a:avLst/>
                    </a:prstGeom>
                    <a:noFill/>
                    <a:ln>
                      <a:noFill/>
                    </a:ln>
                  </pic:spPr>
                </pic:pic>
              </a:graphicData>
            </a:graphic>
          </wp:inline>
        </w:drawing>
      </w:r>
    </w:p>
    <w:p>
      <w:pPr>
        <w:widowControl w:val="0"/>
        <w:numPr>
          <w:ilvl w:val="0"/>
          <w:numId w:val="0"/>
        </w:numPr>
        <w:tabs>
          <w:tab w:val="left" w:pos="312"/>
        </w:tabs>
        <w:jc w:val="both"/>
        <w:rPr>
          <w:rFonts w:hint="default"/>
          <w:lang w:val="en-US" w:eastAsia="zh-CN"/>
        </w:rPr>
      </w:pPr>
      <w:r>
        <w:drawing>
          <wp:inline distT="0" distB="0" distL="114300" distR="114300">
            <wp:extent cx="5257800" cy="326390"/>
            <wp:effectExtent l="0" t="0" r="0" b="6985"/>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37"/>
                    <a:stretch>
                      <a:fillRect/>
                    </a:stretch>
                  </pic:blipFill>
                  <pic:spPr>
                    <a:xfrm>
                      <a:off x="0" y="0"/>
                      <a:ext cx="5257800" cy="326390"/>
                    </a:xfrm>
                    <a:prstGeom prst="rect">
                      <a:avLst/>
                    </a:prstGeom>
                    <a:noFill/>
                    <a:ln>
                      <a:noFill/>
                    </a:ln>
                  </pic:spPr>
                </pic:pic>
              </a:graphicData>
            </a:graphic>
          </wp:inline>
        </w:drawing>
      </w:r>
    </w:p>
    <w:p>
      <w:pPr>
        <w:widowControl w:val="0"/>
        <w:numPr>
          <w:ilvl w:val="0"/>
          <w:numId w:val="18"/>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Step 3: Trigger Circuit Breaking (Multi-concurrent Requests)</w:t>
      </w:r>
    </w:p>
    <w:p>
      <w:pPr>
        <w:widowControl w:val="0"/>
        <w:numPr>
          <w:ilvl w:val="0"/>
          <w:numId w:val="19"/>
        </w:numPr>
        <w:tabs>
          <w:tab w:val="left" w:pos="312"/>
        </w:tabs>
        <w:ind w:left="0" w:leftChars="0" w:firstLine="560" w:firstLineChars="200"/>
        <w:jc w:val="both"/>
        <w:rPr>
          <w:rFonts w:hint="default"/>
          <w:sz w:val="28"/>
          <w:szCs w:val="28"/>
          <w:lang w:val="en-US" w:eastAsia="zh-CN"/>
        </w:rPr>
      </w:pPr>
      <w:r>
        <w:rPr>
          <w:rFonts w:hint="default"/>
          <w:sz w:val="28"/>
          <w:szCs w:val="28"/>
          <w:lang w:val="en-US" w:eastAsia="zh-CN"/>
        </w:rPr>
        <w:t>2 concurrent connections, 20 requests</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57800" cy="647700"/>
            <wp:effectExtent l="0" t="0" r="0" b="0"/>
            <wp:docPr id="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pic:cNvPicPr>
                      <a:picLocks noChangeAspect="1"/>
                    </pic:cNvPicPr>
                  </pic:nvPicPr>
                  <pic:blipFill>
                    <a:blip r:embed="rId38"/>
                    <a:stretch>
                      <a:fillRect/>
                    </a:stretch>
                  </pic:blipFill>
                  <pic:spPr>
                    <a:xfrm>
                      <a:off x="0" y="0"/>
                      <a:ext cx="5257800" cy="647700"/>
                    </a:xfrm>
                    <a:prstGeom prst="rect">
                      <a:avLst/>
                    </a:prstGeom>
                    <a:noFill/>
                    <a:ln>
                      <a:noFill/>
                    </a:ln>
                  </pic:spPr>
                </pic:pic>
              </a:graphicData>
            </a:graphic>
          </wp:inline>
        </w:drawing>
      </w:r>
    </w:p>
    <w:p>
      <w:pPr>
        <w:widowControl w:val="0"/>
        <w:numPr>
          <w:ilvl w:val="0"/>
          <w:numId w:val="19"/>
        </w:numPr>
        <w:tabs>
          <w:tab w:val="left" w:pos="312"/>
        </w:tabs>
        <w:ind w:left="0" w:leftChars="0" w:firstLine="560" w:firstLineChars="200"/>
        <w:jc w:val="both"/>
        <w:rPr>
          <w:rFonts w:hint="default"/>
          <w:sz w:val="28"/>
          <w:szCs w:val="28"/>
          <w:lang w:val="en-US" w:eastAsia="zh-CN"/>
        </w:rPr>
      </w:pPr>
      <w:r>
        <w:rPr>
          <w:rFonts w:hint="default"/>
          <w:sz w:val="28"/>
          <w:szCs w:val="28"/>
          <w:lang w:val="en-US" w:eastAsia="zh-CN"/>
        </w:rPr>
        <w:t>3 concurrent connections, 30 requests (more obvious circuit breaking)</w:t>
      </w:r>
    </w:p>
    <w:p>
      <w:pPr>
        <w:widowControl w:val="0"/>
        <w:numPr>
          <w:ilvl w:val="0"/>
          <w:numId w:val="0"/>
        </w:numPr>
        <w:tabs>
          <w:tab w:val="left" w:pos="312"/>
        </w:tabs>
        <w:jc w:val="both"/>
      </w:pPr>
      <w:r>
        <w:drawing>
          <wp:inline distT="0" distB="0" distL="114300" distR="114300">
            <wp:extent cx="5263515" cy="647065"/>
            <wp:effectExtent l="0" t="0" r="3810" b="635"/>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39"/>
                    <a:stretch>
                      <a:fillRect/>
                    </a:stretch>
                  </pic:blipFill>
                  <pic:spPr>
                    <a:xfrm>
                      <a:off x="0" y="0"/>
                      <a:ext cx="5263515" cy="647065"/>
                    </a:xfrm>
                    <a:prstGeom prst="rect">
                      <a:avLst/>
                    </a:prstGeom>
                    <a:noFill/>
                    <a:ln>
                      <a:noFill/>
                    </a:ln>
                  </pic:spPr>
                </pic:pic>
              </a:graphicData>
            </a:graphic>
          </wp:inline>
        </w:drawing>
      </w:r>
    </w:p>
    <w:p>
      <w:pPr>
        <w:widowControl w:val="0"/>
        <w:numPr>
          <w:ilvl w:val="0"/>
          <w:numId w:val="0"/>
        </w:numPr>
        <w:tabs>
          <w:tab w:val="left" w:pos="312"/>
        </w:tabs>
        <w:jc w:val="both"/>
      </w:pPr>
    </w:p>
    <w:p>
      <w:pPr>
        <w:widowControl w:val="0"/>
        <w:numPr>
          <w:ilvl w:val="0"/>
          <w:numId w:val="0"/>
        </w:numPr>
        <w:tabs>
          <w:tab w:val="left" w:pos="312"/>
        </w:tabs>
        <w:jc w:val="both"/>
      </w:pPr>
    </w:p>
    <w:p>
      <w:pPr>
        <w:widowControl w:val="0"/>
        <w:numPr>
          <w:ilvl w:val="0"/>
          <w:numId w:val="0"/>
        </w:numPr>
        <w:tabs>
          <w:tab w:val="left" w:pos="312"/>
        </w:tabs>
        <w:jc w:val="both"/>
        <w:rPr>
          <w:rFonts w:hint="default"/>
          <w:lang w:val="en-US" w:eastAsia="zh-CN"/>
        </w:rPr>
      </w:pPr>
    </w:p>
    <w:p>
      <w:pPr>
        <w:widowControl w:val="0"/>
        <w:numPr>
          <w:ilvl w:val="0"/>
          <w:numId w:val="18"/>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Step 4: View Circuit Breaking Monitoring Metrics</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69230" cy="1258570"/>
            <wp:effectExtent l="0" t="0" r="7620" b="8255"/>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40"/>
                    <a:stretch>
                      <a:fillRect/>
                    </a:stretch>
                  </pic:blipFill>
                  <pic:spPr>
                    <a:xfrm>
                      <a:off x="0" y="0"/>
                      <a:ext cx="5269230" cy="1258570"/>
                    </a:xfrm>
                    <a:prstGeom prst="rect">
                      <a:avLst/>
                    </a:prstGeom>
                    <a:noFill/>
                    <a:ln>
                      <a:noFill/>
                    </a:ln>
                  </pic:spPr>
                </pic:pic>
              </a:graphicData>
            </a:graphic>
          </wp:inline>
        </w:drawing>
      </w:r>
    </w:p>
    <w:p>
      <w:pPr>
        <w:widowControl w:val="0"/>
        <w:numPr>
          <w:ilvl w:val="0"/>
          <w:numId w:val="18"/>
        </w:numPr>
        <w:tabs>
          <w:tab w:val="left" w:pos="312"/>
        </w:tabs>
        <w:ind w:left="425" w:leftChars="0" w:hanging="425" w:firstLineChars="0"/>
        <w:jc w:val="both"/>
        <w:rPr>
          <w:rFonts w:hint="default"/>
          <w:sz w:val="28"/>
          <w:szCs w:val="28"/>
          <w:lang w:val="en-US" w:eastAsia="zh-CN"/>
        </w:rPr>
      </w:pPr>
      <w:r>
        <w:rPr>
          <w:rFonts w:hint="default"/>
          <w:sz w:val="28"/>
          <w:szCs w:val="28"/>
          <w:lang w:val="en-US" w:eastAsia="zh-CN"/>
        </w:rPr>
        <w:t>Experiment Cleanup</w:t>
      </w:r>
    </w:p>
    <w:p>
      <w:pPr>
        <w:widowControl w:val="0"/>
        <w:numPr>
          <w:ilvl w:val="0"/>
          <w:numId w:val="0"/>
        </w:numPr>
        <w:tabs>
          <w:tab w:val="left" w:pos="312"/>
        </w:tabs>
        <w:jc w:val="both"/>
        <w:rPr>
          <w:rFonts w:hint="default"/>
          <w:sz w:val="28"/>
          <w:szCs w:val="28"/>
          <w:lang w:val="en-US" w:eastAsia="zh-CN"/>
        </w:rPr>
      </w:pPr>
      <w:r>
        <w:drawing>
          <wp:inline distT="0" distB="0" distL="114300" distR="114300">
            <wp:extent cx="5266055" cy="1551940"/>
            <wp:effectExtent l="0" t="0" r="1270" b="635"/>
            <wp:docPr id="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pic:cNvPicPr>
                      <a:picLocks noChangeAspect="1"/>
                    </pic:cNvPicPr>
                  </pic:nvPicPr>
                  <pic:blipFill>
                    <a:blip r:embed="rId41"/>
                    <a:stretch>
                      <a:fillRect/>
                    </a:stretch>
                  </pic:blipFill>
                  <pic:spPr>
                    <a:xfrm>
                      <a:off x="0" y="0"/>
                      <a:ext cx="5266055" cy="155194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F6C263"/>
    <w:multiLevelType w:val="singleLevel"/>
    <w:tmpl w:val="86F6C263"/>
    <w:lvl w:ilvl="0" w:tentative="0">
      <w:start w:val="1"/>
      <w:numFmt w:val="bullet"/>
      <w:lvlText w:val=""/>
      <w:lvlJc w:val="left"/>
      <w:pPr>
        <w:ind w:left="420" w:hanging="420"/>
      </w:pPr>
      <w:rPr>
        <w:rFonts w:hint="default" w:ascii="Wingdings" w:hAnsi="Wingdings"/>
      </w:rPr>
    </w:lvl>
  </w:abstractNum>
  <w:abstractNum w:abstractNumId="1">
    <w:nsid w:val="8B22E0EF"/>
    <w:multiLevelType w:val="singleLevel"/>
    <w:tmpl w:val="8B22E0EF"/>
    <w:lvl w:ilvl="0" w:tentative="0">
      <w:start w:val="1"/>
      <w:numFmt w:val="decimal"/>
      <w:lvlText w:val="(%1)"/>
      <w:lvlJc w:val="left"/>
      <w:pPr>
        <w:ind w:left="425" w:hanging="425"/>
      </w:pPr>
      <w:rPr>
        <w:rFonts w:hint="default"/>
      </w:rPr>
    </w:lvl>
  </w:abstractNum>
  <w:abstractNum w:abstractNumId="2">
    <w:nsid w:val="9DF1560C"/>
    <w:multiLevelType w:val="singleLevel"/>
    <w:tmpl w:val="9DF1560C"/>
    <w:lvl w:ilvl="0" w:tentative="0">
      <w:start w:val="1"/>
      <w:numFmt w:val="decimal"/>
      <w:lvlText w:val="(%1)"/>
      <w:lvlJc w:val="left"/>
      <w:pPr>
        <w:ind w:left="425" w:hanging="425"/>
      </w:pPr>
      <w:rPr>
        <w:rFonts w:hint="default"/>
      </w:rPr>
    </w:lvl>
  </w:abstractNum>
  <w:abstractNum w:abstractNumId="3">
    <w:nsid w:val="A419500B"/>
    <w:multiLevelType w:val="singleLevel"/>
    <w:tmpl w:val="A419500B"/>
    <w:lvl w:ilvl="0" w:tentative="0">
      <w:start w:val="1"/>
      <w:numFmt w:val="decimal"/>
      <w:suff w:val="space"/>
      <w:lvlText w:val="%1."/>
      <w:lvlJc w:val="left"/>
    </w:lvl>
  </w:abstractNum>
  <w:abstractNum w:abstractNumId="4">
    <w:nsid w:val="CBBDE1DF"/>
    <w:multiLevelType w:val="singleLevel"/>
    <w:tmpl w:val="CBBDE1DF"/>
    <w:lvl w:ilvl="0" w:tentative="0">
      <w:start w:val="1"/>
      <w:numFmt w:val="bullet"/>
      <w:lvlText w:val=""/>
      <w:lvlJc w:val="left"/>
      <w:pPr>
        <w:ind w:left="420" w:hanging="420"/>
      </w:pPr>
      <w:rPr>
        <w:rFonts w:hint="default" w:ascii="Wingdings" w:hAnsi="Wingdings"/>
      </w:rPr>
    </w:lvl>
  </w:abstractNum>
  <w:abstractNum w:abstractNumId="5">
    <w:nsid w:val="CD95E6FE"/>
    <w:multiLevelType w:val="singleLevel"/>
    <w:tmpl w:val="CD95E6FE"/>
    <w:lvl w:ilvl="0" w:tentative="0">
      <w:start w:val="1"/>
      <w:numFmt w:val="decimal"/>
      <w:lvlText w:val="%1."/>
      <w:lvlJc w:val="left"/>
      <w:pPr>
        <w:tabs>
          <w:tab w:val="left" w:pos="312"/>
        </w:tabs>
      </w:pPr>
    </w:lvl>
  </w:abstractNum>
  <w:abstractNum w:abstractNumId="6">
    <w:nsid w:val="DDBDDA25"/>
    <w:multiLevelType w:val="singleLevel"/>
    <w:tmpl w:val="DDBDDA25"/>
    <w:lvl w:ilvl="0" w:tentative="0">
      <w:start w:val="1"/>
      <w:numFmt w:val="bullet"/>
      <w:lvlText w:val=""/>
      <w:lvlJc w:val="left"/>
      <w:pPr>
        <w:ind w:left="420" w:hanging="420"/>
      </w:pPr>
      <w:rPr>
        <w:rFonts w:hint="default" w:ascii="Wingdings" w:hAnsi="Wingdings"/>
      </w:rPr>
    </w:lvl>
  </w:abstractNum>
  <w:abstractNum w:abstractNumId="7">
    <w:nsid w:val="EB87DAB2"/>
    <w:multiLevelType w:val="singleLevel"/>
    <w:tmpl w:val="EB87DAB2"/>
    <w:lvl w:ilvl="0" w:tentative="0">
      <w:start w:val="1"/>
      <w:numFmt w:val="decimalEnclosedCircleChinese"/>
      <w:suff w:val="nothing"/>
      <w:lvlText w:val="%1　"/>
      <w:lvlJc w:val="left"/>
      <w:pPr>
        <w:ind w:left="0" w:firstLine="400"/>
      </w:pPr>
      <w:rPr>
        <w:rFonts w:hint="eastAsia"/>
      </w:rPr>
    </w:lvl>
  </w:abstractNum>
  <w:abstractNum w:abstractNumId="8">
    <w:nsid w:val="FF098D73"/>
    <w:multiLevelType w:val="singleLevel"/>
    <w:tmpl w:val="FF098D73"/>
    <w:lvl w:ilvl="0" w:tentative="0">
      <w:start w:val="1"/>
      <w:numFmt w:val="decimal"/>
      <w:lvlText w:val="(%1)"/>
      <w:lvlJc w:val="left"/>
      <w:pPr>
        <w:ind w:left="425" w:hanging="425"/>
      </w:pPr>
      <w:rPr>
        <w:rFonts w:hint="default"/>
      </w:rPr>
    </w:lvl>
  </w:abstractNum>
  <w:abstractNum w:abstractNumId="9">
    <w:nsid w:val="047DCD55"/>
    <w:multiLevelType w:val="singleLevel"/>
    <w:tmpl w:val="047DCD55"/>
    <w:lvl w:ilvl="0" w:tentative="0">
      <w:start w:val="1"/>
      <w:numFmt w:val="decimal"/>
      <w:suff w:val="space"/>
      <w:lvlText w:val="%1."/>
      <w:lvlJc w:val="left"/>
    </w:lvl>
  </w:abstractNum>
  <w:abstractNum w:abstractNumId="10">
    <w:nsid w:val="1541FF5A"/>
    <w:multiLevelType w:val="singleLevel"/>
    <w:tmpl w:val="1541FF5A"/>
    <w:lvl w:ilvl="0" w:tentative="0">
      <w:start w:val="1"/>
      <w:numFmt w:val="decimal"/>
      <w:lvlText w:val="(%1)"/>
      <w:lvlJc w:val="left"/>
      <w:pPr>
        <w:ind w:left="425" w:hanging="425"/>
      </w:pPr>
      <w:rPr>
        <w:rFonts w:hint="default"/>
      </w:rPr>
    </w:lvl>
  </w:abstractNum>
  <w:abstractNum w:abstractNumId="11">
    <w:nsid w:val="28ECB7F5"/>
    <w:multiLevelType w:val="singleLevel"/>
    <w:tmpl w:val="28ECB7F5"/>
    <w:lvl w:ilvl="0" w:tentative="0">
      <w:start w:val="1"/>
      <w:numFmt w:val="decimal"/>
      <w:suff w:val="space"/>
      <w:lvlText w:val="%1."/>
      <w:lvlJc w:val="left"/>
    </w:lvl>
  </w:abstractNum>
  <w:abstractNum w:abstractNumId="12">
    <w:nsid w:val="31CB94D4"/>
    <w:multiLevelType w:val="singleLevel"/>
    <w:tmpl w:val="31CB94D4"/>
    <w:lvl w:ilvl="0" w:tentative="0">
      <w:start w:val="1"/>
      <w:numFmt w:val="bullet"/>
      <w:lvlText w:val=""/>
      <w:lvlJc w:val="left"/>
      <w:pPr>
        <w:ind w:left="420" w:hanging="420"/>
      </w:pPr>
      <w:rPr>
        <w:rFonts w:hint="default" w:ascii="Wingdings" w:hAnsi="Wingdings"/>
      </w:rPr>
    </w:lvl>
  </w:abstractNum>
  <w:abstractNum w:abstractNumId="13">
    <w:nsid w:val="34D9A38E"/>
    <w:multiLevelType w:val="singleLevel"/>
    <w:tmpl w:val="34D9A38E"/>
    <w:lvl w:ilvl="0" w:tentative="0">
      <w:start w:val="1"/>
      <w:numFmt w:val="bullet"/>
      <w:lvlText w:val=""/>
      <w:lvlJc w:val="left"/>
      <w:pPr>
        <w:ind w:left="420" w:hanging="420"/>
      </w:pPr>
      <w:rPr>
        <w:rFonts w:hint="default" w:ascii="Wingdings" w:hAnsi="Wingdings"/>
      </w:rPr>
    </w:lvl>
  </w:abstractNum>
  <w:abstractNum w:abstractNumId="14">
    <w:nsid w:val="370CC9C9"/>
    <w:multiLevelType w:val="singleLevel"/>
    <w:tmpl w:val="370CC9C9"/>
    <w:lvl w:ilvl="0" w:tentative="0">
      <w:start w:val="1"/>
      <w:numFmt w:val="bullet"/>
      <w:lvlText w:val=""/>
      <w:lvlJc w:val="left"/>
      <w:pPr>
        <w:ind w:left="420" w:hanging="420"/>
      </w:pPr>
      <w:rPr>
        <w:rFonts w:hint="default" w:ascii="Wingdings" w:hAnsi="Wingdings"/>
      </w:rPr>
    </w:lvl>
  </w:abstractNum>
  <w:abstractNum w:abstractNumId="15">
    <w:nsid w:val="3A9B2152"/>
    <w:multiLevelType w:val="singleLevel"/>
    <w:tmpl w:val="3A9B2152"/>
    <w:lvl w:ilvl="0" w:tentative="0">
      <w:start w:val="1"/>
      <w:numFmt w:val="decimal"/>
      <w:lvlText w:val="(%1)"/>
      <w:lvlJc w:val="left"/>
      <w:pPr>
        <w:ind w:left="425" w:hanging="425"/>
      </w:pPr>
      <w:rPr>
        <w:rFonts w:hint="default"/>
      </w:rPr>
    </w:lvl>
  </w:abstractNum>
  <w:abstractNum w:abstractNumId="16">
    <w:nsid w:val="3BFAD17B"/>
    <w:multiLevelType w:val="singleLevel"/>
    <w:tmpl w:val="3BFAD17B"/>
    <w:lvl w:ilvl="0" w:tentative="0">
      <w:start w:val="1"/>
      <w:numFmt w:val="decimal"/>
      <w:lvlText w:val="(%1)"/>
      <w:lvlJc w:val="left"/>
      <w:pPr>
        <w:ind w:left="425" w:hanging="425"/>
      </w:pPr>
      <w:rPr>
        <w:rFonts w:hint="default"/>
      </w:rPr>
    </w:lvl>
  </w:abstractNum>
  <w:abstractNum w:abstractNumId="17">
    <w:nsid w:val="3F5DB48A"/>
    <w:multiLevelType w:val="singleLevel"/>
    <w:tmpl w:val="3F5DB48A"/>
    <w:lvl w:ilvl="0" w:tentative="0">
      <w:start w:val="1"/>
      <w:numFmt w:val="decimalEnclosedCircleChinese"/>
      <w:suff w:val="nothing"/>
      <w:lvlText w:val="%1　"/>
      <w:lvlJc w:val="left"/>
      <w:pPr>
        <w:ind w:left="0" w:firstLine="400"/>
      </w:pPr>
      <w:rPr>
        <w:rFonts w:hint="eastAsia"/>
      </w:rPr>
    </w:lvl>
  </w:abstractNum>
  <w:abstractNum w:abstractNumId="18">
    <w:nsid w:val="46479F67"/>
    <w:multiLevelType w:val="singleLevel"/>
    <w:tmpl w:val="46479F67"/>
    <w:lvl w:ilvl="0" w:tentative="0">
      <w:start w:val="1"/>
      <w:numFmt w:val="decimal"/>
      <w:suff w:val="space"/>
      <w:lvlText w:val="%1."/>
      <w:lvlJc w:val="left"/>
    </w:lvl>
  </w:abstractNum>
  <w:num w:numId="1">
    <w:abstractNumId w:val="5"/>
  </w:num>
  <w:num w:numId="2">
    <w:abstractNumId w:val="1"/>
  </w:num>
  <w:num w:numId="3">
    <w:abstractNumId w:val="14"/>
  </w:num>
  <w:num w:numId="4">
    <w:abstractNumId w:val="16"/>
  </w:num>
  <w:num w:numId="5">
    <w:abstractNumId w:val="11"/>
  </w:num>
  <w:num w:numId="6">
    <w:abstractNumId w:val="10"/>
  </w:num>
  <w:num w:numId="7">
    <w:abstractNumId w:val="18"/>
  </w:num>
  <w:num w:numId="8">
    <w:abstractNumId w:val="15"/>
  </w:num>
  <w:num w:numId="9">
    <w:abstractNumId w:val="12"/>
  </w:num>
  <w:num w:numId="10">
    <w:abstractNumId w:val="9"/>
  </w:num>
  <w:num w:numId="11">
    <w:abstractNumId w:val="0"/>
  </w:num>
  <w:num w:numId="12">
    <w:abstractNumId w:val="2"/>
  </w:num>
  <w:num w:numId="13">
    <w:abstractNumId w:val="7"/>
  </w:num>
  <w:num w:numId="14">
    <w:abstractNumId w:val="4"/>
  </w:num>
  <w:num w:numId="15">
    <w:abstractNumId w:val="13"/>
  </w:num>
  <w:num w:numId="16">
    <w:abstractNumId w:val="3"/>
  </w:num>
  <w:num w:numId="17">
    <w:abstractNumId w:val="6"/>
  </w:num>
  <w:num w:numId="18">
    <w:abstractNumId w:val="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32A72"/>
    <w:rsid w:val="073A5F50"/>
    <w:rsid w:val="1BDB7369"/>
    <w:rsid w:val="4C73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 w:type="character" w:styleId="5">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2025-12-31T10:29:00Z</dcterms:created>
  <dc:creator>佳</dc:creator>
  <cp:lastModifiedBy>佳</cp:lastModifiedBy>
  <dcterms:modified xsi:type="dcterms:W3CDTF">2026-02-07T18:05:21Z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