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16B77" w14:textId="77777777" w:rsidR="00EC64D3" w:rsidRDefault="00000000">
      <w:pPr>
        <w:rPr>
          <w:rFonts w:ascii="Arial" w:hAnsi="Arial" w:cs="Arial"/>
          <w:bCs/>
          <w:szCs w:val="21"/>
        </w:rPr>
      </w:pPr>
      <w:bookmarkStart w:id="0" w:name="_Hlk133594534"/>
      <w:bookmarkEnd w:id="0"/>
      <w:r>
        <w:rPr>
          <w:rFonts w:ascii="Arial" w:hAnsi="Arial" w:cs="Arial"/>
          <w:bCs/>
          <w:noProof/>
          <w:szCs w:val="21"/>
        </w:rPr>
        <w:drawing>
          <wp:anchor distT="0" distB="0" distL="114300" distR="114300" simplePos="0" relativeHeight="251660288" behindDoc="1" locked="0" layoutInCell="1" allowOverlap="1" wp14:anchorId="69338AF3" wp14:editId="79667B51">
            <wp:simplePos x="0" y="0"/>
            <wp:positionH relativeFrom="margin">
              <wp:posOffset>-215900</wp:posOffset>
            </wp:positionH>
            <wp:positionV relativeFrom="paragraph">
              <wp:posOffset>31750</wp:posOffset>
            </wp:positionV>
            <wp:extent cx="3397250" cy="153733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
                    <a:stretch>
                      <a:fillRect/>
                    </a:stretch>
                  </pic:blipFill>
                  <pic:spPr>
                    <a:xfrm>
                      <a:off x="0" y="0"/>
                      <a:ext cx="3397250" cy="1537066"/>
                    </a:xfrm>
                    <a:prstGeom prst="rect">
                      <a:avLst/>
                    </a:prstGeom>
                  </pic:spPr>
                </pic:pic>
              </a:graphicData>
            </a:graphic>
          </wp:anchor>
        </w:drawing>
      </w:r>
    </w:p>
    <w:p w14:paraId="620498B5" w14:textId="77777777" w:rsidR="00EC64D3" w:rsidRDefault="00EC64D3">
      <w:pPr>
        <w:rPr>
          <w:rFonts w:ascii="Arial" w:hAnsi="Arial" w:cs="Arial"/>
          <w:bCs/>
          <w:szCs w:val="21"/>
        </w:rPr>
      </w:pPr>
    </w:p>
    <w:p w14:paraId="656347D8" w14:textId="77777777" w:rsidR="00EC64D3" w:rsidRDefault="00EC64D3">
      <w:pPr>
        <w:rPr>
          <w:rFonts w:ascii="Arial" w:hAnsi="Arial" w:cs="Arial"/>
          <w:bCs/>
          <w:szCs w:val="21"/>
        </w:rPr>
      </w:pPr>
    </w:p>
    <w:p w14:paraId="2CC81F7B" w14:textId="77777777" w:rsidR="00EC64D3" w:rsidRDefault="00EC64D3">
      <w:pPr>
        <w:rPr>
          <w:rFonts w:ascii="Arial" w:hAnsi="Arial" w:cs="Arial"/>
          <w:bCs/>
          <w:szCs w:val="21"/>
        </w:rPr>
      </w:pPr>
    </w:p>
    <w:p w14:paraId="146C8EBF" w14:textId="77777777" w:rsidR="00EC64D3" w:rsidRDefault="00EC64D3">
      <w:pPr>
        <w:rPr>
          <w:rFonts w:ascii="Arial" w:hAnsi="Arial" w:cs="Arial"/>
          <w:bCs/>
          <w:szCs w:val="21"/>
        </w:rPr>
      </w:pPr>
    </w:p>
    <w:p w14:paraId="23ACFFCB" w14:textId="77777777" w:rsidR="00EC64D3" w:rsidRDefault="00EC64D3">
      <w:pPr>
        <w:rPr>
          <w:rFonts w:ascii="Arial" w:hAnsi="Arial" w:cs="Arial"/>
          <w:bCs/>
          <w:szCs w:val="21"/>
        </w:rPr>
      </w:pPr>
    </w:p>
    <w:p w14:paraId="3EDDD062" w14:textId="77777777" w:rsidR="00EC64D3" w:rsidRDefault="00EC64D3">
      <w:pPr>
        <w:rPr>
          <w:rFonts w:ascii="Arial" w:hAnsi="Arial" w:cs="Arial"/>
          <w:bCs/>
          <w:szCs w:val="21"/>
        </w:rPr>
      </w:pPr>
    </w:p>
    <w:p w14:paraId="5E901DEF" w14:textId="77777777" w:rsidR="00EC64D3" w:rsidRDefault="00EC64D3">
      <w:pPr>
        <w:rPr>
          <w:rFonts w:ascii="Arial" w:hAnsi="Arial" w:cs="Arial"/>
          <w:bCs/>
          <w:szCs w:val="21"/>
        </w:rPr>
      </w:pPr>
    </w:p>
    <w:p w14:paraId="59D94DF6" w14:textId="77777777" w:rsidR="00EC64D3" w:rsidRDefault="00EC64D3">
      <w:pPr>
        <w:rPr>
          <w:rFonts w:ascii="Arial" w:hAnsi="Arial" w:cs="Arial"/>
          <w:bCs/>
          <w:szCs w:val="21"/>
        </w:rPr>
      </w:pPr>
    </w:p>
    <w:p w14:paraId="0090C50A" w14:textId="77777777" w:rsidR="00EC64D3" w:rsidRDefault="00000000">
      <w:pPr>
        <w:tabs>
          <w:tab w:val="left" w:pos="724"/>
        </w:tabs>
        <w:rPr>
          <w:rFonts w:ascii="Arial" w:hAnsi="Arial" w:cs="Arial"/>
          <w:bCs/>
          <w:szCs w:val="21"/>
        </w:rPr>
      </w:pPr>
      <w:r>
        <w:rPr>
          <w:rFonts w:ascii="Arial" w:hAnsi="Arial" w:cs="Arial"/>
          <w:bCs/>
          <w:szCs w:val="21"/>
        </w:rPr>
        <w:tab/>
      </w:r>
    </w:p>
    <w:p w14:paraId="4CE3CEF9" w14:textId="77777777" w:rsidR="00EC64D3" w:rsidRDefault="00EC64D3">
      <w:pPr>
        <w:spacing w:line="360" w:lineRule="auto"/>
        <w:jc w:val="left"/>
        <w:rPr>
          <w:rFonts w:ascii="微软雅黑" w:eastAsia="微软雅黑" w:hAnsi="微软雅黑" w:cs="Arial" w:hint="eastAsia"/>
          <w:sz w:val="56"/>
          <w:szCs w:val="48"/>
        </w:rPr>
      </w:pPr>
    </w:p>
    <w:p w14:paraId="5A880517" w14:textId="7024983B" w:rsidR="00EC64D3" w:rsidRDefault="00696598">
      <w:pPr>
        <w:spacing w:line="360" w:lineRule="auto"/>
        <w:jc w:val="left"/>
        <w:rPr>
          <w:rFonts w:ascii="微软雅黑" w:eastAsia="微软雅黑" w:hAnsi="微软雅黑" w:cs="Arial" w:hint="eastAsia"/>
          <w:sz w:val="48"/>
          <w:szCs w:val="48"/>
        </w:rPr>
      </w:pPr>
      <w:r>
        <w:rPr>
          <w:rFonts w:ascii="微软雅黑" w:eastAsia="微软雅黑" w:hAnsi="微软雅黑" w:cs="Arial" w:hint="eastAsia"/>
          <w:sz w:val="56"/>
          <w:szCs w:val="48"/>
        </w:rPr>
        <w:t>XX</w:t>
      </w:r>
      <w:r w:rsidR="00000000">
        <w:rPr>
          <w:rFonts w:ascii="微软雅黑" w:eastAsia="微软雅黑" w:hAnsi="微软雅黑" w:cs="Arial" w:hint="eastAsia"/>
          <w:sz w:val="56"/>
          <w:szCs w:val="48"/>
        </w:rPr>
        <w:t>集团超融合实施方案</w:t>
      </w:r>
    </w:p>
    <w:p w14:paraId="2F383878" w14:textId="77777777" w:rsidR="00EC64D3" w:rsidRDefault="00EC64D3">
      <w:pPr>
        <w:rPr>
          <w:rFonts w:ascii="宋体" w:eastAsia="宋体" w:hAnsi="宋体" w:cs="Arial" w:hint="eastAsia"/>
          <w:b/>
          <w:szCs w:val="21"/>
        </w:rPr>
      </w:pPr>
    </w:p>
    <w:p w14:paraId="1ADB29C4" w14:textId="77777777" w:rsidR="00EC64D3" w:rsidRDefault="00EC64D3">
      <w:pPr>
        <w:rPr>
          <w:rFonts w:ascii="Arial" w:hAnsi="Arial" w:cs="Arial"/>
          <w:b/>
          <w:szCs w:val="21"/>
        </w:rPr>
      </w:pPr>
    </w:p>
    <w:p w14:paraId="64DDF355" w14:textId="77777777" w:rsidR="00EC64D3" w:rsidRDefault="00EC64D3">
      <w:pPr>
        <w:rPr>
          <w:rFonts w:ascii="Arial" w:hAnsi="Arial" w:cs="Arial"/>
          <w:b/>
          <w:szCs w:val="21"/>
        </w:rPr>
      </w:pPr>
    </w:p>
    <w:p w14:paraId="31CCE763" w14:textId="77777777" w:rsidR="00EC64D3" w:rsidRDefault="00EC64D3">
      <w:pPr>
        <w:rPr>
          <w:rFonts w:ascii="Arial" w:hAnsi="Arial" w:cs="Arial"/>
          <w:b/>
          <w:szCs w:val="21"/>
        </w:rPr>
      </w:pPr>
    </w:p>
    <w:p w14:paraId="1CD57CD6" w14:textId="77777777" w:rsidR="00EC64D3" w:rsidRDefault="00EC64D3">
      <w:pPr>
        <w:rPr>
          <w:rFonts w:ascii="Arial" w:hAnsi="Arial" w:cs="Arial"/>
          <w:b/>
          <w:szCs w:val="21"/>
        </w:rPr>
      </w:pPr>
    </w:p>
    <w:p w14:paraId="4522D63D" w14:textId="77777777" w:rsidR="00EC64D3" w:rsidRDefault="00EC64D3">
      <w:pPr>
        <w:rPr>
          <w:rFonts w:ascii="微软雅黑" w:eastAsia="微软雅黑" w:hAnsi="微软雅黑" w:cs="Arial" w:hint="eastAsia"/>
          <w:szCs w:val="21"/>
        </w:rPr>
      </w:pPr>
    </w:p>
    <w:p w14:paraId="6481BA59" w14:textId="77777777" w:rsidR="00EC64D3" w:rsidRDefault="00000000">
      <w:pPr>
        <w:rPr>
          <w:rFonts w:ascii="微软雅黑" w:eastAsia="微软雅黑" w:hAnsi="微软雅黑" w:cs="Arial" w:hint="eastAsia"/>
          <w:szCs w:val="21"/>
        </w:rPr>
      </w:pPr>
      <w:r>
        <w:rPr>
          <w:rFonts w:ascii="微软雅黑" w:eastAsia="微软雅黑" w:hAnsi="微软雅黑" w:cs="Arial"/>
          <w:b/>
          <w:bCs/>
          <w:szCs w:val="21"/>
        </w:rPr>
        <w:t>文档版本</w:t>
      </w:r>
      <w:r>
        <w:rPr>
          <w:rFonts w:ascii="微软雅黑" w:eastAsia="微软雅黑" w:hAnsi="微软雅黑" w:cs="Arial" w:hint="eastAsia"/>
          <w:szCs w:val="21"/>
        </w:rPr>
        <w:t xml:space="preserve"> </w:t>
      </w:r>
      <w:r>
        <w:rPr>
          <w:rFonts w:ascii="微软雅黑" w:eastAsia="微软雅黑" w:hAnsi="微软雅黑" w:cs="Arial"/>
          <w:szCs w:val="21"/>
        </w:rPr>
        <w:t xml:space="preserve"> 01</w:t>
      </w:r>
    </w:p>
    <w:p w14:paraId="5FD6E084" w14:textId="77777777" w:rsidR="00EC64D3" w:rsidRDefault="00000000">
      <w:pPr>
        <w:rPr>
          <w:rFonts w:ascii="微软雅黑" w:eastAsia="微软雅黑" w:hAnsi="微软雅黑" w:cs="Arial" w:hint="eastAsia"/>
          <w:szCs w:val="21"/>
        </w:rPr>
      </w:pPr>
      <w:r>
        <w:rPr>
          <w:rFonts w:ascii="微软雅黑" w:eastAsia="微软雅黑" w:hAnsi="微软雅黑" w:cs="Arial"/>
          <w:b/>
          <w:bCs/>
          <w:szCs w:val="21"/>
        </w:rPr>
        <w:t>发布日期</w:t>
      </w:r>
      <w:r>
        <w:rPr>
          <w:rFonts w:ascii="微软雅黑" w:eastAsia="微软雅黑" w:hAnsi="微软雅黑" w:cs="Arial" w:hint="eastAsia"/>
          <w:b/>
          <w:bCs/>
          <w:szCs w:val="21"/>
        </w:rPr>
        <w:t xml:space="preserve"> </w:t>
      </w:r>
      <w:r>
        <w:rPr>
          <w:rFonts w:ascii="微软雅黑" w:eastAsia="微软雅黑" w:hAnsi="微软雅黑" w:cs="Arial"/>
          <w:szCs w:val="21"/>
        </w:rPr>
        <w:t xml:space="preserve"> 202</w:t>
      </w:r>
      <w:r>
        <w:rPr>
          <w:rFonts w:ascii="微软雅黑" w:eastAsia="微软雅黑" w:hAnsi="微软雅黑" w:cs="Arial" w:hint="eastAsia"/>
          <w:szCs w:val="21"/>
        </w:rPr>
        <w:t>6</w:t>
      </w:r>
      <w:r>
        <w:rPr>
          <w:rFonts w:ascii="微软雅黑" w:eastAsia="微软雅黑" w:hAnsi="微软雅黑" w:cs="Arial"/>
          <w:szCs w:val="21"/>
        </w:rPr>
        <w:t>-0</w:t>
      </w:r>
      <w:r>
        <w:rPr>
          <w:rFonts w:ascii="微软雅黑" w:eastAsia="微软雅黑" w:hAnsi="微软雅黑" w:cs="Arial" w:hint="eastAsia"/>
          <w:szCs w:val="21"/>
        </w:rPr>
        <w:t>9-14</w:t>
      </w:r>
    </w:p>
    <w:p w14:paraId="51700F47" w14:textId="77777777" w:rsidR="00EC64D3" w:rsidRDefault="00EC64D3">
      <w:pPr>
        <w:rPr>
          <w:rFonts w:ascii="Arial" w:hAnsi="Arial" w:cs="Arial"/>
          <w:b/>
          <w:szCs w:val="21"/>
        </w:rPr>
      </w:pPr>
    </w:p>
    <w:p w14:paraId="53070323" w14:textId="77777777" w:rsidR="00EC64D3" w:rsidRDefault="00EC64D3">
      <w:pPr>
        <w:rPr>
          <w:rFonts w:ascii="Arial" w:hAnsi="Arial" w:cs="Arial"/>
          <w:b/>
          <w:szCs w:val="21"/>
        </w:rPr>
      </w:pPr>
    </w:p>
    <w:p w14:paraId="4F104894" w14:textId="77777777" w:rsidR="00EC64D3" w:rsidRDefault="00EC64D3">
      <w:pPr>
        <w:rPr>
          <w:rFonts w:ascii="Arial" w:hAnsi="Arial" w:cs="Arial"/>
          <w:b/>
          <w:szCs w:val="21"/>
        </w:rPr>
      </w:pPr>
    </w:p>
    <w:p w14:paraId="3EBD4110" w14:textId="77777777" w:rsidR="00EC64D3" w:rsidRDefault="00EC64D3">
      <w:pPr>
        <w:rPr>
          <w:rFonts w:ascii="Arial" w:hAnsi="Arial" w:cs="Arial"/>
          <w:b/>
          <w:szCs w:val="21"/>
        </w:rPr>
      </w:pPr>
    </w:p>
    <w:p w14:paraId="7D75E0D8" w14:textId="77777777" w:rsidR="00EC64D3" w:rsidRDefault="00EC64D3">
      <w:pPr>
        <w:rPr>
          <w:rFonts w:ascii="Arial" w:hAnsi="Arial" w:cs="Arial"/>
          <w:b/>
          <w:szCs w:val="21"/>
        </w:rPr>
      </w:pPr>
    </w:p>
    <w:p w14:paraId="2E3FBD19" w14:textId="77777777" w:rsidR="00EC64D3" w:rsidRDefault="00EC64D3">
      <w:pPr>
        <w:rPr>
          <w:rFonts w:ascii="Arial" w:hAnsi="Arial" w:cs="Arial"/>
          <w:b/>
          <w:szCs w:val="21"/>
        </w:rPr>
      </w:pPr>
    </w:p>
    <w:p w14:paraId="5E464105" w14:textId="77777777" w:rsidR="00EC64D3" w:rsidRDefault="00EC64D3">
      <w:pPr>
        <w:rPr>
          <w:rFonts w:ascii="Arial" w:hAnsi="Arial" w:cs="Arial"/>
          <w:b/>
          <w:szCs w:val="21"/>
        </w:rPr>
      </w:pPr>
    </w:p>
    <w:p w14:paraId="48394DF5" w14:textId="77777777" w:rsidR="00EC64D3" w:rsidRDefault="00000000">
      <w:pPr>
        <w:pStyle w:val="SANGFOR20"/>
        <w:jc w:val="left"/>
        <w:rPr>
          <w:rFonts w:ascii="微软雅黑" w:eastAsia="微软雅黑" w:hAnsi="微软雅黑" w:cs="Arial" w:hint="eastAsia"/>
          <w:sz w:val="28"/>
          <w:szCs w:val="21"/>
        </w:rPr>
        <w:sectPr w:rsidR="00EC64D3">
          <w:headerReference w:type="default" r:id="rId11"/>
          <w:footerReference w:type="even" r:id="rId12"/>
          <w:pgSz w:w="11906" w:h="16838"/>
          <w:pgMar w:top="1440" w:right="1800" w:bottom="1440" w:left="1800" w:header="964" w:footer="907" w:gutter="0"/>
          <w:cols w:space="425"/>
          <w:titlePg/>
          <w:docGrid w:type="lines" w:linePitch="312"/>
        </w:sectPr>
      </w:pPr>
      <w:r>
        <w:rPr>
          <w:rFonts w:ascii="微软雅黑" w:eastAsia="微软雅黑" w:hAnsi="微软雅黑" w:cs="Arial"/>
          <w:noProof/>
          <w:sz w:val="72"/>
          <w:szCs w:val="48"/>
        </w:rPr>
        <w:drawing>
          <wp:anchor distT="0" distB="0" distL="114300" distR="114300" simplePos="0" relativeHeight="251659264" behindDoc="1" locked="0" layoutInCell="1" allowOverlap="1" wp14:anchorId="6B95D9F8" wp14:editId="6ED7EF8F">
            <wp:simplePos x="0" y="0"/>
            <wp:positionH relativeFrom="page">
              <wp:posOffset>0</wp:posOffset>
            </wp:positionH>
            <wp:positionV relativeFrom="paragraph">
              <wp:posOffset>1277620</wp:posOffset>
            </wp:positionV>
            <wp:extent cx="7640955" cy="1385570"/>
            <wp:effectExtent l="0" t="0" r="0" b="5080"/>
            <wp:wrapNone/>
            <wp:docPr id="4" name="图片 4" descr="F:\Users\Sangfor\Desktop\打.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Users\Sangfor\Desktop\打.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rot="10800000">
                      <a:off x="0" y="0"/>
                      <a:ext cx="7640986" cy="1385590"/>
                    </a:xfrm>
                    <a:prstGeom prst="rect">
                      <a:avLst/>
                    </a:prstGeom>
                    <a:noFill/>
                    <a:ln>
                      <a:noFill/>
                    </a:ln>
                  </pic:spPr>
                </pic:pic>
              </a:graphicData>
            </a:graphic>
          </wp:anchor>
        </w:drawing>
      </w:r>
      <w:r>
        <w:rPr>
          <w:rFonts w:ascii="微软雅黑" w:eastAsia="微软雅黑" w:hAnsi="微软雅黑" w:cs="Arial"/>
          <w:sz w:val="28"/>
          <w:szCs w:val="21"/>
        </w:rPr>
        <w:t>深信服科技股份有限公司</w:t>
      </w:r>
    </w:p>
    <w:p w14:paraId="5970947B" w14:textId="77777777" w:rsidR="00EC64D3" w:rsidRDefault="00000000">
      <w:pPr>
        <w:pStyle w:val="SANGFORf"/>
        <w:ind w:firstLine="482"/>
      </w:pPr>
      <w:r>
        <w:rPr>
          <w:rFonts w:hint="eastAsia"/>
        </w:rPr>
        <w:lastRenderedPageBreak/>
        <w:t>版权声明</w:t>
      </w:r>
    </w:p>
    <w:p w14:paraId="4EFD22C7" w14:textId="77777777" w:rsidR="00EC64D3" w:rsidRDefault="00000000">
      <w:pPr>
        <w:pStyle w:val="SANGFORa"/>
      </w:pPr>
      <w:r>
        <w:rPr>
          <w:rFonts w:hint="eastAsia"/>
        </w:rPr>
        <w:t>版权所有</w:t>
      </w:r>
      <w:r>
        <w:t xml:space="preserve"> </w:t>
      </w:r>
      <w:r>
        <w:rPr>
          <w:rFonts w:hint="eastAsia"/>
        </w:rPr>
        <w:t>©</w:t>
      </w:r>
      <w:r>
        <w:t xml:space="preserve"> </w:t>
      </w:r>
      <w:r>
        <w:rPr>
          <w:rFonts w:hint="eastAsia"/>
        </w:rPr>
        <w:t>深信服科技股份有限公司</w:t>
      </w:r>
      <w:r>
        <w:t xml:space="preserve"> 2023</w:t>
      </w:r>
      <w:r>
        <w:rPr>
          <w:rFonts w:hint="eastAsia"/>
        </w:rPr>
        <w:t>。保留一切权利（包括但不限于修订、最终解释权）。</w:t>
      </w:r>
    </w:p>
    <w:p w14:paraId="602BFBF1" w14:textId="77777777" w:rsidR="00EC64D3" w:rsidRDefault="00000000">
      <w:pPr>
        <w:pStyle w:val="SANGFORa"/>
      </w:pPr>
      <w:r>
        <w:rPr>
          <w:rFonts w:hint="eastAsia"/>
        </w:rPr>
        <w:t>除非深信服科技股份有限公司（以下简称“深信服公司”）另行声明或授权，否则本文件及本文件的相关内容所包含或涉及的文字、图像、图片、照片、音频、视频、图表、色彩、版面设计等的所有知识产权（包括但不限于版权、商标权、专利权、商业秘密等）及相关权利，均归深信服公司或其关联公司所有。未经深信服公司书面许可，任何人不得擅自对本文件及其内容进行使用（包括但不限于复制、转载、摘编、修改或以其他方式展示、传播等）。</w:t>
      </w:r>
    </w:p>
    <w:p w14:paraId="126D299D" w14:textId="77777777" w:rsidR="00EC64D3" w:rsidRDefault="00000000">
      <w:pPr>
        <w:pStyle w:val="SANGFORf"/>
        <w:ind w:firstLine="482"/>
      </w:pPr>
      <w:r>
        <w:rPr>
          <w:rFonts w:hint="eastAsia"/>
        </w:rPr>
        <w:t>特别提示</w:t>
      </w:r>
    </w:p>
    <w:p w14:paraId="00E23671" w14:textId="77777777" w:rsidR="00EC64D3" w:rsidRDefault="00000000">
      <w:pPr>
        <w:pStyle w:val="SANGFORa"/>
      </w:pPr>
      <w:r>
        <w:rPr>
          <w:rFonts w:hint="eastAsia"/>
        </w:rPr>
        <w:t>您购买的产品、服务或特性等应受深信服科技股份有限公司商业合同和条款的约束，本文档中描述的全部或部分产品、服务或特性可能</w:t>
      </w:r>
      <w:proofErr w:type="gramStart"/>
      <w:r>
        <w:rPr>
          <w:rFonts w:hint="eastAsia"/>
        </w:rPr>
        <w:t>不在您</w:t>
      </w:r>
      <w:proofErr w:type="gramEnd"/>
      <w:r>
        <w:rPr>
          <w:rFonts w:hint="eastAsia"/>
        </w:rPr>
        <w:t>的购买或使用范围之内。除非合同另有约定，深信服科技股份有限公司对本文档内容不做任何明示或默示的声明或保证。</w:t>
      </w:r>
    </w:p>
    <w:p w14:paraId="014F4EB1" w14:textId="77777777" w:rsidR="00EC64D3" w:rsidRDefault="00000000">
      <w:pPr>
        <w:pStyle w:val="SANGFORa"/>
      </w:pPr>
      <w:r>
        <w:rPr>
          <w:rFonts w:hint="eastAsia"/>
        </w:rPr>
        <w:t>由于产品版本升级或其他原因，本文档内容会不定期进行更新，如有变更，恕不另行通知。除非另有约定，本文档仅作为使用指导，本文档中的所有陈述、信息和建议不构成任何明示或暗示的担保，深信服科技股份有限公司不对本文档中的遗漏、变更及错误所导致的损失和损害承担任何责任。</w:t>
      </w:r>
    </w:p>
    <w:p w14:paraId="5A8A9446" w14:textId="77777777" w:rsidR="00EC64D3" w:rsidRDefault="00000000">
      <w:pPr>
        <w:pStyle w:val="SANGFORf"/>
        <w:ind w:firstLine="482"/>
      </w:pPr>
      <w:r>
        <w:t>联系我们</w:t>
      </w:r>
    </w:p>
    <w:p w14:paraId="11671AB5" w14:textId="77777777" w:rsidR="00EC64D3" w:rsidRDefault="00000000">
      <w:pPr>
        <w:pStyle w:val="SANGFORa"/>
      </w:pPr>
      <w:r>
        <w:t>售前咨询热线：</w:t>
      </w:r>
      <w:r>
        <w:t>400-860-6868</w:t>
      </w:r>
    </w:p>
    <w:p w14:paraId="3B7851BE" w14:textId="77777777" w:rsidR="00EC64D3" w:rsidRDefault="00000000">
      <w:pPr>
        <w:pStyle w:val="SANGFORa"/>
      </w:pPr>
      <w:r>
        <w:t>售后服务热线：</w:t>
      </w:r>
      <w:r>
        <w:t xml:space="preserve">400-630-6430 </w:t>
      </w:r>
      <w:r>
        <w:t>（中国大陆）</w:t>
      </w:r>
    </w:p>
    <w:p w14:paraId="11E4C483" w14:textId="77777777" w:rsidR="00EC64D3" w:rsidRDefault="00000000">
      <w:pPr>
        <w:pStyle w:val="SANGFORa"/>
      </w:pPr>
      <w:r>
        <w:t>深信服科技官网：</w:t>
      </w:r>
      <w:r>
        <w:t xml:space="preserve">www.sangfor.com.cn </w:t>
      </w:r>
    </w:p>
    <w:p w14:paraId="10538AF1" w14:textId="77777777" w:rsidR="00EC64D3" w:rsidRDefault="00000000">
      <w:pPr>
        <w:pStyle w:val="SANGFORa"/>
      </w:pPr>
      <w:r>
        <w:rPr>
          <w:rFonts w:hint="eastAsia"/>
        </w:rPr>
        <w:t>7*24</w:t>
      </w:r>
      <w:r>
        <w:rPr>
          <w:rFonts w:hint="eastAsia"/>
        </w:rPr>
        <w:t>小时智能客服</w:t>
      </w:r>
      <w:r>
        <w:rPr>
          <w:rFonts w:hint="eastAsia"/>
        </w:rPr>
        <w:t xml:space="preserve"> </w:t>
      </w:r>
      <w:r>
        <w:rPr>
          <w:rFonts w:hint="eastAsia"/>
        </w:rPr>
        <w:t>：</w:t>
      </w:r>
      <w:hyperlink r:id="rId14" w:history="1">
        <w:r>
          <w:rPr>
            <w:rStyle w:val="afb"/>
          </w:rPr>
          <w:t>https://bbs.sangfor.com.cn/</w:t>
        </w:r>
      </w:hyperlink>
      <w:r>
        <w:t xml:space="preserve"> </w:t>
      </w:r>
      <w:r>
        <w:rPr>
          <w:rFonts w:hint="eastAsia"/>
        </w:rPr>
        <w:t>（点击右侧智能客服）</w:t>
      </w:r>
    </w:p>
    <w:p w14:paraId="7005FF9D" w14:textId="77777777" w:rsidR="00EC64D3" w:rsidRDefault="00000000">
      <w:pPr>
        <w:pStyle w:val="SANGFORa"/>
      </w:pPr>
      <w:r>
        <w:rPr>
          <w:noProof/>
        </w:rPr>
        <w:drawing>
          <wp:inline distT="0" distB="0" distL="114300" distR="114300" wp14:anchorId="6D0E3383" wp14:editId="54DB1E73">
            <wp:extent cx="947420" cy="1231900"/>
            <wp:effectExtent l="0" t="0" r="5080" b="6350"/>
            <wp:docPr id="8" name="图片 8" descr="70__9c567d5ea5382826d5c90133207e521d_f36bae944ecce975130086d1c0dd8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0__9c567d5ea5382826d5c90133207e521d_f36bae944ecce975130086d1c0dd8db1"/>
                    <pic:cNvPicPr>
                      <a:picLocks noChangeAspect="1"/>
                    </pic:cNvPicPr>
                  </pic:nvPicPr>
                  <pic:blipFill>
                    <a:blip r:embed="rId15"/>
                    <a:stretch>
                      <a:fillRect/>
                    </a:stretch>
                  </pic:blipFill>
                  <pic:spPr>
                    <a:xfrm>
                      <a:off x="0" y="0"/>
                      <a:ext cx="949985" cy="1235298"/>
                    </a:xfrm>
                    <a:prstGeom prst="rect">
                      <a:avLst/>
                    </a:prstGeom>
                  </pic:spPr>
                </pic:pic>
              </a:graphicData>
            </a:graphic>
          </wp:inline>
        </w:drawing>
      </w:r>
    </w:p>
    <w:p w14:paraId="312C0F7D" w14:textId="77777777" w:rsidR="00EC64D3" w:rsidRDefault="00EC64D3">
      <w:pPr>
        <w:pStyle w:val="SANGFORa"/>
        <w:sectPr w:rsidR="00EC64D3">
          <w:headerReference w:type="default" r:id="rId16"/>
          <w:pgSz w:w="11906" w:h="16838"/>
          <w:pgMar w:top="1440" w:right="1800" w:bottom="1440" w:left="1800" w:header="851" w:footer="992" w:gutter="0"/>
          <w:pgNumType w:fmt="lowerRoman" w:start="1"/>
          <w:cols w:space="425"/>
          <w:docGrid w:type="lines" w:linePitch="312"/>
        </w:sectPr>
      </w:pPr>
    </w:p>
    <w:p w14:paraId="025B0628" w14:textId="77777777" w:rsidR="00EC64D3" w:rsidRDefault="00000000">
      <w:pPr>
        <w:pStyle w:val="SANGFORf"/>
        <w:ind w:firstLine="482"/>
      </w:pPr>
      <w:r>
        <w:rPr>
          <w:rFonts w:hint="eastAsia"/>
        </w:rPr>
        <w:lastRenderedPageBreak/>
        <w:t>文档说明</w:t>
      </w:r>
    </w:p>
    <w:p w14:paraId="7907D48A" w14:textId="77777777" w:rsidR="00EC64D3" w:rsidRDefault="00000000">
      <w:pPr>
        <w:pStyle w:val="SANGFORa"/>
        <w:rPr>
          <w:color w:val="000000" w:themeColor="text1"/>
        </w:rPr>
      </w:pPr>
      <w:r>
        <w:rPr>
          <w:rFonts w:hint="eastAsia"/>
          <w:color w:val="000000" w:themeColor="text1"/>
        </w:rPr>
        <w:t>本文档针对深信服超融合产品，介绍了超融合的架构、特性、安装、操作、运</w:t>
      </w:r>
      <w:proofErr w:type="gramStart"/>
      <w:r>
        <w:rPr>
          <w:rFonts w:hint="eastAsia"/>
          <w:color w:val="000000" w:themeColor="text1"/>
        </w:rPr>
        <w:t>维管理</w:t>
      </w:r>
      <w:proofErr w:type="gramEnd"/>
      <w:r>
        <w:rPr>
          <w:rFonts w:hint="eastAsia"/>
          <w:color w:val="000000" w:themeColor="text1"/>
        </w:rPr>
        <w:t>和常见问题与排查方法。</w:t>
      </w:r>
    </w:p>
    <w:p w14:paraId="3C71B230" w14:textId="77777777" w:rsidR="00EC64D3" w:rsidRDefault="00000000">
      <w:pPr>
        <w:pStyle w:val="SANGFORf"/>
        <w:ind w:firstLine="482"/>
      </w:pPr>
      <w:r>
        <w:rPr>
          <w:rFonts w:hint="eastAsia"/>
        </w:rPr>
        <w:t>适用对象</w:t>
      </w:r>
    </w:p>
    <w:p w14:paraId="70CDB62C" w14:textId="77777777" w:rsidR="00EC64D3" w:rsidRDefault="00000000">
      <w:pPr>
        <w:pStyle w:val="ItemListCharSANGFOR"/>
        <w:ind w:left="1140"/>
      </w:pPr>
      <w:r>
        <w:rPr>
          <w:rFonts w:hint="eastAsia"/>
        </w:rPr>
        <w:t>技术服务工程师</w:t>
      </w:r>
    </w:p>
    <w:p w14:paraId="1ED2B4EA" w14:textId="77777777" w:rsidR="00EC64D3" w:rsidRDefault="00000000">
      <w:pPr>
        <w:pStyle w:val="ItemListCharSANGFOR"/>
        <w:ind w:left="1140"/>
      </w:pPr>
      <w:r>
        <w:rPr>
          <w:rFonts w:hint="eastAsia"/>
        </w:rPr>
        <w:t>运维人员</w:t>
      </w:r>
    </w:p>
    <w:p w14:paraId="14734376" w14:textId="77777777" w:rsidR="00EC64D3" w:rsidRDefault="00000000">
      <w:pPr>
        <w:pStyle w:val="SANGFORf"/>
        <w:ind w:firstLine="482"/>
      </w:pPr>
      <w:r>
        <w:t>修</w:t>
      </w:r>
      <w:r>
        <w:rPr>
          <w:rFonts w:hint="eastAsia"/>
        </w:rPr>
        <w:t>订</w:t>
      </w:r>
      <w:r>
        <w:t>记录</w:t>
      </w:r>
    </w:p>
    <w:p w14:paraId="24EFC02A" w14:textId="77777777" w:rsidR="00EC64D3" w:rsidRDefault="00000000">
      <w:pPr>
        <w:pStyle w:val="SANGFORa"/>
      </w:pPr>
      <w:r>
        <w:rPr>
          <w:rFonts w:hint="eastAsia"/>
        </w:rPr>
        <w:t>修订记录累积了每次文档更新的说明。最新版本的文档包含以前所有文档版本的更新内容。</w:t>
      </w:r>
    </w:p>
    <w:tbl>
      <w:tblPr>
        <w:tblW w:w="7649"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2473"/>
        <w:gridCol w:w="3108"/>
      </w:tblGrid>
      <w:tr w:rsidR="00EC64D3" w14:paraId="2DC9961F" w14:textId="77777777">
        <w:tc>
          <w:tcPr>
            <w:tcW w:w="2068" w:type="dxa"/>
            <w:shd w:val="clear" w:color="auto" w:fill="0070C0"/>
          </w:tcPr>
          <w:p w14:paraId="1CABCAE0" w14:textId="77777777" w:rsidR="00EC64D3" w:rsidRDefault="00000000">
            <w:pPr>
              <w:pStyle w:val="SANGFORf2"/>
              <w:ind w:firstLine="361"/>
            </w:pPr>
            <w:r>
              <w:t>日期</w:t>
            </w:r>
          </w:p>
        </w:tc>
        <w:tc>
          <w:tcPr>
            <w:tcW w:w="2473" w:type="dxa"/>
            <w:shd w:val="clear" w:color="auto" w:fill="0070C0"/>
          </w:tcPr>
          <w:p w14:paraId="0592AF06" w14:textId="77777777" w:rsidR="00EC64D3" w:rsidRDefault="00000000">
            <w:pPr>
              <w:pStyle w:val="SANGFORf2"/>
              <w:ind w:firstLine="361"/>
            </w:pPr>
            <w:r>
              <w:rPr>
                <w:rFonts w:hint="eastAsia"/>
              </w:rPr>
              <w:t>文档</w:t>
            </w:r>
            <w:r>
              <w:t>版本</w:t>
            </w:r>
          </w:p>
        </w:tc>
        <w:tc>
          <w:tcPr>
            <w:tcW w:w="3108" w:type="dxa"/>
            <w:shd w:val="clear" w:color="auto" w:fill="0070C0"/>
          </w:tcPr>
          <w:p w14:paraId="67511CC5" w14:textId="77777777" w:rsidR="00EC64D3" w:rsidRDefault="00000000">
            <w:pPr>
              <w:pStyle w:val="SANGFORf2"/>
              <w:ind w:firstLine="361"/>
            </w:pPr>
            <w:r>
              <w:rPr>
                <w:rFonts w:hint="eastAsia"/>
              </w:rPr>
              <w:t>更新记录</w:t>
            </w:r>
          </w:p>
        </w:tc>
      </w:tr>
      <w:tr w:rsidR="00EC64D3" w14:paraId="2DCE445F" w14:textId="77777777">
        <w:trPr>
          <w:trHeight w:val="175"/>
        </w:trPr>
        <w:tc>
          <w:tcPr>
            <w:tcW w:w="2068" w:type="dxa"/>
            <w:shd w:val="clear" w:color="auto" w:fill="FFFFFF" w:themeFill="background1"/>
            <w:vAlign w:val="center"/>
          </w:tcPr>
          <w:p w14:paraId="2990F3F6" w14:textId="77777777" w:rsidR="00EC64D3" w:rsidRDefault="00000000">
            <w:pPr>
              <w:pStyle w:val="SANGFORc"/>
            </w:pPr>
            <w:r>
              <w:t>202</w:t>
            </w:r>
            <w:r>
              <w:rPr>
                <w:rFonts w:hint="eastAsia"/>
              </w:rPr>
              <w:t>6-</w:t>
            </w:r>
            <w:r>
              <w:t>0</w:t>
            </w:r>
            <w:r>
              <w:rPr>
                <w:rFonts w:hint="eastAsia"/>
              </w:rPr>
              <w:t>9-14</w:t>
            </w:r>
          </w:p>
        </w:tc>
        <w:tc>
          <w:tcPr>
            <w:tcW w:w="2473" w:type="dxa"/>
            <w:shd w:val="clear" w:color="auto" w:fill="FFFFFF" w:themeFill="background1"/>
            <w:vAlign w:val="center"/>
          </w:tcPr>
          <w:p w14:paraId="38EBEFE5" w14:textId="77777777" w:rsidR="00EC64D3" w:rsidRDefault="00000000">
            <w:pPr>
              <w:pStyle w:val="SANGFORc"/>
            </w:pPr>
            <w:r>
              <w:rPr>
                <w:rFonts w:hint="eastAsia"/>
              </w:rPr>
              <w:t>0</w:t>
            </w:r>
            <w:r>
              <w:t>1</w:t>
            </w:r>
          </w:p>
        </w:tc>
        <w:tc>
          <w:tcPr>
            <w:tcW w:w="3108" w:type="dxa"/>
            <w:shd w:val="clear" w:color="auto" w:fill="FFFFFF" w:themeFill="background1"/>
          </w:tcPr>
          <w:p w14:paraId="4E5F01A0" w14:textId="77777777" w:rsidR="00EC64D3" w:rsidRDefault="00000000">
            <w:pPr>
              <w:pStyle w:val="SANGFORc"/>
            </w:pPr>
            <w:r>
              <w:rPr>
                <w:rFonts w:hint="eastAsia"/>
              </w:rPr>
              <w:t>文档创建</w:t>
            </w:r>
          </w:p>
        </w:tc>
      </w:tr>
    </w:tbl>
    <w:p w14:paraId="5D21C3E8" w14:textId="77777777" w:rsidR="00EC64D3" w:rsidRDefault="00EC64D3">
      <w:pPr>
        <w:pStyle w:val="SANGFORa"/>
      </w:pPr>
    </w:p>
    <w:p w14:paraId="73657B7D" w14:textId="77777777" w:rsidR="00EC64D3" w:rsidRDefault="00000000">
      <w:pPr>
        <w:pStyle w:val="SANGFORf"/>
        <w:ind w:firstLine="482"/>
      </w:pPr>
      <w:r>
        <w:rPr>
          <w:rFonts w:hint="eastAsia"/>
        </w:rPr>
        <w:t>符号说明</w:t>
      </w:r>
    </w:p>
    <w:p w14:paraId="173F4CF2" w14:textId="77777777" w:rsidR="00EC64D3" w:rsidRDefault="00000000">
      <w:pPr>
        <w:pStyle w:val="SANGFORa"/>
      </w:pPr>
      <w:r>
        <w:rPr>
          <w:rFonts w:hint="eastAsia"/>
        </w:rPr>
        <w:t>在本文中可能出现下列标志，它们所代表的含义如下。</w:t>
      </w:r>
    </w:p>
    <w:tbl>
      <w:tblPr>
        <w:tblStyle w:val="af7"/>
        <w:tblW w:w="7650" w:type="dxa"/>
        <w:tblInd w:w="567" w:type="dxa"/>
        <w:tblLayout w:type="fixed"/>
        <w:tblLook w:val="04A0" w:firstRow="1" w:lastRow="0" w:firstColumn="1" w:lastColumn="0" w:noHBand="0" w:noVBand="1"/>
      </w:tblPr>
      <w:tblGrid>
        <w:gridCol w:w="1555"/>
        <w:gridCol w:w="992"/>
        <w:gridCol w:w="5103"/>
      </w:tblGrid>
      <w:tr w:rsidR="00EC64D3" w14:paraId="3BA46DC5" w14:textId="77777777">
        <w:tc>
          <w:tcPr>
            <w:tcW w:w="1555" w:type="dxa"/>
            <w:shd w:val="clear" w:color="auto" w:fill="0070C0"/>
            <w:vAlign w:val="center"/>
          </w:tcPr>
          <w:p w14:paraId="72778DFE" w14:textId="77777777" w:rsidR="00EC64D3" w:rsidRDefault="00000000">
            <w:pPr>
              <w:pStyle w:val="SANGFORf2"/>
              <w:ind w:firstLine="361"/>
            </w:pPr>
            <w:r>
              <w:rPr>
                <w:rFonts w:hint="eastAsia"/>
              </w:rPr>
              <w:t>图形</w:t>
            </w:r>
          </w:p>
        </w:tc>
        <w:tc>
          <w:tcPr>
            <w:tcW w:w="992" w:type="dxa"/>
            <w:shd w:val="clear" w:color="auto" w:fill="0070C0"/>
            <w:vAlign w:val="center"/>
          </w:tcPr>
          <w:p w14:paraId="6F8F3E4F" w14:textId="77777777" w:rsidR="00EC64D3" w:rsidRDefault="00000000">
            <w:pPr>
              <w:pStyle w:val="SANGFORf2"/>
              <w:ind w:firstLine="361"/>
            </w:pPr>
            <w:r>
              <w:rPr>
                <w:rFonts w:hint="eastAsia"/>
              </w:rPr>
              <w:t>文字</w:t>
            </w:r>
          </w:p>
        </w:tc>
        <w:tc>
          <w:tcPr>
            <w:tcW w:w="5103" w:type="dxa"/>
            <w:shd w:val="clear" w:color="auto" w:fill="0070C0"/>
            <w:vAlign w:val="center"/>
          </w:tcPr>
          <w:p w14:paraId="65565269" w14:textId="77777777" w:rsidR="00EC64D3" w:rsidRDefault="00000000">
            <w:pPr>
              <w:pStyle w:val="SANGFORf2"/>
              <w:ind w:firstLine="361"/>
            </w:pPr>
            <w:r>
              <w:rPr>
                <w:rFonts w:hint="eastAsia"/>
              </w:rPr>
              <w:t>使用原则</w:t>
            </w:r>
          </w:p>
        </w:tc>
      </w:tr>
      <w:tr w:rsidR="00EC64D3" w14:paraId="553FDB54" w14:textId="77777777">
        <w:tc>
          <w:tcPr>
            <w:tcW w:w="1555" w:type="dxa"/>
            <w:vAlign w:val="center"/>
          </w:tcPr>
          <w:p w14:paraId="2E14006D" w14:textId="77777777" w:rsidR="00EC64D3" w:rsidRDefault="00000000">
            <w:pPr>
              <w:pStyle w:val="SANGFORc"/>
            </w:pPr>
            <w:r>
              <w:rPr>
                <w:rFonts w:hint="eastAsia"/>
                <w:noProof/>
              </w:rPr>
              <w:drawing>
                <wp:inline distT="0" distB="0" distL="0" distR="0" wp14:anchorId="752C1756" wp14:editId="37883E38">
                  <wp:extent cx="678180" cy="242570"/>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extLst>
                              <a:ext uri="{28A0092B-C50C-407E-A947-70E740481C1C}">
                                <a14:useLocalDpi xmlns:a14="http://schemas.microsoft.com/office/drawing/2010/main" val="0"/>
                              </a:ext>
                            </a:extLst>
                          </a:blip>
                          <a:srcRect b="22811"/>
                          <a:stretch>
                            <a:fillRect/>
                          </a:stretch>
                        </pic:blipFill>
                        <pic:spPr>
                          <a:xfrm>
                            <a:off x="0" y="0"/>
                            <a:ext cx="702763" cy="251729"/>
                          </a:xfrm>
                          <a:prstGeom prst="rect">
                            <a:avLst/>
                          </a:prstGeom>
                          <a:ln>
                            <a:noFill/>
                          </a:ln>
                        </pic:spPr>
                      </pic:pic>
                    </a:graphicData>
                  </a:graphic>
                </wp:inline>
              </w:drawing>
            </w:r>
          </w:p>
        </w:tc>
        <w:tc>
          <w:tcPr>
            <w:tcW w:w="992" w:type="dxa"/>
            <w:vAlign w:val="center"/>
          </w:tcPr>
          <w:p w14:paraId="5061119D" w14:textId="77777777" w:rsidR="00EC64D3" w:rsidRDefault="00000000">
            <w:pPr>
              <w:pStyle w:val="SANGFORc"/>
            </w:pPr>
            <w:r>
              <w:rPr>
                <w:rFonts w:hint="eastAsia"/>
              </w:rPr>
              <w:t>危险</w:t>
            </w:r>
          </w:p>
        </w:tc>
        <w:tc>
          <w:tcPr>
            <w:tcW w:w="5103" w:type="dxa"/>
            <w:vAlign w:val="center"/>
          </w:tcPr>
          <w:p w14:paraId="36EDA0D5" w14:textId="77777777" w:rsidR="00EC64D3" w:rsidRDefault="00000000">
            <w:pPr>
              <w:pStyle w:val="SANGFORc"/>
            </w:pPr>
            <w:r>
              <w:rPr>
                <w:rFonts w:hint="eastAsia"/>
              </w:rPr>
              <w:t>若用户忽略危险标志，可能会因误操作发生危害人身安全、环境安全等严重后果。</w:t>
            </w:r>
          </w:p>
        </w:tc>
      </w:tr>
      <w:tr w:rsidR="00EC64D3" w14:paraId="06C8ECB7" w14:textId="77777777">
        <w:tc>
          <w:tcPr>
            <w:tcW w:w="1555" w:type="dxa"/>
            <w:vAlign w:val="center"/>
          </w:tcPr>
          <w:p w14:paraId="0DCDF817" w14:textId="77777777" w:rsidR="00EC64D3" w:rsidRDefault="00000000">
            <w:pPr>
              <w:pStyle w:val="SANGFORc"/>
            </w:pPr>
            <w:r>
              <w:rPr>
                <w:rFonts w:hint="eastAsia"/>
                <w:noProof/>
              </w:rPr>
              <w:drawing>
                <wp:inline distT="0" distB="0" distL="0" distR="0" wp14:anchorId="00C7CD7A" wp14:editId="0C2280B7">
                  <wp:extent cx="647065" cy="224790"/>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extLst>
                              <a:ext uri="{28A0092B-C50C-407E-A947-70E740481C1C}">
                                <a14:useLocalDpi xmlns:a14="http://schemas.microsoft.com/office/drawing/2010/main" val="0"/>
                              </a:ext>
                            </a:extLst>
                          </a:blip>
                          <a:srcRect t="1" b="25098"/>
                          <a:stretch>
                            <a:fillRect/>
                          </a:stretch>
                        </pic:blipFill>
                        <pic:spPr>
                          <a:xfrm>
                            <a:off x="0" y="0"/>
                            <a:ext cx="675363" cy="234746"/>
                          </a:xfrm>
                          <a:prstGeom prst="rect">
                            <a:avLst/>
                          </a:prstGeom>
                          <a:ln>
                            <a:noFill/>
                          </a:ln>
                        </pic:spPr>
                      </pic:pic>
                    </a:graphicData>
                  </a:graphic>
                </wp:inline>
              </w:drawing>
            </w:r>
          </w:p>
        </w:tc>
        <w:tc>
          <w:tcPr>
            <w:tcW w:w="992" w:type="dxa"/>
            <w:vAlign w:val="center"/>
          </w:tcPr>
          <w:p w14:paraId="31B34447" w14:textId="77777777" w:rsidR="00EC64D3" w:rsidRDefault="00000000">
            <w:pPr>
              <w:pStyle w:val="SANGFORc"/>
            </w:pPr>
            <w:r>
              <w:rPr>
                <w:rFonts w:hint="eastAsia"/>
              </w:rPr>
              <w:t>警告</w:t>
            </w:r>
          </w:p>
        </w:tc>
        <w:tc>
          <w:tcPr>
            <w:tcW w:w="5103" w:type="dxa"/>
            <w:vAlign w:val="center"/>
          </w:tcPr>
          <w:p w14:paraId="454F1AEE" w14:textId="77777777" w:rsidR="00EC64D3" w:rsidRDefault="00000000">
            <w:pPr>
              <w:pStyle w:val="SANGFORc"/>
            </w:pPr>
            <w:r>
              <w:rPr>
                <w:rFonts w:hint="eastAsia"/>
              </w:rPr>
              <w:t>该标志后的注释需给予格外的关注，不当的操作可能会给人身造成伤害。</w:t>
            </w:r>
          </w:p>
        </w:tc>
      </w:tr>
      <w:tr w:rsidR="00EC64D3" w14:paraId="5D32AF54" w14:textId="77777777">
        <w:tc>
          <w:tcPr>
            <w:tcW w:w="1555" w:type="dxa"/>
            <w:vAlign w:val="center"/>
          </w:tcPr>
          <w:p w14:paraId="652DCA32" w14:textId="77777777" w:rsidR="00EC64D3" w:rsidRDefault="00000000">
            <w:pPr>
              <w:pStyle w:val="SANGFORc"/>
            </w:pPr>
            <w:r>
              <w:rPr>
                <w:rFonts w:hint="eastAsia"/>
                <w:noProof/>
              </w:rPr>
              <w:drawing>
                <wp:inline distT="0" distB="0" distL="0" distR="0" wp14:anchorId="22B09339" wp14:editId="6B0CAD29">
                  <wp:extent cx="628015" cy="21018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9">
                            <a:extLst>
                              <a:ext uri="{28A0092B-C50C-407E-A947-70E740481C1C}">
                                <a14:useLocalDpi xmlns:a14="http://schemas.microsoft.com/office/drawing/2010/main" val="0"/>
                              </a:ext>
                            </a:extLst>
                          </a:blip>
                          <a:srcRect t="1" b="27793"/>
                          <a:stretch>
                            <a:fillRect/>
                          </a:stretch>
                        </pic:blipFill>
                        <pic:spPr>
                          <a:xfrm>
                            <a:off x="0" y="0"/>
                            <a:ext cx="695095" cy="232910"/>
                          </a:xfrm>
                          <a:prstGeom prst="rect">
                            <a:avLst/>
                          </a:prstGeom>
                          <a:ln>
                            <a:noFill/>
                          </a:ln>
                        </pic:spPr>
                      </pic:pic>
                    </a:graphicData>
                  </a:graphic>
                </wp:inline>
              </w:drawing>
            </w:r>
          </w:p>
        </w:tc>
        <w:tc>
          <w:tcPr>
            <w:tcW w:w="992" w:type="dxa"/>
            <w:vAlign w:val="center"/>
          </w:tcPr>
          <w:p w14:paraId="28B2D654" w14:textId="77777777" w:rsidR="00EC64D3" w:rsidRDefault="00000000">
            <w:pPr>
              <w:pStyle w:val="SANGFORc"/>
            </w:pPr>
            <w:r>
              <w:rPr>
                <w:rFonts w:hint="eastAsia"/>
              </w:rPr>
              <w:t>小心</w:t>
            </w:r>
          </w:p>
        </w:tc>
        <w:tc>
          <w:tcPr>
            <w:tcW w:w="5103" w:type="dxa"/>
            <w:vAlign w:val="center"/>
          </w:tcPr>
          <w:p w14:paraId="6FD51926" w14:textId="77777777" w:rsidR="00EC64D3" w:rsidRDefault="00000000">
            <w:pPr>
              <w:pStyle w:val="SANGFORc"/>
            </w:pPr>
            <w:r>
              <w:rPr>
                <w:rFonts w:hint="eastAsia"/>
              </w:rPr>
              <w:t>若用户忽略警告标志，可能会因误操作发生严重事故（如损坏设备）或人身伤害。</w:t>
            </w:r>
          </w:p>
        </w:tc>
      </w:tr>
      <w:tr w:rsidR="00EC64D3" w14:paraId="0AE2CCAD" w14:textId="77777777">
        <w:tc>
          <w:tcPr>
            <w:tcW w:w="1555" w:type="dxa"/>
            <w:vAlign w:val="center"/>
          </w:tcPr>
          <w:p w14:paraId="7C7D1256" w14:textId="77777777" w:rsidR="00EC64D3" w:rsidRDefault="00000000">
            <w:pPr>
              <w:pStyle w:val="SANGFORc"/>
            </w:pPr>
            <w:r>
              <w:rPr>
                <w:rFonts w:hint="eastAsia"/>
                <w:noProof/>
              </w:rPr>
              <w:drawing>
                <wp:inline distT="0" distB="0" distL="0" distR="0" wp14:anchorId="605BEFF9" wp14:editId="4211FF3F">
                  <wp:extent cx="600710" cy="227330"/>
                  <wp:effectExtent l="0" t="0" r="0"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extLst>
                              <a:ext uri="{28A0092B-C50C-407E-A947-70E740481C1C}">
                                <a14:useLocalDpi xmlns:a14="http://schemas.microsoft.com/office/drawing/2010/main" val="0"/>
                              </a:ext>
                            </a:extLst>
                          </a:blip>
                          <a:srcRect r="12223" b="28340"/>
                          <a:stretch>
                            <a:fillRect/>
                          </a:stretch>
                        </pic:blipFill>
                        <pic:spPr>
                          <a:xfrm>
                            <a:off x="0" y="0"/>
                            <a:ext cx="662971" cy="251161"/>
                          </a:xfrm>
                          <a:prstGeom prst="rect">
                            <a:avLst/>
                          </a:prstGeom>
                          <a:ln>
                            <a:noFill/>
                          </a:ln>
                        </pic:spPr>
                      </pic:pic>
                    </a:graphicData>
                  </a:graphic>
                </wp:inline>
              </w:drawing>
            </w:r>
          </w:p>
        </w:tc>
        <w:tc>
          <w:tcPr>
            <w:tcW w:w="992" w:type="dxa"/>
            <w:vAlign w:val="center"/>
          </w:tcPr>
          <w:p w14:paraId="653571DD" w14:textId="77777777" w:rsidR="00EC64D3" w:rsidRDefault="00000000">
            <w:pPr>
              <w:pStyle w:val="SANGFORc"/>
            </w:pPr>
            <w:r>
              <w:rPr>
                <w:rFonts w:hint="eastAsia"/>
              </w:rPr>
              <w:t>注意</w:t>
            </w:r>
          </w:p>
        </w:tc>
        <w:tc>
          <w:tcPr>
            <w:tcW w:w="5103" w:type="dxa"/>
            <w:vAlign w:val="center"/>
          </w:tcPr>
          <w:p w14:paraId="4E5E189B" w14:textId="77777777" w:rsidR="00EC64D3" w:rsidRDefault="00000000">
            <w:pPr>
              <w:pStyle w:val="SANGFORc"/>
            </w:pPr>
            <w:r>
              <w:rPr>
                <w:rFonts w:hint="eastAsia"/>
              </w:rPr>
              <w:t>提醒操作中应注意的事项，不当的操作可能会导致设置无法生效、数据丢失或者设备损坏。</w:t>
            </w:r>
          </w:p>
        </w:tc>
      </w:tr>
      <w:tr w:rsidR="00EC64D3" w14:paraId="19C6274F" w14:textId="77777777">
        <w:tc>
          <w:tcPr>
            <w:tcW w:w="1555" w:type="dxa"/>
            <w:vAlign w:val="center"/>
          </w:tcPr>
          <w:p w14:paraId="39D2BE92" w14:textId="77777777" w:rsidR="00EC64D3" w:rsidRDefault="00000000">
            <w:pPr>
              <w:pStyle w:val="SANGFORc"/>
            </w:pPr>
            <w:r>
              <w:rPr>
                <w:rFonts w:hint="eastAsia"/>
                <w:noProof/>
              </w:rPr>
              <w:drawing>
                <wp:inline distT="0" distB="0" distL="0" distR="0" wp14:anchorId="4779DAEB" wp14:editId="28D04AB4">
                  <wp:extent cx="600710" cy="264160"/>
                  <wp:effectExtent l="0" t="0" r="889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1">
                            <a:extLst>
                              <a:ext uri="{28A0092B-C50C-407E-A947-70E740481C1C}">
                                <a14:useLocalDpi xmlns:a14="http://schemas.microsoft.com/office/drawing/2010/main" val="0"/>
                              </a:ext>
                            </a:extLst>
                          </a:blip>
                          <a:srcRect l="15642" t="14914" r="12153" b="30713"/>
                          <a:stretch>
                            <a:fillRect/>
                          </a:stretch>
                        </pic:blipFill>
                        <pic:spPr>
                          <a:xfrm>
                            <a:off x="0" y="0"/>
                            <a:ext cx="603064" cy="265195"/>
                          </a:xfrm>
                          <a:prstGeom prst="rect">
                            <a:avLst/>
                          </a:prstGeom>
                          <a:ln>
                            <a:noFill/>
                          </a:ln>
                        </pic:spPr>
                      </pic:pic>
                    </a:graphicData>
                  </a:graphic>
                </wp:inline>
              </w:drawing>
            </w:r>
          </w:p>
        </w:tc>
        <w:tc>
          <w:tcPr>
            <w:tcW w:w="992" w:type="dxa"/>
            <w:vAlign w:val="center"/>
          </w:tcPr>
          <w:p w14:paraId="64E5C9F1" w14:textId="77777777" w:rsidR="00EC64D3" w:rsidRDefault="00000000">
            <w:pPr>
              <w:pStyle w:val="SANGFORc"/>
            </w:pPr>
            <w:r>
              <w:rPr>
                <w:rFonts w:hint="eastAsia"/>
              </w:rPr>
              <w:t>说明</w:t>
            </w:r>
          </w:p>
        </w:tc>
        <w:tc>
          <w:tcPr>
            <w:tcW w:w="5103" w:type="dxa"/>
            <w:vAlign w:val="center"/>
          </w:tcPr>
          <w:p w14:paraId="5E8119C3" w14:textId="77777777" w:rsidR="00EC64D3" w:rsidRDefault="00000000">
            <w:pPr>
              <w:pStyle w:val="SANGFORc"/>
            </w:pPr>
            <w:r>
              <w:rPr>
                <w:rFonts w:hAnsi="Times New Roman" w:cs="宋体" w:hint="eastAsia"/>
                <w:color w:val="000000"/>
              </w:rPr>
              <w:t>对操作内容的描述进行必要的补充和说明。</w:t>
            </w:r>
          </w:p>
        </w:tc>
      </w:tr>
    </w:tbl>
    <w:p w14:paraId="61DEB087" w14:textId="77777777" w:rsidR="00EC64D3" w:rsidRDefault="00EC64D3">
      <w:pPr>
        <w:pStyle w:val="SANGFORa"/>
      </w:pPr>
    </w:p>
    <w:p w14:paraId="3727190A" w14:textId="77777777" w:rsidR="00EC64D3" w:rsidRDefault="00000000">
      <w:pPr>
        <w:pStyle w:val="SANGFORa"/>
      </w:pPr>
      <w:r>
        <w:rPr>
          <w:rFonts w:hint="eastAsia"/>
        </w:rPr>
        <w:t>在本文中会出现图形界面格式，它们所代表的含义如下。</w:t>
      </w:r>
    </w:p>
    <w:tbl>
      <w:tblPr>
        <w:tblStyle w:val="af7"/>
        <w:tblW w:w="7650" w:type="dxa"/>
        <w:tblInd w:w="567" w:type="dxa"/>
        <w:tblLayout w:type="fixed"/>
        <w:tblLook w:val="04A0" w:firstRow="1" w:lastRow="0" w:firstColumn="1" w:lastColumn="0" w:noHBand="0" w:noVBand="1"/>
      </w:tblPr>
      <w:tblGrid>
        <w:gridCol w:w="1696"/>
        <w:gridCol w:w="1701"/>
        <w:gridCol w:w="4253"/>
      </w:tblGrid>
      <w:tr w:rsidR="00EC64D3" w14:paraId="0E6E4736" w14:textId="77777777">
        <w:tc>
          <w:tcPr>
            <w:tcW w:w="1696" w:type="dxa"/>
            <w:shd w:val="clear" w:color="auto" w:fill="0070C0"/>
            <w:vAlign w:val="center"/>
          </w:tcPr>
          <w:p w14:paraId="71F860FB" w14:textId="77777777" w:rsidR="00EC64D3" w:rsidRDefault="00000000">
            <w:pPr>
              <w:pStyle w:val="SANGFORf2"/>
              <w:ind w:firstLine="361"/>
            </w:pPr>
            <w:r>
              <w:rPr>
                <w:rFonts w:hint="eastAsia"/>
              </w:rPr>
              <w:t>文字描述</w:t>
            </w:r>
          </w:p>
        </w:tc>
        <w:tc>
          <w:tcPr>
            <w:tcW w:w="1701" w:type="dxa"/>
            <w:shd w:val="clear" w:color="auto" w:fill="0070C0"/>
            <w:vAlign w:val="center"/>
          </w:tcPr>
          <w:p w14:paraId="60AD80E8" w14:textId="77777777" w:rsidR="00EC64D3" w:rsidRDefault="00000000">
            <w:pPr>
              <w:pStyle w:val="SANGFORf2"/>
              <w:ind w:firstLine="361"/>
            </w:pPr>
            <w:r>
              <w:rPr>
                <w:rFonts w:hint="eastAsia"/>
              </w:rPr>
              <w:t>代替符号</w:t>
            </w:r>
          </w:p>
        </w:tc>
        <w:tc>
          <w:tcPr>
            <w:tcW w:w="4253" w:type="dxa"/>
            <w:shd w:val="clear" w:color="auto" w:fill="0070C0"/>
            <w:vAlign w:val="center"/>
          </w:tcPr>
          <w:p w14:paraId="7B372AB4" w14:textId="77777777" w:rsidR="00EC64D3" w:rsidRDefault="00000000">
            <w:pPr>
              <w:pStyle w:val="SANGFORf2"/>
              <w:ind w:firstLine="361"/>
            </w:pPr>
            <w:r>
              <w:rPr>
                <w:rFonts w:hint="eastAsia"/>
              </w:rPr>
              <w:t>举例</w:t>
            </w:r>
          </w:p>
        </w:tc>
      </w:tr>
      <w:tr w:rsidR="00EC64D3" w14:paraId="4B482464" w14:textId="77777777">
        <w:trPr>
          <w:trHeight w:val="390"/>
        </w:trPr>
        <w:tc>
          <w:tcPr>
            <w:tcW w:w="1696" w:type="dxa"/>
            <w:vMerge w:val="restart"/>
            <w:vAlign w:val="center"/>
          </w:tcPr>
          <w:p w14:paraId="37AE93FF" w14:textId="77777777" w:rsidR="00EC64D3" w:rsidRDefault="00000000">
            <w:pPr>
              <w:pStyle w:val="SANGFORc"/>
            </w:pPr>
            <w:r>
              <w:rPr>
                <w:rFonts w:hint="eastAsia"/>
              </w:rPr>
              <w:t>窗口名、菜单名等</w:t>
            </w:r>
          </w:p>
        </w:tc>
        <w:tc>
          <w:tcPr>
            <w:tcW w:w="1701" w:type="dxa"/>
            <w:vMerge w:val="restart"/>
            <w:vAlign w:val="center"/>
          </w:tcPr>
          <w:p w14:paraId="3F706C03" w14:textId="77777777" w:rsidR="00EC64D3" w:rsidRDefault="00000000">
            <w:pPr>
              <w:pStyle w:val="SANGFORc"/>
            </w:pPr>
            <w:r>
              <w:rPr>
                <w:rFonts w:hint="eastAsia"/>
              </w:rPr>
              <w:t>方括号“</w:t>
            </w:r>
            <w:r>
              <w:rPr>
                <w:rFonts w:hint="eastAsia"/>
              </w:rPr>
              <w:t>[ ]</w:t>
            </w:r>
            <w:r>
              <w:rPr>
                <w:rFonts w:hint="eastAsia"/>
              </w:rPr>
              <w:t>”</w:t>
            </w:r>
          </w:p>
        </w:tc>
        <w:tc>
          <w:tcPr>
            <w:tcW w:w="4253" w:type="dxa"/>
            <w:vAlign w:val="center"/>
          </w:tcPr>
          <w:p w14:paraId="56EC88C7" w14:textId="77777777" w:rsidR="00EC64D3" w:rsidRDefault="00000000">
            <w:pPr>
              <w:pStyle w:val="SANGFORc"/>
            </w:pPr>
            <w:r>
              <w:rPr>
                <w:rFonts w:hint="eastAsia"/>
              </w:rPr>
              <w:t>弹出</w:t>
            </w:r>
            <w:r>
              <w:rPr>
                <w:rFonts w:hint="eastAsia"/>
              </w:rPr>
              <w:t>[</w:t>
            </w:r>
            <w:r>
              <w:rPr>
                <w:rFonts w:hint="eastAsia"/>
              </w:rPr>
              <w:t>新建用户</w:t>
            </w:r>
            <w:r>
              <w:rPr>
                <w:rFonts w:hint="eastAsia"/>
              </w:rPr>
              <w:t>]</w:t>
            </w:r>
            <w:r>
              <w:rPr>
                <w:rFonts w:hint="eastAsia"/>
              </w:rPr>
              <w:t>窗口。</w:t>
            </w:r>
          </w:p>
        </w:tc>
      </w:tr>
      <w:tr w:rsidR="00EC64D3" w14:paraId="79DCFB86" w14:textId="77777777">
        <w:trPr>
          <w:trHeight w:val="390"/>
        </w:trPr>
        <w:tc>
          <w:tcPr>
            <w:tcW w:w="1696" w:type="dxa"/>
            <w:vMerge/>
            <w:vAlign w:val="center"/>
          </w:tcPr>
          <w:p w14:paraId="29A8F1F6" w14:textId="77777777" w:rsidR="00EC64D3" w:rsidRDefault="00EC64D3">
            <w:pPr>
              <w:pStyle w:val="SANGFORc"/>
            </w:pPr>
          </w:p>
        </w:tc>
        <w:tc>
          <w:tcPr>
            <w:tcW w:w="1701" w:type="dxa"/>
            <w:vMerge/>
            <w:vAlign w:val="center"/>
          </w:tcPr>
          <w:p w14:paraId="515737D8" w14:textId="77777777" w:rsidR="00EC64D3" w:rsidRDefault="00EC64D3">
            <w:pPr>
              <w:pStyle w:val="SANGFORc"/>
            </w:pPr>
          </w:p>
        </w:tc>
        <w:tc>
          <w:tcPr>
            <w:tcW w:w="4253" w:type="dxa"/>
            <w:vAlign w:val="center"/>
          </w:tcPr>
          <w:p w14:paraId="1A062C44" w14:textId="77777777" w:rsidR="00EC64D3" w:rsidRDefault="00000000">
            <w:pPr>
              <w:pStyle w:val="SANGFORc"/>
            </w:pPr>
            <w:r>
              <w:rPr>
                <w:rFonts w:hint="eastAsia"/>
              </w:rPr>
              <w:t>选择</w:t>
            </w:r>
            <w:r>
              <w:rPr>
                <w:rFonts w:hint="eastAsia"/>
              </w:rPr>
              <w:t>[</w:t>
            </w:r>
            <w:r>
              <w:rPr>
                <w:rFonts w:hint="eastAsia"/>
              </w:rPr>
              <w:t>系统设置</w:t>
            </w:r>
            <w:r>
              <w:rPr>
                <w:rFonts w:hint="eastAsia"/>
              </w:rPr>
              <w:t>/</w:t>
            </w:r>
            <w:r>
              <w:rPr>
                <w:rFonts w:hint="eastAsia"/>
              </w:rPr>
              <w:t>接口配置</w:t>
            </w:r>
            <w:r>
              <w:rPr>
                <w:rFonts w:hint="eastAsia"/>
              </w:rPr>
              <w:t>]</w:t>
            </w:r>
            <w:r>
              <w:rPr>
                <w:rFonts w:hint="eastAsia"/>
              </w:rPr>
              <w:t>。</w:t>
            </w:r>
          </w:p>
        </w:tc>
      </w:tr>
      <w:tr w:rsidR="00EC64D3" w14:paraId="4A3351FA" w14:textId="77777777">
        <w:trPr>
          <w:trHeight w:val="390"/>
        </w:trPr>
        <w:tc>
          <w:tcPr>
            <w:tcW w:w="1696" w:type="dxa"/>
            <w:vAlign w:val="center"/>
          </w:tcPr>
          <w:p w14:paraId="2DAA472E" w14:textId="77777777" w:rsidR="00EC64D3" w:rsidRDefault="00000000">
            <w:pPr>
              <w:pStyle w:val="SANGFORc"/>
            </w:pPr>
            <w:r>
              <w:rPr>
                <w:rFonts w:hint="eastAsia"/>
              </w:rPr>
              <w:t>按钮名、键名</w:t>
            </w:r>
          </w:p>
        </w:tc>
        <w:tc>
          <w:tcPr>
            <w:tcW w:w="1701" w:type="dxa"/>
            <w:vAlign w:val="center"/>
          </w:tcPr>
          <w:p w14:paraId="78798128" w14:textId="77777777" w:rsidR="00EC64D3" w:rsidRDefault="00000000">
            <w:pPr>
              <w:pStyle w:val="SANGFORc"/>
            </w:pPr>
            <w:r>
              <w:rPr>
                <w:rFonts w:hint="eastAsia"/>
              </w:rPr>
              <w:t>尖括号“</w:t>
            </w:r>
            <w:r>
              <w:rPr>
                <w:rFonts w:hint="eastAsia"/>
              </w:rPr>
              <w:t>&lt; &gt;</w:t>
            </w:r>
            <w:r>
              <w:rPr>
                <w:rFonts w:hint="eastAsia"/>
              </w:rPr>
              <w:t>”</w:t>
            </w:r>
          </w:p>
        </w:tc>
        <w:tc>
          <w:tcPr>
            <w:tcW w:w="4253" w:type="dxa"/>
            <w:vAlign w:val="center"/>
          </w:tcPr>
          <w:p w14:paraId="685CC660" w14:textId="77777777" w:rsidR="00EC64D3" w:rsidRDefault="00000000">
            <w:pPr>
              <w:pStyle w:val="SANGFORc"/>
            </w:pPr>
            <w:r>
              <w:rPr>
                <w:rFonts w:hint="eastAsia"/>
              </w:rPr>
              <w:t>单击</w:t>
            </w:r>
            <w:r>
              <w:rPr>
                <w:rFonts w:hint="eastAsia"/>
              </w:rPr>
              <w:t>&lt;</w:t>
            </w:r>
            <w:r>
              <w:rPr>
                <w:rFonts w:hint="eastAsia"/>
              </w:rPr>
              <w:t>确定</w:t>
            </w:r>
            <w:r>
              <w:rPr>
                <w:rFonts w:hint="eastAsia"/>
              </w:rPr>
              <w:t>&gt;</w:t>
            </w:r>
            <w:r>
              <w:rPr>
                <w:rFonts w:hint="eastAsia"/>
              </w:rPr>
              <w:t>按钮</w:t>
            </w:r>
            <w:r>
              <w:t>。</w:t>
            </w:r>
          </w:p>
        </w:tc>
      </w:tr>
    </w:tbl>
    <w:p w14:paraId="2DDCBC63" w14:textId="77777777" w:rsidR="00EC64D3" w:rsidRDefault="00EC64D3">
      <w:pPr>
        <w:pStyle w:val="SANGFORa"/>
      </w:pPr>
    </w:p>
    <w:p w14:paraId="0833F045" w14:textId="77777777" w:rsidR="00EC64D3" w:rsidRDefault="00EC64D3">
      <w:pPr>
        <w:tabs>
          <w:tab w:val="left" w:pos="915"/>
        </w:tabs>
        <w:rPr>
          <w:rFonts w:ascii="Arial" w:eastAsiaTheme="majorEastAsia" w:hAnsi="Arial" w:cs="Arial"/>
          <w:szCs w:val="21"/>
        </w:rPr>
        <w:sectPr w:rsidR="00EC64D3">
          <w:headerReference w:type="default" r:id="rId22"/>
          <w:footerReference w:type="default" r:id="rId23"/>
          <w:pgSz w:w="11906" w:h="16838"/>
          <w:pgMar w:top="1440" w:right="1800" w:bottom="1440" w:left="1800" w:header="964" w:footer="907" w:gutter="0"/>
          <w:pgNumType w:fmt="lowerRoman" w:start="1"/>
          <w:cols w:space="425"/>
          <w:docGrid w:type="lines" w:linePitch="312"/>
        </w:sectPr>
      </w:pPr>
    </w:p>
    <w:bookmarkStart w:id="1" w:name="_Hlk77079976" w:displacedByCustomXml="next"/>
    <w:sdt>
      <w:sdtPr>
        <w:rPr>
          <w:rFonts w:cs="Arial"/>
          <w:b/>
          <w:bCs/>
          <w:lang w:val="zh-CN"/>
        </w:rPr>
        <w:id w:val="33392680"/>
        <w:docPartObj>
          <w:docPartGallery w:val="Table of Contents"/>
          <w:docPartUnique/>
        </w:docPartObj>
      </w:sdtPr>
      <w:sdtEndPr>
        <w:rPr>
          <w:b w:val="0"/>
          <w:lang w:val="en-US"/>
        </w:rPr>
      </w:sdtEndPr>
      <w:sdtContent>
        <w:p w14:paraId="4B95336C" w14:textId="77777777" w:rsidR="00EC64D3" w:rsidRDefault="00EC64D3">
          <w:pPr>
            <w:widowControl/>
            <w:jc w:val="left"/>
            <w:rPr>
              <w:b/>
              <w:bCs/>
            </w:rPr>
          </w:pPr>
        </w:p>
        <w:p w14:paraId="35E2A474" w14:textId="77777777" w:rsidR="00EC64D3" w:rsidRDefault="00000000">
          <w:pPr>
            <w:pStyle w:val="10"/>
            <w:jc w:val="center"/>
          </w:pPr>
          <w:bookmarkStart w:id="2" w:name="_Toc9948"/>
          <w:r>
            <w:t>目录</w:t>
          </w:r>
          <w:bookmarkEnd w:id="2"/>
        </w:p>
        <w:p w14:paraId="52CBD766" w14:textId="77777777" w:rsidR="00EC64D3" w:rsidRDefault="00EC64D3">
          <w:pPr>
            <w:rPr>
              <w:lang w:val="zh-CN"/>
            </w:rPr>
          </w:pPr>
        </w:p>
        <w:p w14:paraId="7113350D" w14:textId="77777777" w:rsidR="00EC64D3" w:rsidRDefault="00000000">
          <w:pPr>
            <w:pStyle w:val="TOC1"/>
            <w:tabs>
              <w:tab w:val="clear" w:pos="8296"/>
              <w:tab w:val="right" w:leader="dot" w:pos="8306"/>
            </w:tabs>
          </w:pPr>
          <w:r>
            <w:rPr>
              <w:rFonts w:eastAsiaTheme="majorEastAsia" w:cs="Arial"/>
              <w:b w:val="0"/>
              <w:bCs w:val="0"/>
              <w:caps w:val="0"/>
              <w:szCs w:val="21"/>
            </w:rPr>
            <w:fldChar w:fldCharType="begin"/>
          </w:r>
          <w:r>
            <w:rPr>
              <w:rFonts w:eastAsiaTheme="majorEastAsia" w:cs="Arial"/>
              <w:b w:val="0"/>
              <w:bCs w:val="0"/>
              <w:caps w:val="0"/>
              <w:szCs w:val="21"/>
            </w:rPr>
            <w:instrText xml:space="preserve"> TOC \o "1-4" \h \z \u </w:instrText>
          </w:r>
          <w:r>
            <w:rPr>
              <w:rFonts w:eastAsiaTheme="majorEastAsia" w:cs="Arial"/>
              <w:b w:val="0"/>
              <w:bCs w:val="0"/>
              <w:caps w:val="0"/>
              <w:szCs w:val="21"/>
            </w:rPr>
            <w:fldChar w:fldCharType="separate"/>
          </w:r>
          <w:hyperlink w:anchor="_Toc9948" w:history="1">
            <w:r>
              <w:t>目录</w:t>
            </w:r>
            <w:r>
              <w:tab/>
            </w:r>
            <w:r>
              <w:fldChar w:fldCharType="begin"/>
            </w:r>
            <w:r>
              <w:instrText xml:space="preserve"> PAGEREF _Toc9948 \h </w:instrText>
            </w:r>
            <w:r>
              <w:fldChar w:fldCharType="separate"/>
            </w:r>
            <w:r>
              <w:t>ii</w:t>
            </w:r>
            <w:r>
              <w:fldChar w:fldCharType="end"/>
            </w:r>
          </w:hyperlink>
        </w:p>
        <w:p w14:paraId="08E71B21" w14:textId="77777777" w:rsidR="00EC64D3" w:rsidRDefault="00000000">
          <w:pPr>
            <w:pStyle w:val="TOC1"/>
            <w:tabs>
              <w:tab w:val="clear" w:pos="8296"/>
              <w:tab w:val="right" w:leader="dot" w:pos="8306"/>
            </w:tabs>
          </w:pPr>
          <w:hyperlink w:anchor="_Toc26585" w:history="1">
            <w:r>
              <w:rPr>
                <w:rFonts w:cs="Arial"/>
              </w:rPr>
              <w:t xml:space="preserve">1. </w:t>
            </w:r>
            <w:r>
              <w:rPr>
                <w:rFonts w:hint="eastAsia"/>
              </w:rPr>
              <w:t>项目概述</w:t>
            </w:r>
            <w:r>
              <w:tab/>
            </w:r>
            <w:r>
              <w:fldChar w:fldCharType="begin"/>
            </w:r>
            <w:r>
              <w:instrText xml:space="preserve"> PAGEREF _Toc26585 \h </w:instrText>
            </w:r>
            <w:r>
              <w:fldChar w:fldCharType="separate"/>
            </w:r>
            <w:r>
              <w:t>4</w:t>
            </w:r>
            <w:r>
              <w:fldChar w:fldCharType="end"/>
            </w:r>
          </w:hyperlink>
        </w:p>
        <w:p w14:paraId="25086794" w14:textId="77777777" w:rsidR="00EC64D3" w:rsidRDefault="00000000">
          <w:pPr>
            <w:pStyle w:val="TOC2"/>
            <w:tabs>
              <w:tab w:val="right" w:leader="dot" w:pos="8306"/>
            </w:tabs>
          </w:pPr>
          <w:hyperlink w:anchor="_Toc27908" w:history="1">
            <w:r>
              <w:rPr>
                <w:bCs/>
                <w:smallCaps w:val="0"/>
                <w:lang w:bidi="zh-CN"/>
              </w:rPr>
              <w:t xml:space="preserve">1.1. </w:t>
            </w:r>
            <w:r>
              <w:rPr>
                <w:rFonts w:hint="eastAsia"/>
              </w:rPr>
              <w:t>项目背景</w:t>
            </w:r>
            <w:r>
              <w:tab/>
            </w:r>
            <w:r>
              <w:fldChar w:fldCharType="begin"/>
            </w:r>
            <w:r>
              <w:instrText xml:space="preserve"> PAGEREF _Toc27908 \h </w:instrText>
            </w:r>
            <w:r>
              <w:fldChar w:fldCharType="separate"/>
            </w:r>
            <w:r>
              <w:t>4</w:t>
            </w:r>
            <w:r>
              <w:fldChar w:fldCharType="end"/>
            </w:r>
          </w:hyperlink>
        </w:p>
        <w:p w14:paraId="4E7A6125" w14:textId="77777777" w:rsidR="00EC64D3" w:rsidRDefault="00000000">
          <w:pPr>
            <w:pStyle w:val="TOC2"/>
            <w:tabs>
              <w:tab w:val="right" w:leader="dot" w:pos="8306"/>
            </w:tabs>
          </w:pPr>
          <w:hyperlink w:anchor="_Toc17418" w:history="1">
            <w:r>
              <w:rPr>
                <w:bCs/>
                <w:smallCaps w:val="0"/>
                <w:lang w:bidi="zh-CN"/>
              </w:rPr>
              <w:t xml:space="preserve">1.2. </w:t>
            </w:r>
            <w:r>
              <w:rPr>
                <w:rFonts w:hint="eastAsia"/>
              </w:rPr>
              <w:t>项目目标</w:t>
            </w:r>
            <w:r>
              <w:tab/>
            </w:r>
            <w:r>
              <w:fldChar w:fldCharType="begin"/>
            </w:r>
            <w:r>
              <w:instrText xml:space="preserve"> PAGEREF _Toc17418 \h </w:instrText>
            </w:r>
            <w:r>
              <w:fldChar w:fldCharType="separate"/>
            </w:r>
            <w:r>
              <w:t>4</w:t>
            </w:r>
            <w:r>
              <w:fldChar w:fldCharType="end"/>
            </w:r>
          </w:hyperlink>
        </w:p>
        <w:p w14:paraId="47EDB41D" w14:textId="77777777" w:rsidR="00EC64D3" w:rsidRDefault="00000000">
          <w:pPr>
            <w:pStyle w:val="TOC2"/>
            <w:tabs>
              <w:tab w:val="right" w:leader="dot" w:pos="8306"/>
            </w:tabs>
          </w:pPr>
          <w:hyperlink w:anchor="_Toc3731" w:history="1">
            <w:r>
              <w:rPr>
                <w:bCs/>
                <w:smallCaps w:val="0"/>
                <w:lang w:bidi="zh-CN"/>
              </w:rPr>
              <w:t xml:space="preserve">1.3. </w:t>
            </w:r>
            <w:r>
              <w:rPr>
                <w:rFonts w:hint="eastAsia"/>
              </w:rPr>
              <w:t>项目范围</w:t>
            </w:r>
            <w:r>
              <w:tab/>
            </w:r>
            <w:r>
              <w:fldChar w:fldCharType="begin"/>
            </w:r>
            <w:r>
              <w:instrText xml:space="preserve"> PAGEREF _Toc3731 \h </w:instrText>
            </w:r>
            <w:r>
              <w:fldChar w:fldCharType="separate"/>
            </w:r>
            <w:r>
              <w:t>4</w:t>
            </w:r>
            <w:r>
              <w:fldChar w:fldCharType="end"/>
            </w:r>
          </w:hyperlink>
        </w:p>
        <w:p w14:paraId="0523970D" w14:textId="77777777" w:rsidR="00EC64D3" w:rsidRDefault="00000000">
          <w:pPr>
            <w:pStyle w:val="TOC1"/>
            <w:tabs>
              <w:tab w:val="clear" w:pos="8296"/>
              <w:tab w:val="right" w:leader="dot" w:pos="8306"/>
            </w:tabs>
          </w:pPr>
          <w:hyperlink w:anchor="_Toc30360" w:history="1">
            <w:r>
              <w:rPr>
                <w:rFonts w:cs="Arial"/>
              </w:rPr>
              <w:t xml:space="preserve">2. </w:t>
            </w:r>
            <w:r>
              <w:rPr>
                <w:rFonts w:hint="eastAsia"/>
              </w:rPr>
              <w:t>需求分析</w:t>
            </w:r>
            <w:r>
              <w:tab/>
            </w:r>
            <w:r>
              <w:fldChar w:fldCharType="begin"/>
            </w:r>
            <w:r>
              <w:instrText xml:space="preserve"> PAGEREF _Toc30360 \h </w:instrText>
            </w:r>
            <w:r>
              <w:fldChar w:fldCharType="separate"/>
            </w:r>
            <w:r>
              <w:t>5</w:t>
            </w:r>
            <w:r>
              <w:fldChar w:fldCharType="end"/>
            </w:r>
          </w:hyperlink>
        </w:p>
        <w:p w14:paraId="41669162" w14:textId="77777777" w:rsidR="00EC64D3" w:rsidRDefault="00000000">
          <w:pPr>
            <w:pStyle w:val="TOC1"/>
            <w:tabs>
              <w:tab w:val="clear" w:pos="8296"/>
              <w:tab w:val="right" w:leader="dot" w:pos="8306"/>
            </w:tabs>
          </w:pPr>
          <w:hyperlink w:anchor="_Toc1114" w:history="1">
            <w:r>
              <w:rPr>
                <w:rFonts w:cs="Arial"/>
              </w:rPr>
              <w:t xml:space="preserve">3. </w:t>
            </w:r>
            <w:r>
              <w:rPr>
                <w:rFonts w:hint="eastAsia"/>
              </w:rPr>
              <w:t>方案规划</w:t>
            </w:r>
            <w:r>
              <w:tab/>
            </w:r>
            <w:r>
              <w:fldChar w:fldCharType="begin"/>
            </w:r>
            <w:r>
              <w:instrText xml:space="preserve"> PAGEREF _Toc1114 \h </w:instrText>
            </w:r>
            <w:r>
              <w:fldChar w:fldCharType="separate"/>
            </w:r>
            <w:r>
              <w:t>7</w:t>
            </w:r>
            <w:r>
              <w:fldChar w:fldCharType="end"/>
            </w:r>
          </w:hyperlink>
        </w:p>
        <w:p w14:paraId="16E43745" w14:textId="77777777" w:rsidR="00EC64D3" w:rsidRDefault="00000000">
          <w:pPr>
            <w:pStyle w:val="TOC2"/>
            <w:tabs>
              <w:tab w:val="right" w:leader="dot" w:pos="8306"/>
            </w:tabs>
          </w:pPr>
          <w:hyperlink w:anchor="_Toc29584" w:history="1">
            <w:r>
              <w:rPr>
                <w:bCs/>
                <w:smallCaps w:val="0"/>
                <w:lang w:bidi="zh-CN"/>
              </w:rPr>
              <w:t xml:space="preserve">3.1. </w:t>
            </w:r>
            <w:r>
              <w:rPr>
                <w:rFonts w:hint="eastAsia"/>
              </w:rPr>
              <w:t>基础设施规划</w:t>
            </w:r>
            <w:r>
              <w:tab/>
            </w:r>
            <w:r>
              <w:fldChar w:fldCharType="begin"/>
            </w:r>
            <w:r>
              <w:instrText xml:space="preserve"> PAGEREF _Toc29584 \h </w:instrText>
            </w:r>
            <w:r>
              <w:fldChar w:fldCharType="separate"/>
            </w:r>
            <w:r>
              <w:t>7</w:t>
            </w:r>
            <w:r>
              <w:fldChar w:fldCharType="end"/>
            </w:r>
          </w:hyperlink>
        </w:p>
        <w:p w14:paraId="4C28FD4D" w14:textId="77777777" w:rsidR="00EC64D3" w:rsidRDefault="00000000">
          <w:pPr>
            <w:pStyle w:val="TOC3"/>
            <w:tabs>
              <w:tab w:val="right" w:leader="dot" w:pos="8306"/>
            </w:tabs>
          </w:pPr>
          <w:hyperlink w:anchor="_Toc24236" w:history="1">
            <w:r>
              <w:rPr>
                <w:rFonts w:cs="Arial"/>
              </w:rPr>
              <w:t xml:space="preserve">3.1.1. </w:t>
            </w:r>
            <w:r>
              <w:rPr>
                <w:rFonts w:hint="eastAsia"/>
              </w:rPr>
              <w:t>物料清单</w:t>
            </w:r>
            <w:r>
              <w:tab/>
            </w:r>
            <w:r>
              <w:fldChar w:fldCharType="begin"/>
            </w:r>
            <w:r>
              <w:instrText xml:space="preserve"> PAGEREF _Toc24236 \h </w:instrText>
            </w:r>
            <w:r>
              <w:fldChar w:fldCharType="separate"/>
            </w:r>
            <w:r>
              <w:t>7</w:t>
            </w:r>
            <w:r>
              <w:fldChar w:fldCharType="end"/>
            </w:r>
          </w:hyperlink>
        </w:p>
        <w:p w14:paraId="5B8A4564" w14:textId="77777777" w:rsidR="00EC64D3" w:rsidRDefault="00000000">
          <w:pPr>
            <w:pStyle w:val="TOC3"/>
            <w:tabs>
              <w:tab w:val="right" w:leader="dot" w:pos="8306"/>
            </w:tabs>
          </w:pPr>
          <w:hyperlink w:anchor="_Toc11402" w:history="1">
            <w:r>
              <w:rPr>
                <w:rFonts w:cs="Arial"/>
              </w:rPr>
              <w:t xml:space="preserve">3.1.2. </w:t>
            </w:r>
            <w:r>
              <w:rPr>
                <w:rFonts w:hint="eastAsia"/>
              </w:rPr>
              <w:t>设备规格参数</w:t>
            </w:r>
            <w:r>
              <w:tab/>
            </w:r>
            <w:r>
              <w:fldChar w:fldCharType="begin"/>
            </w:r>
            <w:r>
              <w:instrText xml:space="preserve"> PAGEREF _Toc11402 \h </w:instrText>
            </w:r>
            <w:r>
              <w:fldChar w:fldCharType="separate"/>
            </w:r>
            <w:r>
              <w:t>7</w:t>
            </w:r>
            <w:r>
              <w:fldChar w:fldCharType="end"/>
            </w:r>
          </w:hyperlink>
        </w:p>
        <w:p w14:paraId="62950609" w14:textId="77777777" w:rsidR="00EC64D3" w:rsidRDefault="00000000">
          <w:pPr>
            <w:pStyle w:val="TOC3"/>
            <w:tabs>
              <w:tab w:val="right" w:leader="dot" w:pos="8306"/>
            </w:tabs>
          </w:pPr>
          <w:hyperlink w:anchor="_Toc10510" w:history="1">
            <w:r>
              <w:rPr>
                <w:rFonts w:cs="Arial"/>
              </w:rPr>
              <w:t xml:space="preserve">3.1.3. </w:t>
            </w:r>
            <w:r>
              <w:rPr>
                <w:rFonts w:hint="eastAsia"/>
              </w:rPr>
              <w:t>设备命名规范</w:t>
            </w:r>
            <w:r>
              <w:tab/>
            </w:r>
            <w:r>
              <w:fldChar w:fldCharType="begin"/>
            </w:r>
            <w:r>
              <w:instrText xml:space="preserve"> PAGEREF _Toc10510 \h </w:instrText>
            </w:r>
            <w:r>
              <w:fldChar w:fldCharType="separate"/>
            </w:r>
            <w:r>
              <w:t>7</w:t>
            </w:r>
            <w:r>
              <w:fldChar w:fldCharType="end"/>
            </w:r>
          </w:hyperlink>
        </w:p>
        <w:p w14:paraId="0A157904" w14:textId="77777777" w:rsidR="00EC64D3" w:rsidRDefault="00000000">
          <w:pPr>
            <w:pStyle w:val="TOC3"/>
            <w:tabs>
              <w:tab w:val="right" w:leader="dot" w:pos="8306"/>
            </w:tabs>
          </w:pPr>
          <w:hyperlink w:anchor="_Toc1565" w:history="1">
            <w:r>
              <w:rPr>
                <w:rFonts w:cs="Arial"/>
              </w:rPr>
              <w:t xml:space="preserve">3.1.4. </w:t>
            </w:r>
            <w:r>
              <w:rPr>
                <w:rFonts w:hint="eastAsia"/>
              </w:rPr>
              <w:t>机架部署规划</w:t>
            </w:r>
            <w:r>
              <w:tab/>
            </w:r>
            <w:r>
              <w:fldChar w:fldCharType="begin"/>
            </w:r>
            <w:r>
              <w:instrText xml:space="preserve"> PAGEREF _Toc1565 \h </w:instrText>
            </w:r>
            <w:r>
              <w:fldChar w:fldCharType="separate"/>
            </w:r>
            <w:r>
              <w:t>8</w:t>
            </w:r>
            <w:r>
              <w:fldChar w:fldCharType="end"/>
            </w:r>
          </w:hyperlink>
        </w:p>
        <w:p w14:paraId="74D03796" w14:textId="77777777" w:rsidR="00EC64D3" w:rsidRDefault="00000000">
          <w:pPr>
            <w:pStyle w:val="TOC2"/>
            <w:tabs>
              <w:tab w:val="right" w:leader="dot" w:pos="8306"/>
            </w:tabs>
          </w:pPr>
          <w:hyperlink w:anchor="_Toc10321" w:history="1">
            <w:r>
              <w:rPr>
                <w:rFonts w:hint="eastAsia"/>
                <w:bCs/>
                <w:smallCaps w:val="0"/>
                <w:lang w:bidi="zh-CN"/>
              </w:rPr>
              <w:t xml:space="preserve">3.2. </w:t>
            </w:r>
            <w:r>
              <w:rPr>
                <w:rFonts w:hint="eastAsia"/>
              </w:rPr>
              <w:t>物理拓扑规划</w:t>
            </w:r>
            <w:r>
              <w:tab/>
            </w:r>
            <w:r>
              <w:fldChar w:fldCharType="begin"/>
            </w:r>
            <w:r>
              <w:instrText xml:space="preserve"> PAGEREF _Toc10321 \h </w:instrText>
            </w:r>
            <w:r>
              <w:fldChar w:fldCharType="separate"/>
            </w:r>
            <w:r>
              <w:t>9</w:t>
            </w:r>
            <w:r>
              <w:fldChar w:fldCharType="end"/>
            </w:r>
          </w:hyperlink>
        </w:p>
        <w:p w14:paraId="72F16AFA" w14:textId="77777777" w:rsidR="00EC64D3" w:rsidRDefault="00000000">
          <w:pPr>
            <w:pStyle w:val="TOC2"/>
            <w:tabs>
              <w:tab w:val="right" w:leader="dot" w:pos="8306"/>
            </w:tabs>
          </w:pPr>
          <w:hyperlink w:anchor="_Toc16899" w:history="1">
            <w:r>
              <w:rPr>
                <w:bCs/>
                <w:smallCaps w:val="0"/>
                <w:lang w:bidi="zh-CN"/>
              </w:rPr>
              <w:t xml:space="preserve">3.3. </w:t>
            </w:r>
            <w:r>
              <w:rPr>
                <w:rFonts w:hint="eastAsia"/>
              </w:rPr>
              <w:t>IP</w:t>
            </w:r>
            <w:r>
              <w:rPr>
                <w:rFonts w:hint="eastAsia"/>
              </w:rPr>
              <w:t>地址规划</w:t>
            </w:r>
            <w:r>
              <w:tab/>
            </w:r>
            <w:r>
              <w:fldChar w:fldCharType="begin"/>
            </w:r>
            <w:r>
              <w:instrText xml:space="preserve"> PAGEREF _Toc16899 \h </w:instrText>
            </w:r>
            <w:r>
              <w:fldChar w:fldCharType="separate"/>
            </w:r>
            <w:r>
              <w:t>10</w:t>
            </w:r>
            <w:r>
              <w:fldChar w:fldCharType="end"/>
            </w:r>
          </w:hyperlink>
        </w:p>
        <w:p w14:paraId="32A1F1D5" w14:textId="77777777" w:rsidR="00EC64D3" w:rsidRDefault="00000000">
          <w:pPr>
            <w:pStyle w:val="TOC2"/>
            <w:tabs>
              <w:tab w:val="right" w:leader="dot" w:pos="8306"/>
            </w:tabs>
          </w:pPr>
          <w:hyperlink w:anchor="_Toc11950" w:history="1">
            <w:r>
              <w:rPr>
                <w:bCs/>
                <w:smallCaps w:val="0"/>
                <w:lang w:bidi="zh-CN"/>
              </w:rPr>
              <w:t xml:space="preserve">3.4. </w:t>
            </w:r>
            <w:r>
              <w:rPr>
                <w:rFonts w:hint="eastAsia"/>
              </w:rPr>
              <w:t>设备接线表</w:t>
            </w:r>
            <w:r>
              <w:tab/>
            </w:r>
            <w:r>
              <w:fldChar w:fldCharType="begin"/>
            </w:r>
            <w:r>
              <w:instrText xml:space="preserve"> PAGEREF _Toc11950 \h </w:instrText>
            </w:r>
            <w:r>
              <w:fldChar w:fldCharType="separate"/>
            </w:r>
            <w:r>
              <w:t>11</w:t>
            </w:r>
            <w:r>
              <w:fldChar w:fldCharType="end"/>
            </w:r>
          </w:hyperlink>
        </w:p>
        <w:p w14:paraId="09C73958" w14:textId="77777777" w:rsidR="00EC64D3" w:rsidRDefault="00000000">
          <w:pPr>
            <w:pStyle w:val="TOC2"/>
            <w:tabs>
              <w:tab w:val="right" w:leader="dot" w:pos="8306"/>
            </w:tabs>
          </w:pPr>
          <w:hyperlink w:anchor="_Toc19284" w:history="1">
            <w:r>
              <w:rPr>
                <w:bCs/>
                <w:smallCaps w:val="0"/>
                <w:lang w:bidi="zh-CN"/>
              </w:rPr>
              <w:t xml:space="preserve">3.5. </w:t>
            </w:r>
            <w:r>
              <w:rPr>
                <w:rFonts w:hint="eastAsia"/>
              </w:rPr>
              <w:t>平台资源规划</w:t>
            </w:r>
            <w:r>
              <w:tab/>
            </w:r>
            <w:r>
              <w:fldChar w:fldCharType="begin"/>
            </w:r>
            <w:r>
              <w:instrText xml:space="preserve"> PAGEREF _Toc19284 \h </w:instrText>
            </w:r>
            <w:r>
              <w:fldChar w:fldCharType="separate"/>
            </w:r>
            <w:r>
              <w:t>11</w:t>
            </w:r>
            <w:r>
              <w:fldChar w:fldCharType="end"/>
            </w:r>
          </w:hyperlink>
        </w:p>
        <w:p w14:paraId="3AEFAAF4" w14:textId="77777777" w:rsidR="00EC64D3" w:rsidRDefault="00000000">
          <w:pPr>
            <w:pStyle w:val="TOC3"/>
            <w:tabs>
              <w:tab w:val="right" w:leader="dot" w:pos="8306"/>
            </w:tabs>
          </w:pPr>
          <w:hyperlink w:anchor="_Toc23969" w:history="1">
            <w:r>
              <w:rPr>
                <w:rFonts w:cs="Arial"/>
              </w:rPr>
              <w:t xml:space="preserve">3.5.1. </w:t>
            </w:r>
            <w:r>
              <w:rPr>
                <w:rFonts w:hint="eastAsia"/>
              </w:rPr>
              <w:t>超融合平台资源规划原则</w:t>
            </w:r>
            <w:r>
              <w:tab/>
            </w:r>
            <w:r>
              <w:fldChar w:fldCharType="begin"/>
            </w:r>
            <w:r>
              <w:instrText xml:space="preserve"> PAGEREF _Toc23969 \h </w:instrText>
            </w:r>
            <w:r>
              <w:fldChar w:fldCharType="separate"/>
            </w:r>
            <w:r>
              <w:t>11</w:t>
            </w:r>
            <w:r>
              <w:fldChar w:fldCharType="end"/>
            </w:r>
          </w:hyperlink>
        </w:p>
        <w:p w14:paraId="177E1F25" w14:textId="77777777" w:rsidR="00EC64D3" w:rsidRDefault="00000000">
          <w:pPr>
            <w:pStyle w:val="TOC3"/>
            <w:tabs>
              <w:tab w:val="right" w:leader="dot" w:pos="8306"/>
            </w:tabs>
          </w:pPr>
          <w:hyperlink w:anchor="_Toc32114" w:history="1">
            <w:r>
              <w:rPr>
                <w:rFonts w:cs="Arial"/>
              </w:rPr>
              <w:t xml:space="preserve">3.5.2. </w:t>
            </w:r>
            <w:r>
              <w:rPr>
                <w:rFonts w:hint="eastAsia"/>
              </w:rPr>
              <w:t>平台资源规划</w:t>
            </w:r>
            <w:r>
              <w:tab/>
            </w:r>
            <w:r>
              <w:fldChar w:fldCharType="begin"/>
            </w:r>
            <w:r>
              <w:instrText xml:space="preserve"> PAGEREF _Toc32114 \h </w:instrText>
            </w:r>
            <w:r>
              <w:fldChar w:fldCharType="separate"/>
            </w:r>
            <w:r>
              <w:t>12</w:t>
            </w:r>
            <w:r>
              <w:fldChar w:fldCharType="end"/>
            </w:r>
          </w:hyperlink>
        </w:p>
        <w:p w14:paraId="5C7D9360" w14:textId="77777777" w:rsidR="00EC64D3" w:rsidRDefault="00000000">
          <w:pPr>
            <w:pStyle w:val="TOC3"/>
            <w:tabs>
              <w:tab w:val="right" w:leader="dot" w:pos="8306"/>
            </w:tabs>
          </w:pPr>
          <w:hyperlink w:anchor="_Toc11140" w:history="1">
            <w:r>
              <w:rPr>
                <w:rFonts w:cs="Arial"/>
              </w:rPr>
              <w:t xml:space="preserve">3.5.3. </w:t>
            </w:r>
            <w:r>
              <w:rPr>
                <w:rFonts w:hint="eastAsia"/>
              </w:rPr>
              <w:t>备份容量规划</w:t>
            </w:r>
            <w:r>
              <w:tab/>
            </w:r>
            <w:r>
              <w:fldChar w:fldCharType="begin"/>
            </w:r>
            <w:r>
              <w:instrText xml:space="preserve"> PAGEREF _Toc11140 \h </w:instrText>
            </w:r>
            <w:r>
              <w:fldChar w:fldCharType="separate"/>
            </w:r>
            <w:r>
              <w:t>12</w:t>
            </w:r>
            <w:r>
              <w:fldChar w:fldCharType="end"/>
            </w:r>
          </w:hyperlink>
        </w:p>
        <w:p w14:paraId="588BA7E9" w14:textId="77777777" w:rsidR="00EC64D3" w:rsidRDefault="00000000">
          <w:pPr>
            <w:pStyle w:val="TOC2"/>
            <w:tabs>
              <w:tab w:val="right" w:leader="dot" w:pos="8306"/>
            </w:tabs>
          </w:pPr>
          <w:hyperlink w:anchor="_Toc940" w:history="1">
            <w:r>
              <w:rPr>
                <w:bCs/>
                <w:smallCaps w:val="0"/>
                <w:lang w:bidi="zh-CN"/>
              </w:rPr>
              <w:t xml:space="preserve">3.6. </w:t>
            </w:r>
            <w:r>
              <w:rPr>
                <w:rFonts w:hint="eastAsia"/>
              </w:rPr>
              <w:t>平台组件规划</w:t>
            </w:r>
            <w:r>
              <w:tab/>
            </w:r>
            <w:r>
              <w:fldChar w:fldCharType="begin"/>
            </w:r>
            <w:r>
              <w:instrText xml:space="preserve"> PAGEREF _Toc940 \h </w:instrText>
            </w:r>
            <w:r>
              <w:fldChar w:fldCharType="separate"/>
            </w:r>
            <w:r>
              <w:t>12</w:t>
            </w:r>
            <w:r>
              <w:fldChar w:fldCharType="end"/>
            </w:r>
          </w:hyperlink>
        </w:p>
        <w:p w14:paraId="00B56DEA" w14:textId="77777777" w:rsidR="00EC64D3" w:rsidRDefault="00000000">
          <w:pPr>
            <w:pStyle w:val="TOC3"/>
            <w:tabs>
              <w:tab w:val="right" w:leader="dot" w:pos="8306"/>
            </w:tabs>
          </w:pPr>
          <w:hyperlink w:anchor="_Toc29514" w:history="1">
            <w:r>
              <w:rPr>
                <w:rFonts w:cs="Arial"/>
              </w:rPr>
              <w:t xml:space="preserve">3.6.1. </w:t>
            </w:r>
            <w:r>
              <w:rPr>
                <w:rFonts w:hint="eastAsia"/>
              </w:rPr>
              <w:t>平台组件</w:t>
            </w:r>
            <w:r>
              <w:rPr>
                <w:rFonts w:hint="eastAsia"/>
              </w:rPr>
              <w:t>IP</w:t>
            </w:r>
            <w:r>
              <w:rPr>
                <w:rFonts w:hint="eastAsia"/>
              </w:rPr>
              <w:t>规划</w:t>
            </w:r>
            <w:r>
              <w:tab/>
            </w:r>
            <w:r>
              <w:fldChar w:fldCharType="begin"/>
            </w:r>
            <w:r>
              <w:instrText xml:space="preserve"> PAGEREF _Toc29514 \h </w:instrText>
            </w:r>
            <w:r>
              <w:fldChar w:fldCharType="separate"/>
            </w:r>
            <w:r>
              <w:t>13</w:t>
            </w:r>
            <w:r>
              <w:fldChar w:fldCharType="end"/>
            </w:r>
          </w:hyperlink>
        </w:p>
        <w:p w14:paraId="4B465C6F" w14:textId="77777777" w:rsidR="00EC64D3" w:rsidRDefault="00000000">
          <w:pPr>
            <w:pStyle w:val="TOC3"/>
            <w:tabs>
              <w:tab w:val="right" w:leader="dot" w:pos="8306"/>
            </w:tabs>
          </w:pPr>
          <w:hyperlink w:anchor="_Toc7838" w:history="1">
            <w:r>
              <w:rPr>
                <w:rFonts w:cs="Arial"/>
              </w:rPr>
              <w:t xml:space="preserve">3.6.2. </w:t>
            </w:r>
            <w:r>
              <w:rPr>
                <w:rFonts w:hint="eastAsia"/>
              </w:rPr>
              <w:t>SCP</w:t>
            </w:r>
            <w:r>
              <w:rPr>
                <w:rFonts w:hint="eastAsia"/>
              </w:rPr>
              <w:t>云管平台规划</w:t>
            </w:r>
            <w:r>
              <w:tab/>
            </w:r>
            <w:r>
              <w:fldChar w:fldCharType="begin"/>
            </w:r>
            <w:r>
              <w:instrText xml:space="preserve"> PAGEREF _Toc7838 \h </w:instrText>
            </w:r>
            <w:r>
              <w:fldChar w:fldCharType="separate"/>
            </w:r>
            <w:r>
              <w:t>13</w:t>
            </w:r>
            <w:r>
              <w:fldChar w:fldCharType="end"/>
            </w:r>
          </w:hyperlink>
        </w:p>
        <w:p w14:paraId="6554F187" w14:textId="77777777" w:rsidR="00EC64D3" w:rsidRDefault="00000000">
          <w:pPr>
            <w:pStyle w:val="TOC2"/>
            <w:tabs>
              <w:tab w:val="right" w:leader="dot" w:pos="8306"/>
            </w:tabs>
          </w:pPr>
          <w:hyperlink w:anchor="_Toc18118" w:history="1">
            <w:r>
              <w:rPr>
                <w:bCs/>
                <w:smallCaps w:val="0"/>
                <w:lang w:bidi="zh-CN"/>
              </w:rPr>
              <w:t xml:space="preserve">3.7. </w:t>
            </w:r>
            <w:r>
              <w:rPr>
                <w:rFonts w:hint="eastAsia"/>
              </w:rPr>
              <w:t>云主机规划</w:t>
            </w:r>
            <w:r>
              <w:tab/>
            </w:r>
            <w:r>
              <w:fldChar w:fldCharType="begin"/>
            </w:r>
            <w:r>
              <w:instrText xml:space="preserve"> PAGEREF _Toc18118 \h </w:instrText>
            </w:r>
            <w:r>
              <w:fldChar w:fldCharType="separate"/>
            </w:r>
            <w:r>
              <w:t>13</w:t>
            </w:r>
            <w:r>
              <w:fldChar w:fldCharType="end"/>
            </w:r>
          </w:hyperlink>
        </w:p>
        <w:p w14:paraId="06C2C03B" w14:textId="77777777" w:rsidR="00EC64D3" w:rsidRDefault="00000000">
          <w:pPr>
            <w:pStyle w:val="TOC3"/>
            <w:tabs>
              <w:tab w:val="right" w:leader="dot" w:pos="8306"/>
            </w:tabs>
          </w:pPr>
          <w:hyperlink w:anchor="_Toc17873" w:history="1">
            <w:r>
              <w:rPr>
                <w:rFonts w:cs="Arial"/>
              </w:rPr>
              <w:t xml:space="preserve">3.7.1. </w:t>
            </w:r>
            <w:r>
              <w:rPr>
                <w:rFonts w:hint="eastAsia"/>
              </w:rPr>
              <w:t>新建云主机</w:t>
            </w:r>
            <w:r>
              <w:tab/>
            </w:r>
            <w:r>
              <w:fldChar w:fldCharType="begin"/>
            </w:r>
            <w:r>
              <w:instrText xml:space="preserve"> PAGEREF _Toc17873 \h </w:instrText>
            </w:r>
            <w:r>
              <w:fldChar w:fldCharType="separate"/>
            </w:r>
            <w:r>
              <w:t>13</w:t>
            </w:r>
            <w:r>
              <w:fldChar w:fldCharType="end"/>
            </w:r>
          </w:hyperlink>
        </w:p>
        <w:p w14:paraId="78555865" w14:textId="77777777" w:rsidR="00EC64D3" w:rsidRDefault="00000000">
          <w:pPr>
            <w:pStyle w:val="TOC3"/>
            <w:tabs>
              <w:tab w:val="right" w:leader="dot" w:pos="8306"/>
            </w:tabs>
          </w:pPr>
          <w:hyperlink w:anchor="_Toc16474" w:history="1">
            <w:r>
              <w:rPr>
                <w:rFonts w:cs="Arial"/>
              </w:rPr>
              <w:t xml:space="preserve">3.7.2. </w:t>
            </w:r>
            <w:r>
              <w:rPr>
                <w:rFonts w:hint="eastAsia"/>
              </w:rPr>
              <w:t>业务迁移到超融合</w:t>
            </w:r>
            <w:r>
              <w:tab/>
            </w:r>
            <w:r>
              <w:fldChar w:fldCharType="begin"/>
            </w:r>
            <w:r>
              <w:instrText xml:space="preserve"> PAGEREF _Toc16474 \h </w:instrText>
            </w:r>
            <w:r>
              <w:fldChar w:fldCharType="separate"/>
            </w:r>
            <w:r>
              <w:t>15</w:t>
            </w:r>
            <w:r>
              <w:fldChar w:fldCharType="end"/>
            </w:r>
          </w:hyperlink>
        </w:p>
        <w:p w14:paraId="7D2D0709" w14:textId="77777777" w:rsidR="00EC64D3" w:rsidRDefault="00000000">
          <w:pPr>
            <w:pStyle w:val="TOC3"/>
            <w:tabs>
              <w:tab w:val="right" w:leader="dot" w:pos="8306"/>
            </w:tabs>
          </w:pPr>
          <w:hyperlink w:anchor="_Toc3888" w:history="1">
            <w:r>
              <w:rPr>
                <w:rFonts w:cs="Arial"/>
              </w:rPr>
              <w:t xml:space="preserve">3.7.3. </w:t>
            </w:r>
            <w:r>
              <w:rPr>
                <w:rFonts w:hint="eastAsia"/>
              </w:rPr>
              <w:t>云主机备份</w:t>
            </w:r>
            <w:r>
              <w:tab/>
            </w:r>
            <w:r>
              <w:fldChar w:fldCharType="begin"/>
            </w:r>
            <w:r>
              <w:instrText xml:space="preserve"> PAGEREF _Toc3888 \h </w:instrText>
            </w:r>
            <w:r>
              <w:fldChar w:fldCharType="separate"/>
            </w:r>
            <w:r>
              <w:t>16</w:t>
            </w:r>
            <w:r>
              <w:fldChar w:fldCharType="end"/>
            </w:r>
          </w:hyperlink>
        </w:p>
        <w:p w14:paraId="4373D749" w14:textId="77777777" w:rsidR="00EC64D3" w:rsidRDefault="00000000">
          <w:pPr>
            <w:pStyle w:val="TOC1"/>
            <w:tabs>
              <w:tab w:val="clear" w:pos="8296"/>
              <w:tab w:val="right" w:leader="dot" w:pos="8306"/>
            </w:tabs>
          </w:pPr>
          <w:hyperlink w:anchor="_Toc14093" w:history="1">
            <w:r>
              <w:rPr>
                <w:rFonts w:cs="Arial"/>
              </w:rPr>
              <w:t xml:space="preserve">4. </w:t>
            </w:r>
            <w:r>
              <w:rPr>
                <w:rFonts w:hint="eastAsia"/>
              </w:rPr>
              <w:t>项目实施</w:t>
            </w:r>
            <w:r>
              <w:tab/>
            </w:r>
            <w:r>
              <w:fldChar w:fldCharType="begin"/>
            </w:r>
            <w:r>
              <w:instrText xml:space="preserve"> PAGEREF _Toc14093 \h </w:instrText>
            </w:r>
            <w:r>
              <w:fldChar w:fldCharType="separate"/>
            </w:r>
            <w:r>
              <w:t>17</w:t>
            </w:r>
            <w:r>
              <w:fldChar w:fldCharType="end"/>
            </w:r>
          </w:hyperlink>
        </w:p>
        <w:p w14:paraId="4E16DE77" w14:textId="77777777" w:rsidR="00EC64D3" w:rsidRDefault="00000000">
          <w:pPr>
            <w:pStyle w:val="TOC3"/>
            <w:tabs>
              <w:tab w:val="right" w:leader="dot" w:pos="8306"/>
            </w:tabs>
          </w:pPr>
          <w:hyperlink w:anchor="_Toc21320" w:history="1">
            <w:r>
              <w:rPr>
                <w:rFonts w:cs="Arial"/>
              </w:rPr>
              <w:t xml:space="preserve">4.1.1. </w:t>
            </w:r>
            <w:r>
              <w:rPr>
                <w:rFonts w:hint="eastAsia"/>
              </w:rPr>
              <w:t>项目成员</w:t>
            </w:r>
            <w:r>
              <w:tab/>
            </w:r>
            <w:r>
              <w:fldChar w:fldCharType="begin"/>
            </w:r>
            <w:r>
              <w:instrText xml:space="preserve"> PAGEREF _Toc21320 \h </w:instrText>
            </w:r>
            <w:r>
              <w:fldChar w:fldCharType="separate"/>
            </w:r>
            <w:r>
              <w:t>17</w:t>
            </w:r>
            <w:r>
              <w:fldChar w:fldCharType="end"/>
            </w:r>
          </w:hyperlink>
        </w:p>
        <w:p w14:paraId="5E6157FD" w14:textId="77777777" w:rsidR="00EC64D3" w:rsidRDefault="00000000">
          <w:pPr>
            <w:pStyle w:val="TOC3"/>
            <w:tabs>
              <w:tab w:val="right" w:leader="dot" w:pos="8306"/>
            </w:tabs>
          </w:pPr>
          <w:hyperlink w:anchor="_Toc4178" w:history="1">
            <w:r>
              <w:rPr>
                <w:rFonts w:cs="Arial"/>
              </w:rPr>
              <w:t xml:space="preserve">4.1.2. </w:t>
            </w:r>
            <w:r>
              <w:rPr>
                <w:rFonts w:hint="eastAsia"/>
              </w:rPr>
              <w:t>项目实施周期</w:t>
            </w:r>
            <w:r>
              <w:tab/>
            </w:r>
            <w:r>
              <w:fldChar w:fldCharType="begin"/>
            </w:r>
            <w:r>
              <w:instrText xml:space="preserve"> PAGEREF _Toc4178 \h </w:instrText>
            </w:r>
            <w:r>
              <w:fldChar w:fldCharType="separate"/>
            </w:r>
            <w:r>
              <w:t>17</w:t>
            </w:r>
            <w:r>
              <w:fldChar w:fldCharType="end"/>
            </w:r>
          </w:hyperlink>
        </w:p>
        <w:p w14:paraId="5779802B" w14:textId="77777777" w:rsidR="00EC64D3" w:rsidRDefault="00000000">
          <w:pPr>
            <w:pStyle w:val="TOC3"/>
            <w:tabs>
              <w:tab w:val="right" w:leader="dot" w:pos="8306"/>
            </w:tabs>
          </w:pPr>
          <w:hyperlink w:anchor="_Toc31858" w:history="1">
            <w:r>
              <w:rPr>
                <w:rFonts w:cs="Arial"/>
              </w:rPr>
              <w:t xml:space="preserve">4.1.3. </w:t>
            </w:r>
            <w:r>
              <w:rPr>
                <w:rFonts w:hint="eastAsia"/>
              </w:rPr>
              <w:t>实施前准备</w:t>
            </w:r>
            <w:r>
              <w:tab/>
            </w:r>
            <w:r>
              <w:fldChar w:fldCharType="begin"/>
            </w:r>
            <w:r>
              <w:instrText xml:space="preserve"> PAGEREF _Toc31858 \h </w:instrText>
            </w:r>
            <w:r>
              <w:fldChar w:fldCharType="separate"/>
            </w:r>
            <w:r>
              <w:t>18</w:t>
            </w:r>
            <w:r>
              <w:fldChar w:fldCharType="end"/>
            </w:r>
          </w:hyperlink>
        </w:p>
        <w:p w14:paraId="6B36C3BD" w14:textId="77777777" w:rsidR="00EC64D3" w:rsidRDefault="00000000">
          <w:pPr>
            <w:pStyle w:val="TOC4"/>
            <w:tabs>
              <w:tab w:val="right" w:leader="dot" w:pos="8306"/>
            </w:tabs>
          </w:pPr>
          <w:hyperlink w:anchor="_Toc1288" w:history="1">
            <w:r>
              <w:rPr>
                <w:rFonts w:cs="Arial"/>
                <w:bCs/>
                <w:lang w:bidi="zh-CN"/>
              </w:rPr>
              <w:t xml:space="preserve">4.1.3.1. </w:t>
            </w:r>
            <w:r>
              <w:rPr>
                <w:rFonts w:hint="eastAsia"/>
              </w:rPr>
              <w:t>深信服准备</w:t>
            </w:r>
            <w:r>
              <w:tab/>
            </w:r>
            <w:r>
              <w:fldChar w:fldCharType="begin"/>
            </w:r>
            <w:r>
              <w:instrText xml:space="preserve"> PAGEREF _Toc1288 \h </w:instrText>
            </w:r>
            <w:r>
              <w:fldChar w:fldCharType="separate"/>
            </w:r>
            <w:r>
              <w:t>18</w:t>
            </w:r>
            <w:r>
              <w:fldChar w:fldCharType="end"/>
            </w:r>
          </w:hyperlink>
        </w:p>
        <w:p w14:paraId="2F002CDC" w14:textId="77777777" w:rsidR="00EC64D3" w:rsidRDefault="00000000">
          <w:pPr>
            <w:pStyle w:val="TOC4"/>
            <w:tabs>
              <w:tab w:val="right" w:leader="dot" w:pos="8306"/>
            </w:tabs>
          </w:pPr>
          <w:hyperlink w:anchor="_Toc8274" w:history="1">
            <w:r>
              <w:rPr>
                <w:rFonts w:cs="Arial"/>
                <w:bCs/>
                <w:lang w:bidi="zh-CN"/>
              </w:rPr>
              <w:t xml:space="preserve">4.1.3.2. </w:t>
            </w:r>
            <w:r>
              <w:rPr>
                <w:rFonts w:hint="eastAsia"/>
              </w:rPr>
              <w:t>客户方准备</w:t>
            </w:r>
            <w:r>
              <w:tab/>
            </w:r>
            <w:r>
              <w:fldChar w:fldCharType="begin"/>
            </w:r>
            <w:r>
              <w:instrText xml:space="preserve"> PAGEREF _Toc8274 \h </w:instrText>
            </w:r>
            <w:r>
              <w:fldChar w:fldCharType="separate"/>
            </w:r>
            <w:r>
              <w:t>18</w:t>
            </w:r>
            <w:r>
              <w:fldChar w:fldCharType="end"/>
            </w:r>
          </w:hyperlink>
        </w:p>
        <w:p w14:paraId="34C5CFDC" w14:textId="77777777" w:rsidR="00EC64D3" w:rsidRDefault="00000000">
          <w:pPr>
            <w:pStyle w:val="TOC3"/>
            <w:tabs>
              <w:tab w:val="right" w:leader="dot" w:pos="8306"/>
            </w:tabs>
          </w:pPr>
          <w:hyperlink w:anchor="_Toc7036" w:history="1">
            <w:r>
              <w:rPr>
                <w:rFonts w:cs="Arial"/>
              </w:rPr>
              <w:t xml:space="preserve">4.1.4. </w:t>
            </w:r>
            <w:r>
              <w:rPr>
                <w:rFonts w:hint="eastAsia"/>
              </w:rPr>
              <w:t>设备到货验收</w:t>
            </w:r>
            <w:r>
              <w:tab/>
            </w:r>
            <w:r>
              <w:fldChar w:fldCharType="begin"/>
            </w:r>
            <w:r>
              <w:instrText xml:space="preserve"> PAGEREF _Toc7036 \h </w:instrText>
            </w:r>
            <w:r>
              <w:fldChar w:fldCharType="separate"/>
            </w:r>
            <w:r>
              <w:t>18</w:t>
            </w:r>
            <w:r>
              <w:fldChar w:fldCharType="end"/>
            </w:r>
          </w:hyperlink>
        </w:p>
        <w:p w14:paraId="23C3FFE5" w14:textId="77777777" w:rsidR="00EC64D3" w:rsidRDefault="00000000">
          <w:pPr>
            <w:pStyle w:val="TOC3"/>
            <w:tabs>
              <w:tab w:val="right" w:leader="dot" w:pos="8306"/>
            </w:tabs>
          </w:pPr>
          <w:hyperlink w:anchor="_Toc15958" w:history="1">
            <w:r>
              <w:rPr>
                <w:rFonts w:cs="Arial"/>
              </w:rPr>
              <w:t xml:space="preserve">4.1.5. </w:t>
            </w:r>
            <w:r>
              <w:rPr>
                <w:rFonts w:hint="eastAsia"/>
              </w:rPr>
              <w:t>设备上架</w:t>
            </w:r>
            <w:r>
              <w:tab/>
            </w:r>
            <w:r>
              <w:fldChar w:fldCharType="begin"/>
            </w:r>
            <w:r>
              <w:instrText xml:space="preserve"> PAGEREF _Toc15958 \h </w:instrText>
            </w:r>
            <w:r>
              <w:fldChar w:fldCharType="separate"/>
            </w:r>
            <w:r>
              <w:t>18</w:t>
            </w:r>
            <w:r>
              <w:fldChar w:fldCharType="end"/>
            </w:r>
          </w:hyperlink>
        </w:p>
        <w:p w14:paraId="313CA6EB" w14:textId="77777777" w:rsidR="00EC64D3" w:rsidRDefault="00000000">
          <w:pPr>
            <w:pStyle w:val="TOC3"/>
            <w:tabs>
              <w:tab w:val="right" w:leader="dot" w:pos="8306"/>
            </w:tabs>
          </w:pPr>
          <w:hyperlink w:anchor="_Toc26226" w:history="1">
            <w:r>
              <w:rPr>
                <w:rFonts w:cs="Arial"/>
              </w:rPr>
              <w:t xml:space="preserve">4.1.6. </w:t>
            </w:r>
            <w:r>
              <w:rPr>
                <w:rFonts w:hint="eastAsia"/>
              </w:rPr>
              <w:t>设备加电测试</w:t>
            </w:r>
            <w:r>
              <w:tab/>
            </w:r>
            <w:r>
              <w:fldChar w:fldCharType="begin"/>
            </w:r>
            <w:r>
              <w:instrText xml:space="preserve"> PAGEREF _Toc26226 \h </w:instrText>
            </w:r>
            <w:r>
              <w:fldChar w:fldCharType="separate"/>
            </w:r>
            <w:r>
              <w:t>19</w:t>
            </w:r>
            <w:r>
              <w:fldChar w:fldCharType="end"/>
            </w:r>
          </w:hyperlink>
        </w:p>
        <w:p w14:paraId="7EDC5E15" w14:textId="77777777" w:rsidR="00EC64D3" w:rsidRDefault="00000000">
          <w:pPr>
            <w:pStyle w:val="TOC3"/>
            <w:tabs>
              <w:tab w:val="right" w:leader="dot" w:pos="8306"/>
            </w:tabs>
          </w:pPr>
          <w:hyperlink w:anchor="_Toc4884" w:history="1">
            <w:r>
              <w:rPr>
                <w:rFonts w:cs="Arial"/>
              </w:rPr>
              <w:t xml:space="preserve">4.1.7. </w:t>
            </w:r>
            <w:r>
              <w:rPr>
                <w:rFonts w:hint="eastAsia"/>
              </w:rPr>
              <w:t>现场实施部署</w:t>
            </w:r>
            <w:r>
              <w:tab/>
            </w:r>
            <w:r>
              <w:fldChar w:fldCharType="begin"/>
            </w:r>
            <w:r>
              <w:instrText xml:space="preserve"> PAGEREF _Toc4884 \h </w:instrText>
            </w:r>
            <w:r>
              <w:fldChar w:fldCharType="separate"/>
            </w:r>
            <w:r>
              <w:t>19</w:t>
            </w:r>
            <w:r>
              <w:fldChar w:fldCharType="end"/>
            </w:r>
          </w:hyperlink>
        </w:p>
        <w:p w14:paraId="67124E3A" w14:textId="77777777" w:rsidR="00EC64D3" w:rsidRDefault="00000000">
          <w:pPr>
            <w:pStyle w:val="TOC1"/>
            <w:tabs>
              <w:tab w:val="clear" w:pos="8296"/>
              <w:tab w:val="right" w:leader="dot" w:pos="8306"/>
            </w:tabs>
          </w:pPr>
          <w:hyperlink w:anchor="_Toc22911" w:history="1">
            <w:r>
              <w:rPr>
                <w:rFonts w:cs="Arial"/>
              </w:rPr>
              <w:t xml:space="preserve">5. </w:t>
            </w:r>
            <w:r>
              <w:rPr>
                <w:rFonts w:hint="eastAsia"/>
              </w:rPr>
              <w:t>上线测试及调优</w:t>
            </w:r>
            <w:r>
              <w:tab/>
            </w:r>
            <w:r>
              <w:fldChar w:fldCharType="begin"/>
            </w:r>
            <w:r>
              <w:instrText xml:space="preserve"> PAGEREF _Toc22911 \h </w:instrText>
            </w:r>
            <w:r>
              <w:fldChar w:fldCharType="separate"/>
            </w:r>
            <w:r>
              <w:t>20</w:t>
            </w:r>
            <w:r>
              <w:fldChar w:fldCharType="end"/>
            </w:r>
          </w:hyperlink>
        </w:p>
        <w:p w14:paraId="444FF7FD" w14:textId="77777777" w:rsidR="00EC64D3" w:rsidRDefault="00000000">
          <w:pPr>
            <w:pStyle w:val="TOC2"/>
            <w:tabs>
              <w:tab w:val="right" w:leader="dot" w:pos="8306"/>
            </w:tabs>
          </w:pPr>
          <w:hyperlink w:anchor="_Toc12218" w:history="1">
            <w:r>
              <w:rPr>
                <w:bCs/>
                <w:smallCaps w:val="0"/>
                <w:lang w:bidi="zh-CN"/>
              </w:rPr>
              <w:t xml:space="preserve">5.1. </w:t>
            </w:r>
            <w:r>
              <w:rPr>
                <w:rFonts w:hint="eastAsia"/>
              </w:rPr>
              <w:t>平台巡检及调优</w:t>
            </w:r>
            <w:r>
              <w:tab/>
            </w:r>
            <w:r>
              <w:fldChar w:fldCharType="begin"/>
            </w:r>
            <w:r>
              <w:instrText xml:space="preserve"> PAGEREF _Toc12218 \h </w:instrText>
            </w:r>
            <w:r>
              <w:fldChar w:fldCharType="separate"/>
            </w:r>
            <w:r>
              <w:t>20</w:t>
            </w:r>
            <w:r>
              <w:fldChar w:fldCharType="end"/>
            </w:r>
          </w:hyperlink>
        </w:p>
        <w:p w14:paraId="4AE9747C" w14:textId="77777777" w:rsidR="00EC64D3" w:rsidRDefault="00000000">
          <w:pPr>
            <w:pStyle w:val="TOC2"/>
            <w:tabs>
              <w:tab w:val="right" w:leader="dot" w:pos="8306"/>
            </w:tabs>
          </w:pPr>
          <w:hyperlink w:anchor="_Toc17729" w:history="1">
            <w:r>
              <w:rPr>
                <w:bCs/>
                <w:smallCaps w:val="0"/>
                <w:lang w:bidi="zh-CN"/>
              </w:rPr>
              <w:t xml:space="preserve">5.2. </w:t>
            </w:r>
            <w:r>
              <w:rPr>
                <w:rFonts w:hint="eastAsia"/>
              </w:rPr>
              <w:t>业务上线前测试</w:t>
            </w:r>
            <w:r>
              <w:tab/>
            </w:r>
            <w:r>
              <w:fldChar w:fldCharType="begin"/>
            </w:r>
            <w:r>
              <w:instrText xml:space="preserve"> PAGEREF _Toc17729 \h </w:instrText>
            </w:r>
            <w:r>
              <w:fldChar w:fldCharType="separate"/>
            </w:r>
            <w:r>
              <w:t>20</w:t>
            </w:r>
            <w:r>
              <w:fldChar w:fldCharType="end"/>
            </w:r>
          </w:hyperlink>
        </w:p>
        <w:p w14:paraId="79268F23" w14:textId="77777777" w:rsidR="00EC64D3" w:rsidRDefault="00000000">
          <w:pPr>
            <w:pStyle w:val="TOC3"/>
            <w:tabs>
              <w:tab w:val="right" w:leader="dot" w:pos="8306"/>
            </w:tabs>
          </w:pPr>
          <w:hyperlink w:anchor="_Toc15860" w:history="1">
            <w:r>
              <w:rPr>
                <w:rFonts w:cs="Arial"/>
              </w:rPr>
              <w:t xml:space="preserve">5.2.1. </w:t>
            </w:r>
            <w:r>
              <w:rPr>
                <w:rFonts w:hint="eastAsia"/>
              </w:rPr>
              <w:t>超融合平台可靠性测试</w:t>
            </w:r>
            <w:r>
              <w:tab/>
            </w:r>
            <w:r>
              <w:fldChar w:fldCharType="begin"/>
            </w:r>
            <w:r>
              <w:instrText xml:space="preserve"> PAGEREF _Toc15860 \h </w:instrText>
            </w:r>
            <w:r>
              <w:fldChar w:fldCharType="separate"/>
            </w:r>
            <w:r>
              <w:t>21</w:t>
            </w:r>
            <w:r>
              <w:fldChar w:fldCharType="end"/>
            </w:r>
          </w:hyperlink>
        </w:p>
        <w:p w14:paraId="574E269A" w14:textId="77777777" w:rsidR="00EC64D3" w:rsidRDefault="00000000">
          <w:pPr>
            <w:pStyle w:val="TOC3"/>
            <w:tabs>
              <w:tab w:val="right" w:leader="dot" w:pos="8306"/>
            </w:tabs>
          </w:pPr>
          <w:hyperlink w:anchor="_Toc25137" w:history="1">
            <w:r>
              <w:rPr>
                <w:rFonts w:cs="Arial"/>
              </w:rPr>
              <w:t xml:space="preserve">5.2.2. </w:t>
            </w:r>
            <w:r>
              <w:rPr>
                <w:rFonts w:hint="eastAsia"/>
              </w:rPr>
              <w:t>超融合平台功能及性能测试</w:t>
            </w:r>
            <w:r>
              <w:tab/>
            </w:r>
            <w:r>
              <w:fldChar w:fldCharType="begin"/>
            </w:r>
            <w:r>
              <w:instrText xml:space="preserve"> PAGEREF _Toc25137 \h </w:instrText>
            </w:r>
            <w:r>
              <w:fldChar w:fldCharType="separate"/>
            </w:r>
            <w:r>
              <w:t>21</w:t>
            </w:r>
            <w:r>
              <w:fldChar w:fldCharType="end"/>
            </w:r>
          </w:hyperlink>
        </w:p>
        <w:p w14:paraId="6C2BC992" w14:textId="77777777" w:rsidR="00EC64D3" w:rsidRDefault="00000000">
          <w:pPr>
            <w:pStyle w:val="TOC1"/>
            <w:tabs>
              <w:tab w:val="clear" w:pos="8296"/>
              <w:tab w:val="right" w:leader="dot" w:pos="8306"/>
            </w:tabs>
          </w:pPr>
          <w:hyperlink w:anchor="_Toc23530" w:history="1">
            <w:r>
              <w:rPr>
                <w:rFonts w:cs="Arial"/>
              </w:rPr>
              <w:t xml:space="preserve">6. </w:t>
            </w:r>
            <w:r>
              <w:rPr>
                <w:rFonts w:hint="eastAsia"/>
              </w:rPr>
              <w:t>项目转维</w:t>
            </w:r>
            <w:r>
              <w:tab/>
            </w:r>
            <w:r>
              <w:fldChar w:fldCharType="begin"/>
            </w:r>
            <w:r>
              <w:instrText xml:space="preserve"> PAGEREF _Toc23530 \h </w:instrText>
            </w:r>
            <w:r>
              <w:fldChar w:fldCharType="separate"/>
            </w:r>
            <w:r>
              <w:t>22</w:t>
            </w:r>
            <w:r>
              <w:fldChar w:fldCharType="end"/>
            </w:r>
          </w:hyperlink>
        </w:p>
        <w:p w14:paraId="66E0C7E5" w14:textId="77777777" w:rsidR="00EC64D3" w:rsidRDefault="00000000">
          <w:pPr>
            <w:pStyle w:val="TOC2"/>
            <w:tabs>
              <w:tab w:val="right" w:leader="dot" w:pos="8306"/>
            </w:tabs>
          </w:pPr>
          <w:hyperlink w:anchor="_Toc18209" w:history="1">
            <w:r>
              <w:rPr>
                <w:bCs/>
                <w:smallCaps w:val="0"/>
                <w:lang w:bidi="zh-CN"/>
              </w:rPr>
              <w:t xml:space="preserve">6.1. </w:t>
            </w:r>
            <w:r>
              <w:rPr>
                <w:rFonts w:hint="eastAsia"/>
              </w:rPr>
              <w:t>产品培训</w:t>
            </w:r>
            <w:r>
              <w:tab/>
            </w:r>
            <w:r>
              <w:fldChar w:fldCharType="begin"/>
            </w:r>
            <w:r>
              <w:instrText xml:space="preserve"> PAGEREF _Toc18209 \h </w:instrText>
            </w:r>
            <w:r>
              <w:fldChar w:fldCharType="separate"/>
            </w:r>
            <w:r>
              <w:t>22</w:t>
            </w:r>
            <w:r>
              <w:fldChar w:fldCharType="end"/>
            </w:r>
          </w:hyperlink>
        </w:p>
        <w:p w14:paraId="58617EB9" w14:textId="77777777" w:rsidR="00EC64D3" w:rsidRDefault="00000000">
          <w:pPr>
            <w:pStyle w:val="TOC2"/>
            <w:tabs>
              <w:tab w:val="right" w:leader="dot" w:pos="8306"/>
            </w:tabs>
          </w:pPr>
          <w:hyperlink w:anchor="_Toc6470" w:history="1">
            <w:r>
              <w:rPr>
                <w:bCs/>
                <w:smallCaps w:val="0"/>
                <w:lang w:bidi="zh-CN"/>
              </w:rPr>
              <w:t xml:space="preserve">6.2. </w:t>
            </w:r>
            <w:r>
              <w:rPr>
                <w:rFonts w:hint="eastAsia"/>
              </w:rPr>
              <w:t>项目验收</w:t>
            </w:r>
            <w:r>
              <w:tab/>
            </w:r>
            <w:r>
              <w:fldChar w:fldCharType="begin"/>
            </w:r>
            <w:r>
              <w:instrText xml:space="preserve"> PAGEREF _Toc6470 \h </w:instrText>
            </w:r>
            <w:r>
              <w:fldChar w:fldCharType="separate"/>
            </w:r>
            <w:r>
              <w:t>22</w:t>
            </w:r>
            <w:r>
              <w:fldChar w:fldCharType="end"/>
            </w:r>
          </w:hyperlink>
        </w:p>
        <w:p w14:paraId="2F475394" w14:textId="77777777" w:rsidR="00EC64D3" w:rsidRDefault="00000000">
          <w:pPr>
            <w:pStyle w:val="TOC1"/>
            <w:tabs>
              <w:tab w:val="clear" w:pos="8296"/>
              <w:tab w:val="right" w:leader="dot" w:pos="8306"/>
            </w:tabs>
          </w:pPr>
          <w:hyperlink w:anchor="_Toc20652" w:history="1">
            <w:r>
              <w:rPr>
                <w:rFonts w:cs="Arial"/>
              </w:rPr>
              <w:t xml:space="preserve">7. </w:t>
            </w:r>
            <w:r>
              <w:rPr>
                <w:rFonts w:hint="eastAsia"/>
              </w:rPr>
              <w:t>附录：《实施资源协调表》</w:t>
            </w:r>
            <w:r>
              <w:tab/>
            </w:r>
            <w:r>
              <w:fldChar w:fldCharType="begin"/>
            </w:r>
            <w:r>
              <w:instrText xml:space="preserve"> PAGEREF _Toc20652 \h </w:instrText>
            </w:r>
            <w:r>
              <w:fldChar w:fldCharType="separate"/>
            </w:r>
            <w:r>
              <w:t>23</w:t>
            </w:r>
            <w:r>
              <w:fldChar w:fldCharType="end"/>
            </w:r>
          </w:hyperlink>
        </w:p>
        <w:p w14:paraId="5E5E1C78" w14:textId="77777777" w:rsidR="00EC64D3" w:rsidRDefault="00000000">
          <w:pPr>
            <w:rPr>
              <w:rFonts w:ascii="Arial" w:eastAsiaTheme="majorEastAsia" w:hAnsi="Arial" w:cs="Arial"/>
              <w:bCs/>
              <w:szCs w:val="21"/>
            </w:rPr>
            <w:sectPr w:rsidR="00EC64D3">
              <w:footerReference w:type="default" r:id="rId24"/>
              <w:pgSz w:w="11906" w:h="16838"/>
              <w:pgMar w:top="1440" w:right="1800" w:bottom="1440" w:left="1800" w:header="964" w:footer="907" w:gutter="0"/>
              <w:pgNumType w:fmt="lowerRoman"/>
              <w:cols w:space="425"/>
              <w:docGrid w:type="lines" w:linePitch="312"/>
            </w:sectPr>
          </w:pPr>
          <w:r>
            <w:rPr>
              <w:rFonts w:ascii="Arial" w:eastAsiaTheme="majorEastAsia" w:hAnsi="Arial" w:cs="Arial"/>
              <w:bCs/>
              <w:caps/>
              <w:szCs w:val="21"/>
            </w:rPr>
            <w:fldChar w:fldCharType="end"/>
          </w:r>
        </w:p>
      </w:sdtContent>
    </w:sdt>
    <w:p w14:paraId="5B772147" w14:textId="77777777" w:rsidR="00EC64D3" w:rsidRDefault="00000000">
      <w:pPr>
        <w:pStyle w:val="SANGFOR11"/>
        <w:rPr>
          <w:color w:val="000000" w:themeColor="text1"/>
        </w:rPr>
      </w:pPr>
      <w:bookmarkStart w:id="3" w:name="_Toc26585"/>
      <w:bookmarkEnd w:id="1"/>
      <w:r>
        <w:rPr>
          <w:rFonts w:hint="eastAsia"/>
          <w:color w:val="000000" w:themeColor="text1"/>
        </w:rPr>
        <w:lastRenderedPageBreak/>
        <w:t>项目概述</w:t>
      </w:r>
      <w:bookmarkEnd w:id="3"/>
    </w:p>
    <w:p w14:paraId="04447A09" w14:textId="77777777" w:rsidR="00EC64D3" w:rsidRDefault="00000000">
      <w:pPr>
        <w:pStyle w:val="SANGFOR22"/>
        <w:rPr>
          <w:color w:val="000000" w:themeColor="text1"/>
        </w:rPr>
      </w:pPr>
      <w:bookmarkStart w:id="4" w:name="_Toc27908"/>
      <w:r>
        <w:rPr>
          <w:rFonts w:hint="eastAsia"/>
          <w:color w:val="000000" w:themeColor="text1"/>
        </w:rPr>
        <w:t>项目背景</w:t>
      </w:r>
      <w:bookmarkEnd w:id="4"/>
    </w:p>
    <w:p w14:paraId="520A6B8F" w14:textId="3766E225" w:rsidR="00EC64D3" w:rsidRDefault="00696598">
      <w:pPr>
        <w:pStyle w:val="SANGFORa"/>
        <w:rPr>
          <w:rFonts w:cs="Arial"/>
          <w:color w:val="000000" w:themeColor="text1"/>
        </w:rPr>
      </w:pPr>
      <w:r>
        <w:rPr>
          <w:rFonts w:cs="Arial" w:hint="eastAsia"/>
          <w:color w:val="000000" w:themeColor="text1"/>
        </w:rPr>
        <w:t>XX</w:t>
      </w:r>
      <w:r w:rsidR="00000000">
        <w:rPr>
          <w:rFonts w:cs="Arial" w:hint="eastAsia"/>
          <w:color w:val="000000" w:themeColor="text1"/>
        </w:rPr>
        <w:t>集团因业务发展需求，</w:t>
      </w:r>
      <w:r w:rsidR="00000000">
        <w:rPr>
          <w:rFonts w:hint="eastAsia"/>
        </w:rPr>
        <w:t>对现有传媒</w:t>
      </w:r>
      <w:r w:rsidR="00000000">
        <w:rPr>
          <w:rFonts w:hint="eastAsia"/>
        </w:rPr>
        <w:t>IT</w:t>
      </w:r>
      <w:r w:rsidR="00000000">
        <w:rPr>
          <w:rFonts w:hint="eastAsia"/>
        </w:rPr>
        <w:t>设备进行升级改造。</w:t>
      </w:r>
      <w:r w:rsidR="00000000">
        <w:rPr>
          <w:rFonts w:cs="Arial" w:hint="eastAsia"/>
          <w:color w:val="000000" w:themeColor="text1"/>
        </w:rPr>
        <w:t>在新的数据中心新建一套</w:t>
      </w:r>
      <w:r w:rsidR="00000000">
        <w:rPr>
          <w:rFonts w:cs="Arial" w:hint="eastAsia"/>
          <w:color w:val="000000" w:themeColor="text1"/>
        </w:rPr>
        <w:t>6</w:t>
      </w:r>
      <w:r w:rsidR="00000000">
        <w:rPr>
          <w:rFonts w:cs="Arial" w:hint="eastAsia"/>
          <w:color w:val="000000" w:themeColor="text1"/>
        </w:rPr>
        <w:t>节点的私有云，推动业务系统迁移上新云的业务改造和满足集团</w:t>
      </w:r>
      <w:r w:rsidR="00000000">
        <w:rPr>
          <w:rFonts w:cs="Arial" w:hint="eastAsia"/>
          <w:color w:val="000000" w:themeColor="text1"/>
        </w:rPr>
        <w:t>IT</w:t>
      </w:r>
      <w:r w:rsidR="00000000">
        <w:rPr>
          <w:rFonts w:cs="Arial" w:hint="eastAsia"/>
          <w:color w:val="000000" w:themeColor="text1"/>
        </w:rPr>
        <w:t>业务发展的</w:t>
      </w:r>
      <w:proofErr w:type="gramStart"/>
      <w:r w:rsidR="00000000">
        <w:rPr>
          <w:rFonts w:cs="Arial" w:hint="eastAsia"/>
          <w:color w:val="000000" w:themeColor="text1"/>
        </w:rPr>
        <w:t>云服务</w:t>
      </w:r>
      <w:proofErr w:type="gramEnd"/>
      <w:r w:rsidR="00000000">
        <w:rPr>
          <w:rFonts w:cs="Arial" w:hint="eastAsia"/>
          <w:color w:val="000000" w:themeColor="text1"/>
        </w:rPr>
        <w:t>需求。</w:t>
      </w:r>
    </w:p>
    <w:p w14:paraId="74CD20F1" w14:textId="77777777" w:rsidR="00EC64D3" w:rsidRDefault="00000000">
      <w:pPr>
        <w:pStyle w:val="SANGFOR22"/>
        <w:rPr>
          <w:color w:val="000000" w:themeColor="text1"/>
        </w:rPr>
      </w:pPr>
      <w:bookmarkStart w:id="5" w:name="_Toc17418"/>
      <w:r>
        <w:rPr>
          <w:rFonts w:hint="eastAsia"/>
          <w:color w:val="000000" w:themeColor="text1"/>
        </w:rPr>
        <w:t>项目目标</w:t>
      </w:r>
      <w:bookmarkEnd w:id="5"/>
    </w:p>
    <w:p w14:paraId="7C75AF24" w14:textId="3B8B9FAD" w:rsidR="00EC64D3" w:rsidRDefault="00000000">
      <w:pPr>
        <w:pStyle w:val="SANGFORa"/>
        <w:rPr>
          <w:rFonts w:cs="Arial"/>
          <w:color w:val="000000" w:themeColor="text1"/>
        </w:rPr>
      </w:pPr>
      <w:r>
        <w:rPr>
          <w:rFonts w:cs="Arial" w:hint="eastAsia"/>
          <w:color w:val="000000" w:themeColor="text1"/>
        </w:rPr>
        <w:t>通过云计算系统平台的建设，为</w:t>
      </w:r>
      <w:r w:rsidR="00696598">
        <w:rPr>
          <w:rFonts w:cs="Arial" w:hint="eastAsia"/>
          <w:color w:val="000000" w:themeColor="text1"/>
        </w:rPr>
        <w:t>XX</w:t>
      </w:r>
      <w:r>
        <w:rPr>
          <w:rFonts w:cs="Arial" w:hint="eastAsia"/>
          <w:color w:val="000000" w:themeColor="text1"/>
        </w:rPr>
        <w:t>集团提供安全可靠的资源平台。</w:t>
      </w:r>
      <w:r>
        <w:rPr>
          <w:rFonts w:cs="Arial" w:hint="eastAsia"/>
          <w:color w:val="000000" w:themeColor="text1"/>
        </w:rPr>
        <w:t xml:space="preserve"> </w:t>
      </w:r>
    </w:p>
    <w:p w14:paraId="49CCE001" w14:textId="77777777" w:rsidR="00EC64D3" w:rsidRDefault="00000000">
      <w:pPr>
        <w:pStyle w:val="SANGFORa"/>
        <w:rPr>
          <w:rFonts w:cs="Arial"/>
          <w:color w:val="000000" w:themeColor="text1"/>
        </w:rPr>
      </w:pPr>
      <w:r>
        <w:rPr>
          <w:rFonts w:cs="Arial" w:hint="eastAsia"/>
          <w:color w:val="000000" w:themeColor="text1"/>
        </w:rPr>
        <w:t>在有效降低重复建设投资、节能环保的基础上，提高基础设施资源的利用率，实现信息化基础设施资源的统一规划、统一建设、按需调配、</w:t>
      </w:r>
      <w:proofErr w:type="gramStart"/>
      <w:r>
        <w:rPr>
          <w:rFonts w:cs="Arial" w:hint="eastAsia"/>
          <w:color w:val="000000" w:themeColor="text1"/>
        </w:rPr>
        <w:t>即需即用</w:t>
      </w:r>
      <w:proofErr w:type="gramEnd"/>
      <w:r>
        <w:rPr>
          <w:rFonts w:cs="Arial" w:hint="eastAsia"/>
          <w:color w:val="000000" w:themeColor="text1"/>
        </w:rPr>
        <w:t>、有效共享。通过合理规划、小步快跑的方式，在实现建设集约化、信息共享化、服务标准化、效益最大化的同时，满足</w:t>
      </w:r>
      <w:r>
        <w:rPr>
          <w:rFonts w:cs="Arial" w:hint="eastAsia"/>
          <w:color w:val="000000" w:themeColor="text1"/>
        </w:rPr>
        <w:t>IT</w:t>
      </w:r>
      <w:r>
        <w:rPr>
          <w:rFonts w:cs="Arial" w:hint="eastAsia"/>
          <w:color w:val="000000" w:themeColor="text1"/>
        </w:rPr>
        <w:t>基础设施的应用需求，为未来大数据产业奠定基础。</w:t>
      </w:r>
    </w:p>
    <w:p w14:paraId="53BA5DCE" w14:textId="77777777" w:rsidR="00EC64D3" w:rsidRDefault="00000000">
      <w:pPr>
        <w:pStyle w:val="SANGFOR22"/>
        <w:rPr>
          <w:color w:val="000000" w:themeColor="text1"/>
        </w:rPr>
      </w:pPr>
      <w:bookmarkStart w:id="6" w:name="_Toc3731"/>
      <w:r>
        <w:rPr>
          <w:rFonts w:hint="eastAsia"/>
          <w:color w:val="000000" w:themeColor="text1"/>
        </w:rPr>
        <w:t>项目范围</w:t>
      </w:r>
      <w:bookmarkEnd w:id="6"/>
    </w:p>
    <w:p w14:paraId="2FAD80B4" w14:textId="77777777" w:rsidR="00EC64D3" w:rsidRDefault="00000000">
      <w:pPr>
        <w:pStyle w:val="SANGFORa"/>
      </w:pPr>
      <w:r>
        <w:rPr>
          <w:rFonts w:hint="eastAsia"/>
        </w:rPr>
        <w:t>建设一套</w:t>
      </w:r>
      <w:r>
        <w:rPr>
          <w:rFonts w:hint="eastAsia"/>
        </w:rPr>
        <w:t>6</w:t>
      </w:r>
      <w:r>
        <w:rPr>
          <w:rFonts w:hint="eastAsia"/>
        </w:rPr>
        <w:t>节点的超融合私有云，来承载原</w:t>
      </w:r>
      <w:r>
        <w:rPr>
          <w:rFonts w:hint="eastAsia"/>
        </w:rPr>
        <w:t>VMware</w:t>
      </w:r>
      <w:r>
        <w:rPr>
          <w:rFonts w:hint="eastAsia"/>
        </w:rPr>
        <w:t>和</w:t>
      </w:r>
      <w:proofErr w:type="spellStart"/>
      <w:r>
        <w:rPr>
          <w:rFonts w:hint="eastAsia"/>
        </w:rPr>
        <w:t>smartX</w:t>
      </w:r>
      <w:proofErr w:type="spellEnd"/>
      <w:r>
        <w:rPr>
          <w:rFonts w:hint="eastAsia"/>
        </w:rPr>
        <w:t>上的虚拟机业务。</w:t>
      </w:r>
    </w:p>
    <w:p w14:paraId="2E2F3D34" w14:textId="77777777" w:rsidR="00EC64D3" w:rsidRDefault="00EC64D3">
      <w:pPr>
        <w:pStyle w:val="SANGFORa"/>
        <w:ind w:firstLineChars="0" w:firstLine="0"/>
        <w:rPr>
          <w:rStyle w:val="af8"/>
          <w:rFonts w:cs="Arial"/>
          <w:b w:val="0"/>
          <w:bCs w:val="0"/>
          <w:color w:val="000000" w:themeColor="text1"/>
          <w:szCs w:val="22"/>
        </w:rPr>
      </w:pPr>
    </w:p>
    <w:p w14:paraId="654BB620" w14:textId="77777777" w:rsidR="00EC64D3" w:rsidRDefault="00000000">
      <w:pPr>
        <w:pStyle w:val="SANGFOR11"/>
      </w:pPr>
      <w:bookmarkStart w:id="7" w:name="_Toc30360"/>
      <w:bookmarkStart w:id="8" w:name="安装组网介绍"/>
      <w:r>
        <w:rPr>
          <w:rFonts w:hint="eastAsia"/>
        </w:rPr>
        <w:lastRenderedPageBreak/>
        <w:t>需求分析</w:t>
      </w:r>
      <w:bookmarkEnd w:id="7"/>
    </w:p>
    <w:p w14:paraId="2496D958" w14:textId="77777777" w:rsidR="00EC64D3" w:rsidRDefault="00000000">
      <w:pPr>
        <w:pStyle w:val="SANGFORa"/>
      </w:pPr>
      <w:r>
        <w:rPr>
          <w:rFonts w:hint="eastAsia"/>
        </w:rPr>
        <w:t>本章节主要介绍本次项目经前期需求调研，分析对齐后的关键需求，主要可分为业务需求、安全合</w:t>
      </w:r>
      <w:proofErr w:type="gramStart"/>
      <w:r>
        <w:rPr>
          <w:rFonts w:hint="eastAsia"/>
        </w:rPr>
        <w:t>规</w:t>
      </w:r>
      <w:proofErr w:type="gramEnd"/>
      <w:r>
        <w:rPr>
          <w:rFonts w:hint="eastAsia"/>
        </w:rPr>
        <w:t>及运</w:t>
      </w:r>
      <w:proofErr w:type="gramStart"/>
      <w:r>
        <w:rPr>
          <w:rFonts w:hint="eastAsia"/>
        </w:rPr>
        <w:t>维管理</w:t>
      </w:r>
      <w:proofErr w:type="gramEnd"/>
      <w:r>
        <w:rPr>
          <w:rFonts w:hint="eastAsia"/>
        </w:rPr>
        <w:t>三部分。</w:t>
      </w:r>
    </w:p>
    <w:p w14:paraId="4A1CD824" w14:textId="77777777" w:rsidR="00EC64D3" w:rsidRDefault="00000000">
      <w:pPr>
        <w:pStyle w:val="SANGFORa"/>
        <w:numPr>
          <w:ilvl w:val="0"/>
          <w:numId w:val="18"/>
        </w:numPr>
        <w:tabs>
          <w:tab w:val="clear" w:pos="9031"/>
        </w:tabs>
        <w:ind w:firstLineChars="0"/>
      </w:pPr>
      <w:r>
        <w:rPr>
          <w:rFonts w:hint="eastAsia"/>
        </w:rPr>
        <w:t>业务需求：</w:t>
      </w:r>
    </w:p>
    <w:p w14:paraId="4F9CA861" w14:textId="77777777" w:rsidR="00EC64D3" w:rsidRDefault="00000000">
      <w:pPr>
        <w:pStyle w:val="SANGFORa"/>
        <w:numPr>
          <w:ilvl w:val="0"/>
          <w:numId w:val="19"/>
        </w:numPr>
        <w:tabs>
          <w:tab w:val="clear" w:pos="9031"/>
        </w:tabs>
      </w:pPr>
      <w:r>
        <w:rPr>
          <w:rFonts w:hint="eastAsia"/>
        </w:rPr>
        <w:t>构建一套高可用的超融合集群，用于承载云上业务；</w:t>
      </w:r>
    </w:p>
    <w:p w14:paraId="47F48022" w14:textId="77777777" w:rsidR="00EC64D3" w:rsidRDefault="00000000">
      <w:pPr>
        <w:pStyle w:val="SANGFORa"/>
        <w:numPr>
          <w:ilvl w:val="0"/>
          <w:numId w:val="19"/>
        </w:numPr>
        <w:tabs>
          <w:tab w:val="clear" w:pos="9031"/>
        </w:tabs>
      </w:pPr>
      <w:r>
        <w:rPr>
          <w:rFonts w:hint="eastAsia"/>
        </w:rPr>
        <w:t>替换原</w:t>
      </w:r>
      <w:r>
        <w:rPr>
          <w:rFonts w:hint="eastAsia"/>
        </w:rPr>
        <w:t>VMware</w:t>
      </w:r>
      <w:r>
        <w:rPr>
          <w:rFonts w:hint="eastAsia"/>
        </w:rPr>
        <w:t>和</w:t>
      </w:r>
      <w:proofErr w:type="spellStart"/>
      <w:r>
        <w:rPr>
          <w:rFonts w:hint="eastAsia"/>
        </w:rPr>
        <w:t>smartX</w:t>
      </w:r>
      <w:proofErr w:type="spellEnd"/>
      <w:r>
        <w:rPr>
          <w:rFonts w:hint="eastAsia"/>
        </w:rPr>
        <w:t>上的虚拟机业务；</w:t>
      </w:r>
    </w:p>
    <w:p w14:paraId="09E46B9A" w14:textId="77777777" w:rsidR="00EC64D3" w:rsidRDefault="00000000">
      <w:pPr>
        <w:pStyle w:val="SANGFORa"/>
        <w:numPr>
          <w:ilvl w:val="0"/>
          <w:numId w:val="19"/>
        </w:numPr>
        <w:tabs>
          <w:tab w:val="clear" w:pos="9031"/>
        </w:tabs>
      </w:pPr>
      <w:r>
        <w:rPr>
          <w:rFonts w:hint="eastAsia"/>
        </w:rPr>
        <w:t>超融合集群支持横向扩容服务器节点；</w:t>
      </w:r>
    </w:p>
    <w:p w14:paraId="1B009EDB" w14:textId="77777777" w:rsidR="00EC64D3" w:rsidRDefault="00000000">
      <w:pPr>
        <w:pStyle w:val="SANGFORa"/>
        <w:numPr>
          <w:ilvl w:val="0"/>
          <w:numId w:val="19"/>
        </w:numPr>
        <w:tabs>
          <w:tab w:val="clear" w:pos="9031"/>
        </w:tabs>
      </w:pPr>
      <w:r>
        <w:rPr>
          <w:rFonts w:hint="eastAsia"/>
        </w:rPr>
        <w:t>拥有网络可视化；</w:t>
      </w:r>
    </w:p>
    <w:p w14:paraId="01DAFBF9" w14:textId="77777777" w:rsidR="00EC64D3" w:rsidRDefault="00000000">
      <w:pPr>
        <w:pStyle w:val="SANGFORa"/>
        <w:numPr>
          <w:ilvl w:val="0"/>
          <w:numId w:val="18"/>
        </w:numPr>
        <w:tabs>
          <w:tab w:val="clear" w:pos="9031"/>
        </w:tabs>
        <w:ind w:firstLineChars="0"/>
      </w:pPr>
      <w:r>
        <w:rPr>
          <w:rFonts w:hint="eastAsia"/>
        </w:rPr>
        <w:t>数据保护需求：</w:t>
      </w:r>
    </w:p>
    <w:p w14:paraId="49012CB7" w14:textId="77777777" w:rsidR="00EC64D3" w:rsidRDefault="00000000">
      <w:pPr>
        <w:pStyle w:val="SANGFORa"/>
        <w:numPr>
          <w:ilvl w:val="0"/>
          <w:numId w:val="20"/>
        </w:numPr>
        <w:tabs>
          <w:tab w:val="clear" w:pos="9031"/>
        </w:tabs>
      </w:pPr>
      <w:r>
        <w:rPr>
          <w:rFonts w:hint="eastAsia"/>
        </w:rPr>
        <w:t>超融合网络可视化能力，为虚拟机提供网络层面保护；</w:t>
      </w:r>
    </w:p>
    <w:p w14:paraId="4D1D373B" w14:textId="77777777" w:rsidR="00EC64D3" w:rsidRDefault="00000000">
      <w:pPr>
        <w:pStyle w:val="SANGFORa"/>
        <w:numPr>
          <w:ilvl w:val="0"/>
          <w:numId w:val="20"/>
        </w:numPr>
        <w:tabs>
          <w:tab w:val="clear" w:pos="9031"/>
        </w:tabs>
      </w:pPr>
      <w:r>
        <w:rPr>
          <w:rFonts w:hint="eastAsia"/>
        </w:rPr>
        <w:t>支持数据多副本，确保数据高可用和</w:t>
      </w:r>
      <w:r>
        <w:rPr>
          <w:rFonts w:hint="eastAsia"/>
        </w:rPr>
        <w:t>HA</w:t>
      </w:r>
      <w:r>
        <w:rPr>
          <w:rFonts w:hint="eastAsia"/>
        </w:rPr>
        <w:t>能力；</w:t>
      </w:r>
    </w:p>
    <w:p w14:paraId="74DCBF9A" w14:textId="77777777" w:rsidR="00EC64D3" w:rsidRDefault="00EC64D3">
      <w:pPr>
        <w:pStyle w:val="SANGFORa"/>
        <w:tabs>
          <w:tab w:val="clear" w:pos="9031"/>
        </w:tabs>
        <w:ind w:left="350" w:firstLineChars="0" w:firstLine="0"/>
      </w:pPr>
    </w:p>
    <w:p w14:paraId="53AF69BC" w14:textId="77777777" w:rsidR="00EC64D3" w:rsidRDefault="00000000">
      <w:pPr>
        <w:pStyle w:val="SANGFOR11"/>
      </w:pPr>
      <w:bookmarkStart w:id="9" w:name="_Toc1114"/>
      <w:r>
        <w:rPr>
          <w:rFonts w:hint="eastAsia"/>
        </w:rPr>
        <w:lastRenderedPageBreak/>
        <w:t>方案规划</w:t>
      </w:r>
      <w:bookmarkEnd w:id="9"/>
    </w:p>
    <w:p w14:paraId="0B7835A1" w14:textId="77777777" w:rsidR="00EC64D3" w:rsidRDefault="00000000">
      <w:pPr>
        <w:pStyle w:val="SANGFORa"/>
      </w:pPr>
      <w:r>
        <w:rPr>
          <w:rFonts w:hint="eastAsia"/>
        </w:rPr>
        <w:t>本章节主要介绍本次项目的方案规划相关内容，包含基础设施规划、实施拓扑规划、</w:t>
      </w:r>
      <w:r>
        <w:rPr>
          <w:rFonts w:hint="eastAsia"/>
        </w:rPr>
        <w:t>IP</w:t>
      </w:r>
      <w:r>
        <w:rPr>
          <w:rFonts w:hint="eastAsia"/>
        </w:rPr>
        <w:t>地址及网络资源规划、平台资源规划及项目实施规划。</w:t>
      </w:r>
    </w:p>
    <w:p w14:paraId="1DAE1D49" w14:textId="77777777" w:rsidR="00EC64D3" w:rsidRDefault="00000000">
      <w:pPr>
        <w:pStyle w:val="SANGFOR22"/>
      </w:pPr>
      <w:bookmarkStart w:id="10" w:name="_Toc29584"/>
      <w:r>
        <w:rPr>
          <w:rFonts w:hint="eastAsia"/>
        </w:rPr>
        <w:t>基础设施规划</w:t>
      </w:r>
      <w:bookmarkEnd w:id="10"/>
    </w:p>
    <w:p w14:paraId="3BA62B0C" w14:textId="77777777" w:rsidR="00EC64D3" w:rsidRDefault="00000000">
      <w:pPr>
        <w:pStyle w:val="SANGFOR33"/>
      </w:pPr>
      <w:bookmarkStart w:id="11" w:name="_Toc24236"/>
      <w:r>
        <w:rPr>
          <w:rFonts w:hint="eastAsia"/>
        </w:rPr>
        <w:t>物料清单</w:t>
      </w:r>
      <w:bookmarkEnd w:id="11"/>
    </w:p>
    <w:p w14:paraId="70CE47AB" w14:textId="77777777" w:rsidR="00EC64D3" w:rsidRDefault="00000000">
      <w:pPr>
        <w:pStyle w:val="SANGFORa"/>
        <w:ind w:firstLineChars="0" w:firstLine="0"/>
      </w:pPr>
      <w:r>
        <w:rPr>
          <w:rFonts w:hint="eastAsia"/>
        </w:rPr>
        <w:t>以下是本次项目实施涉及的所有硬件设备信息：</w:t>
      </w:r>
    </w:p>
    <w:tbl>
      <w:tblPr>
        <w:tblW w:w="7958" w:type="dxa"/>
        <w:tblInd w:w="563" w:type="dxa"/>
        <w:tblLayout w:type="fixed"/>
        <w:tblLook w:val="04A0" w:firstRow="1" w:lastRow="0" w:firstColumn="1" w:lastColumn="0" w:noHBand="0" w:noVBand="1"/>
      </w:tblPr>
      <w:tblGrid>
        <w:gridCol w:w="2318"/>
        <w:gridCol w:w="1092"/>
        <w:gridCol w:w="3072"/>
        <w:gridCol w:w="1476"/>
      </w:tblGrid>
      <w:tr w:rsidR="00EC64D3" w14:paraId="1B486956" w14:textId="77777777">
        <w:trPr>
          <w:trHeight w:val="300"/>
        </w:trPr>
        <w:tc>
          <w:tcPr>
            <w:tcW w:w="2318" w:type="dxa"/>
            <w:tcBorders>
              <w:top w:val="single" w:sz="4" w:space="0" w:color="auto"/>
              <w:left w:val="single" w:sz="4" w:space="0" w:color="auto"/>
              <w:bottom w:val="single" w:sz="4" w:space="0" w:color="auto"/>
              <w:right w:val="single" w:sz="4" w:space="0" w:color="auto"/>
            </w:tcBorders>
            <w:shd w:val="clear" w:color="auto" w:fill="0070C0"/>
            <w:vAlign w:val="center"/>
          </w:tcPr>
          <w:p w14:paraId="34A062EF" w14:textId="77777777" w:rsidR="00EC64D3" w:rsidRDefault="00000000">
            <w:pPr>
              <w:pStyle w:val="SANGFORf2"/>
              <w:ind w:firstLine="361"/>
            </w:pPr>
            <w:r>
              <w:rPr>
                <w:rFonts w:hint="eastAsia"/>
              </w:rPr>
              <w:t>设备名称</w:t>
            </w:r>
          </w:p>
        </w:tc>
        <w:tc>
          <w:tcPr>
            <w:tcW w:w="1092" w:type="dxa"/>
            <w:tcBorders>
              <w:top w:val="single" w:sz="4" w:space="0" w:color="auto"/>
              <w:left w:val="nil"/>
              <w:bottom w:val="single" w:sz="4" w:space="0" w:color="auto"/>
              <w:right w:val="single" w:sz="4" w:space="0" w:color="auto"/>
            </w:tcBorders>
            <w:shd w:val="clear" w:color="auto" w:fill="0070C0"/>
            <w:noWrap/>
            <w:vAlign w:val="center"/>
          </w:tcPr>
          <w:p w14:paraId="08002F63" w14:textId="77777777" w:rsidR="00EC64D3" w:rsidRDefault="00000000">
            <w:pPr>
              <w:pStyle w:val="SANGFORf2"/>
              <w:ind w:firstLine="361"/>
            </w:pPr>
            <w:r>
              <w:rPr>
                <w:rFonts w:hint="eastAsia"/>
              </w:rPr>
              <w:t>设备数量</w:t>
            </w:r>
          </w:p>
        </w:tc>
        <w:tc>
          <w:tcPr>
            <w:tcW w:w="3072" w:type="dxa"/>
            <w:tcBorders>
              <w:top w:val="single" w:sz="4" w:space="0" w:color="auto"/>
              <w:left w:val="nil"/>
              <w:bottom w:val="single" w:sz="4" w:space="0" w:color="auto"/>
              <w:right w:val="single" w:sz="4" w:space="0" w:color="auto"/>
            </w:tcBorders>
            <w:shd w:val="clear" w:color="auto" w:fill="0070C0"/>
            <w:noWrap/>
            <w:vAlign w:val="center"/>
          </w:tcPr>
          <w:p w14:paraId="0A26A429" w14:textId="77777777" w:rsidR="00EC64D3" w:rsidRDefault="00000000">
            <w:pPr>
              <w:pStyle w:val="SANGFORf2"/>
              <w:ind w:firstLine="361"/>
            </w:pPr>
            <w:r>
              <w:rPr>
                <w:rFonts w:hint="eastAsia"/>
              </w:rPr>
              <w:t>配置详情</w:t>
            </w:r>
          </w:p>
        </w:tc>
        <w:tc>
          <w:tcPr>
            <w:tcW w:w="1476" w:type="dxa"/>
            <w:tcBorders>
              <w:top w:val="single" w:sz="4" w:space="0" w:color="auto"/>
              <w:left w:val="nil"/>
              <w:bottom w:val="single" w:sz="4" w:space="0" w:color="auto"/>
              <w:right w:val="single" w:sz="4" w:space="0" w:color="auto"/>
            </w:tcBorders>
            <w:shd w:val="clear" w:color="auto" w:fill="0070C0"/>
            <w:noWrap/>
            <w:vAlign w:val="center"/>
          </w:tcPr>
          <w:p w14:paraId="07747F68" w14:textId="77777777" w:rsidR="00EC64D3" w:rsidRDefault="00000000">
            <w:pPr>
              <w:pStyle w:val="SANGFORf2"/>
              <w:ind w:firstLine="361"/>
            </w:pPr>
            <w:r>
              <w:rPr>
                <w:rFonts w:hint="eastAsia"/>
              </w:rPr>
              <w:t>设备用途</w:t>
            </w:r>
          </w:p>
        </w:tc>
      </w:tr>
      <w:tr w:rsidR="00EC64D3" w14:paraId="5D027D44" w14:textId="77777777">
        <w:trPr>
          <w:trHeight w:val="354"/>
        </w:trPr>
        <w:tc>
          <w:tcPr>
            <w:tcW w:w="2318" w:type="dxa"/>
            <w:tcBorders>
              <w:top w:val="single" w:sz="4" w:space="0" w:color="auto"/>
              <w:left w:val="single" w:sz="4" w:space="0" w:color="auto"/>
              <w:bottom w:val="single" w:sz="4" w:space="0" w:color="auto"/>
              <w:right w:val="single" w:sz="4" w:space="0" w:color="auto"/>
            </w:tcBorders>
            <w:shd w:val="clear" w:color="auto" w:fill="auto"/>
            <w:vAlign w:val="center"/>
          </w:tcPr>
          <w:p w14:paraId="43FDD6B1" w14:textId="77777777" w:rsidR="00EC64D3" w:rsidRDefault="00000000">
            <w:pPr>
              <w:pStyle w:val="SANGFORc"/>
              <w:rPr>
                <w:i/>
                <w:iCs/>
                <w:color w:val="548DD4" w:themeColor="text2" w:themeTint="99"/>
              </w:rPr>
            </w:pPr>
            <w:r>
              <w:rPr>
                <w:rFonts w:hint="eastAsia"/>
                <w:i/>
                <w:iCs/>
                <w:color w:val="548DD4" w:themeColor="text2" w:themeTint="99"/>
              </w:rPr>
              <w:t>aServer-X5-2305P</w:t>
            </w:r>
          </w:p>
        </w:tc>
        <w:tc>
          <w:tcPr>
            <w:tcW w:w="1092" w:type="dxa"/>
            <w:tcBorders>
              <w:top w:val="single" w:sz="4" w:space="0" w:color="auto"/>
              <w:left w:val="nil"/>
              <w:bottom w:val="single" w:sz="4" w:space="0" w:color="auto"/>
              <w:right w:val="single" w:sz="4" w:space="0" w:color="auto"/>
            </w:tcBorders>
            <w:shd w:val="clear" w:color="auto" w:fill="auto"/>
            <w:noWrap/>
            <w:vAlign w:val="center"/>
          </w:tcPr>
          <w:p w14:paraId="7C2224F4" w14:textId="77777777" w:rsidR="00EC64D3" w:rsidRDefault="00000000">
            <w:pPr>
              <w:pStyle w:val="SANGFORc"/>
              <w:jc w:val="center"/>
              <w:rPr>
                <w:i/>
                <w:iCs/>
                <w:color w:val="548DD4" w:themeColor="text2" w:themeTint="99"/>
              </w:rPr>
            </w:pPr>
            <w:r>
              <w:rPr>
                <w:rFonts w:hint="eastAsia"/>
                <w:i/>
                <w:iCs/>
                <w:color w:val="548DD4" w:themeColor="text2" w:themeTint="99"/>
              </w:rPr>
              <w:t>6</w:t>
            </w:r>
          </w:p>
        </w:tc>
        <w:tc>
          <w:tcPr>
            <w:tcW w:w="3072" w:type="dxa"/>
            <w:tcBorders>
              <w:top w:val="single" w:sz="4" w:space="0" w:color="auto"/>
              <w:left w:val="nil"/>
              <w:bottom w:val="single" w:sz="4" w:space="0" w:color="auto"/>
              <w:right w:val="single" w:sz="4" w:space="0" w:color="auto"/>
            </w:tcBorders>
            <w:shd w:val="clear" w:color="auto" w:fill="auto"/>
            <w:noWrap/>
            <w:vAlign w:val="center"/>
          </w:tcPr>
          <w:p w14:paraId="44F0B0FB" w14:textId="77777777" w:rsidR="00EC64D3" w:rsidRDefault="00000000">
            <w:pPr>
              <w:pStyle w:val="SANGFORc"/>
              <w:rPr>
                <w:i/>
                <w:iCs/>
                <w:color w:val="548DD4" w:themeColor="text2" w:themeTint="99"/>
              </w:rPr>
            </w:pPr>
            <w:r>
              <w:rPr>
                <w:rFonts w:hint="eastAsia"/>
                <w:i/>
                <w:iCs/>
                <w:color w:val="548DD4" w:themeColor="text2" w:themeTint="99"/>
              </w:rPr>
              <w:t>规格</w:t>
            </w:r>
            <w:r>
              <w:rPr>
                <w:rFonts w:hint="eastAsia"/>
                <w:i/>
                <w:iCs/>
                <w:color w:val="548DD4" w:themeColor="text2" w:themeTint="99"/>
              </w:rPr>
              <w:t>:2U</w:t>
            </w:r>
            <w:r>
              <w:rPr>
                <w:rFonts w:hint="eastAsia"/>
                <w:i/>
                <w:iCs/>
                <w:color w:val="548DD4" w:themeColor="text2" w:themeTint="99"/>
              </w:rPr>
              <w:t>，</w:t>
            </w:r>
          </w:p>
          <w:p w14:paraId="60C26F43" w14:textId="77777777" w:rsidR="00EC64D3" w:rsidRDefault="00000000">
            <w:pPr>
              <w:pStyle w:val="SANGFORc"/>
              <w:rPr>
                <w:i/>
                <w:iCs/>
                <w:color w:val="548DD4" w:themeColor="text2" w:themeTint="99"/>
              </w:rPr>
            </w:pPr>
            <w:r>
              <w:rPr>
                <w:rFonts w:hint="eastAsia"/>
                <w:i/>
                <w:iCs/>
                <w:color w:val="548DD4" w:themeColor="text2" w:themeTint="99"/>
              </w:rPr>
              <w:t>CPU:2*</w:t>
            </w:r>
            <w:proofErr w:type="spellStart"/>
            <w:r>
              <w:rPr>
                <w:rFonts w:hint="eastAsia"/>
                <w:i/>
                <w:iCs/>
                <w:color w:val="548DD4" w:themeColor="text2" w:themeTint="99"/>
              </w:rPr>
              <w:t>IntelXeonGold</w:t>
            </w:r>
            <w:proofErr w:type="spellEnd"/>
            <w:r>
              <w:rPr>
                <w:rFonts w:hint="eastAsia"/>
                <w:i/>
                <w:iCs/>
                <w:color w:val="548DD4" w:themeColor="text2" w:themeTint="99"/>
              </w:rPr>
              <w:t xml:space="preserve"> </w:t>
            </w:r>
            <w:hyperlink r:id="rId25" w:history="1">
              <w:r>
                <w:rPr>
                  <w:rStyle w:val="afb"/>
                  <w:rFonts w:hint="eastAsia"/>
                  <w:i/>
                  <w:iCs/>
                </w:rPr>
                <w:t>6530CPU@2.1GHZ(32C),</w:t>
              </w:r>
            </w:hyperlink>
          </w:p>
          <w:p w14:paraId="1E3354A1" w14:textId="77777777" w:rsidR="00EC64D3" w:rsidRDefault="00000000">
            <w:pPr>
              <w:pStyle w:val="SANGFORc"/>
              <w:rPr>
                <w:i/>
                <w:iCs/>
                <w:color w:val="548DD4" w:themeColor="text2" w:themeTint="99"/>
              </w:rPr>
            </w:pPr>
            <w:r>
              <w:rPr>
                <w:rFonts w:hint="eastAsia"/>
                <w:i/>
                <w:iCs/>
                <w:color w:val="548DD4" w:themeColor="text2" w:themeTint="99"/>
              </w:rPr>
              <w:t>内存</w:t>
            </w:r>
            <w:r>
              <w:rPr>
                <w:rFonts w:hint="eastAsia"/>
                <w:i/>
                <w:iCs/>
                <w:color w:val="548DD4" w:themeColor="text2" w:themeTint="99"/>
              </w:rPr>
              <w:t>:</w:t>
            </w:r>
          </w:p>
          <w:p w14:paraId="32425E8F" w14:textId="77777777" w:rsidR="00EC64D3" w:rsidRDefault="00000000">
            <w:pPr>
              <w:pStyle w:val="SANGFORc"/>
              <w:rPr>
                <w:i/>
                <w:iCs/>
                <w:color w:val="548DD4" w:themeColor="text2" w:themeTint="99"/>
              </w:rPr>
            </w:pPr>
            <w:r>
              <w:rPr>
                <w:rFonts w:hint="eastAsia"/>
                <w:i/>
                <w:iCs/>
                <w:color w:val="548DD4" w:themeColor="text2" w:themeTint="99"/>
              </w:rPr>
              <w:t>*64GB DDR5 5600,</w:t>
            </w:r>
          </w:p>
          <w:p w14:paraId="37326506" w14:textId="77777777" w:rsidR="00EC64D3" w:rsidRDefault="00000000">
            <w:pPr>
              <w:pStyle w:val="SANGFORc"/>
              <w:rPr>
                <w:i/>
                <w:iCs/>
                <w:color w:val="548DD4" w:themeColor="text2" w:themeTint="99"/>
              </w:rPr>
            </w:pPr>
            <w:r>
              <w:rPr>
                <w:rFonts w:hint="eastAsia"/>
                <w:i/>
                <w:iCs/>
                <w:color w:val="548DD4" w:themeColor="text2" w:themeTint="99"/>
              </w:rPr>
              <w:t>接口</w:t>
            </w:r>
            <w:r>
              <w:rPr>
                <w:rFonts w:hint="eastAsia"/>
                <w:i/>
                <w:iCs/>
                <w:color w:val="548DD4" w:themeColor="text2" w:themeTint="99"/>
              </w:rPr>
              <w:t>:4</w:t>
            </w:r>
            <w:proofErr w:type="gramStart"/>
            <w:r>
              <w:rPr>
                <w:rFonts w:hint="eastAsia"/>
                <w:i/>
                <w:iCs/>
                <w:color w:val="548DD4" w:themeColor="text2" w:themeTint="99"/>
              </w:rPr>
              <w:t>千兆电口</w:t>
            </w:r>
            <w:proofErr w:type="gramEnd"/>
            <w:r>
              <w:rPr>
                <w:rFonts w:hint="eastAsia"/>
                <w:i/>
                <w:iCs/>
                <w:color w:val="548DD4" w:themeColor="text2" w:themeTint="99"/>
              </w:rPr>
              <w:t>+2</w:t>
            </w:r>
            <w:proofErr w:type="gramStart"/>
            <w:r>
              <w:rPr>
                <w:rFonts w:hint="eastAsia"/>
                <w:i/>
                <w:iCs/>
                <w:color w:val="548DD4" w:themeColor="text2" w:themeTint="99"/>
              </w:rPr>
              <w:t>万兆光口</w:t>
            </w:r>
            <w:proofErr w:type="gramEnd"/>
            <w:r>
              <w:rPr>
                <w:rFonts w:hint="eastAsia"/>
                <w:i/>
                <w:iCs/>
                <w:color w:val="548DD4" w:themeColor="text2" w:themeTint="99"/>
              </w:rPr>
              <w:t>+4</w:t>
            </w:r>
            <w:proofErr w:type="gramStart"/>
            <w:r>
              <w:rPr>
                <w:rFonts w:hint="eastAsia"/>
                <w:i/>
                <w:iCs/>
                <w:color w:val="548DD4" w:themeColor="text2" w:themeTint="99"/>
              </w:rPr>
              <w:t>万兆光口</w:t>
            </w:r>
            <w:proofErr w:type="gramEnd"/>
          </w:p>
        </w:tc>
        <w:tc>
          <w:tcPr>
            <w:tcW w:w="1476" w:type="dxa"/>
            <w:tcBorders>
              <w:top w:val="single" w:sz="4" w:space="0" w:color="auto"/>
              <w:left w:val="nil"/>
              <w:bottom w:val="single" w:sz="4" w:space="0" w:color="auto"/>
              <w:right w:val="single" w:sz="4" w:space="0" w:color="auto"/>
            </w:tcBorders>
            <w:shd w:val="clear" w:color="auto" w:fill="auto"/>
            <w:noWrap/>
            <w:vAlign w:val="center"/>
          </w:tcPr>
          <w:p w14:paraId="235A5F30" w14:textId="77777777" w:rsidR="00EC64D3" w:rsidRDefault="00000000">
            <w:pPr>
              <w:pStyle w:val="SANGFORc"/>
              <w:rPr>
                <w:i/>
                <w:iCs/>
                <w:color w:val="548DD4" w:themeColor="text2" w:themeTint="99"/>
              </w:rPr>
            </w:pPr>
            <w:r>
              <w:rPr>
                <w:rFonts w:hint="eastAsia"/>
                <w:i/>
                <w:iCs/>
                <w:color w:val="548DD4" w:themeColor="text2" w:themeTint="99"/>
              </w:rPr>
              <w:t>超融合服务器</w:t>
            </w:r>
          </w:p>
        </w:tc>
      </w:tr>
    </w:tbl>
    <w:p w14:paraId="438C88D2" w14:textId="77777777" w:rsidR="00EC64D3" w:rsidRDefault="00000000">
      <w:pPr>
        <w:pStyle w:val="SANGFORa"/>
        <w:ind w:firstLineChars="0" w:firstLine="0"/>
      </w:pPr>
      <w:r>
        <w:rPr>
          <w:rFonts w:hint="eastAsia"/>
        </w:rPr>
        <w:t>注：本项目涉及三方防火墙</w:t>
      </w:r>
      <w:r>
        <w:rPr>
          <w:rFonts w:hint="eastAsia"/>
        </w:rPr>
        <w:t>1</w:t>
      </w:r>
      <w:r>
        <w:rPr>
          <w:rFonts w:hint="eastAsia"/>
        </w:rPr>
        <w:t>台和三方交换机</w:t>
      </w:r>
      <w:r>
        <w:rPr>
          <w:rFonts w:hint="eastAsia"/>
        </w:rPr>
        <w:t>5</w:t>
      </w:r>
      <w:r>
        <w:rPr>
          <w:rFonts w:hint="eastAsia"/>
        </w:rPr>
        <w:t>台，不在实施方案中体现。</w:t>
      </w:r>
    </w:p>
    <w:p w14:paraId="0169C872" w14:textId="77777777" w:rsidR="00EC64D3" w:rsidRDefault="00000000">
      <w:pPr>
        <w:pStyle w:val="SANGFORa"/>
        <w:ind w:firstLineChars="0" w:firstLine="0"/>
      </w:pPr>
      <w:r>
        <w:rPr>
          <w:rFonts w:hint="eastAsia"/>
        </w:rPr>
        <w:t>以下是本次项目实施涉及的线材清单</w:t>
      </w:r>
    </w:p>
    <w:tbl>
      <w:tblPr>
        <w:tblStyle w:val="af7"/>
        <w:tblW w:w="0" w:type="auto"/>
        <w:tblInd w:w="1464" w:type="dxa"/>
        <w:tblLook w:val="04A0" w:firstRow="1" w:lastRow="0" w:firstColumn="1" w:lastColumn="0" w:noHBand="0" w:noVBand="1"/>
      </w:tblPr>
      <w:tblGrid>
        <w:gridCol w:w="3034"/>
        <w:gridCol w:w="3798"/>
      </w:tblGrid>
      <w:tr w:rsidR="00EC64D3" w14:paraId="61CA886F" w14:textId="77777777">
        <w:tc>
          <w:tcPr>
            <w:tcW w:w="3129" w:type="dxa"/>
          </w:tcPr>
          <w:p w14:paraId="523B5CF5" w14:textId="77777777" w:rsidR="00EC64D3" w:rsidRDefault="00000000">
            <w:pPr>
              <w:pStyle w:val="SANGFORa"/>
              <w:jc w:val="center"/>
            </w:pPr>
            <w:r>
              <w:rPr>
                <w:rFonts w:hint="eastAsia"/>
              </w:rPr>
              <w:t>线材</w:t>
            </w:r>
          </w:p>
        </w:tc>
        <w:tc>
          <w:tcPr>
            <w:tcW w:w="3929" w:type="dxa"/>
          </w:tcPr>
          <w:p w14:paraId="4A6A0EE7" w14:textId="77777777" w:rsidR="00EC64D3" w:rsidRDefault="00000000">
            <w:pPr>
              <w:pStyle w:val="SANGFORa"/>
              <w:jc w:val="center"/>
            </w:pPr>
            <w:r>
              <w:rPr>
                <w:rFonts w:hint="eastAsia"/>
              </w:rPr>
              <w:t>数量</w:t>
            </w:r>
          </w:p>
        </w:tc>
      </w:tr>
      <w:tr w:rsidR="00EC64D3" w14:paraId="029D51FF" w14:textId="77777777">
        <w:tc>
          <w:tcPr>
            <w:tcW w:w="3129" w:type="dxa"/>
          </w:tcPr>
          <w:p w14:paraId="31E10655" w14:textId="77777777" w:rsidR="00EC64D3" w:rsidRDefault="00000000">
            <w:pPr>
              <w:pStyle w:val="SANGFORa"/>
              <w:jc w:val="center"/>
            </w:pPr>
            <w:r>
              <w:rPr>
                <w:rFonts w:hint="eastAsia"/>
              </w:rPr>
              <w:t>万兆</w:t>
            </w:r>
            <w:r>
              <w:t>光模块</w:t>
            </w:r>
          </w:p>
        </w:tc>
        <w:tc>
          <w:tcPr>
            <w:tcW w:w="3929" w:type="dxa"/>
          </w:tcPr>
          <w:p w14:paraId="20BCB5F6" w14:textId="77777777" w:rsidR="00EC64D3" w:rsidRDefault="00000000">
            <w:pPr>
              <w:pStyle w:val="SANGFORa"/>
              <w:jc w:val="center"/>
            </w:pPr>
            <w:r>
              <w:rPr>
                <w:rFonts w:hint="eastAsia"/>
              </w:rPr>
              <w:t>72</w:t>
            </w:r>
            <w:r>
              <w:rPr>
                <w:rFonts w:hint="eastAsia"/>
              </w:rPr>
              <w:t>个</w:t>
            </w:r>
          </w:p>
        </w:tc>
      </w:tr>
      <w:tr w:rsidR="00EC64D3" w14:paraId="66D14C3A" w14:textId="77777777">
        <w:tc>
          <w:tcPr>
            <w:tcW w:w="3129" w:type="dxa"/>
          </w:tcPr>
          <w:p w14:paraId="685F5CE1" w14:textId="77777777" w:rsidR="00EC64D3" w:rsidRDefault="00000000">
            <w:pPr>
              <w:pStyle w:val="SANGFORa"/>
              <w:jc w:val="center"/>
            </w:pPr>
            <w:r>
              <w:rPr>
                <w:rFonts w:hint="eastAsia"/>
              </w:rPr>
              <w:t>5M</w:t>
            </w:r>
            <w:r>
              <w:rPr>
                <w:rFonts w:hint="eastAsia"/>
              </w:rPr>
              <w:t>光纤线</w:t>
            </w:r>
          </w:p>
        </w:tc>
        <w:tc>
          <w:tcPr>
            <w:tcW w:w="3929" w:type="dxa"/>
          </w:tcPr>
          <w:p w14:paraId="2D7B1B41" w14:textId="77777777" w:rsidR="00EC64D3" w:rsidRDefault="00000000">
            <w:pPr>
              <w:pStyle w:val="SANGFORa"/>
              <w:jc w:val="center"/>
            </w:pPr>
            <w:r>
              <w:rPr>
                <w:rFonts w:hint="eastAsia"/>
              </w:rPr>
              <w:t>18</w:t>
            </w:r>
            <w:r>
              <w:rPr>
                <w:rFonts w:hint="eastAsia"/>
              </w:rPr>
              <w:t>根</w:t>
            </w:r>
          </w:p>
        </w:tc>
      </w:tr>
      <w:tr w:rsidR="00EC64D3" w14:paraId="4F9534E6" w14:textId="77777777">
        <w:tc>
          <w:tcPr>
            <w:tcW w:w="3129" w:type="dxa"/>
          </w:tcPr>
          <w:p w14:paraId="06662F15" w14:textId="77777777" w:rsidR="00EC64D3" w:rsidRDefault="00000000">
            <w:pPr>
              <w:pStyle w:val="SANGFORa"/>
              <w:jc w:val="center"/>
            </w:pPr>
            <w:r>
              <w:rPr>
                <w:rFonts w:hint="eastAsia"/>
              </w:rPr>
              <w:t>3M</w:t>
            </w:r>
            <w:r>
              <w:rPr>
                <w:rFonts w:hint="eastAsia"/>
              </w:rPr>
              <w:t>光纤线</w:t>
            </w:r>
          </w:p>
        </w:tc>
        <w:tc>
          <w:tcPr>
            <w:tcW w:w="3929" w:type="dxa"/>
          </w:tcPr>
          <w:p w14:paraId="1928DC39" w14:textId="77777777" w:rsidR="00EC64D3" w:rsidRDefault="00000000">
            <w:pPr>
              <w:pStyle w:val="SANGFORa"/>
              <w:jc w:val="center"/>
            </w:pPr>
            <w:r>
              <w:rPr>
                <w:rFonts w:hint="eastAsia"/>
              </w:rPr>
              <w:t>18</w:t>
            </w:r>
            <w:r>
              <w:rPr>
                <w:rFonts w:hint="eastAsia"/>
              </w:rPr>
              <w:t>根</w:t>
            </w:r>
          </w:p>
        </w:tc>
      </w:tr>
      <w:tr w:rsidR="00EC64D3" w14:paraId="3D699384" w14:textId="77777777">
        <w:tc>
          <w:tcPr>
            <w:tcW w:w="3129" w:type="dxa"/>
          </w:tcPr>
          <w:p w14:paraId="2A1B2C41" w14:textId="77777777" w:rsidR="00EC64D3" w:rsidRDefault="00000000">
            <w:pPr>
              <w:pStyle w:val="SANGFORa"/>
              <w:jc w:val="center"/>
            </w:pPr>
            <w:r>
              <w:rPr>
                <w:rFonts w:hint="eastAsia"/>
              </w:rPr>
              <w:t>5M</w:t>
            </w:r>
            <w:r>
              <w:rPr>
                <w:rFonts w:hint="eastAsia"/>
              </w:rPr>
              <w:t>网线</w:t>
            </w:r>
          </w:p>
        </w:tc>
        <w:tc>
          <w:tcPr>
            <w:tcW w:w="3929" w:type="dxa"/>
          </w:tcPr>
          <w:p w14:paraId="6F7D8523" w14:textId="77777777" w:rsidR="00EC64D3" w:rsidRDefault="00000000">
            <w:pPr>
              <w:pStyle w:val="SANGFORa"/>
              <w:jc w:val="center"/>
            </w:pPr>
            <w:r>
              <w:rPr>
                <w:rFonts w:hint="eastAsia"/>
              </w:rPr>
              <w:t>9</w:t>
            </w:r>
            <w:r>
              <w:rPr>
                <w:rFonts w:hint="eastAsia"/>
              </w:rPr>
              <w:t>根</w:t>
            </w:r>
          </w:p>
        </w:tc>
      </w:tr>
      <w:tr w:rsidR="00EC64D3" w14:paraId="30F316D1" w14:textId="77777777">
        <w:tc>
          <w:tcPr>
            <w:tcW w:w="3129" w:type="dxa"/>
          </w:tcPr>
          <w:p w14:paraId="164CF5EA" w14:textId="77777777" w:rsidR="00EC64D3" w:rsidRDefault="00000000">
            <w:pPr>
              <w:pStyle w:val="SANGFORa"/>
              <w:jc w:val="center"/>
            </w:pPr>
            <w:r>
              <w:rPr>
                <w:rFonts w:hint="eastAsia"/>
              </w:rPr>
              <w:t>3M</w:t>
            </w:r>
            <w:r>
              <w:rPr>
                <w:rFonts w:hint="eastAsia"/>
              </w:rPr>
              <w:t>网线</w:t>
            </w:r>
          </w:p>
        </w:tc>
        <w:tc>
          <w:tcPr>
            <w:tcW w:w="3929" w:type="dxa"/>
          </w:tcPr>
          <w:p w14:paraId="2182C603" w14:textId="77777777" w:rsidR="00EC64D3" w:rsidRDefault="00000000">
            <w:pPr>
              <w:pStyle w:val="SANGFORa"/>
              <w:jc w:val="center"/>
            </w:pPr>
            <w:r>
              <w:rPr>
                <w:rFonts w:hint="eastAsia"/>
              </w:rPr>
              <w:t>9</w:t>
            </w:r>
            <w:r>
              <w:rPr>
                <w:rFonts w:hint="eastAsia"/>
              </w:rPr>
              <w:t>根</w:t>
            </w:r>
          </w:p>
        </w:tc>
      </w:tr>
      <w:tr w:rsidR="00EC64D3" w14:paraId="55725097" w14:textId="77777777">
        <w:tc>
          <w:tcPr>
            <w:tcW w:w="3129" w:type="dxa"/>
          </w:tcPr>
          <w:p w14:paraId="78BF0C77" w14:textId="77777777" w:rsidR="00EC64D3" w:rsidRDefault="00000000">
            <w:pPr>
              <w:pStyle w:val="SANGFORa"/>
              <w:jc w:val="center"/>
            </w:pPr>
            <w:proofErr w:type="gramStart"/>
            <w:r>
              <w:rPr>
                <w:rFonts w:hint="eastAsia"/>
              </w:rPr>
              <w:t>堆叠线</w:t>
            </w:r>
            <w:proofErr w:type="gramEnd"/>
          </w:p>
        </w:tc>
        <w:tc>
          <w:tcPr>
            <w:tcW w:w="3929" w:type="dxa"/>
          </w:tcPr>
          <w:p w14:paraId="544E2871" w14:textId="77777777" w:rsidR="00EC64D3" w:rsidRDefault="00000000">
            <w:pPr>
              <w:pStyle w:val="SANGFORa"/>
              <w:jc w:val="center"/>
            </w:pPr>
            <w:r>
              <w:rPr>
                <w:rFonts w:hint="eastAsia"/>
              </w:rPr>
              <w:t>2</w:t>
            </w:r>
            <w:r>
              <w:rPr>
                <w:rFonts w:hint="eastAsia"/>
              </w:rPr>
              <w:t>根</w:t>
            </w:r>
          </w:p>
        </w:tc>
      </w:tr>
    </w:tbl>
    <w:p w14:paraId="1D8A8D05" w14:textId="77777777" w:rsidR="00EC64D3" w:rsidRDefault="00EC64D3">
      <w:pPr>
        <w:pStyle w:val="SANGFORa"/>
        <w:ind w:firstLineChars="0" w:firstLine="0"/>
      </w:pPr>
    </w:p>
    <w:p w14:paraId="6750BC53" w14:textId="77777777" w:rsidR="00EC64D3" w:rsidRDefault="00000000">
      <w:pPr>
        <w:pStyle w:val="SANGFOR33"/>
      </w:pPr>
      <w:bookmarkStart w:id="12" w:name="_Toc11402"/>
      <w:r>
        <w:rPr>
          <w:rFonts w:hint="eastAsia"/>
        </w:rPr>
        <w:t>设备规格参数</w:t>
      </w:r>
      <w:bookmarkEnd w:id="12"/>
    </w:p>
    <w:tbl>
      <w:tblPr>
        <w:tblW w:w="7837" w:type="dxa"/>
        <w:tblInd w:w="563" w:type="dxa"/>
        <w:tblLayout w:type="fixed"/>
        <w:tblLook w:val="04A0" w:firstRow="1" w:lastRow="0" w:firstColumn="1" w:lastColumn="0" w:noHBand="0" w:noVBand="1"/>
      </w:tblPr>
      <w:tblGrid>
        <w:gridCol w:w="2034"/>
        <w:gridCol w:w="1691"/>
        <w:gridCol w:w="2448"/>
        <w:gridCol w:w="1664"/>
      </w:tblGrid>
      <w:tr w:rsidR="00EC64D3" w14:paraId="6D08786A" w14:textId="77777777">
        <w:trPr>
          <w:trHeight w:val="469"/>
        </w:trPr>
        <w:tc>
          <w:tcPr>
            <w:tcW w:w="2034" w:type="dxa"/>
            <w:tcBorders>
              <w:top w:val="single" w:sz="4" w:space="0" w:color="auto"/>
              <w:left w:val="single" w:sz="4" w:space="0" w:color="auto"/>
              <w:bottom w:val="single" w:sz="4" w:space="0" w:color="auto"/>
              <w:right w:val="single" w:sz="4" w:space="0" w:color="auto"/>
            </w:tcBorders>
            <w:shd w:val="clear" w:color="auto" w:fill="0070C0"/>
            <w:vAlign w:val="center"/>
          </w:tcPr>
          <w:p w14:paraId="1F55AF3F" w14:textId="77777777" w:rsidR="00EC64D3" w:rsidRDefault="00000000">
            <w:pPr>
              <w:pStyle w:val="SANGFORf2"/>
              <w:ind w:firstLine="361"/>
            </w:pPr>
            <w:r>
              <w:rPr>
                <w:rFonts w:hint="eastAsia"/>
              </w:rPr>
              <w:t>设备名称</w:t>
            </w:r>
          </w:p>
        </w:tc>
        <w:tc>
          <w:tcPr>
            <w:tcW w:w="1691" w:type="dxa"/>
            <w:tcBorders>
              <w:top w:val="single" w:sz="4" w:space="0" w:color="auto"/>
              <w:left w:val="nil"/>
              <w:bottom w:val="single" w:sz="4" w:space="0" w:color="auto"/>
              <w:right w:val="single" w:sz="4" w:space="0" w:color="auto"/>
            </w:tcBorders>
            <w:shd w:val="clear" w:color="auto" w:fill="0070C0"/>
            <w:noWrap/>
            <w:vAlign w:val="center"/>
          </w:tcPr>
          <w:p w14:paraId="3530B75D" w14:textId="77777777" w:rsidR="00EC64D3" w:rsidRDefault="00000000">
            <w:pPr>
              <w:pStyle w:val="SANGFORf2"/>
              <w:ind w:firstLine="361"/>
            </w:pPr>
            <w:r>
              <w:rPr>
                <w:rFonts w:hint="eastAsia"/>
              </w:rPr>
              <w:t>工作电压</w:t>
            </w:r>
          </w:p>
        </w:tc>
        <w:tc>
          <w:tcPr>
            <w:tcW w:w="2448" w:type="dxa"/>
            <w:tcBorders>
              <w:top w:val="single" w:sz="4" w:space="0" w:color="auto"/>
              <w:left w:val="nil"/>
              <w:bottom w:val="single" w:sz="4" w:space="0" w:color="auto"/>
              <w:right w:val="single" w:sz="4" w:space="0" w:color="auto"/>
            </w:tcBorders>
            <w:shd w:val="clear" w:color="auto" w:fill="0070C0"/>
            <w:noWrap/>
            <w:vAlign w:val="center"/>
          </w:tcPr>
          <w:p w14:paraId="28F73C75" w14:textId="77777777" w:rsidR="00EC64D3" w:rsidRDefault="00000000">
            <w:pPr>
              <w:pStyle w:val="SANGFORf2"/>
              <w:ind w:firstLine="361"/>
            </w:pPr>
            <w:r>
              <w:rPr>
                <w:rFonts w:hint="eastAsia"/>
              </w:rPr>
              <w:t>功率</w:t>
            </w:r>
          </w:p>
        </w:tc>
        <w:tc>
          <w:tcPr>
            <w:tcW w:w="1664" w:type="dxa"/>
            <w:tcBorders>
              <w:top w:val="single" w:sz="4" w:space="0" w:color="auto"/>
              <w:left w:val="nil"/>
              <w:bottom w:val="single" w:sz="4" w:space="0" w:color="auto"/>
              <w:right w:val="single" w:sz="4" w:space="0" w:color="auto"/>
            </w:tcBorders>
            <w:shd w:val="clear" w:color="auto" w:fill="0070C0"/>
            <w:noWrap/>
            <w:vAlign w:val="center"/>
          </w:tcPr>
          <w:p w14:paraId="2FD72DE5" w14:textId="77777777" w:rsidR="00EC64D3" w:rsidRDefault="00000000">
            <w:pPr>
              <w:pStyle w:val="SANGFORf2"/>
              <w:ind w:firstLine="361"/>
            </w:pPr>
            <w:r>
              <w:rPr>
                <w:rFonts w:hint="eastAsia"/>
              </w:rPr>
              <w:t>设备规格</w:t>
            </w:r>
          </w:p>
        </w:tc>
      </w:tr>
      <w:tr w:rsidR="00EC64D3" w14:paraId="39733CA9" w14:textId="77777777">
        <w:trPr>
          <w:trHeight w:val="383"/>
        </w:trPr>
        <w:tc>
          <w:tcPr>
            <w:tcW w:w="2034" w:type="dxa"/>
            <w:tcBorders>
              <w:top w:val="single" w:sz="4" w:space="0" w:color="auto"/>
              <w:left w:val="single" w:sz="4" w:space="0" w:color="auto"/>
              <w:bottom w:val="single" w:sz="4" w:space="0" w:color="auto"/>
              <w:right w:val="single" w:sz="4" w:space="0" w:color="auto"/>
            </w:tcBorders>
            <w:shd w:val="clear" w:color="auto" w:fill="auto"/>
            <w:vAlign w:val="center"/>
          </w:tcPr>
          <w:p w14:paraId="79006C9F" w14:textId="77777777" w:rsidR="00EC64D3" w:rsidRDefault="00000000">
            <w:pPr>
              <w:pStyle w:val="SANGFORc"/>
              <w:rPr>
                <w:i/>
                <w:iCs/>
                <w:color w:val="548DD4" w:themeColor="text2" w:themeTint="99"/>
              </w:rPr>
            </w:pPr>
            <w:r>
              <w:rPr>
                <w:rFonts w:hint="eastAsia"/>
                <w:i/>
                <w:iCs/>
                <w:color w:val="548DD4" w:themeColor="text2" w:themeTint="99"/>
              </w:rPr>
              <w:lastRenderedPageBreak/>
              <w:t>aServer-X5-2305P</w:t>
            </w:r>
          </w:p>
        </w:tc>
        <w:tc>
          <w:tcPr>
            <w:tcW w:w="1691" w:type="dxa"/>
            <w:tcBorders>
              <w:top w:val="single" w:sz="4" w:space="0" w:color="auto"/>
              <w:left w:val="nil"/>
              <w:bottom w:val="single" w:sz="4" w:space="0" w:color="auto"/>
              <w:right w:val="single" w:sz="4" w:space="0" w:color="auto"/>
            </w:tcBorders>
            <w:shd w:val="clear" w:color="auto" w:fill="auto"/>
            <w:noWrap/>
            <w:vAlign w:val="center"/>
          </w:tcPr>
          <w:p w14:paraId="2054022E" w14:textId="77777777" w:rsidR="00EC64D3" w:rsidRDefault="00000000">
            <w:pPr>
              <w:pStyle w:val="SANGFORc"/>
              <w:jc w:val="center"/>
              <w:rPr>
                <w:i/>
                <w:iCs/>
                <w:color w:val="548DD4" w:themeColor="text2" w:themeTint="99"/>
              </w:rPr>
            </w:pPr>
            <w:r>
              <w:rPr>
                <w:rFonts w:ascii="Helvetica" w:eastAsia="Helvetica" w:hAnsi="Helvetica" w:cs="Helvetica"/>
                <w:i/>
                <w:iCs/>
                <w:color w:val="548DD4" w:themeColor="text2" w:themeTint="99"/>
                <w:sz w:val="16"/>
                <w:szCs w:val="16"/>
                <w:shd w:val="clear" w:color="auto" w:fill="FFFFFF"/>
              </w:rPr>
              <w:t>交流</w:t>
            </w:r>
            <w:r>
              <w:rPr>
                <w:rFonts w:ascii="Helvetica" w:hAnsi="Helvetica" w:cs="Helvetica" w:hint="eastAsia"/>
                <w:i/>
                <w:iCs/>
                <w:color w:val="548DD4" w:themeColor="text2" w:themeTint="99"/>
                <w:sz w:val="16"/>
                <w:szCs w:val="16"/>
                <w:shd w:val="clear" w:color="auto" w:fill="FFFFFF"/>
              </w:rPr>
              <w:t xml:space="preserve">  220V</w:t>
            </w:r>
          </w:p>
        </w:tc>
        <w:tc>
          <w:tcPr>
            <w:tcW w:w="2448" w:type="dxa"/>
            <w:tcBorders>
              <w:top w:val="single" w:sz="4" w:space="0" w:color="auto"/>
              <w:left w:val="nil"/>
              <w:bottom w:val="single" w:sz="4" w:space="0" w:color="auto"/>
              <w:right w:val="single" w:sz="4" w:space="0" w:color="auto"/>
            </w:tcBorders>
            <w:shd w:val="clear" w:color="auto" w:fill="auto"/>
            <w:noWrap/>
            <w:vAlign w:val="center"/>
          </w:tcPr>
          <w:p w14:paraId="51E46046" w14:textId="77777777" w:rsidR="00EC64D3" w:rsidRDefault="00000000">
            <w:pPr>
              <w:pStyle w:val="SANGFORc"/>
              <w:jc w:val="center"/>
              <w:rPr>
                <w:i/>
                <w:iCs/>
                <w:color w:val="548DD4" w:themeColor="text2" w:themeTint="99"/>
              </w:rPr>
            </w:pPr>
            <w:r>
              <w:rPr>
                <w:rFonts w:hint="eastAsia"/>
                <w:i/>
                <w:iCs/>
                <w:color w:val="548DD4" w:themeColor="text2" w:themeTint="99"/>
              </w:rPr>
              <w:t>实际功率：</w:t>
            </w:r>
            <w:r>
              <w:rPr>
                <w:rFonts w:hint="eastAsia"/>
                <w:i/>
                <w:iCs/>
                <w:color w:val="548DD4" w:themeColor="text2" w:themeTint="99"/>
              </w:rPr>
              <w:t>900W</w:t>
            </w:r>
          </w:p>
          <w:p w14:paraId="414E34CC" w14:textId="77777777" w:rsidR="00EC64D3" w:rsidRDefault="00000000">
            <w:pPr>
              <w:pStyle w:val="SANGFORc"/>
              <w:jc w:val="center"/>
              <w:rPr>
                <w:i/>
                <w:iCs/>
                <w:color w:val="548DD4" w:themeColor="text2" w:themeTint="99"/>
              </w:rPr>
            </w:pPr>
            <w:r>
              <w:rPr>
                <w:rFonts w:hint="eastAsia"/>
                <w:i/>
                <w:iCs/>
                <w:color w:val="548DD4" w:themeColor="text2" w:themeTint="99"/>
              </w:rPr>
              <w:t>最大功率：</w:t>
            </w:r>
            <w:r>
              <w:rPr>
                <w:rFonts w:hint="eastAsia"/>
                <w:i/>
                <w:iCs/>
                <w:color w:val="548DD4" w:themeColor="text2" w:themeTint="99"/>
              </w:rPr>
              <w:t>1300W</w:t>
            </w:r>
          </w:p>
        </w:tc>
        <w:tc>
          <w:tcPr>
            <w:tcW w:w="1664" w:type="dxa"/>
            <w:tcBorders>
              <w:top w:val="single" w:sz="4" w:space="0" w:color="auto"/>
              <w:left w:val="nil"/>
              <w:bottom w:val="single" w:sz="4" w:space="0" w:color="auto"/>
              <w:right w:val="single" w:sz="4" w:space="0" w:color="auto"/>
            </w:tcBorders>
            <w:shd w:val="clear" w:color="auto" w:fill="auto"/>
            <w:noWrap/>
            <w:vAlign w:val="center"/>
          </w:tcPr>
          <w:p w14:paraId="704C4801" w14:textId="77777777" w:rsidR="00EC64D3" w:rsidRDefault="00000000">
            <w:pPr>
              <w:pStyle w:val="SANGFORc"/>
              <w:jc w:val="center"/>
              <w:rPr>
                <w:i/>
                <w:iCs/>
                <w:color w:val="548DD4" w:themeColor="text2" w:themeTint="99"/>
              </w:rPr>
            </w:pPr>
            <w:r>
              <w:rPr>
                <w:rFonts w:hint="eastAsia"/>
                <w:i/>
                <w:iCs/>
                <w:color w:val="548DD4" w:themeColor="text2" w:themeTint="99"/>
              </w:rPr>
              <w:t>2U</w:t>
            </w:r>
          </w:p>
        </w:tc>
      </w:tr>
    </w:tbl>
    <w:p w14:paraId="14EAE142" w14:textId="77777777" w:rsidR="00EC64D3" w:rsidRDefault="00000000">
      <w:pPr>
        <w:pStyle w:val="SANGFOR33"/>
      </w:pPr>
      <w:bookmarkStart w:id="13" w:name="_Toc10510"/>
      <w:r>
        <w:rPr>
          <w:rFonts w:hint="eastAsia"/>
        </w:rPr>
        <w:t>设备命名规范</w:t>
      </w:r>
      <w:bookmarkEnd w:id="13"/>
    </w:p>
    <w:tbl>
      <w:tblPr>
        <w:tblW w:w="7982" w:type="dxa"/>
        <w:tblInd w:w="563" w:type="dxa"/>
        <w:tblLayout w:type="fixed"/>
        <w:tblLook w:val="04A0" w:firstRow="1" w:lastRow="0" w:firstColumn="1" w:lastColumn="0" w:noHBand="0" w:noVBand="1"/>
      </w:tblPr>
      <w:tblGrid>
        <w:gridCol w:w="2318"/>
        <w:gridCol w:w="2940"/>
        <w:gridCol w:w="2724"/>
      </w:tblGrid>
      <w:tr w:rsidR="00EC64D3" w14:paraId="5AE3B69A" w14:textId="77777777">
        <w:trPr>
          <w:trHeight w:val="300"/>
        </w:trPr>
        <w:tc>
          <w:tcPr>
            <w:tcW w:w="2318" w:type="dxa"/>
            <w:tcBorders>
              <w:top w:val="single" w:sz="4" w:space="0" w:color="auto"/>
              <w:left w:val="single" w:sz="4" w:space="0" w:color="auto"/>
              <w:bottom w:val="single" w:sz="4" w:space="0" w:color="auto"/>
              <w:right w:val="single" w:sz="4" w:space="0" w:color="auto"/>
            </w:tcBorders>
            <w:shd w:val="clear" w:color="auto" w:fill="0070C0"/>
            <w:vAlign w:val="center"/>
          </w:tcPr>
          <w:p w14:paraId="11D06DDB" w14:textId="77777777" w:rsidR="00EC64D3" w:rsidRDefault="00000000">
            <w:pPr>
              <w:pStyle w:val="SANGFORf2"/>
              <w:ind w:firstLine="361"/>
            </w:pPr>
            <w:r>
              <w:rPr>
                <w:rFonts w:hint="eastAsia"/>
              </w:rPr>
              <w:t>设备类型</w:t>
            </w:r>
          </w:p>
        </w:tc>
        <w:tc>
          <w:tcPr>
            <w:tcW w:w="2940" w:type="dxa"/>
            <w:tcBorders>
              <w:top w:val="single" w:sz="4" w:space="0" w:color="auto"/>
              <w:left w:val="nil"/>
              <w:bottom w:val="single" w:sz="4" w:space="0" w:color="auto"/>
              <w:right w:val="single" w:sz="4" w:space="0" w:color="auto"/>
            </w:tcBorders>
            <w:shd w:val="clear" w:color="auto" w:fill="0070C0"/>
            <w:noWrap/>
            <w:vAlign w:val="center"/>
          </w:tcPr>
          <w:p w14:paraId="04132BFA" w14:textId="77777777" w:rsidR="00EC64D3" w:rsidRDefault="00000000">
            <w:pPr>
              <w:pStyle w:val="SANGFORf2"/>
              <w:ind w:firstLine="361"/>
            </w:pPr>
            <w:r>
              <w:rPr>
                <w:rFonts w:hint="eastAsia"/>
              </w:rPr>
              <w:t>命名原则</w:t>
            </w:r>
          </w:p>
        </w:tc>
        <w:tc>
          <w:tcPr>
            <w:tcW w:w="2724" w:type="dxa"/>
            <w:tcBorders>
              <w:top w:val="single" w:sz="4" w:space="0" w:color="auto"/>
              <w:left w:val="nil"/>
              <w:bottom w:val="single" w:sz="4" w:space="0" w:color="auto"/>
              <w:right w:val="single" w:sz="4" w:space="0" w:color="auto"/>
            </w:tcBorders>
            <w:shd w:val="clear" w:color="auto" w:fill="0070C0"/>
            <w:noWrap/>
            <w:vAlign w:val="center"/>
          </w:tcPr>
          <w:p w14:paraId="6E8AB8E2" w14:textId="77777777" w:rsidR="00EC64D3" w:rsidRDefault="00000000">
            <w:pPr>
              <w:pStyle w:val="SANGFORf2"/>
              <w:ind w:firstLine="361"/>
            </w:pPr>
            <w:r>
              <w:rPr>
                <w:rFonts w:hint="eastAsia"/>
              </w:rPr>
              <w:t>示例</w:t>
            </w:r>
          </w:p>
        </w:tc>
      </w:tr>
      <w:tr w:rsidR="00EC64D3" w14:paraId="512AF3CC" w14:textId="77777777">
        <w:trPr>
          <w:trHeight w:val="354"/>
        </w:trPr>
        <w:tc>
          <w:tcPr>
            <w:tcW w:w="2318" w:type="dxa"/>
            <w:tcBorders>
              <w:top w:val="single" w:sz="4" w:space="0" w:color="auto"/>
              <w:left w:val="single" w:sz="4" w:space="0" w:color="auto"/>
              <w:bottom w:val="single" w:sz="4" w:space="0" w:color="auto"/>
              <w:right w:val="single" w:sz="4" w:space="0" w:color="auto"/>
            </w:tcBorders>
            <w:shd w:val="clear" w:color="auto" w:fill="auto"/>
            <w:vAlign w:val="center"/>
          </w:tcPr>
          <w:p w14:paraId="6CE11F90" w14:textId="77777777" w:rsidR="00EC64D3" w:rsidRDefault="00000000">
            <w:pPr>
              <w:pStyle w:val="SANGFORc"/>
            </w:pPr>
            <w:r>
              <w:rPr>
                <w:rFonts w:hint="eastAsia"/>
              </w:rPr>
              <w:t>超融合服务器</w:t>
            </w:r>
          </w:p>
        </w:tc>
        <w:tc>
          <w:tcPr>
            <w:tcW w:w="2940" w:type="dxa"/>
            <w:tcBorders>
              <w:top w:val="single" w:sz="4" w:space="0" w:color="auto"/>
              <w:left w:val="nil"/>
              <w:bottom w:val="single" w:sz="4" w:space="0" w:color="auto"/>
              <w:right w:val="single" w:sz="4" w:space="0" w:color="auto"/>
            </w:tcBorders>
            <w:shd w:val="clear" w:color="auto" w:fill="auto"/>
            <w:noWrap/>
            <w:vAlign w:val="center"/>
          </w:tcPr>
          <w:p w14:paraId="1384CD8D" w14:textId="77777777" w:rsidR="00EC64D3" w:rsidRDefault="00000000">
            <w:pPr>
              <w:pStyle w:val="SANGFORc"/>
            </w:pPr>
            <w:proofErr w:type="spellStart"/>
            <w:r>
              <w:rPr>
                <w:rFonts w:hint="eastAsia"/>
              </w:rPr>
              <w:t>aServer</w:t>
            </w:r>
            <w:proofErr w:type="spellEnd"/>
            <w:r>
              <w:rPr>
                <w:rFonts w:hint="eastAsia"/>
              </w:rPr>
              <w:t>-HCI-xxx</w:t>
            </w:r>
            <w:r>
              <w:rPr>
                <w:rFonts w:hint="eastAsia"/>
              </w:rPr>
              <w:t>方式编号</w:t>
            </w:r>
          </w:p>
        </w:tc>
        <w:tc>
          <w:tcPr>
            <w:tcW w:w="2724" w:type="dxa"/>
            <w:tcBorders>
              <w:top w:val="single" w:sz="4" w:space="0" w:color="auto"/>
              <w:left w:val="nil"/>
              <w:bottom w:val="single" w:sz="4" w:space="0" w:color="auto"/>
              <w:right w:val="single" w:sz="4" w:space="0" w:color="auto"/>
            </w:tcBorders>
            <w:shd w:val="clear" w:color="auto" w:fill="auto"/>
            <w:noWrap/>
            <w:vAlign w:val="center"/>
          </w:tcPr>
          <w:p w14:paraId="68CE65F9" w14:textId="77777777" w:rsidR="00EC64D3" w:rsidRDefault="00000000">
            <w:pPr>
              <w:pStyle w:val="SANGFORc"/>
            </w:pPr>
            <w:r>
              <w:rPr>
                <w:rFonts w:hint="eastAsia"/>
              </w:rPr>
              <w:t xml:space="preserve">aServer-HCI-01 </w:t>
            </w:r>
          </w:p>
        </w:tc>
      </w:tr>
      <w:tr w:rsidR="00EC64D3" w14:paraId="49800568" w14:textId="77777777">
        <w:trPr>
          <w:trHeight w:val="300"/>
        </w:trPr>
        <w:tc>
          <w:tcPr>
            <w:tcW w:w="2318" w:type="dxa"/>
            <w:tcBorders>
              <w:top w:val="single" w:sz="4" w:space="0" w:color="auto"/>
              <w:left w:val="single" w:sz="4" w:space="0" w:color="auto"/>
              <w:bottom w:val="single" w:sz="4" w:space="0" w:color="auto"/>
              <w:right w:val="single" w:sz="4" w:space="0" w:color="auto"/>
            </w:tcBorders>
            <w:shd w:val="clear" w:color="auto" w:fill="auto"/>
            <w:vAlign w:val="center"/>
          </w:tcPr>
          <w:p w14:paraId="77D7B9FD" w14:textId="77777777" w:rsidR="00EC64D3" w:rsidRDefault="00000000">
            <w:pPr>
              <w:pStyle w:val="SANGFORc"/>
            </w:pPr>
            <w:r>
              <w:rPr>
                <w:rFonts w:hint="eastAsia"/>
              </w:rPr>
              <w:t>交换机</w:t>
            </w:r>
          </w:p>
        </w:tc>
        <w:tc>
          <w:tcPr>
            <w:tcW w:w="2940" w:type="dxa"/>
            <w:tcBorders>
              <w:top w:val="single" w:sz="4" w:space="0" w:color="auto"/>
              <w:left w:val="nil"/>
              <w:right w:val="single" w:sz="4" w:space="0" w:color="auto"/>
            </w:tcBorders>
            <w:shd w:val="clear" w:color="auto" w:fill="auto"/>
            <w:noWrap/>
            <w:vAlign w:val="center"/>
          </w:tcPr>
          <w:p w14:paraId="2A0719CB" w14:textId="77777777" w:rsidR="00EC64D3" w:rsidRDefault="00000000">
            <w:pPr>
              <w:pStyle w:val="SANGFORc"/>
            </w:pPr>
            <w:r>
              <w:rPr>
                <w:rFonts w:hint="eastAsia"/>
              </w:rPr>
              <w:t>交换机型号</w:t>
            </w:r>
            <w:r>
              <w:rPr>
                <w:rFonts w:hint="eastAsia"/>
              </w:rPr>
              <w:t>+</w:t>
            </w:r>
            <w:r>
              <w:rPr>
                <w:rFonts w:hint="eastAsia"/>
              </w:rPr>
              <w:t>网络平面</w:t>
            </w:r>
            <w:r>
              <w:rPr>
                <w:rFonts w:hint="eastAsia"/>
              </w:rPr>
              <w:t>+</w:t>
            </w:r>
            <w:r>
              <w:rPr>
                <w:rFonts w:hint="eastAsia"/>
              </w:rPr>
              <w:t>编号</w:t>
            </w:r>
          </w:p>
        </w:tc>
        <w:tc>
          <w:tcPr>
            <w:tcW w:w="2724" w:type="dxa"/>
            <w:tcBorders>
              <w:top w:val="single" w:sz="4" w:space="0" w:color="auto"/>
              <w:left w:val="nil"/>
              <w:right w:val="single" w:sz="4" w:space="0" w:color="auto"/>
            </w:tcBorders>
            <w:shd w:val="clear" w:color="auto" w:fill="auto"/>
            <w:noWrap/>
            <w:vAlign w:val="center"/>
          </w:tcPr>
          <w:p w14:paraId="6D755663" w14:textId="77777777" w:rsidR="00EC64D3" w:rsidRDefault="00000000">
            <w:pPr>
              <w:pStyle w:val="SANGFORc"/>
            </w:pPr>
            <w:r>
              <w:rPr>
                <w:rFonts w:hint="eastAsia"/>
              </w:rPr>
              <w:t xml:space="preserve">aRS3300-Mgt-01 </w:t>
            </w:r>
          </w:p>
        </w:tc>
      </w:tr>
      <w:tr w:rsidR="00EC64D3" w14:paraId="39B4F784" w14:textId="77777777">
        <w:trPr>
          <w:trHeight w:val="300"/>
        </w:trPr>
        <w:tc>
          <w:tcPr>
            <w:tcW w:w="2318" w:type="dxa"/>
            <w:tcBorders>
              <w:top w:val="single" w:sz="4" w:space="0" w:color="auto"/>
              <w:left w:val="single" w:sz="4" w:space="0" w:color="auto"/>
              <w:bottom w:val="single" w:sz="4" w:space="0" w:color="auto"/>
              <w:right w:val="single" w:sz="4" w:space="0" w:color="auto"/>
            </w:tcBorders>
            <w:shd w:val="clear" w:color="auto" w:fill="auto"/>
            <w:vAlign w:val="center"/>
          </w:tcPr>
          <w:p w14:paraId="4F5C40EB" w14:textId="77777777" w:rsidR="00EC64D3" w:rsidRDefault="00000000">
            <w:pPr>
              <w:pStyle w:val="SANGFORc"/>
            </w:pPr>
            <w:r>
              <w:rPr>
                <w:rFonts w:hint="eastAsia"/>
              </w:rPr>
              <w:t>线缆</w:t>
            </w:r>
          </w:p>
        </w:tc>
        <w:tc>
          <w:tcPr>
            <w:tcW w:w="2940" w:type="dxa"/>
            <w:tcBorders>
              <w:top w:val="single" w:sz="4" w:space="0" w:color="auto"/>
              <w:left w:val="nil"/>
              <w:bottom w:val="single" w:sz="4" w:space="0" w:color="auto"/>
              <w:right w:val="single" w:sz="4" w:space="0" w:color="auto"/>
            </w:tcBorders>
            <w:shd w:val="clear" w:color="auto" w:fill="auto"/>
            <w:noWrap/>
            <w:vAlign w:val="center"/>
          </w:tcPr>
          <w:p w14:paraId="213364EB" w14:textId="77777777" w:rsidR="00EC64D3" w:rsidRDefault="00000000">
            <w:pPr>
              <w:pStyle w:val="SANGFORc"/>
            </w:pPr>
            <w:r>
              <w:rPr>
                <w:rFonts w:hint="eastAsia"/>
              </w:rPr>
              <w:t>服务器名称</w:t>
            </w:r>
            <w:r>
              <w:rPr>
                <w:rFonts w:hint="eastAsia"/>
              </w:rPr>
              <w:t>+</w:t>
            </w:r>
            <w:r>
              <w:rPr>
                <w:rFonts w:hint="eastAsia"/>
              </w:rPr>
              <w:t>网络平面</w:t>
            </w:r>
            <w:r>
              <w:rPr>
                <w:rFonts w:hint="eastAsia"/>
              </w:rPr>
              <w:t>+</w:t>
            </w:r>
            <w:r>
              <w:rPr>
                <w:rFonts w:hint="eastAsia"/>
              </w:rPr>
              <w:t>服务器网口名称编号</w:t>
            </w:r>
          </w:p>
        </w:tc>
        <w:tc>
          <w:tcPr>
            <w:tcW w:w="2724" w:type="dxa"/>
            <w:tcBorders>
              <w:top w:val="single" w:sz="4" w:space="0" w:color="auto"/>
              <w:left w:val="nil"/>
              <w:bottom w:val="single" w:sz="4" w:space="0" w:color="auto"/>
              <w:right w:val="single" w:sz="4" w:space="0" w:color="auto"/>
            </w:tcBorders>
            <w:shd w:val="clear" w:color="auto" w:fill="auto"/>
            <w:noWrap/>
            <w:vAlign w:val="center"/>
          </w:tcPr>
          <w:p w14:paraId="4BB35447" w14:textId="77777777" w:rsidR="00EC64D3" w:rsidRDefault="00000000">
            <w:pPr>
              <w:pStyle w:val="SANGFORc"/>
            </w:pPr>
            <w:r>
              <w:rPr>
                <w:rFonts w:hint="eastAsia"/>
              </w:rPr>
              <w:t>举例：</w:t>
            </w:r>
            <w:r>
              <w:rPr>
                <w:rFonts w:hint="eastAsia"/>
              </w:rPr>
              <w:t>aServer-HCI-01-MGT-eth0</w:t>
            </w:r>
          </w:p>
        </w:tc>
      </w:tr>
    </w:tbl>
    <w:p w14:paraId="6E8866FB" w14:textId="77777777" w:rsidR="00EC64D3" w:rsidRDefault="00000000">
      <w:pPr>
        <w:pStyle w:val="SANGFOR33"/>
      </w:pPr>
      <w:bookmarkStart w:id="14" w:name="_Toc1565"/>
      <w:r>
        <w:rPr>
          <w:rFonts w:hint="eastAsia"/>
        </w:rPr>
        <w:t>机架部署规划</w:t>
      </w:r>
      <w:bookmarkEnd w:id="14"/>
    </w:p>
    <w:tbl>
      <w:tblPr>
        <w:tblW w:w="8516" w:type="dxa"/>
        <w:jc w:val="center"/>
        <w:tblLook w:val="04A0" w:firstRow="1" w:lastRow="0" w:firstColumn="1" w:lastColumn="0" w:noHBand="0" w:noVBand="1"/>
      </w:tblPr>
      <w:tblGrid>
        <w:gridCol w:w="484"/>
        <w:gridCol w:w="484"/>
        <w:gridCol w:w="2080"/>
        <w:gridCol w:w="484"/>
        <w:gridCol w:w="484"/>
        <w:gridCol w:w="484"/>
        <w:gridCol w:w="484"/>
        <w:gridCol w:w="484"/>
        <w:gridCol w:w="2080"/>
        <w:gridCol w:w="484"/>
        <w:gridCol w:w="484"/>
      </w:tblGrid>
      <w:tr w:rsidR="00EC64D3" w14:paraId="75F065AF" w14:textId="77777777">
        <w:trPr>
          <w:trHeight w:val="29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E397D5" w14:textId="77777777" w:rsidR="00EC64D3" w:rsidRDefault="00EC64D3">
            <w:pPr>
              <w:jc w:val="center"/>
              <w:rPr>
                <w:rFonts w:ascii="微软雅黑" w:eastAsia="微软雅黑" w:hAnsi="微软雅黑" w:cs="微软雅黑" w:hint="eastAsia"/>
                <w:color w:val="000000"/>
                <w:sz w:val="20"/>
                <w:szCs w:val="20"/>
              </w:rPr>
            </w:pPr>
          </w:p>
        </w:tc>
        <w:tc>
          <w:tcPr>
            <w:tcW w:w="484"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1344888B" w14:textId="77777777" w:rsidR="00EC64D3" w:rsidRDefault="00EC64D3">
            <w:pPr>
              <w:jc w:val="center"/>
              <w:rPr>
                <w:rFonts w:ascii="微软雅黑" w:eastAsia="微软雅黑" w:hAnsi="微软雅黑" w:cs="微软雅黑" w:hint="eastAsia"/>
                <w:color w:val="000000"/>
                <w:sz w:val="20"/>
                <w:szCs w:val="20"/>
              </w:rPr>
            </w:pPr>
          </w:p>
        </w:tc>
        <w:tc>
          <w:tcPr>
            <w:tcW w:w="2080" w:type="dxa"/>
            <w:vMerge w:val="restart"/>
            <w:tcBorders>
              <w:top w:val="single" w:sz="4" w:space="0" w:color="000000"/>
              <w:left w:val="single" w:sz="4" w:space="0" w:color="000000"/>
              <w:bottom w:val="single" w:sz="4" w:space="0" w:color="000000"/>
              <w:right w:val="nil"/>
            </w:tcBorders>
            <w:shd w:val="clear" w:color="auto" w:fill="92D050"/>
            <w:vAlign w:val="center"/>
          </w:tcPr>
          <w:p w14:paraId="4736FEE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A1(存储机柜)</w:t>
            </w:r>
          </w:p>
        </w:tc>
        <w:tc>
          <w:tcPr>
            <w:tcW w:w="484"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23DD1266" w14:textId="77777777" w:rsidR="00EC64D3" w:rsidRDefault="00EC64D3">
            <w:pPr>
              <w:jc w:val="center"/>
              <w:rPr>
                <w:rFonts w:ascii="微软雅黑" w:eastAsia="微软雅黑" w:hAnsi="微软雅黑" w:cs="微软雅黑" w:hint="eastAsia"/>
                <w:color w:val="000000"/>
                <w:sz w:val="18"/>
                <w:szCs w:val="18"/>
              </w:rPr>
            </w:pP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731794EA" w14:textId="77777777" w:rsidR="00EC64D3" w:rsidRDefault="00EC64D3">
            <w:pPr>
              <w:jc w:val="center"/>
              <w:rPr>
                <w:rFonts w:ascii="微软雅黑" w:eastAsia="微软雅黑" w:hAnsi="微软雅黑" w:cs="微软雅黑" w:hint="eastAsia"/>
                <w:color w:val="000000"/>
                <w:sz w:val="18"/>
                <w:szCs w:val="18"/>
              </w:rPr>
            </w:pPr>
          </w:p>
        </w:tc>
        <w:tc>
          <w:tcPr>
            <w:tcW w:w="484" w:type="dxa"/>
            <w:tcBorders>
              <w:top w:val="nil"/>
              <w:left w:val="nil"/>
              <w:bottom w:val="single" w:sz="4" w:space="0" w:color="000000"/>
              <w:right w:val="nil"/>
            </w:tcBorders>
            <w:shd w:val="clear" w:color="auto" w:fill="FFFFFF" w:themeFill="background1"/>
            <w:vAlign w:val="center"/>
          </w:tcPr>
          <w:p w14:paraId="6AB8C83F" w14:textId="77777777" w:rsidR="00EC64D3" w:rsidRDefault="00EC64D3">
            <w:pPr>
              <w:jc w:val="center"/>
              <w:rPr>
                <w:rFonts w:ascii="微软雅黑" w:eastAsia="微软雅黑" w:hAnsi="微软雅黑" w:cs="微软雅黑" w:hint="eastAsia"/>
                <w:color w:val="000000"/>
                <w:sz w:val="18"/>
                <w:szCs w:val="18"/>
              </w:rPr>
            </w:pPr>
          </w:p>
        </w:tc>
        <w:tc>
          <w:tcPr>
            <w:tcW w:w="484" w:type="dxa"/>
            <w:tcBorders>
              <w:top w:val="single" w:sz="4" w:space="0" w:color="000000"/>
              <w:left w:val="nil"/>
              <w:bottom w:val="single" w:sz="4" w:space="0" w:color="000000"/>
              <w:right w:val="single" w:sz="4" w:space="0" w:color="auto"/>
            </w:tcBorders>
            <w:shd w:val="clear" w:color="auto" w:fill="FFFFFF" w:themeFill="background1"/>
            <w:vAlign w:val="center"/>
          </w:tcPr>
          <w:p w14:paraId="4DE700D0" w14:textId="77777777" w:rsidR="00EC64D3" w:rsidRDefault="00EC64D3">
            <w:pPr>
              <w:jc w:val="center"/>
              <w:rPr>
                <w:rFonts w:ascii="微软雅黑" w:eastAsia="微软雅黑" w:hAnsi="微软雅黑" w:cs="微软雅黑" w:hint="eastAsia"/>
                <w:color w:val="000000"/>
                <w:sz w:val="20"/>
                <w:szCs w:val="20"/>
              </w:rPr>
            </w:pPr>
          </w:p>
        </w:tc>
        <w:tc>
          <w:tcPr>
            <w:tcW w:w="484" w:type="dxa"/>
            <w:vMerge w:val="restart"/>
            <w:tcBorders>
              <w:top w:val="single" w:sz="4" w:space="0" w:color="000000"/>
              <w:left w:val="single" w:sz="4" w:space="0" w:color="000000"/>
              <w:bottom w:val="single" w:sz="4" w:space="0" w:color="000000"/>
              <w:right w:val="single" w:sz="4" w:space="0" w:color="auto"/>
            </w:tcBorders>
            <w:shd w:val="clear" w:color="auto" w:fill="92D050"/>
            <w:vAlign w:val="center"/>
          </w:tcPr>
          <w:p w14:paraId="321702EE" w14:textId="77777777" w:rsidR="00EC64D3" w:rsidRDefault="00EC64D3">
            <w:pPr>
              <w:jc w:val="center"/>
              <w:rPr>
                <w:rFonts w:ascii="微软雅黑" w:eastAsia="微软雅黑" w:hAnsi="微软雅黑" w:cs="微软雅黑" w:hint="eastAsia"/>
                <w:color w:val="000000"/>
                <w:sz w:val="20"/>
                <w:szCs w:val="20"/>
              </w:rPr>
            </w:pPr>
          </w:p>
        </w:tc>
        <w:tc>
          <w:tcPr>
            <w:tcW w:w="2080" w:type="dxa"/>
            <w:vMerge w:val="restart"/>
            <w:tcBorders>
              <w:top w:val="single" w:sz="4" w:space="0" w:color="000000"/>
              <w:left w:val="single" w:sz="4" w:space="0" w:color="000000"/>
              <w:bottom w:val="single" w:sz="4" w:space="0" w:color="000000"/>
              <w:right w:val="single" w:sz="4" w:space="0" w:color="auto"/>
            </w:tcBorders>
            <w:shd w:val="clear" w:color="auto" w:fill="92D050"/>
            <w:vAlign w:val="center"/>
          </w:tcPr>
          <w:p w14:paraId="37D8365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A2(存储机柜)</w:t>
            </w:r>
          </w:p>
        </w:tc>
        <w:tc>
          <w:tcPr>
            <w:tcW w:w="484" w:type="dxa"/>
            <w:vMerge w:val="restart"/>
            <w:tcBorders>
              <w:top w:val="single" w:sz="4" w:space="0" w:color="000000"/>
              <w:left w:val="single" w:sz="4" w:space="0" w:color="000000"/>
              <w:bottom w:val="single" w:sz="4" w:space="0" w:color="000000"/>
              <w:right w:val="single" w:sz="4" w:space="0" w:color="auto"/>
            </w:tcBorders>
            <w:shd w:val="clear" w:color="auto" w:fill="92D050"/>
            <w:vAlign w:val="center"/>
          </w:tcPr>
          <w:p w14:paraId="7CAA2F5A" w14:textId="77777777" w:rsidR="00EC64D3" w:rsidRDefault="00EC64D3">
            <w:pPr>
              <w:jc w:val="center"/>
              <w:rPr>
                <w:rFonts w:ascii="微软雅黑" w:eastAsia="微软雅黑" w:hAnsi="微软雅黑" w:cs="微软雅黑" w:hint="eastAsia"/>
                <w:color w:val="000000"/>
                <w:sz w:val="18"/>
                <w:szCs w:val="18"/>
              </w:rPr>
            </w:pPr>
          </w:p>
        </w:tc>
        <w:tc>
          <w:tcPr>
            <w:tcW w:w="484" w:type="dxa"/>
            <w:tcBorders>
              <w:top w:val="single" w:sz="4" w:space="0" w:color="000000"/>
              <w:left w:val="single" w:sz="4" w:space="0" w:color="000000"/>
              <w:bottom w:val="single" w:sz="4" w:space="0" w:color="000000"/>
              <w:right w:val="single" w:sz="4" w:space="0" w:color="auto"/>
            </w:tcBorders>
            <w:shd w:val="clear" w:color="auto" w:fill="FFFFFF" w:themeFill="background1"/>
            <w:vAlign w:val="center"/>
          </w:tcPr>
          <w:p w14:paraId="27E777EC" w14:textId="77777777" w:rsidR="00EC64D3" w:rsidRDefault="00EC64D3">
            <w:pPr>
              <w:jc w:val="center"/>
              <w:rPr>
                <w:rFonts w:ascii="微软雅黑" w:eastAsia="微软雅黑" w:hAnsi="微软雅黑" w:cs="微软雅黑" w:hint="eastAsia"/>
                <w:color w:val="000000"/>
                <w:sz w:val="18"/>
                <w:szCs w:val="18"/>
              </w:rPr>
            </w:pPr>
          </w:p>
        </w:tc>
      </w:tr>
      <w:tr w:rsidR="00EC64D3" w14:paraId="39F5865A"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79D952" w14:textId="77777777" w:rsidR="00EC64D3" w:rsidRDefault="00EC64D3">
            <w:pPr>
              <w:jc w:val="center"/>
              <w:rPr>
                <w:rFonts w:ascii="微软雅黑" w:eastAsia="微软雅黑" w:hAnsi="微软雅黑" w:cs="微软雅黑" w:hint="eastAsia"/>
                <w:color w:val="000000"/>
                <w:sz w:val="20"/>
                <w:szCs w:val="20"/>
              </w:rPr>
            </w:pPr>
          </w:p>
        </w:tc>
        <w:tc>
          <w:tcPr>
            <w:tcW w:w="484"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3792E440" w14:textId="77777777" w:rsidR="00EC64D3" w:rsidRDefault="00EC64D3">
            <w:pPr>
              <w:jc w:val="center"/>
              <w:rPr>
                <w:rFonts w:ascii="微软雅黑" w:eastAsia="微软雅黑" w:hAnsi="微软雅黑" w:cs="微软雅黑" w:hint="eastAsia"/>
                <w:color w:val="000000"/>
                <w:sz w:val="20"/>
                <w:szCs w:val="20"/>
              </w:rPr>
            </w:pPr>
          </w:p>
        </w:tc>
        <w:tc>
          <w:tcPr>
            <w:tcW w:w="2080" w:type="dxa"/>
            <w:vMerge/>
            <w:tcBorders>
              <w:top w:val="single" w:sz="4" w:space="0" w:color="000000"/>
              <w:left w:val="single" w:sz="4" w:space="0" w:color="000000"/>
              <w:bottom w:val="single" w:sz="4" w:space="0" w:color="000000"/>
              <w:right w:val="nil"/>
            </w:tcBorders>
            <w:shd w:val="clear" w:color="auto" w:fill="92D050"/>
            <w:vAlign w:val="center"/>
          </w:tcPr>
          <w:p w14:paraId="194B2D57" w14:textId="77777777" w:rsidR="00EC64D3" w:rsidRDefault="00EC64D3">
            <w:pPr>
              <w:jc w:val="center"/>
              <w:rPr>
                <w:rFonts w:ascii="微软雅黑" w:eastAsia="微软雅黑" w:hAnsi="微软雅黑" w:cs="微软雅黑" w:hint="eastAsia"/>
                <w:color w:val="000000"/>
                <w:sz w:val="20"/>
                <w:szCs w:val="20"/>
              </w:rPr>
            </w:pPr>
          </w:p>
        </w:tc>
        <w:tc>
          <w:tcPr>
            <w:tcW w:w="484"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74171E05" w14:textId="77777777" w:rsidR="00EC64D3" w:rsidRDefault="00EC64D3">
            <w:pPr>
              <w:jc w:val="center"/>
              <w:rPr>
                <w:rFonts w:ascii="微软雅黑" w:eastAsia="微软雅黑" w:hAnsi="微软雅黑" w:cs="微软雅黑" w:hint="eastAsia"/>
                <w:color w:val="000000"/>
                <w:sz w:val="18"/>
                <w:szCs w:val="18"/>
              </w:rPr>
            </w:pP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35E7A798" w14:textId="77777777" w:rsidR="00EC64D3" w:rsidRDefault="00EC64D3">
            <w:pPr>
              <w:jc w:val="center"/>
              <w:rPr>
                <w:rFonts w:ascii="微软雅黑" w:eastAsia="微软雅黑" w:hAnsi="微软雅黑" w:cs="微软雅黑" w:hint="eastAsia"/>
                <w:color w:val="000000"/>
                <w:sz w:val="18"/>
                <w:szCs w:val="18"/>
              </w:rPr>
            </w:pPr>
          </w:p>
        </w:tc>
        <w:tc>
          <w:tcPr>
            <w:tcW w:w="484" w:type="dxa"/>
            <w:tcBorders>
              <w:top w:val="single" w:sz="4" w:space="0" w:color="000000"/>
              <w:left w:val="nil"/>
              <w:bottom w:val="single" w:sz="4" w:space="0" w:color="000000"/>
              <w:right w:val="nil"/>
            </w:tcBorders>
            <w:shd w:val="clear" w:color="auto" w:fill="FFFFFF" w:themeFill="background1"/>
            <w:vAlign w:val="center"/>
          </w:tcPr>
          <w:p w14:paraId="13153CC7" w14:textId="77777777" w:rsidR="00EC64D3" w:rsidRDefault="00EC64D3">
            <w:pPr>
              <w:jc w:val="center"/>
              <w:rPr>
                <w:rFonts w:ascii="微软雅黑" w:eastAsia="微软雅黑" w:hAnsi="微软雅黑" w:cs="微软雅黑" w:hint="eastAsia"/>
                <w:color w:val="000000"/>
                <w:sz w:val="18"/>
                <w:szCs w:val="18"/>
              </w:rPr>
            </w:pPr>
          </w:p>
        </w:tc>
        <w:tc>
          <w:tcPr>
            <w:tcW w:w="484" w:type="dxa"/>
            <w:tcBorders>
              <w:top w:val="single" w:sz="4" w:space="0" w:color="000000"/>
              <w:left w:val="nil"/>
              <w:bottom w:val="single" w:sz="4" w:space="0" w:color="000000"/>
              <w:right w:val="single" w:sz="4" w:space="0" w:color="auto"/>
            </w:tcBorders>
            <w:shd w:val="clear" w:color="auto" w:fill="FFFFFF" w:themeFill="background1"/>
            <w:vAlign w:val="center"/>
          </w:tcPr>
          <w:p w14:paraId="30C94781" w14:textId="77777777" w:rsidR="00EC64D3" w:rsidRDefault="00EC64D3">
            <w:pPr>
              <w:jc w:val="center"/>
              <w:rPr>
                <w:rFonts w:ascii="微软雅黑" w:eastAsia="微软雅黑" w:hAnsi="微软雅黑" w:cs="微软雅黑" w:hint="eastAsia"/>
                <w:color w:val="000000"/>
                <w:sz w:val="20"/>
                <w:szCs w:val="20"/>
              </w:rPr>
            </w:pPr>
          </w:p>
        </w:tc>
        <w:tc>
          <w:tcPr>
            <w:tcW w:w="484" w:type="dxa"/>
            <w:vMerge/>
            <w:tcBorders>
              <w:top w:val="single" w:sz="4" w:space="0" w:color="000000"/>
              <w:left w:val="single" w:sz="4" w:space="0" w:color="000000"/>
              <w:bottom w:val="single" w:sz="4" w:space="0" w:color="000000"/>
              <w:right w:val="single" w:sz="4" w:space="0" w:color="auto"/>
            </w:tcBorders>
            <w:shd w:val="clear" w:color="auto" w:fill="92D050"/>
            <w:vAlign w:val="center"/>
          </w:tcPr>
          <w:p w14:paraId="34C8F5F5" w14:textId="77777777" w:rsidR="00EC64D3" w:rsidRDefault="00EC64D3">
            <w:pPr>
              <w:jc w:val="center"/>
              <w:rPr>
                <w:rFonts w:ascii="微软雅黑" w:eastAsia="微软雅黑" w:hAnsi="微软雅黑" w:cs="微软雅黑" w:hint="eastAsia"/>
                <w:color w:val="000000"/>
                <w:sz w:val="20"/>
                <w:szCs w:val="20"/>
              </w:rPr>
            </w:pPr>
          </w:p>
        </w:tc>
        <w:tc>
          <w:tcPr>
            <w:tcW w:w="2080" w:type="dxa"/>
            <w:vMerge/>
            <w:tcBorders>
              <w:top w:val="single" w:sz="4" w:space="0" w:color="000000"/>
              <w:left w:val="single" w:sz="4" w:space="0" w:color="000000"/>
              <w:bottom w:val="single" w:sz="4" w:space="0" w:color="000000"/>
              <w:right w:val="single" w:sz="4" w:space="0" w:color="auto"/>
            </w:tcBorders>
            <w:shd w:val="clear" w:color="auto" w:fill="92D050"/>
            <w:vAlign w:val="center"/>
          </w:tcPr>
          <w:p w14:paraId="1C908688" w14:textId="77777777" w:rsidR="00EC64D3" w:rsidRDefault="00EC64D3">
            <w:pPr>
              <w:jc w:val="center"/>
              <w:rPr>
                <w:rFonts w:ascii="微软雅黑" w:eastAsia="微软雅黑" w:hAnsi="微软雅黑" w:cs="微软雅黑" w:hint="eastAsia"/>
                <w:color w:val="000000"/>
                <w:sz w:val="20"/>
                <w:szCs w:val="20"/>
              </w:rPr>
            </w:pPr>
          </w:p>
        </w:tc>
        <w:tc>
          <w:tcPr>
            <w:tcW w:w="484" w:type="dxa"/>
            <w:vMerge/>
            <w:tcBorders>
              <w:top w:val="single" w:sz="4" w:space="0" w:color="000000"/>
              <w:left w:val="single" w:sz="4" w:space="0" w:color="000000"/>
              <w:bottom w:val="single" w:sz="4" w:space="0" w:color="000000"/>
              <w:right w:val="single" w:sz="4" w:space="0" w:color="auto"/>
            </w:tcBorders>
            <w:shd w:val="clear" w:color="auto" w:fill="92D050"/>
            <w:vAlign w:val="center"/>
          </w:tcPr>
          <w:p w14:paraId="6F85D0AB" w14:textId="77777777" w:rsidR="00EC64D3" w:rsidRDefault="00EC64D3">
            <w:pPr>
              <w:jc w:val="center"/>
              <w:rPr>
                <w:rFonts w:ascii="微软雅黑" w:eastAsia="微软雅黑" w:hAnsi="微软雅黑" w:cs="微软雅黑" w:hint="eastAsia"/>
                <w:color w:val="000000"/>
                <w:sz w:val="18"/>
                <w:szCs w:val="18"/>
              </w:rPr>
            </w:pPr>
          </w:p>
        </w:tc>
        <w:tc>
          <w:tcPr>
            <w:tcW w:w="484" w:type="dxa"/>
            <w:tcBorders>
              <w:top w:val="single" w:sz="4" w:space="0" w:color="000000"/>
              <w:left w:val="single" w:sz="4" w:space="0" w:color="000000"/>
              <w:bottom w:val="single" w:sz="4" w:space="0" w:color="000000"/>
              <w:right w:val="single" w:sz="4" w:space="0" w:color="auto"/>
            </w:tcBorders>
            <w:shd w:val="clear" w:color="auto" w:fill="FFFFFF" w:themeFill="background1"/>
            <w:vAlign w:val="center"/>
          </w:tcPr>
          <w:p w14:paraId="7BA311F9" w14:textId="77777777" w:rsidR="00EC64D3" w:rsidRDefault="00EC64D3">
            <w:pPr>
              <w:jc w:val="center"/>
              <w:rPr>
                <w:rFonts w:ascii="微软雅黑" w:eastAsia="微软雅黑" w:hAnsi="微软雅黑" w:cs="微软雅黑" w:hint="eastAsia"/>
                <w:color w:val="000000"/>
                <w:sz w:val="18"/>
                <w:szCs w:val="18"/>
              </w:rPr>
            </w:pPr>
          </w:p>
        </w:tc>
      </w:tr>
      <w:tr w:rsidR="00EC64D3" w14:paraId="1B7D2704" w14:textId="77777777">
        <w:trPr>
          <w:trHeight w:val="27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2FFF24"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42</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B5BD6C1"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nil"/>
            </w:tcBorders>
            <w:shd w:val="clear" w:color="auto" w:fill="FFFFFF"/>
            <w:vAlign w:val="center"/>
          </w:tcPr>
          <w:p w14:paraId="2D4A7950"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D1CCBA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74BE8EFA"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42</w:t>
            </w:r>
          </w:p>
        </w:tc>
        <w:tc>
          <w:tcPr>
            <w:tcW w:w="484" w:type="dxa"/>
            <w:tcBorders>
              <w:top w:val="single" w:sz="4" w:space="0" w:color="000000"/>
              <w:left w:val="nil"/>
              <w:bottom w:val="single" w:sz="4" w:space="0" w:color="000000"/>
              <w:right w:val="nil"/>
            </w:tcBorders>
            <w:shd w:val="clear" w:color="auto" w:fill="FFFFFF" w:themeFill="background1"/>
            <w:vAlign w:val="center"/>
          </w:tcPr>
          <w:p w14:paraId="4D7FF293"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4089BEA7"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42</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7F63F0EB"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81E68EC"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01AC01D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CEB832"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42</w:t>
            </w:r>
          </w:p>
        </w:tc>
      </w:tr>
      <w:tr w:rsidR="00EC64D3" w14:paraId="5589B307"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4E8E8F"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41</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7FBFD01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nil"/>
            </w:tcBorders>
            <w:shd w:val="clear" w:color="auto" w:fill="FFFFFF"/>
            <w:vAlign w:val="center"/>
          </w:tcPr>
          <w:p w14:paraId="7C9E57B8"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198208F"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2425EB63"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41</w:t>
            </w:r>
          </w:p>
        </w:tc>
        <w:tc>
          <w:tcPr>
            <w:tcW w:w="484" w:type="dxa"/>
            <w:tcBorders>
              <w:top w:val="single" w:sz="4" w:space="0" w:color="000000"/>
              <w:left w:val="nil"/>
              <w:bottom w:val="single" w:sz="4" w:space="0" w:color="000000"/>
              <w:right w:val="nil"/>
            </w:tcBorders>
            <w:shd w:val="clear" w:color="auto" w:fill="FFFFFF" w:themeFill="background1"/>
            <w:vAlign w:val="center"/>
          </w:tcPr>
          <w:p w14:paraId="5DC3FBD8"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42A1873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41</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49CD9C47"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FF13252"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3246E86"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7B0D288"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41</w:t>
            </w:r>
          </w:p>
        </w:tc>
      </w:tr>
      <w:tr w:rsidR="00EC64D3" w14:paraId="64123F5C" w14:textId="77777777">
        <w:trPr>
          <w:trHeight w:val="27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A5E4B1"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40</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5D432946"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nil"/>
              <w:left w:val="single" w:sz="4" w:space="0" w:color="000000"/>
              <w:bottom w:val="single" w:sz="4" w:space="0" w:color="000000"/>
              <w:right w:val="nil"/>
            </w:tcBorders>
            <w:shd w:val="solid" w:color="00B0F0" w:fill="auto"/>
            <w:vAlign w:val="center"/>
          </w:tcPr>
          <w:p w14:paraId="74934D80"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521116F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74ABF2E6"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40</w:t>
            </w:r>
          </w:p>
        </w:tc>
        <w:tc>
          <w:tcPr>
            <w:tcW w:w="484" w:type="dxa"/>
            <w:tcBorders>
              <w:top w:val="single" w:sz="4" w:space="0" w:color="000000"/>
              <w:left w:val="nil"/>
              <w:bottom w:val="single" w:sz="4" w:space="0" w:color="000000"/>
              <w:right w:val="nil"/>
            </w:tcBorders>
            <w:shd w:val="clear" w:color="auto" w:fill="FFFFFF" w:themeFill="background1"/>
            <w:vAlign w:val="center"/>
          </w:tcPr>
          <w:p w14:paraId="03925F97"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2169C50D"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40</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71B9491B"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solid" w:color="00B0F0" w:fill="auto"/>
            <w:vAlign w:val="center"/>
          </w:tcPr>
          <w:p w14:paraId="6C36724A"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7FCB66DB"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935E801"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40</w:t>
            </w:r>
          </w:p>
        </w:tc>
      </w:tr>
      <w:tr w:rsidR="00EC64D3" w14:paraId="5145E738" w14:textId="77777777">
        <w:trPr>
          <w:trHeight w:val="27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1593D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39</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75D4D29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nil"/>
              <w:left w:val="single" w:sz="4" w:space="0" w:color="000000"/>
              <w:bottom w:val="single" w:sz="4" w:space="0" w:color="000000"/>
              <w:right w:val="nil"/>
            </w:tcBorders>
            <w:shd w:val="clear" w:color="auto" w:fill="FFFFFF"/>
            <w:vAlign w:val="center"/>
          </w:tcPr>
          <w:p w14:paraId="00A04CB2"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20AAE7C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5789E5ED"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39</w:t>
            </w:r>
          </w:p>
        </w:tc>
        <w:tc>
          <w:tcPr>
            <w:tcW w:w="484" w:type="dxa"/>
            <w:tcBorders>
              <w:top w:val="single" w:sz="4" w:space="0" w:color="000000"/>
              <w:left w:val="nil"/>
              <w:bottom w:val="single" w:sz="4" w:space="0" w:color="000000"/>
              <w:right w:val="nil"/>
            </w:tcBorders>
            <w:shd w:val="clear" w:color="auto" w:fill="FFFFFF" w:themeFill="background1"/>
            <w:vAlign w:val="center"/>
          </w:tcPr>
          <w:p w14:paraId="6046A261"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10D04D57"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39</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2233BDE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60807DA"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D2208FD"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DBFC719"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39</w:t>
            </w:r>
          </w:p>
        </w:tc>
      </w:tr>
      <w:tr w:rsidR="00EC64D3" w14:paraId="3D7B32A5" w14:textId="77777777">
        <w:trPr>
          <w:trHeight w:val="27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C420B8"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38</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5C27F05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nil"/>
              <w:left w:val="single" w:sz="4" w:space="0" w:color="000000"/>
              <w:bottom w:val="single" w:sz="4" w:space="0" w:color="000000"/>
              <w:right w:val="nil"/>
            </w:tcBorders>
            <w:shd w:val="solid" w:color="00B0F0" w:fill="auto"/>
            <w:vAlign w:val="center"/>
          </w:tcPr>
          <w:p w14:paraId="033CD823"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503C719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39DF3EA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38</w:t>
            </w:r>
          </w:p>
        </w:tc>
        <w:tc>
          <w:tcPr>
            <w:tcW w:w="484" w:type="dxa"/>
            <w:tcBorders>
              <w:top w:val="single" w:sz="4" w:space="0" w:color="000000"/>
              <w:left w:val="nil"/>
              <w:bottom w:val="single" w:sz="4" w:space="0" w:color="000000"/>
              <w:right w:val="nil"/>
            </w:tcBorders>
            <w:shd w:val="clear" w:color="auto" w:fill="FFFFFF" w:themeFill="background1"/>
            <w:vAlign w:val="center"/>
          </w:tcPr>
          <w:p w14:paraId="44742486"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36AA12E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38</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35A4FDAB"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solid" w:color="00B0F0" w:fill="auto"/>
            <w:vAlign w:val="center"/>
          </w:tcPr>
          <w:p w14:paraId="15A44E5C"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5B5ECC9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EDC1E17"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38</w:t>
            </w:r>
          </w:p>
        </w:tc>
      </w:tr>
      <w:tr w:rsidR="00EC64D3" w14:paraId="3032D66C" w14:textId="77777777">
        <w:trPr>
          <w:trHeight w:val="27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52B91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37</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2925B7B"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nil"/>
              <w:left w:val="single" w:sz="4" w:space="0" w:color="000000"/>
              <w:bottom w:val="single" w:sz="4" w:space="0" w:color="000000"/>
              <w:right w:val="nil"/>
            </w:tcBorders>
            <w:shd w:val="clear" w:color="auto" w:fill="FFFFFF"/>
            <w:vAlign w:val="center"/>
          </w:tcPr>
          <w:p w14:paraId="13CC27CC"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A1F73B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43A7B6B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37</w:t>
            </w:r>
          </w:p>
        </w:tc>
        <w:tc>
          <w:tcPr>
            <w:tcW w:w="484" w:type="dxa"/>
            <w:tcBorders>
              <w:top w:val="single" w:sz="4" w:space="0" w:color="000000"/>
              <w:left w:val="nil"/>
              <w:bottom w:val="single" w:sz="4" w:space="0" w:color="000000"/>
              <w:right w:val="nil"/>
            </w:tcBorders>
            <w:shd w:val="clear" w:color="auto" w:fill="FFFFFF" w:themeFill="background1"/>
            <w:vAlign w:val="center"/>
          </w:tcPr>
          <w:p w14:paraId="141A100F"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46E6C70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37</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E6EE8A9"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FE051F2"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7BB46D61"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3D5127B"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37</w:t>
            </w:r>
          </w:p>
        </w:tc>
      </w:tr>
      <w:tr w:rsidR="00EC64D3" w14:paraId="3DEE5081" w14:textId="77777777">
        <w:trPr>
          <w:trHeight w:val="27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58A9A1"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36</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49704866"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nil"/>
              <w:left w:val="single" w:sz="4" w:space="0" w:color="000000"/>
              <w:bottom w:val="single" w:sz="4" w:space="0" w:color="000000"/>
              <w:right w:val="nil"/>
            </w:tcBorders>
            <w:shd w:val="clear" w:color="auto" w:fill="FFFFFF"/>
            <w:vAlign w:val="center"/>
          </w:tcPr>
          <w:p w14:paraId="739652C2"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8F1D748"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20DCDA45"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36</w:t>
            </w:r>
          </w:p>
        </w:tc>
        <w:tc>
          <w:tcPr>
            <w:tcW w:w="484" w:type="dxa"/>
            <w:tcBorders>
              <w:top w:val="single" w:sz="4" w:space="0" w:color="000000"/>
              <w:left w:val="nil"/>
              <w:bottom w:val="single" w:sz="4" w:space="0" w:color="000000"/>
              <w:right w:val="nil"/>
            </w:tcBorders>
            <w:shd w:val="clear" w:color="auto" w:fill="FFFFFF" w:themeFill="background1"/>
            <w:vAlign w:val="center"/>
          </w:tcPr>
          <w:p w14:paraId="53AE5F3C"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6388564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36</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00633864"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solid" w:color="00B0F0" w:fill="auto"/>
            <w:vAlign w:val="center"/>
          </w:tcPr>
          <w:p w14:paraId="79771031"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7B52D06"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C8D25C2"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36</w:t>
            </w:r>
          </w:p>
        </w:tc>
      </w:tr>
      <w:tr w:rsidR="00EC64D3" w14:paraId="589005B2" w14:textId="77777777">
        <w:trPr>
          <w:trHeight w:val="27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933436"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35</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7C46E32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nil"/>
              <w:left w:val="single" w:sz="4" w:space="0" w:color="000000"/>
              <w:bottom w:val="single" w:sz="4" w:space="0" w:color="000000"/>
              <w:right w:val="nil"/>
            </w:tcBorders>
            <w:shd w:val="clear" w:color="auto" w:fill="FFFFFF"/>
            <w:vAlign w:val="center"/>
          </w:tcPr>
          <w:p w14:paraId="4685C3A9"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4AFF88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3DDED7A5"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35</w:t>
            </w:r>
          </w:p>
        </w:tc>
        <w:tc>
          <w:tcPr>
            <w:tcW w:w="484" w:type="dxa"/>
            <w:tcBorders>
              <w:top w:val="single" w:sz="4" w:space="0" w:color="000000"/>
              <w:left w:val="nil"/>
              <w:bottom w:val="single" w:sz="4" w:space="0" w:color="000000"/>
              <w:right w:val="nil"/>
            </w:tcBorders>
            <w:shd w:val="clear" w:color="auto" w:fill="FFFFFF" w:themeFill="background1"/>
            <w:vAlign w:val="center"/>
          </w:tcPr>
          <w:p w14:paraId="2903A50B"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0BDF5125"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35</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138AA1F"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5E32B26"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36FB1A0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A21AA5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35</w:t>
            </w:r>
          </w:p>
        </w:tc>
      </w:tr>
      <w:tr w:rsidR="00EC64D3" w14:paraId="01BFD0FB" w14:textId="77777777">
        <w:trPr>
          <w:trHeight w:val="27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376BCF"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34</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712FBE7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nil"/>
              <w:left w:val="single" w:sz="4" w:space="0" w:color="000000"/>
              <w:bottom w:val="single" w:sz="4" w:space="0" w:color="000000"/>
              <w:right w:val="nil"/>
            </w:tcBorders>
            <w:shd w:val="clear" w:color="auto" w:fill="FFFFFF"/>
            <w:vAlign w:val="center"/>
          </w:tcPr>
          <w:p w14:paraId="4FAB9687"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04BAA01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069BA304"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34</w:t>
            </w:r>
          </w:p>
        </w:tc>
        <w:tc>
          <w:tcPr>
            <w:tcW w:w="484" w:type="dxa"/>
            <w:tcBorders>
              <w:top w:val="single" w:sz="4" w:space="0" w:color="000000"/>
              <w:left w:val="nil"/>
              <w:bottom w:val="single" w:sz="4" w:space="0" w:color="000000"/>
              <w:right w:val="nil"/>
            </w:tcBorders>
            <w:shd w:val="clear" w:color="auto" w:fill="FFFFFF" w:themeFill="background1"/>
            <w:vAlign w:val="center"/>
          </w:tcPr>
          <w:p w14:paraId="1BC98714"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1D4FCDB4"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34</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9933827"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DDE7C4"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3F111B8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E58DA6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34</w:t>
            </w:r>
          </w:p>
        </w:tc>
      </w:tr>
      <w:tr w:rsidR="00EC64D3" w14:paraId="6ED0544D" w14:textId="77777777">
        <w:trPr>
          <w:trHeight w:val="27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C0D0B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33</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E13409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nil"/>
              <w:left w:val="single" w:sz="4" w:space="0" w:color="000000"/>
              <w:bottom w:val="single" w:sz="4" w:space="0" w:color="000000"/>
              <w:right w:val="nil"/>
            </w:tcBorders>
            <w:shd w:val="clear" w:color="auto" w:fill="FFFFFF"/>
            <w:vAlign w:val="center"/>
          </w:tcPr>
          <w:p w14:paraId="63A2B2DB"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73B46401"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6A6D8281"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26</w:t>
            </w:r>
          </w:p>
        </w:tc>
        <w:tc>
          <w:tcPr>
            <w:tcW w:w="484" w:type="dxa"/>
            <w:tcBorders>
              <w:top w:val="single" w:sz="4" w:space="0" w:color="000000"/>
              <w:left w:val="nil"/>
              <w:bottom w:val="single" w:sz="4" w:space="0" w:color="000000"/>
              <w:right w:val="nil"/>
            </w:tcBorders>
            <w:shd w:val="clear" w:color="auto" w:fill="FFFFFF" w:themeFill="background1"/>
            <w:vAlign w:val="center"/>
          </w:tcPr>
          <w:p w14:paraId="063490B8"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29A08E01"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26</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0F7487D2"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48B3366"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B3F74B1"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C6CA3A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26</w:t>
            </w:r>
          </w:p>
        </w:tc>
      </w:tr>
      <w:tr w:rsidR="00EC64D3" w14:paraId="3B6681BC" w14:textId="77777777">
        <w:trPr>
          <w:trHeight w:val="27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3F052F"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25</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1B6B59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nil"/>
              <w:left w:val="single" w:sz="4" w:space="0" w:color="000000"/>
              <w:bottom w:val="single" w:sz="4" w:space="0" w:color="000000"/>
              <w:right w:val="nil"/>
            </w:tcBorders>
            <w:shd w:val="clear" w:color="auto" w:fill="FFFFFF"/>
            <w:vAlign w:val="center"/>
          </w:tcPr>
          <w:p w14:paraId="29622433"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35137C0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478A585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25</w:t>
            </w:r>
          </w:p>
        </w:tc>
        <w:tc>
          <w:tcPr>
            <w:tcW w:w="484" w:type="dxa"/>
            <w:tcBorders>
              <w:top w:val="single" w:sz="4" w:space="0" w:color="000000"/>
              <w:left w:val="nil"/>
              <w:bottom w:val="single" w:sz="4" w:space="0" w:color="000000"/>
              <w:right w:val="nil"/>
            </w:tcBorders>
            <w:shd w:val="clear" w:color="auto" w:fill="FFFFFF" w:themeFill="background1"/>
            <w:vAlign w:val="center"/>
          </w:tcPr>
          <w:p w14:paraId="216C9B43"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5E8D2B0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25</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8B7EB7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2D19BE8"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E570565"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76E61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25</w:t>
            </w:r>
          </w:p>
        </w:tc>
      </w:tr>
      <w:tr w:rsidR="00EC64D3" w14:paraId="39AF28B9" w14:textId="77777777">
        <w:trPr>
          <w:trHeight w:val="27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8BE0A9"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24</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F36ABA8"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nil"/>
              <w:left w:val="single" w:sz="4" w:space="0" w:color="000000"/>
              <w:bottom w:val="single" w:sz="4" w:space="0" w:color="000000"/>
              <w:right w:val="nil"/>
            </w:tcBorders>
            <w:shd w:val="clear" w:color="auto" w:fill="FFFFFF"/>
            <w:vAlign w:val="center"/>
          </w:tcPr>
          <w:p w14:paraId="0F6413F7"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0D5EAC99"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04101019"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24</w:t>
            </w:r>
          </w:p>
        </w:tc>
        <w:tc>
          <w:tcPr>
            <w:tcW w:w="484" w:type="dxa"/>
            <w:tcBorders>
              <w:top w:val="single" w:sz="4" w:space="0" w:color="000000"/>
              <w:left w:val="nil"/>
              <w:bottom w:val="single" w:sz="4" w:space="0" w:color="000000"/>
              <w:right w:val="nil"/>
            </w:tcBorders>
            <w:shd w:val="clear" w:color="auto" w:fill="FFFFFF" w:themeFill="background1"/>
            <w:vAlign w:val="center"/>
          </w:tcPr>
          <w:p w14:paraId="7746507E"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5F8AE191"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24</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DFC51D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3DB861D"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7B4A93B"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8CCF3B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24</w:t>
            </w:r>
          </w:p>
        </w:tc>
      </w:tr>
      <w:tr w:rsidR="00EC64D3" w14:paraId="0A1304D5" w14:textId="77777777">
        <w:trPr>
          <w:trHeight w:val="27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BA083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23</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EDAED7D"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nil"/>
              <w:left w:val="single" w:sz="4" w:space="0" w:color="000000"/>
              <w:bottom w:val="single" w:sz="4" w:space="0" w:color="000000"/>
              <w:right w:val="nil"/>
            </w:tcBorders>
            <w:shd w:val="clear" w:color="auto" w:fill="FFFFFF"/>
            <w:vAlign w:val="center"/>
          </w:tcPr>
          <w:p w14:paraId="5FD5D2BD"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29028017"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5FF8CD9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23</w:t>
            </w:r>
          </w:p>
        </w:tc>
        <w:tc>
          <w:tcPr>
            <w:tcW w:w="484" w:type="dxa"/>
            <w:tcBorders>
              <w:top w:val="single" w:sz="4" w:space="0" w:color="000000"/>
              <w:left w:val="nil"/>
              <w:bottom w:val="single" w:sz="4" w:space="0" w:color="000000"/>
              <w:right w:val="nil"/>
            </w:tcBorders>
            <w:shd w:val="clear" w:color="auto" w:fill="FFFFFF" w:themeFill="background1"/>
            <w:vAlign w:val="center"/>
          </w:tcPr>
          <w:p w14:paraId="66F50960"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6175A60D"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23</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79703C6D"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1CB1D87"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4838AEA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1919BC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23</w:t>
            </w:r>
          </w:p>
        </w:tc>
      </w:tr>
      <w:tr w:rsidR="00EC64D3" w14:paraId="4838F090" w14:textId="77777777">
        <w:trPr>
          <w:trHeight w:val="27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AD0E7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22</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080F94DD"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nil"/>
              <w:left w:val="single" w:sz="4" w:space="0" w:color="000000"/>
              <w:bottom w:val="single" w:sz="4" w:space="0" w:color="000000"/>
              <w:right w:val="nil"/>
            </w:tcBorders>
            <w:shd w:val="clear" w:color="auto" w:fill="FFFFFF"/>
            <w:vAlign w:val="center"/>
          </w:tcPr>
          <w:p w14:paraId="58CEA246"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0A3435EB"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10052DB9"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22</w:t>
            </w:r>
          </w:p>
        </w:tc>
        <w:tc>
          <w:tcPr>
            <w:tcW w:w="484" w:type="dxa"/>
            <w:tcBorders>
              <w:top w:val="single" w:sz="4" w:space="0" w:color="000000"/>
              <w:left w:val="nil"/>
              <w:bottom w:val="single" w:sz="4" w:space="0" w:color="000000"/>
              <w:right w:val="nil"/>
            </w:tcBorders>
            <w:shd w:val="clear" w:color="auto" w:fill="FFFFFF" w:themeFill="background1"/>
            <w:vAlign w:val="center"/>
          </w:tcPr>
          <w:p w14:paraId="31B7D246"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740A8684"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22</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52D773E8"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E867229"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76D6516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6FECE31"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22</w:t>
            </w:r>
          </w:p>
        </w:tc>
      </w:tr>
      <w:tr w:rsidR="00EC64D3" w14:paraId="5AC4294A" w14:textId="77777777">
        <w:trPr>
          <w:trHeight w:val="27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19815"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21</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5FE43A5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auto"/>
              <w:right w:val="nil"/>
            </w:tcBorders>
            <w:shd w:val="clear" w:color="auto" w:fill="auto"/>
            <w:vAlign w:val="center"/>
          </w:tcPr>
          <w:p w14:paraId="519E035A"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auto"/>
              <w:right w:val="single" w:sz="4" w:space="0" w:color="000000"/>
            </w:tcBorders>
            <w:shd w:val="clear" w:color="auto" w:fill="92D050"/>
            <w:vAlign w:val="center"/>
          </w:tcPr>
          <w:p w14:paraId="35F369F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5633F8A6"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21</w:t>
            </w:r>
          </w:p>
        </w:tc>
        <w:tc>
          <w:tcPr>
            <w:tcW w:w="484" w:type="dxa"/>
            <w:tcBorders>
              <w:top w:val="single" w:sz="4" w:space="0" w:color="000000"/>
              <w:left w:val="nil"/>
              <w:bottom w:val="single" w:sz="4" w:space="0" w:color="000000"/>
              <w:right w:val="nil"/>
            </w:tcBorders>
            <w:shd w:val="clear" w:color="auto" w:fill="FFFFFF" w:themeFill="background1"/>
            <w:vAlign w:val="center"/>
          </w:tcPr>
          <w:p w14:paraId="22D6D7B1"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271D5D8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21</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2C9A78D6"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1A6D54"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39E10336"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8450457"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21</w:t>
            </w:r>
          </w:p>
        </w:tc>
      </w:tr>
      <w:tr w:rsidR="00EC64D3" w14:paraId="7E1D7932"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70D1C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20</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2D2B92B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auto"/>
              <w:left w:val="single" w:sz="4" w:space="0" w:color="auto"/>
              <w:bottom w:val="single" w:sz="4" w:space="0" w:color="auto"/>
              <w:right w:val="single" w:sz="4" w:space="0" w:color="auto"/>
            </w:tcBorders>
            <w:shd w:val="clear" w:color="auto" w:fill="FFFFFF"/>
            <w:vAlign w:val="center"/>
          </w:tcPr>
          <w:p w14:paraId="7BA903EB"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auto"/>
              <w:left w:val="single" w:sz="4" w:space="0" w:color="auto"/>
              <w:bottom w:val="single" w:sz="4" w:space="0" w:color="auto"/>
              <w:right w:val="single" w:sz="4" w:space="0" w:color="auto"/>
            </w:tcBorders>
            <w:shd w:val="clear" w:color="auto" w:fill="92D050"/>
            <w:vAlign w:val="center"/>
          </w:tcPr>
          <w:p w14:paraId="1E085578"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auto"/>
              <w:bottom w:val="single" w:sz="4" w:space="0" w:color="000000"/>
              <w:right w:val="nil"/>
            </w:tcBorders>
            <w:shd w:val="clear" w:color="auto" w:fill="FFFFFF" w:themeFill="background1"/>
            <w:vAlign w:val="center"/>
          </w:tcPr>
          <w:p w14:paraId="40C3A340"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20</w:t>
            </w:r>
          </w:p>
        </w:tc>
        <w:tc>
          <w:tcPr>
            <w:tcW w:w="484" w:type="dxa"/>
            <w:tcBorders>
              <w:top w:val="single" w:sz="4" w:space="0" w:color="000000"/>
              <w:left w:val="nil"/>
              <w:bottom w:val="single" w:sz="4" w:space="0" w:color="000000"/>
              <w:right w:val="nil"/>
            </w:tcBorders>
            <w:shd w:val="clear" w:color="auto" w:fill="FFFFFF" w:themeFill="background1"/>
            <w:vAlign w:val="center"/>
          </w:tcPr>
          <w:p w14:paraId="2C5AB31B"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2E95D905"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20</w:t>
            </w: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45B34FD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nil"/>
              <w:bottom w:val="single" w:sz="4" w:space="0" w:color="000000"/>
              <w:right w:val="single" w:sz="4" w:space="0" w:color="000000"/>
            </w:tcBorders>
            <w:shd w:val="clear" w:color="auto" w:fill="FFFFFF" w:themeFill="background1"/>
            <w:vAlign w:val="center"/>
          </w:tcPr>
          <w:p w14:paraId="0B0B89DC"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54B475B7"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2A14E18C"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20</w:t>
            </w:r>
          </w:p>
        </w:tc>
      </w:tr>
      <w:tr w:rsidR="00EC64D3" w14:paraId="5506D7F4"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BF5BFD"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19</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0738D74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auto"/>
              <w:left w:val="single" w:sz="4" w:space="0" w:color="auto"/>
              <w:bottom w:val="single" w:sz="4" w:space="0" w:color="auto"/>
              <w:right w:val="single" w:sz="4" w:space="0" w:color="auto"/>
            </w:tcBorders>
            <w:shd w:val="clear" w:color="auto" w:fill="auto"/>
            <w:vAlign w:val="center"/>
          </w:tcPr>
          <w:p w14:paraId="2AA659AA" w14:textId="77777777" w:rsidR="00EC64D3" w:rsidRDefault="00EC64D3">
            <w:pPr>
              <w:widowControl/>
              <w:jc w:val="center"/>
              <w:textAlignment w:val="center"/>
              <w:rPr>
                <w:rFonts w:ascii="微软雅黑" w:eastAsia="微软雅黑" w:hAnsi="微软雅黑" w:cs="微软雅黑" w:hint="eastAsia"/>
                <w:color w:val="000000"/>
                <w:sz w:val="20"/>
                <w:szCs w:val="20"/>
              </w:rPr>
            </w:pPr>
          </w:p>
        </w:tc>
        <w:tc>
          <w:tcPr>
            <w:tcW w:w="484" w:type="dxa"/>
            <w:tcBorders>
              <w:top w:val="single" w:sz="4" w:space="0" w:color="auto"/>
              <w:left w:val="single" w:sz="4" w:space="0" w:color="auto"/>
              <w:bottom w:val="single" w:sz="4" w:space="0" w:color="auto"/>
              <w:right w:val="single" w:sz="4" w:space="0" w:color="auto"/>
            </w:tcBorders>
            <w:shd w:val="clear" w:color="auto" w:fill="92D050"/>
            <w:vAlign w:val="center"/>
          </w:tcPr>
          <w:p w14:paraId="4ACA971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auto"/>
              <w:bottom w:val="single" w:sz="4" w:space="0" w:color="000000"/>
              <w:right w:val="nil"/>
            </w:tcBorders>
            <w:shd w:val="clear" w:color="auto" w:fill="FFFFFF" w:themeFill="background1"/>
            <w:vAlign w:val="center"/>
          </w:tcPr>
          <w:p w14:paraId="59122584"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19</w:t>
            </w:r>
          </w:p>
        </w:tc>
        <w:tc>
          <w:tcPr>
            <w:tcW w:w="484" w:type="dxa"/>
            <w:tcBorders>
              <w:top w:val="single" w:sz="4" w:space="0" w:color="000000"/>
              <w:left w:val="nil"/>
              <w:bottom w:val="single" w:sz="4" w:space="0" w:color="000000"/>
              <w:right w:val="nil"/>
            </w:tcBorders>
            <w:shd w:val="clear" w:color="auto" w:fill="FFFFFF" w:themeFill="background1"/>
            <w:vAlign w:val="center"/>
          </w:tcPr>
          <w:p w14:paraId="28361797"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3E33BF24"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19</w:t>
            </w: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6238A64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nil"/>
              <w:bottom w:val="single" w:sz="4" w:space="0" w:color="000000"/>
              <w:right w:val="single" w:sz="4" w:space="0" w:color="000000"/>
            </w:tcBorders>
            <w:shd w:val="clear" w:color="auto" w:fill="auto"/>
            <w:vAlign w:val="center"/>
          </w:tcPr>
          <w:p w14:paraId="324F3E8B" w14:textId="77777777" w:rsidR="00EC64D3" w:rsidRDefault="00EC64D3">
            <w:pPr>
              <w:widowControl/>
              <w:jc w:val="center"/>
              <w:textAlignment w:val="center"/>
              <w:rPr>
                <w:rFonts w:ascii="微软雅黑" w:eastAsia="微软雅黑" w:hAnsi="微软雅黑" w:cs="微软雅黑" w:hint="eastAsia"/>
                <w:color w:val="000000"/>
                <w:sz w:val="20"/>
                <w:szCs w:val="20"/>
              </w:rPr>
            </w:pP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251F2B0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37C328F4"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19</w:t>
            </w:r>
          </w:p>
        </w:tc>
      </w:tr>
      <w:tr w:rsidR="00EC64D3" w14:paraId="7E314180"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979824"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18</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0CB45128"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9A2839"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auto"/>
              <w:left w:val="single" w:sz="4" w:space="0" w:color="auto"/>
              <w:bottom w:val="single" w:sz="4" w:space="0" w:color="auto"/>
              <w:right w:val="single" w:sz="4" w:space="0" w:color="auto"/>
            </w:tcBorders>
            <w:shd w:val="clear" w:color="auto" w:fill="92D050"/>
            <w:vAlign w:val="center"/>
          </w:tcPr>
          <w:p w14:paraId="4106087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auto"/>
              <w:bottom w:val="single" w:sz="4" w:space="0" w:color="000000"/>
              <w:right w:val="nil"/>
            </w:tcBorders>
            <w:shd w:val="clear" w:color="auto" w:fill="FFFFFF" w:themeFill="background1"/>
            <w:vAlign w:val="center"/>
          </w:tcPr>
          <w:p w14:paraId="1F805C6F"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18</w:t>
            </w:r>
          </w:p>
        </w:tc>
        <w:tc>
          <w:tcPr>
            <w:tcW w:w="484" w:type="dxa"/>
            <w:tcBorders>
              <w:top w:val="single" w:sz="4" w:space="0" w:color="000000"/>
              <w:left w:val="nil"/>
              <w:bottom w:val="single" w:sz="4" w:space="0" w:color="000000"/>
              <w:right w:val="nil"/>
            </w:tcBorders>
            <w:shd w:val="clear" w:color="auto" w:fill="FFFFFF" w:themeFill="background1"/>
            <w:vAlign w:val="center"/>
          </w:tcPr>
          <w:p w14:paraId="1A66CA92"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7475F80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18</w:t>
            </w: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6CB87509"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nil"/>
              <w:bottom w:val="single" w:sz="4" w:space="0" w:color="000000"/>
              <w:right w:val="single" w:sz="4" w:space="0" w:color="000000"/>
            </w:tcBorders>
            <w:shd w:val="clear" w:color="auto" w:fill="FFFFFF" w:themeFill="background1"/>
            <w:vAlign w:val="center"/>
          </w:tcPr>
          <w:p w14:paraId="7B6ED479"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65DA300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7E723391"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18</w:t>
            </w:r>
          </w:p>
        </w:tc>
      </w:tr>
      <w:tr w:rsidR="00EC64D3" w14:paraId="2C0A5743"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AAC735"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17</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2CA911E6"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auto"/>
              <w:left w:val="single" w:sz="4" w:space="0" w:color="auto"/>
              <w:bottom w:val="single" w:sz="4" w:space="0" w:color="auto"/>
              <w:right w:val="single" w:sz="4" w:space="0" w:color="auto"/>
            </w:tcBorders>
            <w:shd w:val="clear" w:color="auto" w:fill="auto"/>
            <w:vAlign w:val="center"/>
          </w:tcPr>
          <w:p w14:paraId="6D206FA1" w14:textId="77777777" w:rsidR="00EC64D3" w:rsidRDefault="00EC64D3">
            <w:pPr>
              <w:widowControl/>
              <w:jc w:val="center"/>
              <w:textAlignment w:val="center"/>
              <w:rPr>
                <w:rFonts w:ascii="微软雅黑" w:eastAsia="微软雅黑" w:hAnsi="微软雅黑" w:cs="微软雅黑" w:hint="eastAsia"/>
                <w:color w:val="000000"/>
                <w:sz w:val="20"/>
                <w:szCs w:val="20"/>
              </w:rPr>
            </w:pPr>
          </w:p>
        </w:tc>
        <w:tc>
          <w:tcPr>
            <w:tcW w:w="484" w:type="dxa"/>
            <w:tcBorders>
              <w:top w:val="single" w:sz="4" w:space="0" w:color="auto"/>
              <w:left w:val="single" w:sz="4" w:space="0" w:color="auto"/>
              <w:bottom w:val="single" w:sz="4" w:space="0" w:color="auto"/>
              <w:right w:val="single" w:sz="4" w:space="0" w:color="auto"/>
            </w:tcBorders>
            <w:shd w:val="clear" w:color="auto" w:fill="92D050"/>
            <w:vAlign w:val="center"/>
          </w:tcPr>
          <w:p w14:paraId="106773D8"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auto"/>
              <w:bottom w:val="single" w:sz="4" w:space="0" w:color="000000"/>
              <w:right w:val="nil"/>
            </w:tcBorders>
            <w:shd w:val="clear" w:color="auto" w:fill="FFFFFF" w:themeFill="background1"/>
            <w:vAlign w:val="center"/>
          </w:tcPr>
          <w:p w14:paraId="6BD3DEC9"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17</w:t>
            </w:r>
          </w:p>
        </w:tc>
        <w:tc>
          <w:tcPr>
            <w:tcW w:w="484" w:type="dxa"/>
            <w:tcBorders>
              <w:top w:val="single" w:sz="4" w:space="0" w:color="000000"/>
              <w:left w:val="nil"/>
              <w:bottom w:val="single" w:sz="4" w:space="0" w:color="000000"/>
              <w:right w:val="nil"/>
            </w:tcBorders>
            <w:shd w:val="clear" w:color="auto" w:fill="FFFFFF" w:themeFill="background1"/>
            <w:vAlign w:val="center"/>
          </w:tcPr>
          <w:p w14:paraId="3A16C380"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1656D05B"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17</w:t>
            </w: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1B83F825"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nil"/>
              <w:bottom w:val="single" w:sz="4" w:space="0" w:color="000000"/>
              <w:right w:val="single" w:sz="4" w:space="0" w:color="000000"/>
            </w:tcBorders>
            <w:shd w:val="clear" w:color="auto" w:fill="auto"/>
            <w:vAlign w:val="center"/>
          </w:tcPr>
          <w:p w14:paraId="30D3690D"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3971E7BF"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61D463ED"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17</w:t>
            </w:r>
          </w:p>
        </w:tc>
      </w:tr>
      <w:tr w:rsidR="00EC64D3" w14:paraId="6BD89310"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C268D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16</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743D3FEB"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CA1A92" w14:textId="77777777" w:rsidR="00EC64D3" w:rsidRDefault="00EC64D3">
            <w:pPr>
              <w:widowControl/>
              <w:jc w:val="center"/>
              <w:textAlignment w:val="center"/>
              <w:rPr>
                <w:rFonts w:ascii="微软雅黑" w:eastAsia="微软雅黑" w:hAnsi="微软雅黑" w:cs="微软雅黑" w:hint="eastAsia"/>
                <w:color w:val="000000"/>
                <w:sz w:val="20"/>
                <w:szCs w:val="20"/>
              </w:rPr>
            </w:pPr>
          </w:p>
        </w:tc>
        <w:tc>
          <w:tcPr>
            <w:tcW w:w="484" w:type="dxa"/>
            <w:tcBorders>
              <w:top w:val="single" w:sz="4" w:space="0" w:color="auto"/>
              <w:left w:val="single" w:sz="4" w:space="0" w:color="auto"/>
              <w:bottom w:val="single" w:sz="4" w:space="0" w:color="auto"/>
              <w:right w:val="single" w:sz="4" w:space="0" w:color="auto"/>
            </w:tcBorders>
            <w:shd w:val="clear" w:color="auto" w:fill="92D050"/>
            <w:vAlign w:val="center"/>
          </w:tcPr>
          <w:p w14:paraId="206A4B27"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auto"/>
              <w:bottom w:val="single" w:sz="4" w:space="0" w:color="000000"/>
              <w:right w:val="nil"/>
            </w:tcBorders>
            <w:shd w:val="clear" w:color="auto" w:fill="FFFFFF" w:themeFill="background1"/>
            <w:vAlign w:val="center"/>
          </w:tcPr>
          <w:p w14:paraId="28D1D13D"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16</w:t>
            </w:r>
          </w:p>
        </w:tc>
        <w:tc>
          <w:tcPr>
            <w:tcW w:w="484" w:type="dxa"/>
            <w:tcBorders>
              <w:top w:val="single" w:sz="4" w:space="0" w:color="000000"/>
              <w:left w:val="nil"/>
              <w:bottom w:val="single" w:sz="4" w:space="0" w:color="000000"/>
              <w:right w:val="nil"/>
            </w:tcBorders>
            <w:shd w:val="clear" w:color="auto" w:fill="FFFFFF" w:themeFill="background1"/>
            <w:vAlign w:val="center"/>
          </w:tcPr>
          <w:p w14:paraId="1454E23C"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1777DFC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16</w:t>
            </w: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6CD1AAA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nil"/>
              <w:bottom w:val="single" w:sz="4" w:space="0" w:color="000000"/>
              <w:right w:val="single" w:sz="4" w:space="0" w:color="000000"/>
            </w:tcBorders>
            <w:shd w:val="clear" w:color="auto" w:fill="FFFFFF" w:themeFill="background1"/>
            <w:vAlign w:val="center"/>
          </w:tcPr>
          <w:p w14:paraId="428D2AE0" w14:textId="77777777" w:rsidR="00EC64D3" w:rsidRDefault="00EC64D3">
            <w:pPr>
              <w:widowControl/>
              <w:jc w:val="center"/>
              <w:textAlignment w:val="center"/>
              <w:rPr>
                <w:rFonts w:ascii="微软雅黑" w:eastAsia="微软雅黑" w:hAnsi="微软雅黑" w:cs="微软雅黑" w:hint="eastAsia"/>
                <w:color w:val="000000"/>
                <w:sz w:val="20"/>
                <w:szCs w:val="20"/>
              </w:rPr>
            </w:pP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3CB2BB9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2FD3CFD3"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16</w:t>
            </w:r>
          </w:p>
        </w:tc>
      </w:tr>
      <w:tr w:rsidR="00EC64D3" w14:paraId="194732EE"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8EBC9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15</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74E66072"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auto"/>
              <w:left w:val="single" w:sz="4" w:space="0" w:color="auto"/>
              <w:bottom w:val="single" w:sz="4" w:space="0" w:color="auto"/>
              <w:right w:val="single" w:sz="4" w:space="0" w:color="auto"/>
            </w:tcBorders>
            <w:shd w:val="clear" w:color="auto" w:fill="auto"/>
            <w:vAlign w:val="center"/>
          </w:tcPr>
          <w:p w14:paraId="450EE309"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auto"/>
              <w:left w:val="single" w:sz="4" w:space="0" w:color="auto"/>
              <w:bottom w:val="single" w:sz="4" w:space="0" w:color="auto"/>
              <w:right w:val="single" w:sz="4" w:space="0" w:color="auto"/>
            </w:tcBorders>
            <w:shd w:val="clear" w:color="auto" w:fill="92D050"/>
            <w:vAlign w:val="center"/>
          </w:tcPr>
          <w:p w14:paraId="6728A037"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auto"/>
              <w:bottom w:val="single" w:sz="4" w:space="0" w:color="000000"/>
              <w:right w:val="nil"/>
            </w:tcBorders>
            <w:shd w:val="clear" w:color="auto" w:fill="FFFFFF" w:themeFill="background1"/>
            <w:vAlign w:val="center"/>
          </w:tcPr>
          <w:p w14:paraId="1C9756EB"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15</w:t>
            </w:r>
          </w:p>
        </w:tc>
        <w:tc>
          <w:tcPr>
            <w:tcW w:w="484" w:type="dxa"/>
            <w:tcBorders>
              <w:top w:val="single" w:sz="4" w:space="0" w:color="000000"/>
              <w:left w:val="nil"/>
              <w:bottom w:val="single" w:sz="4" w:space="0" w:color="000000"/>
              <w:right w:val="nil"/>
            </w:tcBorders>
            <w:shd w:val="clear" w:color="auto" w:fill="FFFFFF" w:themeFill="background1"/>
            <w:vAlign w:val="center"/>
          </w:tcPr>
          <w:p w14:paraId="74EE2F4A"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70991361"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15</w:t>
            </w: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3B8966D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nil"/>
              <w:bottom w:val="single" w:sz="4" w:space="0" w:color="000000"/>
              <w:right w:val="single" w:sz="4" w:space="0" w:color="000000"/>
            </w:tcBorders>
            <w:shd w:val="clear" w:color="auto" w:fill="auto"/>
            <w:vAlign w:val="center"/>
          </w:tcPr>
          <w:p w14:paraId="213B815A"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02DE3077"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20F605BF"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15</w:t>
            </w:r>
          </w:p>
        </w:tc>
      </w:tr>
      <w:tr w:rsidR="00EC64D3" w14:paraId="0FA4333A"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7983F7"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14</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5FC87AB6"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auto"/>
              <w:left w:val="single" w:sz="4" w:space="0" w:color="auto"/>
              <w:bottom w:val="single" w:sz="4" w:space="0" w:color="auto"/>
              <w:right w:val="single" w:sz="4" w:space="0" w:color="auto"/>
            </w:tcBorders>
            <w:shd w:val="clear" w:color="auto" w:fill="FFFFFF"/>
            <w:vAlign w:val="center"/>
          </w:tcPr>
          <w:p w14:paraId="29188C1C"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auto"/>
              <w:left w:val="single" w:sz="4" w:space="0" w:color="auto"/>
              <w:bottom w:val="single" w:sz="4" w:space="0" w:color="auto"/>
              <w:right w:val="single" w:sz="4" w:space="0" w:color="auto"/>
            </w:tcBorders>
            <w:shd w:val="clear" w:color="auto" w:fill="92D050"/>
            <w:vAlign w:val="center"/>
          </w:tcPr>
          <w:p w14:paraId="2DC3C88B"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auto"/>
              <w:bottom w:val="single" w:sz="4" w:space="0" w:color="000000"/>
              <w:right w:val="nil"/>
            </w:tcBorders>
            <w:shd w:val="clear" w:color="auto" w:fill="FFFFFF" w:themeFill="background1"/>
            <w:vAlign w:val="center"/>
          </w:tcPr>
          <w:p w14:paraId="4AF14314"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14</w:t>
            </w:r>
          </w:p>
        </w:tc>
        <w:tc>
          <w:tcPr>
            <w:tcW w:w="484" w:type="dxa"/>
            <w:tcBorders>
              <w:top w:val="single" w:sz="4" w:space="0" w:color="000000"/>
              <w:left w:val="nil"/>
              <w:bottom w:val="single" w:sz="4" w:space="0" w:color="000000"/>
              <w:right w:val="nil"/>
            </w:tcBorders>
            <w:shd w:val="clear" w:color="auto" w:fill="FFFFFF" w:themeFill="background1"/>
            <w:vAlign w:val="center"/>
          </w:tcPr>
          <w:p w14:paraId="24A73427"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3D88867F"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14</w:t>
            </w: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399C972B"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nil"/>
              <w:bottom w:val="single" w:sz="4" w:space="0" w:color="000000"/>
              <w:right w:val="single" w:sz="4" w:space="0" w:color="000000"/>
            </w:tcBorders>
            <w:shd w:val="clear" w:color="auto" w:fill="FFFFFF" w:themeFill="background1"/>
            <w:vAlign w:val="center"/>
          </w:tcPr>
          <w:p w14:paraId="47602F14"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4FFADFA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66636EF2"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14</w:t>
            </w:r>
          </w:p>
        </w:tc>
      </w:tr>
      <w:tr w:rsidR="00EC64D3" w14:paraId="0FD5CCE5" w14:textId="77777777">
        <w:trPr>
          <w:trHeight w:val="9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4DEE78"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13</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2DC2467D"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auto"/>
              <w:left w:val="single" w:sz="4" w:space="0" w:color="auto"/>
              <w:right w:val="single" w:sz="4" w:space="0" w:color="auto"/>
            </w:tcBorders>
            <w:shd w:val="clear" w:color="auto" w:fill="auto"/>
            <w:vAlign w:val="center"/>
          </w:tcPr>
          <w:p w14:paraId="1116FB89"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auto"/>
              <w:left w:val="single" w:sz="4" w:space="0" w:color="auto"/>
              <w:bottom w:val="single" w:sz="4" w:space="0" w:color="auto"/>
              <w:right w:val="single" w:sz="4" w:space="0" w:color="auto"/>
            </w:tcBorders>
            <w:shd w:val="clear" w:color="auto" w:fill="92D050"/>
            <w:vAlign w:val="center"/>
          </w:tcPr>
          <w:p w14:paraId="39BC6D3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auto"/>
              <w:bottom w:val="single" w:sz="4" w:space="0" w:color="000000"/>
              <w:right w:val="nil"/>
            </w:tcBorders>
            <w:shd w:val="clear" w:color="auto" w:fill="FFFFFF" w:themeFill="background1"/>
            <w:vAlign w:val="center"/>
          </w:tcPr>
          <w:p w14:paraId="0CB7BF64"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13</w:t>
            </w:r>
          </w:p>
        </w:tc>
        <w:tc>
          <w:tcPr>
            <w:tcW w:w="484" w:type="dxa"/>
            <w:tcBorders>
              <w:top w:val="single" w:sz="4" w:space="0" w:color="000000"/>
              <w:left w:val="nil"/>
              <w:bottom w:val="single" w:sz="4" w:space="0" w:color="000000"/>
              <w:right w:val="nil"/>
            </w:tcBorders>
            <w:shd w:val="clear" w:color="auto" w:fill="FFFFFF" w:themeFill="background1"/>
            <w:vAlign w:val="center"/>
          </w:tcPr>
          <w:p w14:paraId="003606F8"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33B60EF1"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13</w:t>
            </w: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6A680BE4"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nil"/>
              <w:bottom w:val="single" w:sz="4" w:space="0" w:color="000000"/>
              <w:right w:val="single" w:sz="4" w:space="0" w:color="000000"/>
            </w:tcBorders>
            <w:shd w:val="clear" w:color="auto" w:fill="auto"/>
            <w:vAlign w:val="center"/>
          </w:tcPr>
          <w:p w14:paraId="349D17F9"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09AD85C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60F0C581"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13</w:t>
            </w:r>
          </w:p>
        </w:tc>
      </w:tr>
      <w:tr w:rsidR="00EC64D3" w14:paraId="400E6C30"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22174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lastRenderedPageBreak/>
              <w:t>12</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6EE4C1F5"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kern w:val="0"/>
                <w:sz w:val="20"/>
                <w:szCs w:val="20"/>
                <w:lang w:bidi="ar"/>
              </w:rPr>
              <w:t>1U</w:t>
            </w:r>
          </w:p>
        </w:tc>
        <w:tc>
          <w:tcPr>
            <w:tcW w:w="2080" w:type="dxa"/>
            <w:tcBorders>
              <w:left w:val="single" w:sz="4" w:space="0" w:color="auto"/>
              <w:bottom w:val="single" w:sz="4" w:space="0" w:color="auto"/>
              <w:right w:val="single" w:sz="4" w:space="0" w:color="auto"/>
            </w:tcBorders>
            <w:shd w:val="clear" w:color="auto" w:fill="auto"/>
            <w:vAlign w:val="center"/>
          </w:tcPr>
          <w:p w14:paraId="58F1BDCD" w14:textId="77777777" w:rsidR="00EC64D3" w:rsidRDefault="00EC64D3">
            <w:pPr>
              <w:rPr>
                <w:rFonts w:ascii="微软雅黑" w:eastAsia="微软雅黑" w:hAnsi="微软雅黑" w:cs="微软雅黑" w:hint="eastAsia"/>
                <w:color w:val="000000"/>
                <w:sz w:val="20"/>
                <w:szCs w:val="20"/>
              </w:rPr>
            </w:pPr>
          </w:p>
        </w:tc>
        <w:tc>
          <w:tcPr>
            <w:tcW w:w="484" w:type="dxa"/>
            <w:tcBorders>
              <w:top w:val="single" w:sz="4" w:space="0" w:color="auto"/>
              <w:left w:val="single" w:sz="4" w:space="0" w:color="auto"/>
              <w:bottom w:val="single" w:sz="4" w:space="0" w:color="auto"/>
              <w:right w:val="single" w:sz="4" w:space="0" w:color="auto"/>
            </w:tcBorders>
            <w:shd w:val="clear" w:color="auto" w:fill="92D050"/>
            <w:vAlign w:val="center"/>
          </w:tcPr>
          <w:p w14:paraId="4D0B4D98"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auto"/>
              <w:bottom w:val="single" w:sz="4" w:space="0" w:color="000000"/>
              <w:right w:val="nil"/>
            </w:tcBorders>
            <w:shd w:val="clear" w:color="auto" w:fill="FFFFFF" w:themeFill="background1"/>
            <w:vAlign w:val="center"/>
          </w:tcPr>
          <w:p w14:paraId="45AC9E2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12</w:t>
            </w:r>
          </w:p>
        </w:tc>
        <w:tc>
          <w:tcPr>
            <w:tcW w:w="484" w:type="dxa"/>
            <w:tcBorders>
              <w:top w:val="single" w:sz="4" w:space="0" w:color="000000"/>
              <w:left w:val="nil"/>
              <w:bottom w:val="single" w:sz="4" w:space="0" w:color="000000"/>
              <w:right w:val="nil"/>
            </w:tcBorders>
            <w:shd w:val="clear" w:color="auto" w:fill="FFFFFF" w:themeFill="background1"/>
            <w:vAlign w:val="center"/>
          </w:tcPr>
          <w:p w14:paraId="0A3D1C03"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656855A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12</w:t>
            </w: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6EAA310B"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nil"/>
              <w:bottom w:val="single" w:sz="4" w:space="0" w:color="000000"/>
              <w:right w:val="single" w:sz="4" w:space="0" w:color="000000"/>
            </w:tcBorders>
            <w:shd w:val="clear" w:color="auto" w:fill="auto"/>
            <w:vAlign w:val="center"/>
          </w:tcPr>
          <w:p w14:paraId="1228633E" w14:textId="77777777" w:rsidR="00EC64D3" w:rsidRDefault="00EC64D3">
            <w:pPr>
              <w:rPr>
                <w:rFonts w:ascii="微软雅黑" w:eastAsia="微软雅黑" w:hAnsi="微软雅黑" w:cs="微软雅黑" w:hint="eastAsia"/>
                <w:color w:val="000000"/>
                <w:sz w:val="20"/>
                <w:szCs w:val="20"/>
              </w:rPr>
            </w:pP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3273F8E6"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26204BF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12</w:t>
            </w:r>
          </w:p>
        </w:tc>
      </w:tr>
      <w:tr w:rsidR="00EC64D3" w14:paraId="1EE3BFB0"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594F26"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11</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713E12E2"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vMerge w:val="restart"/>
            <w:tcBorders>
              <w:top w:val="single" w:sz="4" w:space="0" w:color="auto"/>
              <w:left w:val="single" w:sz="4" w:space="0" w:color="auto"/>
              <w:right w:val="single" w:sz="4" w:space="0" w:color="auto"/>
            </w:tcBorders>
            <w:shd w:val="solid" w:color="00B0F0" w:fill="auto"/>
            <w:vAlign w:val="center"/>
          </w:tcPr>
          <w:p w14:paraId="75675D23" w14:textId="77777777" w:rsidR="00EC64D3" w:rsidRDefault="00000000">
            <w:pPr>
              <w:jc w:val="center"/>
              <w:rPr>
                <w:rFonts w:ascii="微软雅黑" w:eastAsia="微软雅黑" w:hAnsi="微软雅黑" w:cs="微软雅黑" w:hint="eastAsia"/>
                <w:color w:val="0000FF"/>
                <w:sz w:val="20"/>
                <w:szCs w:val="20"/>
              </w:rPr>
            </w:pPr>
            <w:r>
              <w:rPr>
                <w:rFonts w:ascii="微软雅黑" w:eastAsia="微软雅黑" w:hAnsi="微软雅黑" w:cs="微软雅黑" w:hint="eastAsia"/>
                <w:color w:val="000000"/>
                <w:sz w:val="20"/>
                <w:szCs w:val="20"/>
              </w:rPr>
              <w:t>aServer-HCI-06</w:t>
            </w:r>
          </w:p>
        </w:tc>
        <w:tc>
          <w:tcPr>
            <w:tcW w:w="484" w:type="dxa"/>
            <w:tcBorders>
              <w:top w:val="single" w:sz="4" w:space="0" w:color="auto"/>
              <w:left w:val="single" w:sz="4" w:space="0" w:color="auto"/>
              <w:bottom w:val="single" w:sz="4" w:space="0" w:color="auto"/>
              <w:right w:val="single" w:sz="4" w:space="0" w:color="auto"/>
            </w:tcBorders>
            <w:shd w:val="clear" w:color="auto" w:fill="92D050"/>
            <w:vAlign w:val="center"/>
          </w:tcPr>
          <w:p w14:paraId="196CFD6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auto"/>
              <w:bottom w:val="single" w:sz="4" w:space="0" w:color="000000"/>
              <w:right w:val="nil"/>
            </w:tcBorders>
            <w:shd w:val="clear" w:color="auto" w:fill="FFFFFF" w:themeFill="background1"/>
            <w:vAlign w:val="center"/>
          </w:tcPr>
          <w:p w14:paraId="0543263A"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11</w:t>
            </w:r>
          </w:p>
        </w:tc>
        <w:tc>
          <w:tcPr>
            <w:tcW w:w="484" w:type="dxa"/>
            <w:tcBorders>
              <w:top w:val="single" w:sz="4" w:space="0" w:color="000000"/>
              <w:left w:val="nil"/>
              <w:bottom w:val="single" w:sz="4" w:space="0" w:color="000000"/>
              <w:right w:val="nil"/>
            </w:tcBorders>
            <w:shd w:val="clear" w:color="auto" w:fill="FFFFFF" w:themeFill="background1"/>
            <w:vAlign w:val="center"/>
          </w:tcPr>
          <w:p w14:paraId="7C1E3A8F"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2EB988B2"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11</w:t>
            </w: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1EBDDB2D"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vMerge w:val="restart"/>
            <w:tcBorders>
              <w:top w:val="single" w:sz="4" w:space="0" w:color="000000"/>
              <w:left w:val="nil"/>
              <w:right w:val="single" w:sz="4" w:space="0" w:color="000000"/>
            </w:tcBorders>
            <w:shd w:val="solid" w:color="00B0F0" w:fill="auto"/>
            <w:vAlign w:val="center"/>
          </w:tcPr>
          <w:p w14:paraId="748DFDE6"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aServer-HCI-03</w:t>
            </w:r>
          </w:p>
        </w:tc>
        <w:tc>
          <w:tcPr>
            <w:tcW w:w="484" w:type="dxa"/>
            <w:tcBorders>
              <w:top w:val="single" w:sz="4" w:space="0" w:color="000000"/>
              <w:left w:val="nil"/>
              <w:bottom w:val="single" w:sz="4" w:space="0" w:color="000000"/>
              <w:right w:val="single" w:sz="4" w:space="0" w:color="000000"/>
            </w:tcBorders>
            <w:shd w:val="clear" w:color="auto" w:fill="92D050"/>
            <w:vAlign w:val="center"/>
          </w:tcPr>
          <w:p w14:paraId="0652555F"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1FA1D7E2"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11</w:t>
            </w:r>
          </w:p>
        </w:tc>
      </w:tr>
      <w:tr w:rsidR="00EC64D3" w14:paraId="5330D5E1" w14:textId="77777777">
        <w:trPr>
          <w:trHeight w:val="27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3D7A76"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10</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2B8FCB3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vMerge/>
            <w:tcBorders>
              <w:left w:val="single" w:sz="4" w:space="0" w:color="auto"/>
              <w:right w:val="single" w:sz="4" w:space="0" w:color="auto"/>
            </w:tcBorders>
            <w:shd w:val="solid" w:color="00B0F0" w:fill="auto"/>
            <w:vAlign w:val="center"/>
          </w:tcPr>
          <w:p w14:paraId="46731E32"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auto"/>
              <w:left w:val="single" w:sz="4" w:space="0" w:color="auto"/>
              <w:bottom w:val="single" w:sz="4" w:space="0" w:color="auto"/>
              <w:right w:val="single" w:sz="4" w:space="0" w:color="auto"/>
            </w:tcBorders>
            <w:shd w:val="clear" w:color="auto" w:fill="92D050"/>
            <w:vAlign w:val="center"/>
          </w:tcPr>
          <w:p w14:paraId="495A469F"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auto"/>
              <w:bottom w:val="single" w:sz="4" w:space="0" w:color="000000"/>
              <w:right w:val="nil"/>
            </w:tcBorders>
            <w:shd w:val="clear" w:color="auto" w:fill="FFFFFF" w:themeFill="background1"/>
            <w:vAlign w:val="center"/>
          </w:tcPr>
          <w:p w14:paraId="27540F2A"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10</w:t>
            </w:r>
          </w:p>
        </w:tc>
        <w:tc>
          <w:tcPr>
            <w:tcW w:w="484" w:type="dxa"/>
            <w:tcBorders>
              <w:top w:val="single" w:sz="4" w:space="0" w:color="000000"/>
              <w:left w:val="nil"/>
              <w:bottom w:val="single" w:sz="4" w:space="0" w:color="000000"/>
              <w:right w:val="nil"/>
            </w:tcBorders>
            <w:shd w:val="clear" w:color="auto" w:fill="FFFFFF" w:themeFill="background1"/>
            <w:vAlign w:val="center"/>
          </w:tcPr>
          <w:p w14:paraId="5ED68A15"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677C40F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10</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24D413F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vMerge/>
            <w:tcBorders>
              <w:left w:val="nil"/>
              <w:bottom w:val="single" w:sz="4" w:space="0" w:color="000000"/>
              <w:right w:val="single" w:sz="4" w:space="0" w:color="000000"/>
            </w:tcBorders>
            <w:shd w:val="solid" w:color="00B0F0" w:fill="auto"/>
            <w:vAlign w:val="center"/>
          </w:tcPr>
          <w:p w14:paraId="770E262B"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74DB381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90440A6"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10</w:t>
            </w:r>
          </w:p>
        </w:tc>
      </w:tr>
      <w:tr w:rsidR="00EC64D3" w14:paraId="5B758CE6" w14:textId="77777777">
        <w:trPr>
          <w:trHeight w:val="9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89EDB6"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9</w:t>
            </w:r>
          </w:p>
        </w:tc>
        <w:tc>
          <w:tcPr>
            <w:tcW w:w="484" w:type="dxa"/>
            <w:tcBorders>
              <w:top w:val="single" w:sz="4" w:space="0" w:color="000000"/>
              <w:left w:val="single" w:sz="4" w:space="0" w:color="000000"/>
              <w:bottom w:val="single" w:sz="4" w:space="0" w:color="000000"/>
              <w:right w:val="nil"/>
            </w:tcBorders>
            <w:shd w:val="clear" w:color="auto" w:fill="92D050"/>
            <w:vAlign w:val="center"/>
          </w:tcPr>
          <w:p w14:paraId="2D7111D8"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left w:val="single" w:sz="4" w:space="0" w:color="auto"/>
              <w:bottom w:val="single" w:sz="4" w:space="0" w:color="auto"/>
              <w:right w:val="single" w:sz="4" w:space="0" w:color="auto"/>
            </w:tcBorders>
            <w:shd w:val="clear" w:color="auto" w:fill="auto"/>
            <w:vAlign w:val="center"/>
          </w:tcPr>
          <w:p w14:paraId="65C6642F"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auto"/>
              <w:left w:val="single" w:sz="4" w:space="0" w:color="000000"/>
              <w:bottom w:val="single" w:sz="4" w:space="0" w:color="000000"/>
              <w:right w:val="single" w:sz="4" w:space="0" w:color="000000"/>
            </w:tcBorders>
            <w:shd w:val="clear" w:color="auto" w:fill="92D050"/>
            <w:vAlign w:val="center"/>
          </w:tcPr>
          <w:p w14:paraId="06FE3B51"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6236368A"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9</w:t>
            </w:r>
          </w:p>
        </w:tc>
        <w:tc>
          <w:tcPr>
            <w:tcW w:w="484" w:type="dxa"/>
            <w:tcBorders>
              <w:top w:val="single" w:sz="4" w:space="0" w:color="000000"/>
              <w:left w:val="nil"/>
              <w:bottom w:val="single" w:sz="4" w:space="0" w:color="000000"/>
              <w:right w:val="nil"/>
            </w:tcBorders>
            <w:shd w:val="clear" w:color="auto" w:fill="FFFFFF" w:themeFill="background1"/>
            <w:vAlign w:val="center"/>
          </w:tcPr>
          <w:p w14:paraId="54D73B1A"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60032EA8"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9</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7521D78B"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56DAA5"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550EBC3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1566BE2"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9</w:t>
            </w:r>
          </w:p>
        </w:tc>
      </w:tr>
      <w:tr w:rsidR="00EC64D3" w14:paraId="083D3C88"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AB3E8D"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8</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0F8B8FC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vMerge w:val="restart"/>
            <w:tcBorders>
              <w:top w:val="single" w:sz="4" w:space="0" w:color="auto"/>
              <w:left w:val="single" w:sz="4" w:space="0" w:color="auto"/>
              <w:right w:val="single" w:sz="4" w:space="0" w:color="auto"/>
            </w:tcBorders>
            <w:shd w:val="solid" w:color="00B0F0" w:fill="auto"/>
            <w:vAlign w:val="center"/>
          </w:tcPr>
          <w:p w14:paraId="78167B22"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aServer-HCI-05</w:t>
            </w:r>
          </w:p>
        </w:tc>
        <w:tc>
          <w:tcPr>
            <w:tcW w:w="484" w:type="dxa"/>
            <w:tcBorders>
              <w:top w:val="single" w:sz="4" w:space="0" w:color="000000"/>
              <w:left w:val="single" w:sz="4" w:space="0" w:color="auto"/>
              <w:bottom w:val="single" w:sz="4" w:space="0" w:color="000000"/>
              <w:right w:val="single" w:sz="4" w:space="0" w:color="000000"/>
            </w:tcBorders>
            <w:shd w:val="clear" w:color="auto" w:fill="92D050"/>
            <w:vAlign w:val="center"/>
          </w:tcPr>
          <w:p w14:paraId="117EC502"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4758A8BB"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8</w:t>
            </w:r>
          </w:p>
        </w:tc>
        <w:tc>
          <w:tcPr>
            <w:tcW w:w="484" w:type="dxa"/>
            <w:tcBorders>
              <w:top w:val="single" w:sz="4" w:space="0" w:color="000000"/>
              <w:left w:val="nil"/>
              <w:bottom w:val="single" w:sz="4" w:space="0" w:color="000000"/>
              <w:right w:val="nil"/>
            </w:tcBorders>
            <w:shd w:val="clear" w:color="auto" w:fill="FFFFFF" w:themeFill="background1"/>
            <w:vAlign w:val="center"/>
          </w:tcPr>
          <w:p w14:paraId="2F4DE0F5" w14:textId="77777777" w:rsidR="00EC64D3" w:rsidRDefault="00EC64D3">
            <w:pPr>
              <w:widowControl/>
              <w:jc w:val="center"/>
              <w:textAlignment w:val="center"/>
              <w:rPr>
                <w:rFonts w:ascii="微软雅黑" w:eastAsia="微软雅黑" w:hAnsi="微软雅黑" w:cs="微软雅黑" w:hint="eastAsia"/>
                <w:color w:val="000000"/>
                <w:kern w:val="0"/>
                <w:sz w:val="20"/>
                <w:szCs w:val="20"/>
                <w:lang w:bidi="ar"/>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59BBD45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8</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5CF114A"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vMerge w:val="restart"/>
            <w:tcBorders>
              <w:top w:val="single" w:sz="4" w:space="0" w:color="000000"/>
              <w:left w:val="single" w:sz="4" w:space="0" w:color="000000"/>
              <w:right w:val="single" w:sz="4" w:space="0" w:color="000000"/>
            </w:tcBorders>
            <w:shd w:val="solid" w:color="00B0F0" w:fill="auto"/>
            <w:vAlign w:val="center"/>
          </w:tcPr>
          <w:p w14:paraId="43D6F004"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aServer-HCI-02</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27C2A2C5"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0EB26D2" w14:textId="77777777" w:rsidR="00EC64D3" w:rsidRDefault="00000000">
            <w:pPr>
              <w:widowControl/>
              <w:jc w:val="center"/>
              <w:textAlignment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sz w:val="20"/>
                <w:szCs w:val="20"/>
              </w:rPr>
              <w:t>8</w:t>
            </w:r>
          </w:p>
        </w:tc>
      </w:tr>
      <w:tr w:rsidR="00EC64D3" w14:paraId="03030287" w14:textId="77777777">
        <w:trPr>
          <w:trHeight w:val="332"/>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47D2CC"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7</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4E6EA816"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vMerge/>
            <w:tcBorders>
              <w:left w:val="single" w:sz="4" w:space="0" w:color="auto"/>
              <w:bottom w:val="single" w:sz="4" w:space="0" w:color="auto"/>
              <w:right w:val="single" w:sz="4" w:space="0" w:color="auto"/>
            </w:tcBorders>
            <w:shd w:val="solid" w:color="00B0F0" w:fill="auto"/>
            <w:vAlign w:val="center"/>
          </w:tcPr>
          <w:p w14:paraId="063334E1"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auto"/>
              <w:bottom w:val="single" w:sz="4" w:space="0" w:color="000000"/>
              <w:right w:val="single" w:sz="4" w:space="0" w:color="000000"/>
            </w:tcBorders>
            <w:shd w:val="clear" w:color="auto" w:fill="92D050"/>
            <w:vAlign w:val="center"/>
          </w:tcPr>
          <w:p w14:paraId="758049E4"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559FABD5"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sz w:val="20"/>
                <w:szCs w:val="20"/>
              </w:rPr>
              <w:t>7</w:t>
            </w:r>
          </w:p>
        </w:tc>
        <w:tc>
          <w:tcPr>
            <w:tcW w:w="484" w:type="dxa"/>
            <w:tcBorders>
              <w:top w:val="single" w:sz="4" w:space="0" w:color="000000"/>
              <w:left w:val="nil"/>
              <w:bottom w:val="single" w:sz="4" w:space="0" w:color="000000"/>
              <w:right w:val="nil"/>
            </w:tcBorders>
            <w:shd w:val="clear" w:color="auto" w:fill="FFFFFF" w:themeFill="background1"/>
            <w:vAlign w:val="center"/>
          </w:tcPr>
          <w:p w14:paraId="698FFBE5" w14:textId="77777777" w:rsidR="00EC64D3" w:rsidRDefault="00EC64D3">
            <w:pPr>
              <w:jc w:val="center"/>
              <w:rPr>
                <w:rFonts w:ascii="微软雅黑" w:eastAsia="微软雅黑" w:hAnsi="微软雅黑" w:cs="微软雅黑" w:hint="eastAsia"/>
                <w:color w:val="000000"/>
                <w:sz w:val="18"/>
                <w:szCs w:val="18"/>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53BF6126"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7</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FFECA4A"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vMerge/>
            <w:tcBorders>
              <w:left w:val="single" w:sz="4" w:space="0" w:color="000000"/>
              <w:bottom w:val="single" w:sz="4" w:space="0" w:color="000000"/>
              <w:right w:val="single" w:sz="4" w:space="0" w:color="000000"/>
            </w:tcBorders>
            <w:shd w:val="solid" w:color="00B0F0" w:fill="auto"/>
            <w:vAlign w:val="center"/>
          </w:tcPr>
          <w:p w14:paraId="1CA370C5"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452A0105"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775F348"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sz w:val="20"/>
                <w:szCs w:val="20"/>
              </w:rPr>
              <w:t>7</w:t>
            </w:r>
          </w:p>
        </w:tc>
      </w:tr>
      <w:tr w:rsidR="00EC64D3" w14:paraId="2F85A891"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84A1C7"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6</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6C3F13A1"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auto"/>
              <w:left w:val="single" w:sz="4" w:space="0" w:color="auto"/>
              <w:bottom w:val="single" w:sz="4" w:space="0" w:color="auto"/>
              <w:right w:val="single" w:sz="4" w:space="0" w:color="auto"/>
            </w:tcBorders>
            <w:shd w:val="clear" w:color="auto" w:fill="auto"/>
            <w:vAlign w:val="center"/>
          </w:tcPr>
          <w:p w14:paraId="4AE0EB25"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auto"/>
              <w:bottom w:val="single" w:sz="4" w:space="0" w:color="000000"/>
              <w:right w:val="single" w:sz="4" w:space="0" w:color="000000"/>
            </w:tcBorders>
            <w:shd w:val="clear" w:color="auto" w:fill="92D050"/>
            <w:vAlign w:val="center"/>
          </w:tcPr>
          <w:p w14:paraId="31A9B466"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567A6B3E"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sz w:val="20"/>
                <w:szCs w:val="20"/>
              </w:rPr>
              <w:t>6</w:t>
            </w:r>
          </w:p>
        </w:tc>
        <w:tc>
          <w:tcPr>
            <w:tcW w:w="484" w:type="dxa"/>
            <w:tcBorders>
              <w:top w:val="single" w:sz="4" w:space="0" w:color="000000"/>
              <w:left w:val="nil"/>
              <w:bottom w:val="single" w:sz="4" w:space="0" w:color="000000"/>
              <w:right w:val="nil"/>
            </w:tcBorders>
            <w:shd w:val="clear" w:color="auto" w:fill="FFFFFF" w:themeFill="background1"/>
            <w:vAlign w:val="center"/>
          </w:tcPr>
          <w:p w14:paraId="31712096" w14:textId="77777777" w:rsidR="00EC64D3" w:rsidRDefault="00EC64D3">
            <w:pPr>
              <w:jc w:val="center"/>
              <w:rPr>
                <w:rFonts w:ascii="微软雅黑" w:eastAsia="微软雅黑" w:hAnsi="微软雅黑" w:cs="微软雅黑" w:hint="eastAsia"/>
                <w:color w:val="000000"/>
                <w:sz w:val="18"/>
                <w:szCs w:val="18"/>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5BFBE605"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6</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9B42B40"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EC237F"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11A9288"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3744B9D"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sz w:val="20"/>
                <w:szCs w:val="20"/>
              </w:rPr>
              <w:t>6</w:t>
            </w:r>
          </w:p>
        </w:tc>
      </w:tr>
      <w:tr w:rsidR="00EC64D3" w14:paraId="5D303B31"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A0970C"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5</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6CCF6F10"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vMerge w:val="restart"/>
            <w:tcBorders>
              <w:top w:val="single" w:sz="4" w:space="0" w:color="auto"/>
              <w:left w:val="single" w:sz="4" w:space="0" w:color="auto"/>
              <w:right w:val="single" w:sz="4" w:space="0" w:color="auto"/>
            </w:tcBorders>
            <w:shd w:val="solid" w:color="00B0F0" w:fill="auto"/>
            <w:vAlign w:val="center"/>
          </w:tcPr>
          <w:p w14:paraId="6CE4B27E"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aServer-HCI-04</w:t>
            </w:r>
          </w:p>
        </w:tc>
        <w:tc>
          <w:tcPr>
            <w:tcW w:w="484" w:type="dxa"/>
            <w:tcBorders>
              <w:top w:val="single" w:sz="4" w:space="0" w:color="000000"/>
              <w:left w:val="single" w:sz="4" w:space="0" w:color="auto"/>
              <w:bottom w:val="single" w:sz="4" w:space="0" w:color="000000"/>
              <w:right w:val="single" w:sz="4" w:space="0" w:color="000000"/>
            </w:tcBorders>
            <w:shd w:val="clear" w:color="auto" w:fill="92D050"/>
            <w:vAlign w:val="center"/>
          </w:tcPr>
          <w:p w14:paraId="1CA08B61"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560FC89A"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sz w:val="20"/>
                <w:szCs w:val="20"/>
              </w:rPr>
              <w:t>5</w:t>
            </w:r>
          </w:p>
        </w:tc>
        <w:tc>
          <w:tcPr>
            <w:tcW w:w="484" w:type="dxa"/>
            <w:tcBorders>
              <w:top w:val="single" w:sz="4" w:space="0" w:color="000000"/>
              <w:left w:val="nil"/>
              <w:bottom w:val="single" w:sz="4" w:space="0" w:color="000000"/>
              <w:right w:val="nil"/>
            </w:tcBorders>
            <w:shd w:val="clear" w:color="auto" w:fill="FFFFFF" w:themeFill="background1"/>
            <w:vAlign w:val="center"/>
          </w:tcPr>
          <w:p w14:paraId="368F96E9" w14:textId="77777777" w:rsidR="00EC64D3" w:rsidRDefault="00EC64D3">
            <w:pPr>
              <w:jc w:val="center"/>
              <w:rPr>
                <w:rFonts w:ascii="微软雅黑" w:eastAsia="微软雅黑" w:hAnsi="微软雅黑" w:cs="微软雅黑" w:hint="eastAsia"/>
                <w:color w:val="000000"/>
                <w:sz w:val="18"/>
                <w:szCs w:val="18"/>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3D9D2FC1"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5</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523DC10D"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vMerge w:val="restart"/>
            <w:tcBorders>
              <w:top w:val="single" w:sz="4" w:space="0" w:color="000000"/>
              <w:left w:val="single" w:sz="4" w:space="0" w:color="000000"/>
              <w:right w:val="single" w:sz="4" w:space="0" w:color="000000"/>
            </w:tcBorders>
            <w:shd w:val="solid" w:color="00B0F0" w:fill="FFFFFF" w:themeFill="background1"/>
            <w:vAlign w:val="center"/>
          </w:tcPr>
          <w:p w14:paraId="2623E392"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aServer-HCI-01</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49DE1555"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7E527AE"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sz w:val="20"/>
                <w:szCs w:val="20"/>
              </w:rPr>
              <w:t>5</w:t>
            </w:r>
          </w:p>
        </w:tc>
      </w:tr>
      <w:tr w:rsidR="00EC64D3" w14:paraId="23A1379B"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5B9FBE"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4</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3C0C06CD"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vMerge/>
            <w:tcBorders>
              <w:left w:val="single" w:sz="4" w:space="0" w:color="auto"/>
              <w:bottom w:val="single" w:sz="4" w:space="0" w:color="auto"/>
              <w:right w:val="single" w:sz="4" w:space="0" w:color="auto"/>
            </w:tcBorders>
            <w:shd w:val="solid" w:color="00B0F0" w:fill="auto"/>
            <w:vAlign w:val="center"/>
          </w:tcPr>
          <w:p w14:paraId="346DCAF4"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auto"/>
              <w:bottom w:val="single" w:sz="4" w:space="0" w:color="000000"/>
              <w:right w:val="single" w:sz="4" w:space="0" w:color="000000"/>
            </w:tcBorders>
            <w:shd w:val="clear" w:color="auto" w:fill="92D050"/>
            <w:vAlign w:val="center"/>
          </w:tcPr>
          <w:p w14:paraId="730FBC5E"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3DBA5829"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sz w:val="20"/>
                <w:szCs w:val="20"/>
              </w:rPr>
              <w:t>4</w:t>
            </w:r>
          </w:p>
        </w:tc>
        <w:tc>
          <w:tcPr>
            <w:tcW w:w="484" w:type="dxa"/>
            <w:tcBorders>
              <w:top w:val="single" w:sz="4" w:space="0" w:color="000000"/>
              <w:left w:val="nil"/>
              <w:bottom w:val="single" w:sz="4" w:space="0" w:color="000000"/>
              <w:right w:val="nil"/>
            </w:tcBorders>
            <w:shd w:val="clear" w:color="auto" w:fill="FFFFFF" w:themeFill="background1"/>
            <w:vAlign w:val="center"/>
          </w:tcPr>
          <w:p w14:paraId="30D4FA08" w14:textId="77777777" w:rsidR="00EC64D3" w:rsidRDefault="00EC64D3">
            <w:pPr>
              <w:jc w:val="center"/>
              <w:rPr>
                <w:rFonts w:ascii="微软雅黑" w:eastAsia="微软雅黑" w:hAnsi="微软雅黑" w:cs="微软雅黑" w:hint="eastAsia"/>
                <w:color w:val="000000"/>
                <w:sz w:val="18"/>
                <w:szCs w:val="18"/>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7588D647"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4</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D9145AD"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vMerge/>
            <w:tcBorders>
              <w:left w:val="single" w:sz="4" w:space="0" w:color="000000"/>
              <w:bottom w:val="single" w:sz="4" w:space="0" w:color="000000"/>
              <w:right w:val="single" w:sz="4" w:space="0" w:color="000000"/>
            </w:tcBorders>
            <w:shd w:val="solid" w:color="00B0F0" w:fill="FFFFFF" w:themeFill="background1"/>
            <w:vAlign w:val="center"/>
          </w:tcPr>
          <w:p w14:paraId="692AB644"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269F464A"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7585AD3"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sz w:val="20"/>
                <w:szCs w:val="20"/>
              </w:rPr>
              <w:t>4</w:t>
            </w:r>
          </w:p>
        </w:tc>
      </w:tr>
      <w:tr w:rsidR="00EC64D3" w14:paraId="4E454A9D"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DEFECF"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w:t>
            </w:r>
          </w:p>
        </w:tc>
        <w:tc>
          <w:tcPr>
            <w:tcW w:w="484" w:type="dxa"/>
            <w:tcBorders>
              <w:top w:val="single" w:sz="4" w:space="0" w:color="000000"/>
              <w:left w:val="single" w:sz="4" w:space="0" w:color="000000"/>
              <w:bottom w:val="single" w:sz="4" w:space="0" w:color="000000"/>
              <w:right w:val="single" w:sz="4" w:space="0" w:color="auto"/>
            </w:tcBorders>
            <w:shd w:val="clear" w:color="auto" w:fill="92D050"/>
            <w:vAlign w:val="center"/>
          </w:tcPr>
          <w:p w14:paraId="57E252AB"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auto"/>
              <w:left w:val="single" w:sz="4" w:space="0" w:color="auto"/>
              <w:bottom w:val="single" w:sz="4" w:space="0" w:color="auto"/>
              <w:right w:val="single" w:sz="4" w:space="0" w:color="auto"/>
            </w:tcBorders>
            <w:shd w:val="clear" w:color="auto" w:fill="auto"/>
            <w:vAlign w:val="center"/>
          </w:tcPr>
          <w:p w14:paraId="208A538C"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auto"/>
              <w:bottom w:val="single" w:sz="4" w:space="0" w:color="000000"/>
              <w:right w:val="single" w:sz="4" w:space="0" w:color="000000"/>
            </w:tcBorders>
            <w:shd w:val="clear" w:color="auto" w:fill="92D050"/>
            <w:vAlign w:val="center"/>
          </w:tcPr>
          <w:p w14:paraId="75B3EB23"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12509049"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sz w:val="20"/>
                <w:szCs w:val="20"/>
              </w:rPr>
              <w:t>3</w:t>
            </w:r>
          </w:p>
        </w:tc>
        <w:tc>
          <w:tcPr>
            <w:tcW w:w="484" w:type="dxa"/>
            <w:tcBorders>
              <w:top w:val="single" w:sz="4" w:space="0" w:color="000000"/>
              <w:left w:val="nil"/>
              <w:bottom w:val="single" w:sz="4" w:space="0" w:color="000000"/>
              <w:right w:val="nil"/>
            </w:tcBorders>
            <w:shd w:val="clear" w:color="auto" w:fill="FFFFFF" w:themeFill="background1"/>
            <w:vAlign w:val="center"/>
          </w:tcPr>
          <w:p w14:paraId="37BBE9A8" w14:textId="77777777" w:rsidR="00EC64D3" w:rsidRDefault="00EC64D3">
            <w:pPr>
              <w:jc w:val="center"/>
              <w:rPr>
                <w:rFonts w:ascii="微软雅黑" w:eastAsia="微软雅黑" w:hAnsi="微软雅黑" w:cs="微软雅黑" w:hint="eastAsia"/>
                <w:color w:val="000000"/>
                <w:sz w:val="18"/>
                <w:szCs w:val="18"/>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3EFFA128"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3</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FD64E2D" w14:textId="77777777" w:rsidR="00EC64D3" w:rsidRDefault="00000000">
            <w:pPr>
              <w:jc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1FB9A"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49E021D"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CC3CABC" w14:textId="77777777" w:rsidR="00EC64D3" w:rsidRDefault="00000000">
            <w:pPr>
              <w:jc w:val="center"/>
              <w:rPr>
                <w:rFonts w:ascii="微软雅黑" w:eastAsia="微软雅黑" w:hAnsi="微软雅黑" w:cs="微软雅黑" w:hint="eastAsia"/>
                <w:color w:val="000000"/>
                <w:sz w:val="18"/>
                <w:szCs w:val="18"/>
              </w:rPr>
            </w:pPr>
            <w:r>
              <w:rPr>
                <w:rFonts w:ascii="微软雅黑" w:eastAsia="微软雅黑" w:hAnsi="微软雅黑" w:cs="微软雅黑" w:hint="eastAsia"/>
                <w:color w:val="000000"/>
                <w:sz w:val="20"/>
                <w:szCs w:val="20"/>
              </w:rPr>
              <w:t>3</w:t>
            </w:r>
          </w:p>
        </w:tc>
      </w:tr>
      <w:tr w:rsidR="00EC64D3" w14:paraId="76E5EF7F"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4C4B57"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30F32E6F" w14:textId="77777777" w:rsidR="00EC64D3" w:rsidRDefault="00000000">
            <w:pPr>
              <w:jc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auto"/>
              <w:left w:val="single" w:sz="4" w:space="0" w:color="000000"/>
              <w:bottom w:val="single" w:sz="4" w:space="0" w:color="000000"/>
              <w:right w:val="nil"/>
            </w:tcBorders>
            <w:shd w:val="clear" w:color="auto" w:fill="FFFFFF" w:themeFill="background1"/>
            <w:vAlign w:val="center"/>
          </w:tcPr>
          <w:p w14:paraId="7C492C64"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E38F0E4" w14:textId="77777777" w:rsidR="00EC64D3" w:rsidRDefault="00000000">
            <w:pPr>
              <w:jc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097E1859"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w:t>
            </w:r>
          </w:p>
        </w:tc>
        <w:tc>
          <w:tcPr>
            <w:tcW w:w="484" w:type="dxa"/>
            <w:tcBorders>
              <w:top w:val="single" w:sz="4" w:space="0" w:color="000000"/>
              <w:left w:val="nil"/>
              <w:bottom w:val="single" w:sz="4" w:space="0" w:color="000000"/>
              <w:right w:val="nil"/>
            </w:tcBorders>
            <w:shd w:val="clear" w:color="auto" w:fill="FFFFFF" w:themeFill="background1"/>
            <w:vAlign w:val="center"/>
          </w:tcPr>
          <w:p w14:paraId="4578C6AE" w14:textId="77777777" w:rsidR="00EC64D3" w:rsidRDefault="00EC64D3">
            <w:pPr>
              <w:jc w:val="center"/>
              <w:rPr>
                <w:rFonts w:ascii="微软雅黑" w:eastAsia="微软雅黑" w:hAnsi="微软雅黑" w:cs="微软雅黑" w:hint="eastAsia"/>
                <w:color w:val="000000"/>
                <w:sz w:val="18"/>
                <w:szCs w:val="18"/>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456ACB77"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2D0C6E4C" w14:textId="77777777" w:rsidR="00EC64D3" w:rsidRDefault="00000000">
            <w:pPr>
              <w:jc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F019D2"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261B80AE" w14:textId="77777777" w:rsidR="00EC64D3" w:rsidRDefault="00000000">
            <w:pPr>
              <w:jc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824629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2</w:t>
            </w:r>
          </w:p>
        </w:tc>
      </w:tr>
      <w:tr w:rsidR="00EC64D3" w14:paraId="5B9CA3D9" w14:textId="77777777">
        <w:trPr>
          <w:trHeight w:val="300"/>
          <w:jc w:val="center"/>
        </w:trPr>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21DC63"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2410A88B" w14:textId="77777777" w:rsidR="00EC64D3" w:rsidRDefault="00000000">
            <w:pPr>
              <w:jc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nil"/>
            </w:tcBorders>
            <w:shd w:val="clear" w:color="auto" w:fill="FFFFFF" w:themeFill="background1"/>
            <w:vAlign w:val="center"/>
          </w:tcPr>
          <w:p w14:paraId="2E1EA999"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695D28E6" w14:textId="77777777" w:rsidR="00EC64D3" w:rsidRDefault="00000000">
            <w:pPr>
              <w:jc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nil"/>
            </w:tcBorders>
            <w:shd w:val="clear" w:color="auto" w:fill="FFFFFF" w:themeFill="background1"/>
            <w:vAlign w:val="center"/>
          </w:tcPr>
          <w:p w14:paraId="35F6E2FC"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w:t>
            </w:r>
          </w:p>
        </w:tc>
        <w:tc>
          <w:tcPr>
            <w:tcW w:w="484" w:type="dxa"/>
            <w:tcBorders>
              <w:top w:val="single" w:sz="4" w:space="0" w:color="000000"/>
              <w:left w:val="nil"/>
              <w:bottom w:val="nil"/>
              <w:right w:val="nil"/>
            </w:tcBorders>
            <w:shd w:val="clear" w:color="auto" w:fill="FFFFFF" w:themeFill="background1"/>
            <w:vAlign w:val="center"/>
          </w:tcPr>
          <w:p w14:paraId="5B6EB8CF" w14:textId="77777777" w:rsidR="00EC64D3" w:rsidRDefault="00EC64D3">
            <w:pPr>
              <w:jc w:val="center"/>
              <w:rPr>
                <w:rFonts w:ascii="微软雅黑" w:eastAsia="微软雅黑" w:hAnsi="微软雅黑" w:cs="微软雅黑" w:hint="eastAsia"/>
                <w:color w:val="000000"/>
                <w:sz w:val="18"/>
                <w:szCs w:val="18"/>
              </w:rPr>
            </w:pPr>
          </w:p>
        </w:tc>
        <w:tc>
          <w:tcPr>
            <w:tcW w:w="484" w:type="dxa"/>
            <w:tcBorders>
              <w:top w:val="single" w:sz="4" w:space="0" w:color="000000"/>
              <w:left w:val="nil"/>
              <w:bottom w:val="single" w:sz="4" w:space="0" w:color="000000"/>
              <w:right w:val="single" w:sz="4" w:space="0" w:color="000000"/>
            </w:tcBorders>
            <w:shd w:val="clear" w:color="auto" w:fill="FFFFFF" w:themeFill="background1"/>
            <w:vAlign w:val="center"/>
          </w:tcPr>
          <w:p w14:paraId="41B4C02E"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w:t>
            </w: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4E3D7C87" w14:textId="77777777" w:rsidR="00EC64D3" w:rsidRDefault="00000000">
            <w:pPr>
              <w:jc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kern w:val="0"/>
                <w:sz w:val="20"/>
                <w:szCs w:val="20"/>
                <w:lang w:bidi="ar"/>
              </w:rPr>
              <w:t>1U</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7DF1C63" w14:textId="77777777" w:rsidR="00EC64D3" w:rsidRDefault="00EC64D3">
            <w:pPr>
              <w:jc w:val="center"/>
              <w:rPr>
                <w:rFonts w:ascii="微软雅黑" w:eastAsia="微软雅黑" w:hAnsi="微软雅黑" w:cs="微软雅黑" w:hint="eastAsia"/>
                <w:color w:val="000000"/>
                <w:sz w:val="20"/>
                <w:szCs w:val="20"/>
              </w:rPr>
            </w:pPr>
          </w:p>
        </w:tc>
        <w:tc>
          <w:tcPr>
            <w:tcW w:w="48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3550D789" w14:textId="77777777" w:rsidR="00EC64D3" w:rsidRDefault="00000000">
            <w:pPr>
              <w:jc w:val="center"/>
              <w:rPr>
                <w:rFonts w:ascii="微软雅黑" w:eastAsia="微软雅黑" w:hAnsi="微软雅黑" w:cs="微软雅黑" w:hint="eastAsia"/>
                <w:color w:val="000000"/>
                <w:kern w:val="0"/>
                <w:sz w:val="20"/>
                <w:szCs w:val="20"/>
                <w:lang w:bidi="ar"/>
              </w:rPr>
            </w:pPr>
            <w:r>
              <w:rPr>
                <w:rFonts w:ascii="微软雅黑" w:eastAsia="微软雅黑" w:hAnsi="微软雅黑" w:cs="微软雅黑" w:hint="eastAsia"/>
                <w:color w:val="000000"/>
                <w:kern w:val="0"/>
                <w:sz w:val="20"/>
                <w:szCs w:val="20"/>
                <w:lang w:bidi="ar"/>
              </w:rPr>
              <w:t>1U</w:t>
            </w:r>
          </w:p>
        </w:tc>
        <w:tc>
          <w:tcPr>
            <w:tcW w:w="4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96966E0" w14:textId="77777777" w:rsidR="00EC64D3" w:rsidRDefault="00000000">
            <w:pPr>
              <w:widowControl/>
              <w:jc w:val="center"/>
              <w:textAlignment w:val="center"/>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sz w:val="20"/>
                <w:szCs w:val="20"/>
              </w:rPr>
              <w:t>1</w:t>
            </w:r>
          </w:p>
        </w:tc>
      </w:tr>
    </w:tbl>
    <w:p w14:paraId="23469B11" w14:textId="77777777" w:rsidR="00EC64D3" w:rsidRDefault="00000000">
      <w:pPr>
        <w:pStyle w:val="SANGFOR22"/>
      </w:pPr>
      <w:bookmarkStart w:id="15" w:name="_Toc10321"/>
      <w:r>
        <w:rPr>
          <w:rFonts w:hint="eastAsia"/>
        </w:rPr>
        <w:lastRenderedPageBreak/>
        <w:t>物理拓扑规划</w:t>
      </w:r>
      <w:bookmarkEnd w:id="15"/>
    </w:p>
    <w:p w14:paraId="66B7AFD8" w14:textId="77777777" w:rsidR="00EC64D3" w:rsidRDefault="00000000">
      <w:pPr>
        <w:pStyle w:val="SANGFORa"/>
      </w:pPr>
      <w:r>
        <w:rPr>
          <w:noProof/>
        </w:rPr>
        <w:drawing>
          <wp:inline distT="0" distB="0" distL="114300" distR="114300" wp14:anchorId="59CEB35B" wp14:editId="69C38D56">
            <wp:extent cx="5272405" cy="7191375"/>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6"/>
                    <a:stretch>
                      <a:fillRect/>
                    </a:stretch>
                  </pic:blipFill>
                  <pic:spPr>
                    <a:xfrm>
                      <a:off x="0" y="0"/>
                      <a:ext cx="5272405" cy="7191375"/>
                    </a:xfrm>
                    <a:prstGeom prst="rect">
                      <a:avLst/>
                    </a:prstGeom>
                    <a:noFill/>
                    <a:ln>
                      <a:noFill/>
                    </a:ln>
                  </pic:spPr>
                </pic:pic>
              </a:graphicData>
            </a:graphic>
          </wp:inline>
        </w:drawing>
      </w:r>
    </w:p>
    <w:p w14:paraId="2FE1D50D" w14:textId="77777777" w:rsidR="00EC64D3" w:rsidRDefault="00000000">
      <w:pPr>
        <w:pStyle w:val="SANGFORa"/>
        <w:ind w:firstLineChars="0" w:firstLine="0"/>
      </w:pPr>
      <w:r>
        <w:rPr>
          <w:rFonts w:hint="eastAsia"/>
        </w:rPr>
        <w:t>拓扑规划说明：</w:t>
      </w:r>
    </w:p>
    <w:p w14:paraId="05B71690" w14:textId="77777777" w:rsidR="00EC64D3" w:rsidRDefault="00000000">
      <w:pPr>
        <w:pStyle w:val="SANGFORa"/>
        <w:ind w:firstLineChars="0" w:firstLine="0"/>
      </w:pPr>
      <w:r>
        <w:rPr>
          <w:rFonts w:hint="eastAsia"/>
        </w:rPr>
        <w:t>超融合网络主要分为管理、业务、存储、</w:t>
      </w:r>
      <w:proofErr w:type="spellStart"/>
      <w:r>
        <w:rPr>
          <w:rFonts w:hint="eastAsia"/>
        </w:rPr>
        <w:t>vxlan</w:t>
      </w:r>
      <w:proofErr w:type="spellEnd"/>
      <w:r>
        <w:rPr>
          <w:rFonts w:hint="eastAsia"/>
        </w:rPr>
        <w:t>网络，各个网络作用及接口配置如下表所示：</w:t>
      </w:r>
    </w:p>
    <w:tbl>
      <w:tblPr>
        <w:tblW w:w="8701" w:type="dxa"/>
        <w:tblCellSpacing w:w="0" w:type="dxa"/>
        <w:tblInd w:w="10" w:type="dxa"/>
        <w:tblCellMar>
          <w:left w:w="0" w:type="dxa"/>
          <w:right w:w="0" w:type="dxa"/>
        </w:tblCellMar>
        <w:tblLook w:val="04A0" w:firstRow="1" w:lastRow="0" w:firstColumn="1" w:lastColumn="0" w:noHBand="0" w:noVBand="1"/>
      </w:tblPr>
      <w:tblGrid>
        <w:gridCol w:w="1357"/>
        <w:gridCol w:w="2352"/>
        <w:gridCol w:w="1825"/>
        <w:gridCol w:w="3167"/>
      </w:tblGrid>
      <w:tr w:rsidR="00EC64D3" w14:paraId="62A4A70A" w14:textId="77777777">
        <w:trPr>
          <w:trHeight w:val="660"/>
          <w:tblCellSpacing w:w="0" w:type="dxa"/>
        </w:trPr>
        <w:tc>
          <w:tcPr>
            <w:tcW w:w="1357" w:type="dxa"/>
            <w:tcBorders>
              <w:top w:val="single" w:sz="4" w:space="0" w:color="000000"/>
              <w:left w:val="single" w:sz="4" w:space="0" w:color="000000"/>
              <w:bottom w:val="single" w:sz="4" w:space="0" w:color="000000"/>
              <w:right w:val="single" w:sz="4" w:space="0" w:color="000000"/>
            </w:tcBorders>
            <w:shd w:val="clear" w:color="auto" w:fill="0070C0"/>
            <w:tcMar>
              <w:top w:w="72" w:type="dxa"/>
              <w:left w:w="144" w:type="dxa"/>
              <w:bottom w:w="72" w:type="dxa"/>
              <w:right w:w="144" w:type="dxa"/>
            </w:tcMar>
            <w:vAlign w:val="center"/>
          </w:tcPr>
          <w:p w14:paraId="5BE946B0" w14:textId="77777777" w:rsidR="00EC64D3" w:rsidRDefault="00000000">
            <w:pPr>
              <w:pStyle w:val="SANGFORf2"/>
              <w:ind w:firstLine="361"/>
              <w:rPr>
                <w:rFonts w:ascii="宋体" w:hAnsi="宋体" w:cs="宋体" w:hint="eastAsia"/>
              </w:rPr>
            </w:pPr>
            <w:r>
              <w:rPr>
                <w:rFonts w:ascii="宋体" w:hAnsi="宋体" w:cs="宋体" w:hint="eastAsia"/>
              </w:rPr>
              <w:lastRenderedPageBreak/>
              <w:t>HCI网络类型</w:t>
            </w:r>
          </w:p>
        </w:tc>
        <w:tc>
          <w:tcPr>
            <w:tcW w:w="2352" w:type="dxa"/>
            <w:tcBorders>
              <w:top w:val="single" w:sz="4" w:space="0" w:color="000000"/>
              <w:left w:val="single" w:sz="4" w:space="0" w:color="000000"/>
              <w:bottom w:val="single" w:sz="4" w:space="0" w:color="000000"/>
              <w:right w:val="single" w:sz="4" w:space="0" w:color="000000"/>
            </w:tcBorders>
            <w:shd w:val="clear" w:color="auto" w:fill="0070C0"/>
            <w:tcMar>
              <w:top w:w="72" w:type="dxa"/>
              <w:left w:w="144" w:type="dxa"/>
              <w:bottom w:w="72" w:type="dxa"/>
              <w:right w:w="144" w:type="dxa"/>
            </w:tcMar>
            <w:vAlign w:val="center"/>
          </w:tcPr>
          <w:p w14:paraId="1F49A681" w14:textId="77777777" w:rsidR="00EC64D3" w:rsidRDefault="00000000">
            <w:pPr>
              <w:pStyle w:val="SANGFORf2"/>
              <w:ind w:firstLine="361"/>
              <w:rPr>
                <w:rFonts w:ascii="宋体" w:hAnsi="宋体" w:cs="宋体" w:hint="eastAsia"/>
              </w:rPr>
            </w:pPr>
            <w:r>
              <w:rPr>
                <w:rFonts w:ascii="宋体" w:hAnsi="宋体" w:cs="宋体" w:hint="eastAsia"/>
              </w:rPr>
              <w:t>作用</w:t>
            </w:r>
          </w:p>
        </w:tc>
        <w:tc>
          <w:tcPr>
            <w:tcW w:w="1825" w:type="dxa"/>
            <w:tcBorders>
              <w:top w:val="single" w:sz="4" w:space="0" w:color="000000"/>
              <w:left w:val="single" w:sz="4" w:space="0" w:color="000000"/>
              <w:bottom w:val="single" w:sz="4" w:space="0" w:color="000000"/>
              <w:right w:val="single" w:sz="4" w:space="0" w:color="000000"/>
            </w:tcBorders>
            <w:shd w:val="clear" w:color="auto" w:fill="0070C0"/>
            <w:tcMar>
              <w:top w:w="72" w:type="dxa"/>
              <w:left w:w="144" w:type="dxa"/>
              <w:bottom w:w="72" w:type="dxa"/>
              <w:right w:w="144" w:type="dxa"/>
            </w:tcMar>
            <w:vAlign w:val="center"/>
          </w:tcPr>
          <w:p w14:paraId="67857129" w14:textId="77777777" w:rsidR="00EC64D3" w:rsidRDefault="00000000">
            <w:pPr>
              <w:pStyle w:val="SANGFORf2"/>
              <w:ind w:firstLine="361"/>
              <w:rPr>
                <w:rFonts w:ascii="宋体" w:hAnsi="宋体" w:cs="宋体" w:hint="eastAsia"/>
              </w:rPr>
            </w:pPr>
            <w:r>
              <w:rPr>
                <w:rFonts w:ascii="宋体" w:hAnsi="宋体" w:cs="宋体" w:hint="eastAsia"/>
              </w:rPr>
              <w:t>推荐配置</w:t>
            </w:r>
          </w:p>
        </w:tc>
        <w:tc>
          <w:tcPr>
            <w:tcW w:w="3167" w:type="dxa"/>
            <w:tcBorders>
              <w:top w:val="single" w:sz="4" w:space="0" w:color="000000"/>
              <w:left w:val="single" w:sz="4" w:space="0" w:color="000000"/>
              <w:bottom w:val="single" w:sz="4" w:space="0" w:color="000000"/>
              <w:right w:val="single" w:sz="4" w:space="0" w:color="000000"/>
            </w:tcBorders>
            <w:shd w:val="clear" w:color="auto" w:fill="0070C0"/>
            <w:tcMar>
              <w:top w:w="72" w:type="dxa"/>
              <w:left w:w="144" w:type="dxa"/>
              <w:bottom w:w="72" w:type="dxa"/>
              <w:right w:w="144" w:type="dxa"/>
            </w:tcMar>
            <w:vAlign w:val="center"/>
          </w:tcPr>
          <w:p w14:paraId="05532AFC" w14:textId="77777777" w:rsidR="00EC64D3" w:rsidRDefault="00000000">
            <w:pPr>
              <w:pStyle w:val="SANGFORf2"/>
              <w:ind w:firstLine="361"/>
              <w:rPr>
                <w:rFonts w:ascii="宋体" w:hAnsi="宋体" w:cs="宋体" w:hint="eastAsia"/>
              </w:rPr>
            </w:pPr>
            <w:r>
              <w:rPr>
                <w:rFonts w:ascii="宋体" w:hAnsi="宋体" w:cs="宋体" w:hint="eastAsia"/>
              </w:rPr>
              <w:t>连接交换机的接口类型及要求</w:t>
            </w:r>
          </w:p>
        </w:tc>
      </w:tr>
      <w:tr w:rsidR="00EC64D3" w14:paraId="0FF0EE04" w14:textId="77777777">
        <w:trPr>
          <w:trHeight w:val="860"/>
          <w:tblCellSpacing w:w="0" w:type="dxa"/>
        </w:trPr>
        <w:tc>
          <w:tcPr>
            <w:tcW w:w="135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1A90BE3"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管理网</w:t>
            </w:r>
          </w:p>
        </w:tc>
        <w:tc>
          <w:tcPr>
            <w:tcW w:w="2352"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D39FAD4"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承载集群间心跳、配置同步，平台管理，虚拟机克隆、迁移、备份等流量</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458580E"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2个</w:t>
            </w:r>
            <w:proofErr w:type="gramStart"/>
            <w:r>
              <w:rPr>
                <w:rFonts w:ascii="宋体" w:eastAsia="宋体" w:hAnsi="宋体" w:cs="宋体" w:hint="eastAsia"/>
                <w:color w:val="000000"/>
                <w:sz w:val="18"/>
                <w:szCs w:val="18"/>
              </w:rPr>
              <w:t>千兆电口</w:t>
            </w:r>
            <w:proofErr w:type="gramEnd"/>
            <w:r>
              <w:rPr>
                <w:rFonts w:ascii="宋体" w:eastAsia="宋体" w:hAnsi="宋体" w:cs="宋体" w:hint="eastAsia"/>
                <w:color w:val="000000"/>
                <w:sz w:val="18"/>
                <w:szCs w:val="18"/>
              </w:rPr>
              <w:t>，LACP聚合</w:t>
            </w:r>
          </w:p>
        </w:tc>
        <w:tc>
          <w:tcPr>
            <w:tcW w:w="31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C36DE09"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1台交换机聚合，接口类型推荐access</w:t>
            </w:r>
          </w:p>
        </w:tc>
      </w:tr>
      <w:tr w:rsidR="00EC64D3" w14:paraId="20821D90" w14:textId="77777777">
        <w:trPr>
          <w:trHeight w:val="860"/>
          <w:tblCellSpacing w:w="0" w:type="dxa"/>
        </w:trPr>
        <w:tc>
          <w:tcPr>
            <w:tcW w:w="135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8E7D4EA"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业务网</w:t>
            </w:r>
          </w:p>
        </w:tc>
        <w:tc>
          <w:tcPr>
            <w:tcW w:w="2352"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0DFD718"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虚拟机与物理网络之间通信时产生的流量，称为“南北向流量</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064B9581"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2个万兆口，LACP聚合</w:t>
            </w:r>
          </w:p>
        </w:tc>
        <w:tc>
          <w:tcPr>
            <w:tcW w:w="31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1CB32AEA"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2台堆叠,跨交换机聚合，推荐trunk，并设置permit </w:t>
            </w:r>
            <w:proofErr w:type="spellStart"/>
            <w:r>
              <w:rPr>
                <w:rFonts w:ascii="宋体" w:eastAsia="宋体" w:hAnsi="宋体" w:cs="宋体" w:hint="eastAsia"/>
                <w:color w:val="000000"/>
                <w:sz w:val="18"/>
                <w:szCs w:val="18"/>
              </w:rPr>
              <w:t>vlan</w:t>
            </w:r>
            <w:proofErr w:type="spellEnd"/>
            <w:r>
              <w:rPr>
                <w:rFonts w:ascii="宋体" w:eastAsia="宋体" w:hAnsi="宋体" w:cs="宋体" w:hint="eastAsia"/>
                <w:color w:val="000000"/>
                <w:sz w:val="18"/>
                <w:szCs w:val="18"/>
              </w:rPr>
              <w:t> id</w:t>
            </w:r>
          </w:p>
        </w:tc>
      </w:tr>
      <w:tr w:rsidR="00EC64D3" w14:paraId="71CF84FC" w14:textId="77777777">
        <w:trPr>
          <w:trHeight w:val="860"/>
          <w:tblCellSpacing w:w="0" w:type="dxa"/>
        </w:trPr>
        <w:tc>
          <w:tcPr>
            <w:tcW w:w="135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AB4ECE3"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存储网</w:t>
            </w:r>
          </w:p>
        </w:tc>
        <w:tc>
          <w:tcPr>
            <w:tcW w:w="2352"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49F0968F"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包括虚拟存储的主机间存储数据同步，涉及外置ISCSI存储，推荐复用存储网</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DCCBA7A"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2个万兆口，LACP聚合</w:t>
            </w:r>
          </w:p>
        </w:tc>
        <w:tc>
          <w:tcPr>
            <w:tcW w:w="31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21A9B96"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2台堆叠，跨交换机聚合，推荐access接口</w:t>
            </w:r>
          </w:p>
        </w:tc>
      </w:tr>
      <w:tr w:rsidR="00EC64D3" w14:paraId="48D30DCA" w14:textId="77777777">
        <w:trPr>
          <w:trHeight w:val="1100"/>
          <w:tblCellSpacing w:w="0" w:type="dxa"/>
        </w:trPr>
        <w:tc>
          <w:tcPr>
            <w:tcW w:w="135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412D99EE" w14:textId="77777777" w:rsidR="00EC64D3" w:rsidRDefault="00000000">
            <w:pPr>
              <w:pStyle w:val="af2"/>
              <w:widowControl/>
              <w:spacing w:beforeAutospacing="1" w:afterAutospacing="1"/>
              <w:rPr>
                <w:rFonts w:ascii="宋体" w:eastAsia="宋体" w:hAnsi="宋体" w:cs="宋体" w:hint="eastAsia"/>
              </w:rPr>
            </w:pPr>
            <w:proofErr w:type="spellStart"/>
            <w:r>
              <w:rPr>
                <w:rFonts w:ascii="宋体" w:eastAsia="宋体" w:hAnsi="宋体" w:cs="宋体" w:hint="eastAsia"/>
                <w:color w:val="000000"/>
                <w:sz w:val="18"/>
                <w:szCs w:val="18"/>
              </w:rPr>
              <w:t>vxlan</w:t>
            </w:r>
            <w:proofErr w:type="spellEnd"/>
          </w:p>
        </w:tc>
        <w:tc>
          <w:tcPr>
            <w:tcW w:w="2352"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0D7705F9"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运行在集群内不同主机上的虚拟机之间通过虚拟交换机进行通信时，产生的跨主机流量，称为“东西向流量”</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A2CD203"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2个万兆口，LACP聚合</w:t>
            </w:r>
          </w:p>
        </w:tc>
        <w:tc>
          <w:tcPr>
            <w:tcW w:w="31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14818B8B"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2台堆叠，跨交换机聚合</w:t>
            </w:r>
            <w:proofErr w:type="spellStart"/>
            <w:r>
              <w:rPr>
                <w:rFonts w:ascii="宋体" w:eastAsia="宋体" w:hAnsi="宋体" w:cs="宋体" w:hint="eastAsia"/>
                <w:color w:val="000000"/>
                <w:sz w:val="18"/>
                <w:szCs w:val="18"/>
              </w:rPr>
              <w:t>acess</w:t>
            </w:r>
            <w:proofErr w:type="spellEnd"/>
            <w:r>
              <w:rPr>
                <w:rFonts w:ascii="宋体" w:eastAsia="宋体" w:hAnsi="宋体" w:cs="宋体" w:hint="eastAsia"/>
                <w:color w:val="000000"/>
                <w:sz w:val="18"/>
                <w:szCs w:val="18"/>
              </w:rPr>
              <w:t>，对端交换机接口需开启巨帧</w:t>
            </w:r>
          </w:p>
        </w:tc>
      </w:tr>
      <w:tr w:rsidR="00EC64D3" w14:paraId="74700E02" w14:textId="77777777">
        <w:trPr>
          <w:trHeight w:val="660"/>
          <w:tblCellSpacing w:w="0" w:type="dxa"/>
        </w:trPr>
        <w:tc>
          <w:tcPr>
            <w:tcW w:w="135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3C4E45C"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BMC网络</w:t>
            </w:r>
          </w:p>
        </w:tc>
        <w:tc>
          <w:tcPr>
            <w:tcW w:w="2352"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13797F6E"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带外主机管理，用于远程运维主机</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71A68EB"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千兆单网口</w:t>
            </w:r>
          </w:p>
        </w:tc>
        <w:tc>
          <w:tcPr>
            <w:tcW w:w="3167"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0B37BD91" w14:textId="77777777" w:rsidR="00EC64D3" w:rsidRDefault="00000000">
            <w:pPr>
              <w:pStyle w:val="af2"/>
              <w:widowControl/>
              <w:spacing w:beforeAutospacing="1" w:afterAutospacing="1"/>
              <w:rPr>
                <w:rFonts w:ascii="宋体" w:eastAsia="宋体" w:hAnsi="宋体" w:cs="宋体" w:hint="eastAsia"/>
              </w:rPr>
            </w:pPr>
            <w:r>
              <w:rPr>
                <w:rFonts w:ascii="宋体" w:eastAsia="宋体" w:hAnsi="宋体" w:cs="宋体" w:hint="eastAsia"/>
                <w:color w:val="000000"/>
                <w:sz w:val="18"/>
                <w:szCs w:val="18"/>
              </w:rPr>
              <w:t>单台，access接口</w:t>
            </w:r>
          </w:p>
        </w:tc>
      </w:tr>
    </w:tbl>
    <w:p w14:paraId="09D6549F" w14:textId="77777777" w:rsidR="00EC64D3" w:rsidRDefault="00000000">
      <w:pPr>
        <w:pStyle w:val="SANGFOR22"/>
      </w:pPr>
      <w:bookmarkStart w:id="16" w:name="_Toc16899"/>
      <w:bookmarkStart w:id="17" w:name="_Hlk41930789"/>
      <w:bookmarkEnd w:id="8"/>
      <w:r>
        <w:rPr>
          <w:rFonts w:hint="eastAsia"/>
        </w:rPr>
        <w:t>IP</w:t>
      </w:r>
      <w:r>
        <w:rPr>
          <w:rFonts w:hint="eastAsia"/>
        </w:rPr>
        <w:t>地址规划</w:t>
      </w:r>
      <w:bookmarkEnd w:id="16"/>
    </w:p>
    <w:p w14:paraId="7E790ED5" w14:textId="77777777" w:rsidR="00EC64D3" w:rsidRDefault="00000000">
      <w:pPr>
        <w:pStyle w:val="SANGFORa"/>
      </w:pPr>
      <w:r>
        <w:rPr>
          <w:rFonts w:hint="eastAsia"/>
        </w:rPr>
        <w:t>本次项目涉及到以下设备及组件，提前做好</w:t>
      </w:r>
      <w:r>
        <w:rPr>
          <w:rFonts w:hint="eastAsia"/>
        </w:rPr>
        <w:t>IP</w:t>
      </w:r>
      <w:r>
        <w:rPr>
          <w:rFonts w:hint="eastAsia"/>
        </w:rPr>
        <w:t>地址划分，其中各个组件</w:t>
      </w:r>
      <w:r>
        <w:rPr>
          <w:rFonts w:hint="eastAsia"/>
        </w:rPr>
        <w:t>IP</w:t>
      </w:r>
      <w:r>
        <w:rPr>
          <w:rFonts w:hint="eastAsia"/>
        </w:rPr>
        <w:t>地址和要求如下：</w:t>
      </w:r>
    </w:p>
    <w:p w14:paraId="053AEEA1" w14:textId="77777777" w:rsidR="00EC64D3" w:rsidRDefault="00000000">
      <w:pPr>
        <w:pStyle w:val="SANGFORa"/>
        <w:numPr>
          <w:ilvl w:val="0"/>
          <w:numId w:val="21"/>
        </w:numPr>
      </w:pPr>
      <w:r>
        <w:rPr>
          <w:rFonts w:hint="eastAsia"/>
        </w:rPr>
        <w:t>超融合管理口</w:t>
      </w:r>
      <w:r>
        <w:rPr>
          <w:rFonts w:hint="eastAsia"/>
        </w:rPr>
        <w:t>IP</w:t>
      </w:r>
      <w:r>
        <w:rPr>
          <w:rFonts w:hint="eastAsia"/>
        </w:rPr>
        <w:t>：集群中所有主机管理口</w:t>
      </w:r>
      <w:r>
        <w:rPr>
          <w:rFonts w:hint="eastAsia"/>
        </w:rPr>
        <w:t>IP</w:t>
      </w:r>
      <w:r>
        <w:rPr>
          <w:rFonts w:hint="eastAsia"/>
        </w:rPr>
        <w:t>和集群</w:t>
      </w:r>
      <w:r>
        <w:rPr>
          <w:rFonts w:hint="eastAsia"/>
        </w:rPr>
        <w:t>IP</w:t>
      </w:r>
      <w:r>
        <w:rPr>
          <w:rFonts w:hint="eastAsia"/>
        </w:rPr>
        <w:t>必须在同一网段，本次需管理网</w:t>
      </w:r>
      <w:r>
        <w:rPr>
          <w:rFonts w:hint="eastAsia"/>
        </w:rPr>
        <w:t>IP</w:t>
      </w:r>
      <w:r>
        <w:rPr>
          <w:rFonts w:hint="eastAsia"/>
        </w:rPr>
        <w:t>共计</w:t>
      </w:r>
      <w:r>
        <w:rPr>
          <w:rFonts w:hint="eastAsia"/>
        </w:rPr>
        <w:t>12</w:t>
      </w:r>
      <w:r>
        <w:rPr>
          <w:rFonts w:hint="eastAsia"/>
        </w:rPr>
        <w:t>个，作为超融合的管理</w:t>
      </w:r>
      <w:r>
        <w:rPr>
          <w:rFonts w:hint="eastAsia"/>
        </w:rPr>
        <w:t>IP</w:t>
      </w:r>
      <w:r>
        <w:rPr>
          <w:rFonts w:hint="eastAsia"/>
        </w:rPr>
        <w:t>、集群</w:t>
      </w:r>
      <w:r>
        <w:rPr>
          <w:rFonts w:hint="eastAsia"/>
        </w:rPr>
        <w:t>IP</w:t>
      </w:r>
      <w:r>
        <w:rPr>
          <w:rFonts w:hint="eastAsia"/>
        </w:rPr>
        <w:t>、</w:t>
      </w:r>
      <w:proofErr w:type="spellStart"/>
      <w:r>
        <w:rPr>
          <w:rFonts w:hint="eastAsia"/>
        </w:rPr>
        <w:t>aNI</w:t>
      </w:r>
      <w:proofErr w:type="spellEnd"/>
      <w:r>
        <w:rPr>
          <w:rFonts w:hint="eastAsia"/>
        </w:rPr>
        <w:t>虚拟机</w:t>
      </w:r>
      <w:r>
        <w:rPr>
          <w:rFonts w:hint="eastAsia"/>
        </w:rPr>
        <w:t>IP</w:t>
      </w:r>
      <w:r>
        <w:rPr>
          <w:rFonts w:hint="eastAsia"/>
        </w:rPr>
        <w:t>、</w:t>
      </w:r>
      <w:r>
        <w:rPr>
          <w:rFonts w:hint="eastAsia"/>
        </w:rPr>
        <w:t>SCP</w:t>
      </w:r>
      <w:r>
        <w:rPr>
          <w:rFonts w:hint="eastAsia"/>
        </w:rPr>
        <w:t>、云脑、</w:t>
      </w:r>
      <w:r>
        <w:rPr>
          <w:rFonts w:hint="eastAsia"/>
        </w:rPr>
        <w:t>SCMT</w:t>
      </w:r>
      <w:r>
        <w:rPr>
          <w:rFonts w:hint="eastAsia"/>
        </w:rPr>
        <w:t>、测试业务</w:t>
      </w:r>
      <w:r>
        <w:rPr>
          <w:rFonts w:hint="eastAsia"/>
        </w:rPr>
        <w:t>IP</w:t>
      </w:r>
      <w:r>
        <w:rPr>
          <w:rFonts w:hint="eastAsia"/>
        </w:rPr>
        <w:t>。</w:t>
      </w:r>
    </w:p>
    <w:p w14:paraId="40E143AC" w14:textId="77777777" w:rsidR="00EC64D3" w:rsidRDefault="00000000">
      <w:pPr>
        <w:pStyle w:val="SANGFORa"/>
        <w:numPr>
          <w:ilvl w:val="0"/>
          <w:numId w:val="21"/>
        </w:numPr>
      </w:pPr>
      <w:r>
        <w:rPr>
          <w:rFonts w:hint="eastAsia"/>
        </w:rPr>
        <w:t>超融合业务口</w:t>
      </w:r>
      <w:r>
        <w:rPr>
          <w:rFonts w:hint="eastAsia"/>
        </w:rPr>
        <w:t>IP</w:t>
      </w:r>
      <w:r>
        <w:rPr>
          <w:rFonts w:hint="eastAsia"/>
        </w:rPr>
        <w:t>：默认业务口无需配置</w:t>
      </w:r>
      <w:r>
        <w:rPr>
          <w:rFonts w:hint="eastAsia"/>
        </w:rPr>
        <w:t>IP</w:t>
      </w:r>
      <w:r>
        <w:rPr>
          <w:rFonts w:hint="eastAsia"/>
        </w:rPr>
        <w:t>地址，业务</w:t>
      </w:r>
      <w:r>
        <w:rPr>
          <w:rFonts w:hint="eastAsia"/>
        </w:rPr>
        <w:t>IP</w:t>
      </w:r>
      <w:r>
        <w:rPr>
          <w:rFonts w:hint="eastAsia"/>
        </w:rPr>
        <w:t>即云主机</w:t>
      </w:r>
      <w:r>
        <w:rPr>
          <w:rFonts w:hint="eastAsia"/>
        </w:rPr>
        <w:t>IP</w:t>
      </w:r>
      <w:r>
        <w:rPr>
          <w:rFonts w:hint="eastAsia"/>
        </w:rPr>
        <w:t>，按云主机</w:t>
      </w:r>
      <w:proofErr w:type="gramStart"/>
      <w:r>
        <w:rPr>
          <w:rFonts w:hint="eastAsia"/>
        </w:rPr>
        <w:t>机</w:t>
      </w:r>
      <w:proofErr w:type="gramEnd"/>
      <w:r>
        <w:rPr>
          <w:rFonts w:hint="eastAsia"/>
        </w:rPr>
        <w:t>数量，规划相应的网段即可。</w:t>
      </w:r>
    </w:p>
    <w:p w14:paraId="1CEDE545" w14:textId="77777777" w:rsidR="00EC64D3" w:rsidRDefault="00000000">
      <w:pPr>
        <w:pStyle w:val="SANGFORa"/>
        <w:numPr>
          <w:ilvl w:val="0"/>
          <w:numId w:val="21"/>
        </w:numPr>
      </w:pPr>
      <w:r>
        <w:rPr>
          <w:rFonts w:hint="eastAsia"/>
        </w:rPr>
        <w:t>超融合存储口</w:t>
      </w:r>
      <w:r>
        <w:rPr>
          <w:rFonts w:hint="eastAsia"/>
        </w:rPr>
        <w:t>IP</w:t>
      </w:r>
      <w:r>
        <w:rPr>
          <w:rFonts w:hint="eastAsia"/>
        </w:rPr>
        <w:t>：集群中所有主机存储口</w:t>
      </w:r>
      <w:r>
        <w:rPr>
          <w:rFonts w:hint="eastAsia"/>
        </w:rPr>
        <w:t>IP</w:t>
      </w:r>
      <w:r>
        <w:rPr>
          <w:rFonts w:hint="eastAsia"/>
        </w:rPr>
        <w:t>必须在同一网段，本次需存储网</w:t>
      </w:r>
      <w:r>
        <w:rPr>
          <w:rFonts w:hint="eastAsia"/>
        </w:rPr>
        <w:t>IP</w:t>
      </w:r>
      <w:r>
        <w:rPr>
          <w:rFonts w:hint="eastAsia"/>
        </w:rPr>
        <w:t>共计</w:t>
      </w:r>
      <w:r>
        <w:rPr>
          <w:rFonts w:hint="eastAsia"/>
        </w:rPr>
        <w:t>6</w:t>
      </w:r>
      <w:r>
        <w:rPr>
          <w:rFonts w:hint="eastAsia"/>
        </w:rPr>
        <w:t>个，默认地址为</w:t>
      </w:r>
      <w:r>
        <w:rPr>
          <w:rFonts w:hint="eastAsia"/>
        </w:rPr>
        <w:t>10.251.251.X</w:t>
      </w:r>
      <w:r>
        <w:rPr>
          <w:rFonts w:hint="eastAsia"/>
        </w:rPr>
        <w:t>网段地址</w:t>
      </w:r>
    </w:p>
    <w:p w14:paraId="6D813BFD" w14:textId="77777777" w:rsidR="00EC64D3" w:rsidRDefault="00000000">
      <w:pPr>
        <w:pStyle w:val="SANGFORa"/>
        <w:numPr>
          <w:ilvl w:val="0"/>
          <w:numId w:val="21"/>
        </w:numPr>
      </w:pPr>
      <w:r>
        <w:rPr>
          <w:rFonts w:hint="eastAsia"/>
        </w:rPr>
        <w:t>超融合</w:t>
      </w:r>
      <w:proofErr w:type="spellStart"/>
      <w:r>
        <w:rPr>
          <w:rFonts w:hint="eastAsia"/>
        </w:rPr>
        <w:t>vxlan</w:t>
      </w:r>
      <w:proofErr w:type="spellEnd"/>
      <w:r>
        <w:rPr>
          <w:rFonts w:hint="eastAsia"/>
        </w:rPr>
        <w:t>口</w:t>
      </w:r>
      <w:r>
        <w:rPr>
          <w:rFonts w:hint="eastAsia"/>
        </w:rPr>
        <w:t>IP</w:t>
      </w:r>
      <w:r>
        <w:rPr>
          <w:rFonts w:hint="eastAsia"/>
        </w:rPr>
        <w:t>：推荐集群中所有主机的</w:t>
      </w:r>
      <w:proofErr w:type="spellStart"/>
      <w:r>
        <w:rPr>
          <w:rFonts w:hint="eastAsia"/>
        </w:rPr>
        <w:t>vxlan</w:t>
      </w:r>
      <w:proofErr w:type="spellEnd"/>
      <w:r>
        <w:rPr>
          <w:rFonts w:hint="eastAsia"/>
        </w:rPr>
        <w:t>接口</w:t>
      </w:r>
      <w:r>
        <w:rPr>
          <w:rFonts w:hint="eastAsia"/>
        </w:rPr>
        <w:t>IP</w:t>
      </w:r>
      <w:r>
        <w:rPr>
          <w:rFonts w:hint="eastAsia"/>
        </w:rPr>
        <w:t>在同一网段，本次需</w:t>
      </w:r>
      <w:proofErr w:type="spellStart"/>
      <w:r>
        <w:rPr>
          <w:rFonts w:hint="eastAsia"/>
        </w:rPr>
        <w:t>vxlan</w:t>
      </w:r>
      <w:proofErr w:type="spellEnd"/>
      <w:r>
        <w:rPr>
          <w:rFonts w:hint="eastAsia"/>
        </w:rPr>
        <w:t>接口</w:t>
      </w:r>
      <w:r>
        <w:rPr>
          <w:rFonts w:hint="eastAsia"/>
        </w:rPr>
        <w:t>IP</w:t>
      </w:r>
      <w:r>
        <w:rPr>
          <w:rFonts w:hint="eastAsia"/>
        </w:rPr>
        <w:t>为</w:t>
      </w:r>
      <w:r>
        <w:rPr>
          <w:rFonts w:hint="eastAsia"/>
        </w:rPr>
        <w:t>6</w:t>
      </w:r>
      <w:r>
        <w:rPr>
          <w:rFonts w:hint="eastAsia"/>
        </w:rPr>
        <w:t>个，需要配置一个私网</w:t>
      </w:r>
      <w:proofErr w:type="gramStart"/>
      <w:r>
        <w:rPr>
          <w:rFonts w:hint="eastAsia"/>
        </w:rPr>
        <w:t>网</w:t>
      </w:r>
      <w:proofErr w:type="gramEnd"/>
      <w:r>
        <w:rPr>
          <w:rFonts w:hint="eastAsia"/>
        </w:rPr>
        <w:t>段地址</w:t>
      </w:r>
    </w:p>
    <w:p w14:paraId="11E75465" w14:textId="77777777" w:rsidR="00EC64D3" w:rsidRDefault="00000000">
      <w:pPr>
        <w:pStyle w:val="SANGFORa"/>
        <w:ind w:firstLineChars="0" w:firstLine="0"/>
        <w:rPr>
          <w:i/>
          <w:iCs/>
          <w:color w:val="8DB3E2" w:themeColor="text2" w:themeTint="66"/>
        </w:rPr>
      </w:pPr>
      <w:r>
        <w:rPr>
          <w:rFonts w:hint="eastAsia"/>
        </w:rPr>
        <w:t>（</w:t>
      </w:r>
      <w:r>
        <w:rPr>
          <w:rFonts w:hint="eastAsia"/>
        </w:rPr>
        <w:t>1</w:t>
      </w:r>
      <w:r>
        <w:rPr>
          <w:rFonts w:hint="eastAsia"/>
        </w:rPr>
        <w:t>）服务器</w:t>
      </w:r>
      <w:r>
        <w:rPr>
          <w:rFonts w:hint="eastAsia"/>
        </w:rPr>
        <w:t>IP</w:t>
      </w:r>
      <w:r>
        <w:rPr>
          <w:rFonts w:hint="eastAsia"/>
        </w:rPr>
        <w:t>规划</w:t>
      </w:r>
      <w:r>
        <w:rPr>
          <w:rFonts w:hint="eastAsia"/>
        </w:rPr>
        <w:t>:</w:t>
      </w:r>
    </w:p>
    <w:tbl>
      <w:tblPr>
        <w:tblpPr w:leftFromText="180" w:rightFromText="180" w:vertAnchor="text" w:horzAnchor="page" w:tblpX="1793" w:tblpY="454"/>
        <w:tblOverlap w:val="never"/>
        <w:tblW w:w="9057" w:type="dxa"/>
        <w:tblCellSpacing w:w="0" w:type="dxa"/>
        <w:tblLayout w:type="fixed"/>
        <w:tblCellMar>
          <w:left w:w="0" w:type="dxa"/>
          <w:right w:w="0" w:type="dxa"/>
        </w:tblCellMar>
        <w:tblLook w:val="04A0" w:firstRow="1" w:lastRow="0" w:firstColumn="1" w:lastColumn="0" w:noHBand="0" w:noVBand="1"/>
      </w:tblPr>
      <w:tblGrid>
        <w:gridCol w:w="1730"/>
        <w:gridCol w:w="1309"/>
        <w:gridCol w:w="1225"/>
        <w:gridCol w:w="1920"/>
        <w:gridCol w:w="992"/>
        <w:gridCol w:w="1881"/>
      </w:tblGrid>
      <w:tr w:rsidR="00EC64D3" w14:paraId="5ADD6426" w14:textId="77777777">
        <w:trPr>
          <w:tblCellSpacing w:w="0" w:type="dxa"/>
        </w:trPr>
        <w:tc>
          <w:tcPr>
            <w:tcW w:w="1730" w:type="dxa"/>
            <w:tcBorders>
              <w:top w:val="single" w:sz="4" w:space="0" w:color="auto"/>
              <w:left w:val="single" w:sz="4" w:space="0" w:color="auto"/>
              <w:bottom w:val="single" w:sz="4" w:space="0" w:color="auto"/>
              <w:right w:val="single" w:sz="4" w:space="0" w:color="auto"/>
            </w:tcBorders>
            <w:shd w:val="clear" w:color="auto" w:fill="0070C0"/>
            <w:tcMar>
              <w:top w:w="72" w:type="dxa"/>
              <w:left w:w="144" w:type="dxa"/>
              <w:bottom w:w="72" w:type="dxa"/>
              <w:right w:w="144" w:type="dxa"/>
            </w:tcMar>
            <w:vAlign w:val="center"/>
          </w:tcPr>
          <w:p w14:paraId="729D675A" w14:textId="77777777" w:rsidR="00EC64D3" w:rsidRDefault="00000000">
            <w:pPr>
              <w:pStyle w:val="SANGFORf2"/>
              <w:ind w:firstLine="261"/>
              <w:rPr>
                <w:rFonts w:ascii="宋体" w:hAnsi="宋体" w:cs="宋体" w:hint="eastAsia"/>
                <w:sz w:val="13"/>
                <w:szCs w:val="13"/>
              </w:rPr>
            </w:pPr>
            <w:r>
              <w:rPr>
                <w:rFonts w:ascii="宋体" w:hAnsi="宋体" w:cs="宋体" w:hint="eastAsia"/>
                <w:sz w:val="13"/>
                <w:szCs w:val="13"/>
              </w:rPr>
              <w:t>服务器</w:t>
            </w:r>
          </w:p>
        </w:tc>
        <w:tc>
          <w:tcPr>
            <w:tcW w:w="1309" w:type="dxa"/>
            <w:tcBorders>
              <w:top w:val="single" w:sz="4" w:space="0" w:color="auto"/>
              <w:left w:val="single" w:sz="4" w:space="0" w:color="auto"/>
              <w:bottom w:val="single" w:sz="4" w:space="0" w:color="auto"/>
              <w:right w:val="single" w:sz="4" w:space="0" w:color="auto"/>
            </w:tcBorders>
            <w:shd w:val="clear" w:color="auto" w:fill="0070C0"/>
            <w:tcMar>
              <w:top w:w="72" w:type="dxa"/>
              <w:left w:w="144" w:type="dxa"/>
              <w:bottom w:w="72" w:type="dxa"/>
              <w:right w:w="144" w:type="dxa"/>
            </w:tcMar>
            <w:vAlign w:val="center"/>
          </w:tcPr>
          <w:p w14:paraId="1B92DE89" w14:textId="77777777" w:rsidR="00EC64D3" w:rsidRDefault="00000000">
            <w:pPr>
              <w:pStyle w:val="SANGFORf2"/>
              <w:ind w:firstLine="261"/>
              <w:rPr>
                <w:rFonts w:ascii="宋体" w:hAnsi="宋体" w:cs="宋体" w:hint="eastAsia"/>
                <w:sz w:val="13"/>
                <w:szCs w:val="13"/>
              </w:rPr>
            </w:pPr>
            <w:r>
              <w:rPr>
                <w:rFonts w:ascii="宋体" w:hAnsi="宋体" w:cs="宋体" w:hint="eastAsia"/>
                <w:sz w:val="13"/>
                <w:szCs w:val="13"/>
              </w:rPr>
              <w:t>网络类型</w:t>
            </w:r>
          </w:p>
        </w:tc>
        <w:tc>
          <w:tcPr>
            <w:tcW w:w="1225" w:type="dxa"/>
            <w:tcBorders>
              <w:top w:val="single" w:sz="4" w:space="0" w:color="auto"/>
              <w:left w:val="single" w:sz="4" w:space="0" w:color="auto"/>
              <w:bottom w:val="single" w:sz="4" w:space="0" w:color="auto"/>
              <w:right w:val="single" w:sz="4" w:space="0" w:color="auto"/>
            </w:tcBorders>
            <w:shd w:val="clear" w:color="auto" w:fill="0070C0"/>
            <w:tcMar>
              <w:top w:w="72" w:type="dxa"/>
              <w:left w:w="144" w:type="dxa"/>
              <w:bottom w:w="72" w:type="dxa"/>
              <w:right w:w="144" w:type="dxa"/>
            </w:tcMar>
            <w:vAlign w:val="center"/>
          </w:tcPr>
          <w:p w14:paraId="6C6FE48A" w14:textId="77777777" w:rsidR="00EC64D3" w:rsidRDefault="00000000">
            <w:pPr>
              <w:pStyle w:val="SANGFORf2"/>
              <w:ind w:firstLine="261"/>
              <w:rPr>
                <w:rFonts w:ascii="宋体" w:hAnsi="宋体" w:cs="宋体" w:hint="eastAsia"/>
                <w:sz w:val="13"/>
                <w:szCs w:val="13"/>
              </w:rPr>
            </w:pPr>
            <w:r>
              <w:rPr>
                <w:rFonts w:ascii="宋体" w:hAnsi="宋体" w:cs="宋体" w:hint="eastAsia"/>
                <w:sz w:val="13"/>
                <w:szCs w:val="13"/>
              </w:rPr>
              <w:t>聚合成员接口</w:t>
            </w:r>
          </w:p>
        </w:tc>
        <w:tc>
          <w:tcPr>
            <w:tcW w:w="1920" w:type="dxa"/>
            <w:tcBorders>
              <w:top w:val="single" w:sz="4" w:space="0" w:color="auto"/>
              <w:left w:val="single" w:sz="4" w:space="0" w:color="auto"/>
              <w:bottom w:val="single" w:sz="4" w:space="0" w:color="auto"/>
              <w:right w:val="single" w:sz="4" w:space="0" w:color="auto"/>
            </w:tcBorders>
            <w:shd w:val="clear" w:color="auto" w:fill="0070C0"/>
            <w:tcMar>
              <w:top w:w="72" w:type="dxa"/>
              <w:left w:w="144" w:type="dxa"/>
              <w:bottom w:w="72" w:type="dxa"/>
              <w:right w:w="144" w:type="dxa"/>
            </w:tcMar>
            <w:vAlign w:val="center"/>
          </w:tcPr>
          <w:p w14:paraId="1B9F79DF" w14:textId="77777777" w:rsidR="00EC64D3" w:rsidRDefault="00000000">
            <w:pPr>
              <w:pStyle w:val="SANGFORf2"/>
              <w:ind w:firstLine="261"/>
              <w:rPr>
                <w:rFonts w:ascii="宋体" w:hAnsi="宋体" w:cs="宋体" w:hint="eastAsia"/>
                <w:sz w:val="13"/>
                <w:szCs w:val="13"/>
              </w:rPr>
            </w:pPr>
            <w:r>
              <w:rPr>
                <w:rFonts w:ascii="宋体" w:hAnsi="宋体" w:cs="宋体" w:hint="eastAsia"/>
                <w:sz w:val="13"/>
                <w:szCs w:val="13"/>
              </w:rPr>
              <w:t>IP地址</w:t>
            </w:r>
          </w:p>
        </w:tc>
        <w:tc>
          <w:tcPr>
            <w:tcW w:w="992" w:type="dxa"/>
            <w:tcBorders>
              <w:top w:val="single" w:sz="4" w:space="0" w:color="auto"/>
              <w:left w:val="single" w:sz="4" w:space="0" w:color="auto"/>
              <w:bottom w:val="single" w:sz="4" w:space="0" w:color="auto"/>
              <w:right w:val="single" w:sz="4" w:space="0" w:color="auto"/>
            </w:tcBorders>
            <w:shd w:val="clear" w:color="auto" w:fill="0070C0"/>
            <w:tcMar>
              <w:top w:w="72" w:type="dxa"/>
              <w:left w:w="144" w:type="dxa"/>
              <w:bottom w:w="72" w:type="dxa"/>
              <w:right w:w="144" w:type="dxa"/>
            </w:tcMar>
            <w:vAlign w:val="center"/>
          </w:tcPr>
          <w:p w14:paraId="50131DAD" w14:textId="77777777" w:rsidR="00EC64D3" w:rsidRDefault="00000000">
            <w:pPr>
              <w:pStyle w:val="SANGFORf2"/>
              <w:ind w:firstLine="261"/>
              <w:jc w:val="both"/>
              <w:rPr>
                <w:rFonts w:ascii="宋体" w:hAnsi="宋体" w:cs="宋体" w:hint="eastAsia"/>
                <w:sz w:val="13"/>
                <w:szCs w:val="13"/>
              </w:rPr>
            </w:pPr>
            <w:r>
              <w:rPr>
                <w:rFonts w:ascii="宋体" w:hAnsi="宋体" w:cs="宋体" w:hint="eastAsia"/>
                <w:sz w:val="13"/>
                <w:szCs w:val="13"/>
              </w:rPr>
              <w:t>所属</w:t>
            </w:r>
            <w:proofErr w:type="spellStart"/>
            <w:r>
              <w:rPr>
                <w:rFonts w:ascii="宋体" w:hAnsi="宋体" w:cs="宋体" w:hint="eastAsia"/>
                <w:sz w:val="13"/>
                <w:szCs w:val="13"/>
              </w:rPr>
              <w:t>vlan</w:t>
            </w:r>
            <w:proofErr w:type="spellEnd"/>
          </w:p>
        </w:tc>
        <w:tc>
          <w:tcPr>
            <w:tcW w:w="1881" w:type="dxa"/>
            <w:tcBorders>
              <w:top w:val="single" w:sz="4" w:space="0" w:color="auto"/>
              <w:left w:val="single" w:sz="4" w:space="0" w:color="auto"/>
              <w:bottom w:val="single" w:sz="4" w:space="0" w:color="auto"/>
              <w:right w:val="single" w:sz="4" w:space="0" w:color="auto"/>
            </w:tcBorders>
            <w:shd w:val="clear" w:color="auto" w:fill="0070C0"/>
            <w:tcMar>
              <w:top w:w="72" w:type="dxa"/>
              <w:left w:w="144" w:type="dxa"/>
              <w:bottom w:w="72" w:type="dxa"/>
              <w:right w:w="144" w:type="dxa"/>
            </w:tcMar>
            <w:vAlign w:val="center"/>
          </w:tcPr>
          <w:p w14:paraId="0866627F" w14:textId="77777777" w:rsidR="00EC64D3" w:rsidRDefault="00000000">
            <w:pPr>
              <w:pStyle w:val="SANGFORf2"/>
              <w:ind w:firstLine="261"/>
              <w:rPr>
                <w:rFonts w:ascii="宋体" w:hAnsi="宋体" w:cs="宋体" w:hint="eastAsia"/>
                <w:sz w:val="13"/>
                <w:szCs w:val="13"/>
              </w:rPr>
            </w:pPr>
            <w:r>
              <w:rPr>
                <w:rFonts w:ascii="宋体" w:hAnsi="宋体" w:cs="宋体" w:hint="eastAsia"/>
                <w:sz w:val="13"/>
                <w:szCs w:val="13"/>
              </w:rPr>
              <w:t>网关</w:t>
            </w:r>
          </w:p>
        </w:tc>
      </w:tr>
      <w:tr w:rsidR="00EC64D3" w14:paraId="5F741C40" w14:textId="77777777">
        <w:trPr>
          <w:tblCellSpacing w:w="0" w:type="dxa"/>
        </w:trPr>
        <w:tc>
          <w:tcPr>
            <w:tcW w:w="1730" w:type="dxa"/>
            <w:vMerge w:val="restart"/>
            <w:tcBorders>
              <w:top w:val="single" w:sz="4" w:space="0" w:color="auto"/>
              <w:left w:val="single" w:sz="4" w:space="0" w:color="auto"/>
              <w:right w:val="single" w:sz="4" w:space="0" w:color="auto"/>
            </w:tcBorders>
            <w:shd w:val="clear" w:color="auto" w:fill="auto"/>
            <w:tcMar>
              <w:top w:w="72" w:type="dxa"/>
              <w:left w:w="144" w:type="dxa"/>
              <w:bottom w:w="72" w:type="dxa"/>
              <w:right w:w="144" w:type="dxa"/>
            </w:tcMar>
            <w:vAlign w:val="center"/>
          </w:tcPr>
          <w:p w14:paraId="7A57E09D"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lastRenderedPageBreak/>
              <w:t>超融合服务器1</w:t>
            </w:r>
          </w:p>
          <w:p w14:paraId="1850ECEF"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39E5713"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管理口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C7F7455"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Eth2-eth3</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09EA13E"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192.168.131.173</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09CA27D"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4125C84"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192.168.131.254</w:t>
            </w:r>
          </w:p>
        </w:tc>
      </w:tr>
      <w:tr w:rsidR="00EC64D3" w14:paraId="7E08525D"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046CBD76"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AAD1528" w14:textId="77777777" w:rsidR="00EC64D3" w:rsidRDefault="00000000">
            <w:pPr>
              <w:pStyle w:val="af2"/>
              <w:widowControl/>
              <w:spacing w:beforeAutospacing="1" w:afterAutospacing="1"/>
              <w:rPr>
                <w:rFonts w:ascii="宋体" w:eastAsia="宋体" w:hAnsi="宋体" w:cs="宋体" w:hint="eastAsia"/>
                <w:sz w:val="20"/>
                <w:szCs w:val="20"/>
              </w:rPr>
            </w:pPr>
            <w:proofErr w:type="spellStart"/>
            <w:r>
              <w:rPr>
                <w:rFonts w:ascii="宋体" w:eastAsia="宋体" w:hAnsi="宋体" w:cs="宋体" w:hint="eastAsia"/>
                <w:sz w:val="20"/>
                <w:szCs w:val="20"/>
              </w:rPr>
              <w:t>vxlan</w:t>
            </w:r>
            <w:proofErr w:type="spellEnd"/>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D118FB3"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Eth4-eth5</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5C29CA4" w14:textId="77777777" w:rsidR="00EC64D3" w:rsidRDefault="00EC64D3">
            <w:pPr>
              <w:pStyle w:val="af2"/>
              <w:widowControl/>
              <w:spacing w:beforeAutospacing="1" w:afterAutospacing="1"/>
              <w:rPr>
                <w:rFonts w:ascii="宋体" w:eastAsia="宋体" w:hAnsi="宋体" w:cs="宋体" w:hint="eastAsia"/>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6003EE1"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2792EE2" w14:textId="77777777" w:rsidR="00EC64D3" w:rsidRDefault="00EC64D3">
            <w:pPr>
              <w:pStyle w:val="af2"/>
              <w:widowControl/>
              <w:spacing w:beforeAutospacing="1" w:afterAutospacing="1"/>
              <w:rPr>
                <w:rFonts w:ascii="宋体" w:eastAsia="宋体" w:hAnsi="宋体" w:cs="宋体" w:hint="eastAsia"/>
                <w:sz w:val="20"/>
                <w:szCs w:val="20"/>
              </w:rPr>
            </w:pPr>
          </w:p>
        </w:tc>
      </w:tr>
      <w:tr w:rsidR="00EC64D3" w14:paraId="108E7CA9"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204CB7D2"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A34AB69"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存储口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1A0B6DC"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Eth8-eth9</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D93D5FC" w14:textId="77777777" w:rsidR="00EC64D3" w:rsidRDefault="00EC64D3">
            <w:pPr>
              <w:pStyle w:val="af2"/>
              <w:widowControl/>
              <w:spacing w:beforeAutospacing="1" w:afterAutospacing="1"/>
              <w:rPr>
                <w:rFonts w:ascii="宋体" w:eastAsia="宋体" w:hAnsi="宋体" w:cs="宋体" w:hint="eastAsia"/>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B850A01"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9DD7998" w14:textId="77777777" w:rsidR="00EC64D3" w:rsidRDefault="00EC64D3">
            <w:pPr>
              <w:pStyle w:val="af2"/>
              <w:widowControl/>
              <w:spacing w:beforeAutospacing="1" w:afterAutospacing="1"/>
              <w:rPr>
                <w:rFonts w:ascii="宋体" w:eastAsia="宋体" w:hAnsi="宋体" w:cs="宋体" w:hint="eastAsia"/>
                <w:sz w:val="20"/>
                <w:szCs w:val="20"/>
              </w:rPr>
            </w:pPr>
          </w:p>
        </w:tc>
      </w:tr>
      <w:tr w:rsidR="00EC64D3" w14:paraId="55574B9B"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45511AF6"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38438B7"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业务口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280AD29"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Eth6-eth7</w:t>
            </w:r>
          </w:p>
        </w:tc>
        <w:tc>
          <w:tcPr>
            <w:tcW w:w="4793" w:type="dxa"/>
            <w:gridSpan w:val="3"/>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D7FA7DA" w14:textId="77777777" w:rsidR="00EC64D3" w:rsidRDefault="00000000">
            <w:pPr>
              <w:pStyle w:val="af2"/>
              <w:widowControl/>
              <w:spacing w:beforeAutospacing="1" w:afterAutospacing="1"/>
              <w:jc w:val="center"/>
              <w:rPr>
                <w:rFonts w:ascii="宋体" w:eastAsia="宋体" w:hAnsi="宋体" w:cs="宋体" w:hint="eastAsia"/>
                <w:sz w:val="20"/>
                <w:szCs w:val="20"/>
              </w:rPr>
            </w:pPr>
            <w:r>
              <w:rPr>
                <w:rFonts w:ascii="宋体" w:eastAsia="宋体" w:hAnsi="宋体" w:cs="宋体" w:hint="eastAsia"/>
                <w:sz w:val="20"/>
                <w:szCs w:val="20"/>
              </w:rPr>
              <w:t>业务口默认</w:t>
            </w:r>
            <w:proofErr w:type="gramStart"/>
            <w:r>
              <w:rPr>
                <w:rFonts w:ascii="宋体" w:eastAsia="宋体" w:hAnsi="宋体" w:cs="宋体" w:hint="eastAsia"/>
                <w:sz w:val="20"/>
                <w:szCs w:val="20"/>
              </w:rPr>
              <w:t>不</w:t>
            </w:r>
            <w:proofErr w:type="gramEnd"/>
            <w:r>
              <w:rPr>
                <w:rFonts w:ascii="宋体" w:eastAsia="宋体" w:hAnsi="宋体" w:cs="宋体" w:hint="eastAsia"/>
                <w:sz w:val="20"/>
                <w:szCs w:val="20"/>
              </w:rPr>
              <w:t>配置IP，划分端口组即可</w:t>
            </w:r>
          </w:p>
        </w:tc>
      </w:tr>
      <w:tr w:rsidR="00EC64D3" w14:paraId="6F190E46" w14:textId="77777777">
        <w:trPr>
          <w:tblCellSpacing w:w="0" w:type="dxa"/>
        </w:trPr>
        <w:tc>
          <w:tcPr>
            <w:tcW w:w="1730" w:type="dxa"/>
            <w:vMerge/>
            <w:tcBorders>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0FC6B6D"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EB20093"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MGMT口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DCCE849"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sz w:val="20"/>
                <w:szCs w:val="20"/>
              </w:rPr>
              <w:t>MGMT</w:t>
            </w:r>
          </w:p>
        </w:tc>
        <w:tc>
          <w:tcPr>
            <w:tcW w:w="4793" w:type="dxa"/>
            <w:gridSpan w:val="3"/>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8F80D0A" w14:textId="77777777" w:rsidR="00EC64D3" w:rsidRDefault="00000000">
            <w:pPr>
              <w:pStyle w:val="af2"/>
              <w:widowControl/>
              <w:spacing w:beforeAutospacing="1" w:afterAutospacing="1"/>
              <w:jc w:val="center"/>
              <w:rPr>
                <w:rFonts w:ascii="宋体" w:eastAsia="宋体" w:hAnsi="宋体" w:cs="宋体" w:hint="eastAsia"/>
                <w:sz w:val="20"/>
                <w:szCs w:val="20"/>
              </w:rPr>
            </w:pPr>
            <w:r>
              <w:rPr>
                <w:rFonts w:ascii="宋体" w:eastAsia="宋体" w:hAnsi="宋体" w:cs="宋体" w:hint="eastAsia"/>
                <w:sz w:val="20"/>
                <w:szCs w:val="20"/>
              </w:rPr>
              <w:t>192.168.131.181</w:t>
            </w:r>
          </w:p>
        </w:tc>
      </w:tr>
      <w:tr w:rsidR="00EC64D3" w14:paraId="2551D10F" w14:textId="77777777">
        <w:trPr>
          <w:tblCellSpacing w:w="0" w:type="dxa"/>
        </w:trPr>
        <w:tc>
          <w:tcPr>
            <w:tcW w:w="1730" w:type="dxa"/>
            <w:vMerge w:val="restart"/>
            <w:tcBorders>
              <w:top w:val="single" w:sz="4" w:space="0" w:color="auto"/>
              <w:left w:val="single" w:sz="4" w:space="0" w:color="auto"/>
              <w:right w:val="single" w:sz="4" w:space="0" w:color="auto"/>
            </w:tcBorders>
            <w:shd w:val="clear" w:color="auto" w:fill="auto"/>
            <w:tcMar>
              <w:top w:w="72" w:type="dxa"/>
              <w:left w:w="144" w:type="dxa"/>
              <w:bottom w:w="72" w:type="dxa"/>
              <w:right w:w="144" w:type="dxa"/>
            </w:tcMar>
            <w:vAlign w:val="center"/>
          </w:tcPr>
          <w:p w14:paraId="2F4584DF"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超融合服务器2</w:t>
            </w:r>
          </w:p>
          <w:p w14:paraId="19073927" w14:textId="77777777" w:rsidR="00EC64D3" w:rsidRDefault="00EC64D3">
            <w:pPr>
              <w:pStyle w:val="af2"/>
              <w:widowControl/>
              <w:spacing w:beforeAutospacing="1" w:afterAutospacing="1"/>
              <w:rPr>
                <w:rFonts w:ascii="宋体" w:eastAsia="宋体" w:hAnsi="宋体" w:cs="宋体" w:hint="eastAsia"/>
                <w:sz w:val="20"/>
                <w:szCs w:val="20"/>
              </w:rPr>
            </w:pPr>
          </w:p>
          <w:p w14:paraId="4528545A"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738C99A"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管理口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89AE8AC"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Eth2-eth3</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9DCCC27"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192.168.131.174</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690BA73"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94DB627"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192.168.131.254</w:t>
            </w:r>
          </w:p>
        </w:tc>
      </w:tr>
      <w:tr w:rsidR="00EC64D3" w14:paraId="16B2507F"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4ECDEC96"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CFA22EA" w14:textId="77777777" w:rsidR="00EC64D3" w:rsidRDefault="00000000">
            <w:pPr>
              <w:pStyle w:val="af2"/>
              <w:widowControl/>
              <w:spacing w:beforeAutospacing="1" w:afterAutospacing="1"/>
              <w:rPr>
                <w:rFonts w:ascii="宋体" w:eastAsia="宋体" w:hAnsi="宋体" w:cs="宋体" w:hint="eastAsia"/>
                <w:sz w:val="20"/>
                <w:szCs w:val="20"/>
              </w:rPr>
            </w:pPr>
            <w:proofErr w:type="spellStart"/>
            <w:r>
              <w:rPr>
                <w:rFonts w:ascii="宋体" w:eastAsia="宋体" w:hAnsi="宋体" w:cs="宋体" w:hint="eastAsia"/>
                <w:sz w:val="20"/>
                <w:szCs w:val="20"/>
              </w:rPr>
              <w:t>vxlan</w:t>
            </w:r>
            <w:proofErr w:type="spellEnd"/>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31A3E7B"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Eth4-eth5</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0DBB580" w14:textId="77777777" w:rsidR="00EC64D3" w:rsidRDefault="00EC64D3">
            <w:pPr>
              <w:pStyle w:val="af2"/>
              <w:widowControl/>
              <w:spacing w:beforeAutospacing="1" w:afterAutospacing="1"/>
              <w:rPr>
                <w:rFonts w:ascii="宋体" w:eastAsia="宋体" w:hAnsi="宋体" w:cs="宋体" w:hint="eastAsia"/>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7CEA78C"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DFE7A9B" w14:textId="77777777" w:rsidR="00EC64D3" w:rsidRDefault="00EC64D3">
            <w:pPr>
              <w:pStyle w:val="af2"/>
              <w:widowControl/>
              <w:spacing w:beforeAutospacing="1" w:afterAutospacing="1"/>
              <w:rPr>
                <w:rFonts w:ascii="宋体" w:eastAsia="宋体" w:hAnsi="宋体" w:cs="宋体" w:hint="eastAsia"/>
                <w:sz w:val="20"/>
                <w:szCs w:val="20"/>
              </w:rPr>
            </w:pPr>
          </w:p>
        </w:tc>
      </w:tr>
      <w:tr w:rsidR="00EC64D3" w14:paraId="306611BF"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51C6D6DA"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42D444F"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存储口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7A25FBE"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Eth8-eth9</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B3FDC15" w14:textId="77777777" w:rsidR="00EC64D3" w:rsidRDefault="00EC64D3">
            <w:pPr>
              <w:pStyle w:val="af2"/>
              <w:widowControl/>
              <w:spacing w:beforeAutospacing="1" w:afterAutospacing="1"/>
              <w:rPr>
                <w:rFonts w:ascii="宋体" w:eastAsia="宋体" w:hAnsi="宋体" w:cs="宋体" w:hint="eastAsia"/>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BEAE639"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D8EF552" w14:textId="77777777" w:rsidR="00EC64D3" w:rsidRDefault="00EC64D3">
            <w:pPr>
              <w:pStyle w:val="af2"/>
              <w:widowControl/>
              <w:spacing w:beforeAutospacing="1" w:afterAutospacing="1"/>
              <w:rPr>
                <w:rFonts w:ascii="宋体" w:eastAsia="宋体" w:hAnsi="宋体" w:cs="宋体" w:hint="eastAsia"/>
                <w:sz w:val="20"/>
                <w:szCs w:val="20"/>
              </w:rPr>
            </w:pPr>
          </w:p>
        </w:tc>
      </w:tr>
      <w:tr w:rsidR="00EC64D3" w14:paraId="30963DA2"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56C3A6C0"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AE0EFD7"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业务口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25DC7A7"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Eth6-eth7</w:t>
            </w:r>
          </w:p>
        </w:tc>
        <w:tc>
          <w:tcPr>
            <w:tcW w:w="4793" w:type="dxa"/>
            <w:gridSpan w:val="3"/>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2C0FC27" w14:textId="77777777" w:rsidR="00EC64D3" w:rsidRDefault="00000000">
            <w:pPr>
              <w:pStyle w:val="af2"/>
              <w:widowControl/>
              <w:spacing w:beforeAutospacing="1" w:afterAutospacing="1"/>
              <w:jc w:val="center"/>
              <w:rPr>
                <w:rFonts w:ascii="宋体" w:eastAsia="宋体" w:hAnsi="宋体" w:cs="宋体" w:hint="eastAsia"/>
                <w:sz w:val="20"/>
                <w:szCs w:val="20"/>
              </w:rPr>
            </w:pPr>
            <w:r>
              <w:rPr>
                <w:rFonts w:ascii="宋体" w:eastAsia="宋体" w:hAnsi="宋体" w:cs="宋体" w:hint="eastAsia"/>
                <w:sz w:val="20"/>
                <w:szCs w:val="20"/>
              </w:rPr>
              <w:t>业务口默认</w:t>
            </w:r>
            <w:proofErr w:type="gramStart"/>
            <w:r>
              <w:rPr>
                <w:rFonts w:ascii="宋体" w:eastAsia="宋体" w:hAnsi="宋体" w:cs="宋体" w:hint="eastAsia"/>
                <w:sz w:val="20"/>
                <w:szCs w:val="20"/>
              </w:rPr>
              <w:t>不</w:t>
            </w:r>
            <w:proofErr w:type="gramEnd"/>
            <w:r>
              <w:rPr>
                <w:rFonts w:ascii="宋体" w:eastAsia="宋体" w:hAnsi="宋体" w:cs="宋体" w:hint="eastAsia"/>
                <w:sz w:val="20"/>
                <w:szCs w:val="20"/>
              </w:rPr>
              <w:t>配置IP，划分端口组即可</w:t>
            </w:r>
          </w:p>
        </w:tc>
      </w:tr>
      <w:tr w:rsidR="00EC64D3" w14:paraId="6B598652" w14:textId="77777777">
        <w:trPr>
          <w:tblCellSpacing w:w="0" w:type="dxa"/>
        </w:trPr>
        <w:tc>
          <w:tcPr>
            <w:tcW w:w="1730" w:type="dxa"/>
            <w:vMerge/>
            <w:tcBorders>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EC7450C"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DB0A4FF"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MGMT口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CB670A0"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sz w:val="20"/>
                <w:szCs w:val="20"/>
              </w:rPr>
              <w:t>MGMT</w:t>
            </w:r>
          </w:p>
        </w:tc>
        <w:tc>
          <w:tcPr>
            <w:tcW w:w="4793" w:type="dxa"/>
            <w:gridSpan w:val="3"/>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E0B877D" w14:textId="77777777" w:rsidR="00EC64D3" w:rsidRDefault="00000000">
            <w:pPr>
              <w:pStyle w:val="af2"/>
              <w:widowControl/>
              <w:spacing w:beforeAutospacing="1" w:afterAutospacing="1"/>
              <w:jc w:val="center"/>
              <w:rPr>
                <w:rFonts w:ascii="宋体" w:eastAsia="宋体" w:hAnsi="宋体" w:cs="宋体" w:hint="eastAsia"/>
                <w:sz w:val="20"/>
                <w:szCs w:val="20"/>
              </w:rPr>
            </w:pPr>
            <w:r>
              <w:rPr>
                <w:rFonts w:ascii="宋体" w:eastAsia="宋体" w:hAnsi="宋体" w:cs="宋体" w:hint="eastAsia"/>
                <w:sz w:val="20"/>
                <w:szCs w:val="20"/>
              </w:rPr>
              <w:t>192.168.131.182</w:t>
            </w:r>
          </w:p>
        </w:tc>
      </w:tr>
      <w:tr w:rsidR="00EC64D3" w14:paraId="194FF6A1" w14:textId="77777777">
        <w:trPr>
          <w:trHeight w:val="419"/>
          <w:tblCellSpacing w:w="0" w:type="dxa"/>
        </w:trPr>
        <w:tc>
          <w:tcPr>
            <w:tcW w:w="1730" w:type="dxa"/>
            <w:vMerge w:val="restart"/>
            <w:tcBorders>
              <w:top w:val="single" w:sz="4" w:space="0" w:color="auto"/>
              <w:left w:val="single" w:sz="4" w:space="0" w:color="auto"/>
              <w:right w:val="single" w:sz="4" w:space="0" w:color="auto"/>
            </w:tcBorders>
            <w:shd w:val="clear" w:color="auto" w:fill="auto"/>
            <w:tcMar>
              <w:top w:w="72" w:type="dxa"/>
              <w:left w:w="144" w:type="dxa"/>
              <w:bottom w:w="72" w:type="dxa"/>
              <w:right w:w="144" w:type="dxa"/>
            </w:tcMar>
            <w:vAlign w:val="center"/>
          </w:tcPr>
          <w:p w14:paraId="6482F5AB"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超融合服务器3</w:t>
            </w:r>
          </w:p>
          <w:p w14:paraId="0F1780F5"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3BAF6B2"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管理口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696CD47"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Eth2-eth3</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24DE2A0"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192.168.131.175</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0FBF90D"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D8E5B43"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192.168.131.254</w:t>
            </w:r>
          </w:p>
        </w:tc>
      </w:tr>
      <w:tr w:rsidR="00EC64D3" w14:paraId="79A4AE7A"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2BB5376F"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21C78F6" w14:textId="77777777" w:rsidR="00EC64D3" w:rsidRDefault="00000000">
            <w:pPr>
              <w:pStyle w:val="af2"/>
              <w:widowControl/>
              <w:spacing w:beforeAutospacing="1" w:afterAutospacing="1"/>
              <w:rPr>
                <w:rFonts w:ascii="宋体" w:eastAsia="宋体" w:hAnsi="宋体" w:cs="宋体" w:hint="eastAsia"/>
                <w:sz w:val="20"/>
                <w:szCs w:val="20"/>
              </w:rPr>
            </w:pPr>
            <w:proofErr w:type="spellStart"/>
            <w:r>
              <w:rPr>
                <w:rFonts w:ascii="宋体" w:eastAsia="宋体" w:hAnsi="宋体" w:cs="宋体" w:hint="eastAsia"/>
                <w:sz w:val="20"/>
                <w:szCs w:val="20"/>
              </w:rPr>
              <w:t>vxlan</w:t>
            </w:r>
            <w:proofErr w:type="spellEnd"/>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95954D3"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Eth4-eth5</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3180C39" w14:textId="77777777" w:rsidR="00EC64D3" w:rsidRDefault="00EC64D3">
            <w:pPr>
              <w:pStyle w:val="af2"/>
              <w:widowControl/>
              <w:spacing w:beforeAutospacing="1" w:afterAutospacing="1"/>
              <w:rPr>
                <w:rFonts w:ascii="宋体" w:eastAsia="宋体" w:hAnsi="宋体" w:cs="宋体" w:hint="eastAsia"/>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C99E45C"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6DA8ECA" w14:textId="77777777" w:rsidR="00EC64D3" w:rsidRDefault="00EC64D3">
            <w:pPr>
              <w:pStyle w:val="af2"/>
              <w:widowControl/>
              <w:spacing w:beforeAutospacing="1" w:afterAutospacing="1"/>
              <w:rPr>
                <w:rFonts w:ascii="宋体" w:eastAsia="宋体" w:hAnsi="宋体" w:cs="宋体" w:hint="eastAsia"/>
                <w:sz w:val="20"/>
                <w:szCs w:val="20"/>
              </w:rPr>
            </w:pPr>
          </w:p>
        </w:tc>
      </w:tr>
      <w:tr w:rsidR="00EC64D3" w14:paraId="08FB3727"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3DC66905"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FB7B177"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存储口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5201B77"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Eth8-eth9</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BCA7A2B" w14:textId="77777777" w:rsidR="00EC64D3" w:rsidRDefault="00EC64D3">
            <w:pPr>
              <w:pStyle w:val="af2"/>
              <w:widowControl/>
              <w:spacing w:beforeAutospacing="1" w:afterAutospacing="1"/>
              <w:rPr>
                <w:rFonts w:ascii="宋体" w:eastAsia="宋体" w:hAnsi="宋体" w:cs="宋体" w:hint="eastAsia"/>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1BDD0F0"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A0550D8" w14:textId="77777777" w:rsidR="00EC64D3" w:rsidRDefault="00EC64D3">
            <w:pPr>
              <w:pStyle w:val="af2"/>
              <w:widowControl/>
              <w:spacing w:beforeAutospacing="1" w:afterAutospacing="1"/>
              <w:rPr>
                <w:rFonts w:ascii="宋体" w:eastAsia="宋体" w:hAnsi="宋体" w:cs="宋体" w:hint="eastAsia"/>
                <w:sz w:val="20"/>
                <w:szCs w:val="20"/>
              </w:rPr>
            </w:pPr>
          </w:p>
        </w:tc>
      </w:tr>
      <w:tr w:rsidR="00EC64D3" w14:paraId="28501091"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287F8DFD"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076ECF1"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业务口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D6C9EB6"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Eth6-eth7</w:t>
            </w:r>
          </w:p>
        </w:tc>
        <w:tc>
          <w:tcPr>
            <w:tcW w:w="4793" w:type="dxa"/>
            <w:gridSpan w:val="3"/>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B1178B2" w14:textId="77777777" w:rsidR="00EC64D3" w:rsidRDefault="00000000">
            <w:pPr>
              <w:pStyle w:val="af2"/>
              <w:widowControl/>
              <w:spacing w:beforeAutospacing="1" w:afterAutospacing="1"/>
              <w:jc w:val="center"/>
              <w:rPr>
                <w:rFonts w:ascii="宋体" w:eastAsia="宋体" w:hAnsi="宋体" w:cs="宋体" w:hint="eastAsia"/>
                <w:sz w:val="20"/>
                <w:szCs w:val="20"/>
              </w:rPr>
            </w:pPr>
            <w:r>
              <w:rPr>
                <w:rFonts w:ascii="宋体" w:eastAsia="宋体" w:hAnsi="宋体" w:cs="宋体" w:hint="eastAsia"/>
                <w:sz w:val="20"/>
                <w:szCs w:val="20"/>
              </w:rPr>
              <w:t>业务口默认</w:t>
            </w:r>
            <w:proofErr w:type="gramStart"/>
            <w:r>
              <w:rPr>
                <w:rFonts w:ascii="宋体" w:eastAsia="宋体" w:hAnsi="宋体" w:cs="宋体" w:hint="eastAsia"/>
                <w:sz w:val="20"/>
                <w:szCs w:val="20"/>
              </w:rPr>
              <w:t>不</w:t>
            </w:r>
            <w:proofErr w:type="gramEnd"/>
            <w:r>
              <w:rPr>
                <w:rFonts w:ascii="宋体" w:eastAsia="宋体" w:hAnsi="宋体" w:cs="宋体" w:hint="eastAsia"/>
                <w:sz w:val="20"/>
                <w:szCs w:val="20"/>
              </w:rPr>
              <w:t>配置IP，划分端口组即可</w:t>
            </w:r>
          </w:p>
        </w:tc>
      </w:tr>
      <w:tr w:rsidR="00EC64D3" w14:paraId="685051D5" w14:textId="77777777">
        <w:trPr>
          <w:tblCellSpacing w:w="0" w:type="dxa"/>
        </w:trPr>
        <w:tc>
          <w:tcPr>
            <w:tcW w:w="1730" w:type="dxa"/>
            <w:vMerge/>
            <w:tcBorders>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2986498"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B57CD7F"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MGMT口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2735669"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sz w:val="20"/>
                <w:szCs w:val="20"/>
              </w:rPr>
              <w:t>MGMT</w:t>
            </w:r>
          </w:p>
        </w:tc>
        <w:tc>
          <w:tcPr>
            <w:tcW w:w="4793" w:type="dxa"/>
            <w:gridSpan w:val="3"/>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DC6A262" w14:textId="77777777" w:rsidR="00EC64D3" w:rsidRDefault="00000000">
            <w:pPr>
              <w:pStyle w:val="af2"/>
              <w:widowControl/>
              <w:spacing w:beforeAutospacing="1" w:afterAutospacing="1"/>
              <w:jc w:val="center"/>
              <w:rPr>
                <w:rFonts w:ascii="宋体" w:eastAsia="宋体" w:hAnsi="宋体" w:cs="宋体" w:hint="eastAsia"/>
                <w:sz w:val="20"/>
                <w:szCs w:val="20"/>
              </w:rPr>
            </w:pPr>
            <w:r>
              <w:rPr>
                <w:rFonts w:ascii="宋体" w:eastAsia="宋体" w:hAnsi="宋体" w:cs="宋体" w:hint="eastAsia"/>
                <w:sz w:val="20"/>
                <w:szCs w:val="20"/>
              </w:rPr>
              <w:t>192.168.131.183</w:t>
            </w:r>
          </w:p>
        </w:tc>
      </w:tr>
      <w:tr w:rsidR="00EC64D3" w14:paraId="0CB5564E" w14:textId="77777777">
        <w:trPr>
          <w:tblCellSpacing w:w="0" w:type="dxa"/>
        </w:trPr>
        <w:tc>
          <w:tcPr>
            <w:tcW w:w="1730" w:type="dxa"/>
            <w:vMerge w:val="restart"/>
            <w:tcBorders>
              <w:top w:val="single" w:sz="4" w:space="0" w:color="auto"/>
              <w:left w:val="single" w:sz="4" w:space="0" w:color="auto"/>
              <w:right w:val="single" w:sz="4" w:space="0" w:color="auto"/>
            </w:tcBorders>
            <w:shd w:val="clear" w:color="auto" w:fill="auto"/>
            <w:tcMar>
              <w:top w:w="72" w:type="dxa"/>
              <w:left w:w="144" w:type="dxa"/>
              <w:bottom w:w="72" w:type="dxa"/>
              <w:right w:w="144" w:type="dxa"/>
            </w:tcMar>
            <w:vAlign w:val="center"/>
          </w:tcPr>
          <w:p w14:paraId="6C604D1D"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超融合服务器4</w:t>
            </w:r>
          </w:p>
          <w:p w14:paraId="457B5196"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6F5D1AB"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管理口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F794F5C"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Eth2-eth3</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BE645C7"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192.168.131.176</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C0FB677"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1D7BE89"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192.168.131.254</w:t>
            </w:r>
          </w:p>
        </w:tc>
      </w:tr>
      <w:tr w:rsidR="00EC64D3" w14:paraId="6EA5C7F7"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23BC9B38"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59B859E" w14:textId="77777777" w:rsidR="00EC64D3" w:rsidRDefault="00000000">
            <w:pPr>
              <w:pStyle w:val="af2"/>
              <w:widowControl/>
              <w:spacing w:beforeAutospacing="1" w:afterAutospacing="1"/>
              <w:rPr>
                <w:rFonts w:ascii="宋体" w:eastAsia="宋体" w:hAnsi="宋体" w:cs="宋体" w:hint="eastAsia"/>
                <w:sz w:val="20"/>
                <w:szCs w:val="20"/>
              </w:rPr>
            </w:pPr>
            <w:proofErr w:type="spellStart"/>
            <w:r>
              <w:rPr>
                <w:rFonts w:ascii="宋体" w:eastAsia="宋体" w:hAnsi="宋体" w:cs="宋体" w:hint="eastAsia"/>
                <w:sz w:val="20"/>
                <w:szCs w:val="20"/>
              </w:rPr>
              <w:t>vxlan</w:t>
            </w:r>
            <w:proofErr w:type="spellEnd"/>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A61C2D0"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Eth4-eth5</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37B52D1" w14:textId="77777777" w:rsidR="00EC64D3" w:rsidRDefault="00EC64D3">
            <w:pPr>
              <w:pStyle w:val="af2"/>
              <w:widowControl/>
              <w:spacing w:beforeAutospacing="1" w:afterAutospacing="1"/>
              <w:rPr>
                <w:rFonts w:ascii="宋体" w:eastAsia="宋体" w:hAnsi="宋体" w:cs="宋体" w:hint="eastAsia"/>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D25110B"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20B82CC" w14:textId="77777777" w:rsidR="00EC64D3" w:rsidRDefault="00EC64D3">
            <w:pPr>
              <w:pStyle w:val="af2"/>
              <w:widowControl/>
              <w:spacing w:beforeAutospacing="1" w:afterAutospacing="1"/>
              <w:rPr>
                <w:rFonts w:ascii="宋体" w:eastAsia="宋体" w:hAnsi="宋体" w:cs="宋体" w:hint="eastAsia"/>
                <w:sz w:val="20"/>
                <w:szCs w:val="20"/>
              </w:rPr>
            </w:pPr>
          </w:p>
        </w:tc>
      </w:tr>
      <w:tr w:rsidR="00EC64D3" w14:paraId="7C4FDC51"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68F5323C"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1950A08"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存储口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DAE8D66"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Eth8-eth9</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C73809B" w14:textId="77777777" w:rsidR="00EC64D3" w:rsidRDefault="00EC64D3">
            <w:pPr>
              <w:pStyle w:val="af2"/>
              <w:widowControl/>
              <w:spacing w:beforeAutospacing="1" w:afterAutospacing="1"/>
              <w:rPr>
                <w:rFonts w:ascii="宋体" w:eastAsia="宋体" w:hAnsi="宋体" w:cs="宋体" w:hint="eastAsia"/>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619B291"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2E452F9" w14:textId="77777777" w:rsidR="00EC64D3" w:rsidRDefault="00EC64D3">
            <w:pPr>
              <w:pStyle w:val="af2"/>
              <w:widowControl/>
              <w:spacing w:beforeAutospacing="1" w:afterAutospacing="1"/>
              <w:rPr>
                <w:rFonts w:ascii="宋体" w:eastAsia="宋体" w:hAnsi="宋体" w:cs="宋体" w:hint="eastAsia"/>
                <w:sz w:val="20"/>
                <w:szCs w:val="20"/>
              </w:rPr>
            </w:pPr>
          </w:p>
        </w:tc>
      </w:tr>
      <w:tr w:rsidR="00EC64D3" w14:paraId="0935EDB6"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1EC402AB"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0A71BAF"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业务口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5DDDFF2"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Eth6-eth7</w:t>
            </w:r>
          </w:p>
        </w:tc>
        <w:tc>
          <w:tcPr>
            <w:tcW w:w="4793" w:type="dxa"/>
            <w:gridSpan w:val="3"/>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BE4F273" w14:textId="77777777" w:rsidR="00EC64D3" w:rsidRDefault="00000000">
            <w:pPr>
              <w:pStyle w:val="af2"/>
              <w:widowControl/>
              <w:spacing w:beforeAutospacing="1" w:afterAutospacing="1"/>
              <w:jc w:val="center"/>
              <w:rPr>
                <w:rFonts w:ascii="宋体" w:eastAsia="宋体" w:hAnsi="宋体" w:cs="宋体" w:hint="eastAsia"/>
                <w:sz w:val="20"/>
                <w:szCs w:val="20"/>
              </w:rPr>
            </w:pPr>
            <w:r>
              <w:rPr>
                <w:rFonts w:ascii="宋体" w:eastAsia="宋体" w:hAnsi="宋体" w:cs="宋体" w:hint="eastAsia"/>
                <w:sz w:val="20"/>
                <w:szCs w:val="20"/>
              </w:rPr>
              <w:t>业务口默认</w:t>
            </w:r>
            <w:proofErr w:type="gramStart"/>
            <w:r>
              <w:rPr>
                <w:rFonts w:ascii="宋体" w:eastAsia="宋体" w:hAnsi="宋体" w:cs="宋体" w:hint="eastAsia"/>
                <w:sz w:val="20"/>
                <w:szCs w:val="20"/>
              </w:rPr>
              <w:t>不</w:t>
            </w:r>
            <w:proofErr w:type="gramEnd"/>
            <w:r>
              <w:rPr>
                <w:rFonts w:ascii="宋体" w:eastAsia="宋体" w:hAnsi="宋体" w:cs="宋体" w:hint="eastAsia"/>
                <w:sz w:val="20"/>
                <w:szCs w:val="20"/>
              </w:rPr>
              <w:t>配置IP，划分端口组即可</w:t>
            </w:r>
          </w:p>
        </w:tc>
      </w:tr>
      <w:tr w:rsidR="00EC64D3" w14:paraId="2C89FF6C" w14:textId="77777777">
        <w:trPr>
          <w:tblCellSpacing w:w="0" w:type="dxa"/>
        </w:trPr>
        <w:tc>
          <w:tcPr>
            <w:tcW w:w="1730" w:type="dxa"/>
            <w:vMerge/>
            <w:tcBorders>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4ED20FA"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8170A0F"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MGMT口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6E9C960"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sz w:val="20"/>
                <w:szCs w:val="20"/>
              </w:rPr>
              <w:t>MGMT</w:t>
            </w:r>
          </w:p>
        </w:tc>
        <w:tc>
          <w:tcPr>
            <w:tcW w:w="4793" w:type="dxa"/>
            <w:gridSpan w:val="3"/>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1DF3F3E" w14:textId="77777777" w:rsidR="00EC64D3" w:rsidRDefault="00000000">
            <w:pPr>
              <w:pStyle w:val="af2"/>
              <w:widowControl/>
              <w:spacing w:beforeAutospacing="1" w:afterAutospacing="1"/>
              <w:jc w:val="center"/>
              <w:rPr>
                <w:rFonts w:ascii="宋体" w:eastAsia="宋体" w:hAnsi="宋体" w:cs="宋体" w:hint="eastAsia"/>
                <w:sz w:val="20"/>
                <w:szCs w:val="20"/>
              </w:rPr>
            </w:pPr>
            <w:r>
              <w:rPr>
                <w:rFonts w:ascii="宋体" w:eastAsia="宋体" w:hAnsi="宋体" w:cs="宋体" w:hint="eastAsia"/>
                <w:sz w:val="20"/>
                <w:szCs w:val="20"/>
              </w:rPr>
              <w:t>192.168.131.184</w:t>
            </w:r>
          </w:p>
        </w:tc>
      </w:tr>
      <w:tr w:rsidR="00EC64D3" w14:paraId="22EDB758" w14:textId="77777777">
        <w:trPr>
          <w:tblCellSpacing w:w="0" w:type="dxa"/>
        </w:trPr>
        <w:tc>
          <w:tcPr>
            <w:tcW w:w="1730" w:type="dxa"/>
            <w:vMerge w:val="restart"/>
            <w:tcBorders>
              <w:top w:val="single" w:sz="4" w:space="0" w:color="auto"/>
              <w:left w:val="single" w:sz="4" w:space="0" w:color="auto"/>
              <w:right w:val="single" w:sz="4" w:space="0" w:color="auto"/>
            </w:tcBorders>
            <w:shd w:val="clear" w:color="auto" w:fill="auto"/>
            <w:tcMar>
              <w:top w:w="72" w:type="dxa"/>
              <w:left w:w="144" w:type="dxa"/>
              <w:bottom w:w="72" w:type="dxa"/>
              <w:right w:w="144" w:type="dxa"/>
            </w:tcMar>
            <w:vAlign w:val="center"/>
          </w:tcPr>
          <w:p w14:paraId="45189A2A"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超融合服务器5</w:t>
            </w:r>
          </w:p>
          <w:p w14:paraId="5BDF257B"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AADD2ED"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管理口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9818F83"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Eth2-eth3</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A6B5E06"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192.168.131.177</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402BFF5"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88AE130"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192.168.131.254</w:t>
            </w:r>
          </w:p>
        </w:tc>
      </w:tr>
      <w:tr w:rsidR="00EC64D3" w14:paraId="56E8DB9C"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149F7AB2"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532BC54" w14:textId="77777777" w:rsidR="00EC64D3" w:rsidRDefault="00000000">
            <w:pPr>
              <w:pStyle w:val="af2"/>
              <w:widowControl/>
              <w:spacing w:beforeAutospacing="1" w:afterAutospacing="1"/>
              <w:rPr>
                <w:rFonts w:ascii="宋体" w:eastAsia="宋体" w:hAnsi="宋体" w:cs="宋体" w:hint="eastAsia"/>
                <w:sz w:val="20"/>
                <w:szCs w:val="20"/>
              </w:rPr>
            </w:pPr>
            <w:proofErr w:type="spellStart"/>
            <w:r>
              <w:rPr>
                <w:rFonts w:ascii="宋体" w:eastAsia="宋体" w:hAnsi="宋体" w:cs="宋体" w:hint="eastAsia"/>
                <w:sz w:val="20"/>
                <w:szCs w:val="20"/>
              </w:rPr>
              <w:t>vxlan</w:t>
            </w:r>
            <w:proofErr w:type="spellEnd"/>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66FCF29"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Eth4-eth5</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A6B4045" w14:textId="77777777" w:rsidR="00EC64D3" w:rsidRDefault="00EC64D3">
            <w:pPr>
              <w:pStyle w:val="af2"/>
              <w:widowControl/>
              <w:spacing w:beforeAutospacing="1" w:afterAutospacing="1"/>
              <w:rPr>
                <w:rFonts w:ascii="宋体" w:eastAsia="宋体" w:hAnsi="宋体" w:cs="宋体" w:hint="eastAsia"/>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F8D71E2"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056A446" w14:textId="77777777" w:rsidR="00EC64D3" w:rsidRDefault="00EC64D3">
            <w:pPr>
              <w:pStyle w:val="af2"/>
              <w:widowControl/>
              <w:spacing w:beforeAutospacing="1" w:afterAutospacing="1"/>
              <w:rPr>
                <w:rFonts w:ascii="宋体" w:eastAsia="宋体" w:hAnsi="宋体" w:cs="宋体" w:hint="eastAsia"/>
                <w:sz w:val="20"/>
                <w:szCs w:val="20"/>
              </w:rPr>
            </w:pPr>
          </w:p>
        </w:tc>
      </w:tr>
      <w:tr w:rsidR="00EC64D3" w14:paraId="1FE66BEC"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3E3DC2C5"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265C3E6"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存储口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5194191"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Eth8-eth9</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4F550E8" w14:textId="77777777" w:rsidR="00EC64D3" w:rsidRDefault="00EC64D3">
            <w:pPr>
              <w:pStyle w:val="af2"/>
              <w:widowControl/>
              <w:spacing w:beforeAutospacing="1" w:afterAutospacing="1"/>
              <w:rPr>
                <w:rFonts w:ascii="宋体" w:eastAsia="宋体" w:hAnsi="宋体" w:cs="宋体" w:hint="eastAsia"/>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22DD097"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2A7F172" w14:textId="77777777" w:rsidR="00EC64D3" w:rsidRDefault="00EC64D3">
            <w:pPr>
              <w:pStyle w:val="af2"/>
              <w:widowControl/>
              <w:spacing w:beforeAutospacing="1" w:afterAutospacing="1"/>
              <w:rPr>
                <w:rFonts w:ascii="宋体" w:eastAsia="宋体" w:hAnsi="宋体" w:cs="宋体" w:hint="eastAsia"/>
                <w:sz w:val="20"/>
                <w:szCs w:val="20"/>
              </w:rPr>
            </w:pPr>
          </w:p>
        </w:tc>
      </w:tr>
      <w:tr w:rsidR="00EC64D3" w14:paraId="7715BF93"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65C6F77A"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D10ECBF"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业务口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D5724AB"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Eth6-eth7</w:t>
            </w:r>
          </w:p>
        </w:tc>
        <w:tc>
          <w:tcPr>
            <w:tcW w:w="4793" w:type="dxa"/>
            <w:gridSpan w:val="3"/>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3268054" w14:textId="77777777" w:rsidR="00EC64D3" w:rsidRDefault="00000000">
            <w:pPr>
              <w:pStyle w:val="af2"/>
              <w:widowControl/>
              <w:spacing w:beforeAutospacing="1" w:afterAutospacing="1"/>
              <w:jc w:val="center"/>
              <w:rPr>
                <w:rFonts w:ascii="宋体" w:eastAsia="宋体" w:hAnsi="宋体" w:cs="宋体" w:hint="eastAsia"/>
                <w:sz w:val="20"/>
                <w:szCs w:val="20"/>
              </w:rPr>
            </w:pPr>
            <w:r>
              <w:rPr>
                <w:rFonts w:ascii="宋体" w:eastAsia="宋体" w:hAnsi="宋体" w:cs="宋体" w:hint="eastAsia"/>
                <w:sz w:val="20"/>
                <w:szCs w:val="20"/>
              </w:rPr>
              <w:t>业务口默认</w:t>
            </w:r>
            <w:proofErr w:type="gramStart"/>
            <w:r>
              <w:rPr>
                <w:rFonts w:ascii="宋体" w:eastAsia="宋体" w:hAnsi="宋体" w:cs="宋体" w:hint="eastAsia"/>
                <w:sz w:val="20"/>
                <w:szCs w:val="20"/>
              </w:rPr>
              <w:t>不</w:t>
            </w:r>
            <w:proofErr w:type="gramEnd"/>
            <w:r>
              <w:rPr>
                <w:rFonts w:ascii="宋体" w:eastAsia="宋体" w:hAnsi="宋体" w:cs="宋体" w:hint="eastAsia"/>
                <w:sz w:val="20"/>
                <w:szCs w:val="20"/>
              </w:rPr>
              <w:t>配置IP，划分端口组即可</w:t>
            </w:r>
          </w:p>
        </w:tc>
      </w:tr>
      <w:tr w:rsidR="00EC64D3" w14:paraId="0A805769" w14:textId="77777777">
        <w:trPr>
          <w:tblCellSpacing w:w="0" w:type="dxa"/>
        </w:trPr>
        <w:tc>
          <w:tcPr>
            <w:tcW w:w="1730" w:type="dxa"/>
            <w:vMerge/>
            <w:tcBorders>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86358ED"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6574381"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MGMT口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CC589AC"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sz w:val="20"/>
                <w:szCs w:val="20"/>
              </w:rPr>
              <w:t>MGMT</w:t>
            </w:r>
          </w:p>
        </w:tc>
        <w:tc>
          <w:tcPr>
            <w:tcW w:w="4793" w:type="dxa"/>
            <w:gridSpan w:val="3"/>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13F7535" w14:textId="77777777" w:rsidR="00EC64D3" w:rsidRDefault="00000000">
            <w:pPr>
              <w:pStyle w:val="af2"/>
              <w:widowControl/>
              <w:spacing w:beforeAutospacing="1" w:afterAutospacing="1"/>
              <w:jc w:val="center"/>
              <w:rPr>
                <w:rFonts w:ascii="宋体" w:eastAsia="宋体" w:hAnsi="宋体" w:cs="宋体" w:hint="eastAsia"/>
                <w:sz w:val="20"/>
                <w:szCs w:val="20"/>
              </w:rPr>
            </w:pPr>
            <w:r>
              <w:rPr>
                <w:rFonts w:ascii="宋体" w:eastAsia="宋体" w:hAnsi="宋体" w:cs="宋体" w:hint="eastAsia"/>
                <w:sz w:val="20"/>
                <w:szCs w:val="20"/>
              </w:rPr>
              <w:t>192.168.131.185</w:t>
            </w:r>
          </w:p>
        </w:tc>
      </w:tr>
      <w:tr w:rsidR="00EC64D3" w14:paraId="04126AFF" w14:textId="77777777">
        <w:trPr>
          <w:tblCellSpacing w:w="0" w:type="dxa"/>
        </w:trPr>
        <w:tc>
          <w:tcPr>
            <w:tcW w:w="1730" w:type="dxa"/>
            <w:vMerge w:val="restart"/>
            <w:tcBorders>
              <w:top w:val="single" w:sz="4" w:space="0" w:color="auto"/>
              <w:left w:val="single" w:sz="4" w:space="0" w:color="auto"/>
              <w:right w:val="single" w:sz="4" w:space="0" w:color="auto"/>
            </w:tcBorders>
            <w:shd w:val="clear" w:color="auto" w:fill="auto"/>
            <w:tcMar>
              <w:top w:w="72" w:type="dxa"/>
              <w:left w:w="144" w:type="dxa"/>
              <w:bottom w:w="72" w:type="dxa"/>
              <w:right w:w="144" w:type="dxa"/>
            </w:tcMar>
            <w:vAlign w:val="center"/>
          </w:tcPr>
          <w:p w14:paraId="78A612DC"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超融合服务器6</w:t>
            </w:r>
          </w:p>
          <w:p w14:paraId="162E7936"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FECC6B1"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管理口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98F1F03"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Eth2-eth3</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2A57E18"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192.168.131.178</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1E34DEA"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830D2C3"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192.168.131.254</w:t>
            </w:r>
          </w:p>
        </w:tc>
      </w:tr>
      <w:tr w:rsidR="00EC64D3" w14:paraId="05E6FE4E"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519F5855"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90C8859" w14:textId="77777777" w:rsidR="00EC64D3" w:rsidRDefault="00000000">
            <w:pPr>
              <w:pStyle w:val="af2"/>
              <w:widowControl/>
              <w:spacing w:beforeAutospacing="1" w:afterAutospacing="1"/>
              <w:rPr>
                <w:rFonts w:ascii="宋体" w:eastAsia="宋体" w:hAnsi="宋体" w:cs="宋体" w:hint="eastAsia"/>
                <w:sz w:val="20"/>
                <w:szCs w:val="20"/>
              </w:rPr>
            </w:pPr>
            <w:proofErr w:type="spellStart"/>
            <w:r>
              <w:rPr>
                <w:rFonts w:ascii="宋体" w:eastAsia="宋体" w:hAnsi="宋体" w:cs="宋体" w:hint="eastAsia"/>
                <w:sz w:val="20"/>
                <w:szCs w:val="20"/>
              </w:rPr>
              <w:t>vxlan</w:t>
            </w:r>
            <w:proofErr w:type="spellEnd"/>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0D7A583"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Eth4-eth5</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BF54AA4" w14:textId="77777777" w:rsidR="00EC64D3" w:rsidRDefault="00EC64D3">
            <w:pPr>
              <w:pStyle w:val="af2"/>
              <w:widowControl/>
              <w:spacing w:beforeAutospacing="1" w:afterAutospacing="1"/>
              <w:rPr>
                <w:rFonts w:ascii="宋体" w:eastAsia="宋体" w:hAnsi="宋体" w:cs="宋体" w:hint="eastAsia"/>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C3D23F5"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099588E" w14:textId="77777777" w:rsidR="00EC64D3" w:rsidRDefault="00EC64D3">
            <w:pPr>
              <w:pStyle w:val="af2"/>
              <w:widowControl/>
              <w:spacing w:beforeAutospacing="1" w:afterAutospacing="1"/>
              <w:rPr>
                <w:rFonts w:ascii="宋体" w:eastAsia="宋体" w:hAnsi="宋体" w:cs="宋体" w:hint="eastAsia"/>
                <w:sz w:val="20"/>
                <w:szCs w:val="20"/>
              </w:rPr>
            </w:pPr>
          </w:p>
        </w:tc>
      </w:tr>
      <w:tr w:rsidR="00EC64D3" w14:paraId="2E13602F"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09B6AB17"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FCE4009"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存储口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67B7953"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Eth8-eth9</w:t>
            </w:r>
          </w:p>
        </w:tc>
        <w:tc>
          <w:tcPr>
            <w:tcW w:w="192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9EA601D" w14:textId="77777777" w:rsidR="00EC64D3" w:rsidRDefault="00EC64D3">
            <w:pPr>
              <w:pStyle w:val="af2"/>
              <w:widowControl/>
              <w:spacing w:beforeAutospacing="1" w:afterAutospacing="1"/>
              <w:rPr>
                <w:rFonts w:ascii="宋体" w:eastAsia="宋体" w:hAnsi="宋体" w:cs="宋体" w:hint="eastAsia"/>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F75EEC9" w14:textId="77777777" w:rsidR="00EC64D3" w:rsidRDefault="00EC64D3">
            <w:pPr>
              <w:pStyle w:val="af2"/>
              <w:widowControl/>
              <w:spacing w:beforeAutospacing="1" w:afterAutospacing="1"/>
              <w:rPr>
                <w:rFonts w:ascii="宋体" w:eastAsia="宋体" w:hAnsi="宋体" w:cs="宋体" w:hint="eastAsia"/>
                <w:color w:val="000000"/>
                <w:sz w:val="13"/>
                <w:szCs w:val="13"/>
              </w:rPr>
            </w:pPr>
          </w:p>
        </w:tc>
        <w:tc>
          <w:tcPr>
            <w:tcW w:w="188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A565BFB" w14:textId="77777777" w:rsidR="00EC64D3" w:rsidRDefault="00EC64D3">
            <w:pPr>
              <w:pStyle w:val="af2"/>
              <w:widowControl/>
              <w:spacing w:beforeAutospacing="1" w:afterAutospacing="1"/>
              <w:rPr>
                <w:rFonts w:ascii="宋体" w:eastAsia="宋体" w:hAnsi="宋体" w:cs="宋体" w:hint="eastAsia"/>
                <w:sz w:val="20"/>
                <w:szCs w:val="20"/>
              </w:rPr>
            </w:pPr>
          </w:p>
        </w:tc>
      </w:tr>
      <w:tr w:rsidR="00EC64D3" w14:paraId="28358046" w14:textId="77777777">
        <w:trPr>
          <w:tblCellSpacing w:w="0" w:type="dxa"/>
        </w:trPr>
        <w:tc>
          <w:tcPr>
            <w:tcW w:w="1730" w:type="dxa"/>
            <w:vMerge/>
            <w:tcBorders>
              <w:left w:val="single" w:sz="4" w:space="0" w:color="auto"/>
              <w:right w:val="single" w:sz="4" w:space="0" w:color="auto"/>
            </w:tcBorders>
            <w:shd w:val="clear" w:color="auto" w:fill="auto"/>
            <w:tcMar>
              <w:top w:w="72" w:type="dxa"/>
              <w:left w:w="144" w:type="dxa"/>
              <w:bottom w:w="72" w:type="dxa"/>
              <w:right w:w="144" w:type="dxa"/>
            </w:tcMar>
            <w:vAlign w:val="center"/>
          </w:tcPr>
          <w:p w14:paraId="385DC729"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0AE52CE"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业务口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AAB5352"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i/>
                <w:iCs/>
                <w:color w:val="8DB3E2" w:themeColor="text2" w:themeTint="66"/>
                <w:sz w:val="20"/>
                <w:szCs w:val="20"/>
              </w:rPr>
              <w:t>Eth6-eth7</w:t>
            </w:r>
          </w:p>
        </w:tc>
        <w:tc>
          <w:tcPr>
            <w:tcW w:w="4793" w:type="dxa"/>
            <w:gridSpan w:val="3"/>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9A84A41" w14:textId="77777777" w:rsidR="00EC64D3" w:rsidRDefault="00000000">
            <w:pPr>
              <w:pStyle w:val="af2"/>
              <w:widowControl/>
              <w:spacing w:beforeAutospacing="1" w:afterAutospacing="1"/>
              <w:jc w:val="center"/>
              <w:rPr>
                <w:rFonts w:ascii="宋体" w:eastAsia="宋体" w:hAnsi="宋体" w:cs="宋体" w:hint="eastAsia"/>
                <w:sz w:val="20"/>
                <w:szCs w:val="20"/>
              </w:rPr>
            </w:pPr>
            <w:r>
              <w:rPr>
                <w:rFonts w:ascii="宋体" w:eastAsia="宋体" w:hAnsi="宋体" w:cs="宋体" w:hint="eastAsia"/>
                <w:sz w:val="20"/>
                <w:szCs w:val="20"/>
              </w:rPr>
              <w:t>业务口默认</w:t>
            </w:r>
            <w:proofErr w:type="gramStart"/>
            <w:r>
              <w:rPr>
                <w:rFonts w:ascii="宋体" w:eastAsia="宋体" w:hAnsi="宋体" w:cs="宋体" w:hint="eastAsia"/>
                <w:sz w:val="20"/>
                <w:szCs w:val="20"/>
              </w:rPr>
              <w:t>不</w:t>
            </w:r>
            <w:proofErr w:type="gramEnd"/>
            <w:r>
              <w:rPr>
                <w:rFonts w:ascii="宋体" w:eastAsia="宋体" w:hAnsi="宋体" w:cs="宋体" w:hint="eastAsia"/>
                <w:sz w:val="20"/>
                <w:szCs w:val="20"/>
              </w:rPr>
              <w:t>配置IP，划分端口组即可</w:t>
            </w:r>
          </w:p>
        </w:tc>
      </w:tr>
      <w:tr w:rsidR="00EC64D3" w14:paraId="19433DC1" w14:textId="77777777">
        <w:trPr>
          <w:tblCellSpacing w:w="0" w:type="dxa"/>
        </w:trPr>
        <w:tc>
          <w:tcPr>
            <w:tcW w:w="1730" w:type="dxa"/>
            <w:vMerge/>
            <w:tcBorders>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786BD0C" w14:textId="77777777" w:rsidR="00EC64D3" w:rsidRDefault="00EC64D3">
            <w:pPr>
              <w:pStyle w:val="af2"/>
              <w:widowControl/>
              <w:spacing w:beforeAutospacing="1" w:afterAutospacing="1"/>
              <w:rPr>
                <w:rFonts w:ascii="宋体" w:eastAsia="宋体" w:hAnsi="宋体" w:cs="宋体" w:hint="eastAsia"/>
                <w:sz w:val="20"/>
                <w:szCs w:val="20"/>
              </w:rPr>
            </w:pPr>
          </w:p>
        </w:tc>
        <w:tc>
          <w:tcPr>
            <w:tcW w:w="130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70F3100"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sz w:val="20"/>
                <w:szCs w:val="20"/>
              </w:rPr>
              <w:t>MGMT口</w:t>
            </w:r>
          </w:p>
        </w:tc>
        <w:tc>
          <w:tcPr>
            <w:tcW w:w="122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CD7BD52" w14:textId="77777777" w:rsidR="00EC64D3" w:rsidRDefault="00000000">
            <w:pPr>
              <w:pStyle w:val="af2"/>
              <w:widowControl/>
              <w:spacing w:beforeAutospacing="1" w:afterAutospacing="1"/>
              <w:rPr>
                <w:rFonts w:ascii="宋体" w:eastAsia="宋体" w:hAnsi="宋体" w:cs="宋体" w:hint="eastAsia"/>
                <w:i/>
                <w:iCs/>
                <w:color w:val="8DB3E2" w:themeColor="text2" w:themeTint="66"/>
                <w:sz w:val="20"/>
                <w:szCs w:val="20"/>
              </w:rPr>
            </w:pPr>
            <w:r>
              <w:rPr>
                <w:rFonts w:ascii="宋体" w:eastAsia="宋体" w:hAnsi="宋体" w:cs="宋体" w:hint="eastAsia"/>
                <w:sz w:val="20"/>
                <w:szCs w:val="20"/>
              </w:rPr>
              <w:t>MGMT</w:t>
            </w:r>
          </w:p>
        </w:tc>
        <w:tc>
          <w:tcPr>
            <w:tcW w:w="4793" w:type="dxa"/>
            <w:gridSpan w:val="3"/>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B86B10F" w14:textId="77777777" w:rsidR="00EC64D3" w:rsidRDefault="00000000">
            <w:pPr>
              <w:pStyle w:val="af2"/>
              <w:widowControl/>
              <w:spacing w:beforeAutospacing="1" w:afterAutospacing="1"/>
              <w:jc w:val="center"/>
              <w:rPr>
                <w:rFonts w:ascii="宋体" w:eastAsia="宋体" w:hAnsi="宋体" w:cs="宋体" w:hint="eastAsia"/>
                <w:sz w:val="20"/>
                <w:szCs w:val="20"/>
              </w:rPr>
            </w:pPr>
            <w:r>
              <w:rPr>
                <w:rFonts w:ascii="宋体" w:eastAsia="宋体" w:hAnsi="宋体" w:cs="宋体" w:hint="eastAsia"/>
                <w:sz w:val="20"/>
                <w:szCs w:val="20"/>
              </w:rPr>
              <w:t>192.168.131.186</w:t>
            </w:r>
          </w:p>
        </w:tc>
      </w:tr>
    </w:tbl>
    <w:p w14:paraId="43A4DC85" w14:textId="77777777" w:rsidR="00EC64D3" w:rsidRDefault="00EC64D3">
      <w:pPr>
        <w:pStyle w:val="SANGFORa"/>
        <w:ind w:firstLineChars="0" w:firstLine="0"/>
      </w:pPr>
    </w:p>
    <w:p w14:paraId="26ACB821" w14:textId="77777777" w:rsidR="00EC64D3" w:rsidRDefault="00000000">
      <w:pPr>
        <w:pStyle w:val="SANGFOR22"/>
        <w:rPr>
          <w:color w:val="000000" w:themeColor="text1"/>
        </w:rPr>
      </w:pPr>
      <w:bookmarkStart w:id="18" w:name="_Toc11950"/>
      <w:bookmarkEnd w:id="17"/>
      <w:r>
        <w:rPr>
          <w:rFonts w:hint="eastAsia"/>
        </w:rPr>
        <w:lastRenderedPageBreak/>
        <w:t>设备接线表</w:t>
      </w:r>
      <w:bookmarkEnd w:id="18"/>
    </w:p>
    <w:p w14:paraId="4B208D59" w14:textId="77777777" w:rsidR="00EC64D3" w:rsidRDefault="00000000">
      <w:pPr>
        <w:pStyle w:val="SANGFORa"/>
        <w:rPr>
          <w:color w:val="000000" w:themeColor="text1"/>
        </w:rPr>
      </w:pPr>
      <w:r>
        <w:rPr>
          <w:rFonts w:hint="eastAsia"/>
          <w:color w:val="000000" w:themeColor="text1"/>
        </w:rPr>
        <w:t>设备接线表如下：</w:t>
      </w:r>
    </w:p>
    <w:tbl>
      <w:tblPr>
        <w:tblW w:w="9555" w:type="dxa"/>
        <w:tblCellSpacing w:w="0" w:type="dxa"/>
        <w:tblInd w:w="10" w:type="dxa"/>
        <w:tblLayout w:type="fixed"/>
        <w:tblCellMar>
          <w:left w:w="0" w:type="dxa"/>
          <w:right w:w="0" w:type="dxa"/>
        </w:tblCellMar>
        <w:tblLook w:val="04A0" w:firstRow="1" w:lastRow="0" w:firstColumn="1" w:lastColumn="0" w:noHBand="0" w:noVBand="1"/>
      </w:tblPr>
      <w:tblGrid>
        <w:gridCol w:w="829"/>
        <w:gridCol w:w="948"/>
        <w:gridCol w:w="1188"/>
        <w:gridCol w:w="1464"/>
        <w:gridCol w:w="1452"/>
        <w:gridCol w:w="1404"/>
        <w:gridCol w:w="1332"/>
        <w:gridCol w:w="938"/>
      </w:tblGrid>
      <w:tr w:rsidR="00EC64D3" w14:paraId="55DC94A4" w14:textId="77777777">
        <w:trPr>
          <w:trHeight w:val="980"/>
          <w:tblCellSpacing w:w="0" w:type="dxa"/>
        </w:trPr>
        <w:tc>
          <w:tcPr>
            <w:tcW w:w="829" w:type="dxa"/>
            <w:tcBorders>
              <w:top w:val="single" w:sz="4" w:space="0" w:color="auto"/>
              <w:left w:val="single" w:sz="4" w:space="0" w:color="auto"/>
              <w:bottom w:val="single" w:sz="4" w:space="0" w:color="auto"/>
              <w:right w:val="single" w:sz="4" w:space="0" w:color="auto"/>
            </w:tcBorders>
            <w:shd w:val="clear" w:color="auto" w:fill="0070C0"/>
            <w:tcMar>
              <w:top w:w="72" w:type="dxa"/>
              <w:left w:w="144" w:type="dxa"/>
              <w:bottom w:w="72" w:type="dxa"/>
              <w:right w:w="144" w:type="dxa"/>
            </w:tcMar>
            <w:vAlign w:val="center"/>
          </w:tcPr>
          <w:p w14:paraId="3ADB747C" w14:textId="77777777" w:rsidR="00EC64D3" w:rsidRDefault="00000000">
            <w:pPr>
              <w:pStyle w:val="SANGFORf2"/>
              <w:ind w:firstLineChars="0" w:firstLine="0"/>
              <w:jc w:val="both"/>
            </w:pPr>
            <w:r>
              <w:rPr>
                <w:rFonts w:hint="eastAsia"/>
              </w:rPr>
              <w:t>序号</w:t>
            </w:r>
          </w:p>
        </w:tc>
        <w:tc>
          <w:tcPr>
            <w:tcW w:w="948" w:type="dxa"/>
            <w:tcBorders>
              <w:top w:val="single" w:sz="4" w:space="0" w:color="auto"/>
              <w:left w:val="single" w:sz="4" w:space="0" w:color="auto"/>
              <w:bottom w:val="single" w:sz="4" w:space="0" w:color="auto"/>
              <w:right w:val="single" w:sz="4" w:space="0" w:color="auto"/>
            </w:tcBorders>
            <w:shd w:val="clear" w:color="auto" w:fill="0070C0"/>
            <w:tcMar>
              <w:top w:w="72" w:type="dxa"/>
              <w:left w:w="144" w:type="dxa"/>
              <w:bottom w:w="72" w:type="dxa"/>
              <w:right w:w="144" w:type="dxa"/>
            </w:tcMar>
            <w:vAlign w:val="center"/>
          </w:tcPr>
          <w:p w14:paraId="10109B22" w14:textId="77777777" w:rsidR="00EC64D3" w:rsidRDefault="00000000">
            <w:pPr>
              <w:pStyle w:val="SANGFORf2"/>
              <w:ind w:firstLineChars="0" w:firstLine="0"/>
            </w:pPr>
            <w:r>
              <w:rPr>
                <w:rFonts w:hint="eastAsia"/>
              </w:rPr>
              <w:t>线缆标签名称</w:t>
            </w:r>
          </w:p>
        </w:tc>
        <w:tc>
          <w:tcPr>
            <w:tcW w:w="1188" w:type="dxa"/>
            <w:tcBorders>
              <w:top w:val="single" w:sz="4" w:space="0" w:color="auto"/>
              <w:left w:val="single" w:sz="4" w:space="0" w:color="auto"/>
              <w:bottom w:val="single" w:sz="4" w:space="0" w:color="auto"/>
              <w:right w:val="single" w:sz="4" w:space="0" w:color="auto"/>
            </w:tcBorders>
            <w:shd w:val="clear" w:color="auto" w:fill="0070C0"/>
            <w:tcMar>
              <w:top w:w="72" w:type="dxa"/>
              <w:left w:w="144" w:type="dxa"/>
              <w:bottom w:w="72" w:type="dxa"/>
              <w:right w:w="144" w:type="dxa"/>
            </w:tcMar>
            <w:vAlign w:val="center"/>
          </w:tcPr>
          <w:p w14:paraId="681C11E9" w14:textId="77777777" w:rsidR="00EC64D3" w:rsidRDefault="00000000">
            <w:pPr>
              <w:pStyle w:val="SANGFORf2"/>
              <w:ind w:firstLineChars="0" w:firstLine="0"/>
            </w:pPr>
            <w:proofErr w:type="gramStart"/>
            <w:r>
              <w:rPr>
                <w:rFonts w:hint="eastAsia"/>
              </w:rPr>
              <w:t>本端设备</w:t>
            </w:r>
            <w:proofErr w:type="gramEnd"/>
          </w:p>
        </w:tc>
        <w:tc>
          <w:tcPr>
            <w:tcW w:w="1464" w:type="dxa"/>
            <w:tcBorders>
              <w:top w:val="single" w:sz="4" w:space="0" w:color="auto"/>
              <w:left w:val="single" w:sz="4" w:space="0" w:color="auto"/>
              <w:bottom w:val="single" w:sz="4" w:space="0" w:color="auto"/>
              <w:right w:val="single" w:sz="4" w:space="0" w:color="auto"/>
            </w:tcBorders>
            <w:shd w:val="clear" w:color="auto" w:fill="0070C0"/>
            <w:tcMar>
              <w:top w:w="72" w:type="dxa"/>
              <w:left w:w="144" w:type="dxa"/>
              <w:bottom w:w="72" w:type="dxa"/>
              <w:right w:w="144" w:type="dxa"/>
            </w:tcMar>
            <w:vAlign w:val="center"/>
          </w:tcPr>
          <w:p w14:paraId="17E7F814" w14:textId="77777777" w:rsidR="00EC64D3" w:rsidRDefault="00000000">
            <w:pPr>
              <w:pStyle w:val="SANGFORf2"/>
              <w:ind w:firstLineChars="0" w:firstLine="0"/>
            </w:pPr>
            <w:proofErr w:type="gramStart"/>
            <w:r>
              <w:rPr>
                <w:rFonts w:hint="eastAsia"/>
              </w:rPr>
              <w:t>本端接口</w:t>
            </w:r>
            <w:proofErr w:type="gramEnd"/>
          </w:p>
        </w:tc>
        <w:tc>
          <w:tcPr>
            <w:tcW w:w="1452" w:type="dxa"/>
            <w:tcBorders>
              <w:top w:val="single" w:sz="4" w:space="0" w:color="auto"/>
              <w:left w:val="single" w:sz="4" w:space="0" w:color="auto"/>
              <w:bottom w:val="single" w:sz="4" w:space="0" w:color="auto"/>
              <w:right w:val="single" w:sz="4" w:space="0" w:color="auto"/>
            </w:tcBorders>
            <w:shd w:val="clear" w:color="auto" w:fill="0070C0"/>
            <w:tcMar>
              <w:top w:w="72" w:type="dxa"/>
              <w:left w:w="144" w:type="dxa"/>
              <w:bottom w:w="72" w:type="dxa"/>
              <w:right w:w="144" w:type="dxa"/>
            </w:tcMar>
            <w:vAlign w:val="center"/>
          </w:tcPr>
          <w:p w14:paraId="3924E857" w14:textId="77777777" w:rsidR="00EC64D3" w:rsidRDefault="00000000">
            <w:pPr>
              <w:pStyle w:val="SANGFORf2"/>
              <w:ind w:firstLineChars="0" w:firstLine="0"/>
              <w:jc w:val="both"/>
            </w:pPr>
            <w:r>
              <w:rPr>
                <w:rFonts w:hint="eastAsia"/>
              </w:rPr>
              <w:t>对端设备</w:t>
            </w:r>
          </w:p>
        </w:tc>
        <w:tc>
          <w:tcPr>
            <w:tcW w:w="1404" w:type="dxa"/>
            <w:tcBorders>
              <w:top w:val="single" w:sz="4" w:space="0" w:color="auto"/>
              <w:left w:val="single" w:sz="4" w:space="0" w:color="auto"/>
              <w:bottom w:val="single" w:sz="4" w:space="0" w:color="auto"/>
              <w:right w:val="single" w:sz="4" w:space="0" w:color="auto"/>
            </w:tcBorders>
            <w:shd w:val="clear" w:color="auto" w:fill="0070C0"/>
            <w:tcMar>
              <w:top w:w="72" w:type="dxa"/>
              <w:left w:w="144" w:type="dxa"/>
              <w:bottom w:w="72" w:type="dxa"/>
              <w:right w:w="144" w:type="dxa"/>
            </w:tcMar>
            <w:vAlign w:val="center"/>
          </w:tcPr>
          <w:p w14:paraId="57F2199C" w14:textId="77777777" w:rsidR="00EC64D3" w:rsidRDefault="00000000">
            <w:pPr>
              <w:pStyle w:val="SANGFORf2"/>
              <w:ind w:firstLineChars="0" w:firstLine="0"/>
              <w:jc w:val="both"/>
            </w:pPr>
            <w:r>
              <w:rPr>
                <w:rFonts w:hint="eastAsia"/>
              </w:rPr>
              <w:t>对端接口</w:t>
            </w:r>
          </w:p>
        </w:tc>
        <w:tc>
          <w:tcPr>
            <w:tcW w:w="1332" w:type="dxa"/>
            <w:tcBorders>
              <w:top w:val="single" w:sz="4" w:space="0" w:color="auto"/>
              <w:left w:val="single" w:sz="4" w:space="0" w:color="auto"/>
              <w:bottom w:val="single" w:sz="4" w:space="0" w:color="auto"/>
              <w:right w:val="single" w:sz="4" w:space="0" w:color="auto"/>
            </w:tcBorders>
            <w:shd w:val="clear" w:color="auto" w:fill="0070C0"/>
            <w:tcMar>
              <w:top w:w="72" w:type="dxa"/>
              <w:left w:w="144" w:type="dxa"/>
              <w:bottom w:w="72" w:type="dxa"/>
              <w:right w:w="144" w:type="dxa"/>
            </w:tcMar>
            <w:vAlign w:val="center"/>
          </w:tcPr>
          <w:p w14:paraId="7DCD64DD" w14:textId="77777777" w:rsidR="00EC64D3" w:rsidRDefault="00000000">
            <w:pPr>
              <w:pStyle w:val="SANGFORf2"/>
              <w:ind w:firstLineChars="0" w:firstLine="0"/>
              <w:jc w:val="both"/>
            </w:pPr>
            <w:r>
              <w:rPr>
                <w:rFonts w:hint="eastAsia"/>
              </w:rPr>
              <w:t>接口类型</w:t>
            </w:r>
          </w:p>
        </w:tc>
        <w:tc>
          <w:tcPr>
            <w:tcW w:w="938" w:type="dxa"/>
            <w:tcBorders>
              <w:top w:val="single" w:sz="4" w:space="0" w:color="auto"/>
              <w:left w:val="single" w:sz="4" w:space="0" w:color="auto"/>
              <w:bottom w:val="single" w:sz="4" w:space="0" w:color="auto"/>
              <w:right w:val="single" w:sz="4" w:space="0" w:color="auto"/>
            </w:tcBorders>
            <w:shd w:val="clear" w:color="auto" w:fill="0070C0"/>
            <w:tcMar>
              <w:top w:w="72" w:type="dxa"/>
              <w:left w:w="144" w:type="dxa"/>
              <w:bottom w:w="72" w:type="dxa"/>
              <w:right w:w="144" w:type="dxa"/>
            </w:tcMar>
            <w:vAlign w:val="center"/>
          </w:tcPr>
          <w:p w14:paraId="4BA36167" w14:textId="77777777" w:rsidR="00EC64D3" w:rsidRDefault="00000000">
            <w:pPr>
              <w:pStyle w:val="SANGFORf2"/>
              <w:ind w:firstLineChars="0" w:firstLine="0"/>
              <w:jc w:val="both"/>
            </w:pPr>
            <w:proofErr w:type="spellStart"/>
            <w:r>
              <w:rPr>
                <w:rFonts w:hint="eastAsia"/>
              </w:rPr>
              <w:t>Vlan</w:t>
            </w:r>
            <w:proofErr w:type="spellEnd"/>
            <w:r>
              <w:rPr>
                <w:rFonts w:hint="eastAsia"/>
              </w:rPr>
              <w:t xml:space="preserve"> ID</w:t>
            </w:r>
          </w:p>
        </w:tc>
      </w:tr>
      <w:tr w:rsidR="00EC64D3" w14:paraId="17B26E42" w14:textId="77777777">
        <w:trPr>
          <w:trHeight w:val="829"/>
          <w:tblCellSpacing w:w="0" w:type="dxa"/>
        </w:trPr>
        <w:tc>
          <w:tcPr>
            <w:tcW w:w="82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A3F4AD2" w14:textId="77777777" w:rsidR="00EC64D3" w:rsidRDefault="00000000">
            <w:pPr>
              <w:pStyle w:val="af2"/>
              <w:widowControl/>
              <w:spacing w:beforeAutospacing="1" w:afterAutospacing="1"/>
            </w:pPr>
            <w:r>
              <w:rPr>
                <w:rFonts w:hint="eastAsia"/>
              </w:rPr>
              <w:t>01</w:t>
            </w:r>
          </w:p>
        </w:tc>
        <w:tc>
          <w:tcPr>
            <w:tcW w:w="94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9261BB4" w14:textId="77777777" w:rsidR="00EC64D3" w:rsidRDefault="00EC64D3">
            <w:pPr>
              <w:pStyle w:val="af2"/>
              <w:widowControl/>
              <w:spacing w:beforeAutospacing="1" w:afterAutospacing="1"/>
            </w:pPr>
          </w:p>
        </w:tc>
        <w:tc>
          <w:tcPr>
            <w:tcW w:w="118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60191D3" w14:textId="77777777" w:rsidR="00EC64D3" w:rsidRDefault="00EC64D3">
            <w:pPr>
              <w:pStyle w:val="af2"/>
              <w:widowControl/>
              <w:spacing w:beforeAutospacing="1" w:afterAutospacing="1"/>
            </w:pPr>
          </w:p>
        </w:tc>
        <w:tc>
          <w:tcPr>
            <w:tcW w:w="146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543FF6F" w14:textId="77777777" w:rsidR="00EC64D3" w:rsidRDefault="00EC64D3">
            <w:pPr>
              <w:pStyle w:val="af2"/>
              <w:widowControl/>
              <w:spacing w:beforeAutospacing="1" w:afterAutospacing="1"/>
            </w:pPr>
          </w:p>
        </w:tc>
        <w:tc>
          <w:tcPr>
            <w:tcW w:w="145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CAAE625" w14:textId="77777777" w:rsidR="00EC64D3" w:rsidRDefault="00EC64D3">
            <w:pPr>
              <w:pStyle w:val="af2"/>
              <w:widowControl/>
              <w:spacing w:beforeAutospacing="1" w:afterAutospacing="1"/>
              <w:rPr>
                <w:rFonts w:ascii="微软雅黑" w:eastAsia="微软雅黑" w:hAnsi="微软雅黑" w:cs="微软雅黑" w:hint="eastAsia"/>
                <w:color w:val="000000"/>
                <w:sz w:val="18"/>
                <w:szCs w:val="18"/>
              </w:rPr>
            </w:pPr>
          </w:p>
        </w:tc>
        <w:tc>
          <w:tcPr>
            <w:tcW w:w="140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34BE258" w14:textId="77777777" w:rsidR="00EC64D3" w:rsidRDefault="00EC64D3">
            <w:pPr>
              <w:pStyle w:val="af2"/>
              <w:widowControl/>
              <w:spacing w:beforeAutospacing="1" w:afterAutospacing="1"/>
            </w:pPr>
          </w:p>
        </w:tc>
        <w:tc>
          <w:tcPr>
            <w:tcW w:w="133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137400E" w14:textId="77777777" w:rsidR="00EC64D3" w:rsidRDefault="00EC64D3">
            <w:pPr>
              <w:pStyle w:val="af2"/>
              <w:widowControl/>
              <w:spacing w:beforeAutospacing="1" w:afterAutospacing="1"/>
            </w:pPr>
          </w:p>
        </w:tc>
        <w:tc>
          <w:tcPr>
            <w:tcW w:w="93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FA13D1D" w14:textId="77777777" w:rsidR="00EC64D3" w:rsidRDefault="00EC64D3">
            <w:pPr>
              <w:pStyle w:val="af2"/>
              <w:widowControl/>
              <w:spacing w:beforeAutospacing="1" w:afterAutospacing="1"/>
            </w:pPr>
          </w:p>
        </w:tc>
      </w:tr>
      <w:tr w:rsidR="00EC64D3" w14:paraId="60502027" w14:textId="77777777">
        <w:trPr>
          <w:trHeight w:val="829"/>
          <w:tblCellSpacing w:w="0" w:type="dxa"/>
        </w:trPr>
        <w:tc>
          <w:tcPr>
            <w:tcW w:w="829"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33CA308" w14:textId="77777777" w:rsidR="00EC64D3" w:rsidRDefault="00000000">
            <w:pPr>
              <w:pStyle w:val="af2"/>
              <w:widowControl/>
              <w:spacing w:beforeAutospacing="1" w:afterAutospacing="1"/>
            </w:pPr>
            <w:r>
              <w:rPr>
                <w:rFonts w:hint="eastAsia"/>
              </w:rPr>
              <w:t>02</w:t>
            </w:r>
          </w:p>
        </w:tc>
        <w:tc>
          <w:tcPr>
            <w:tcW w:w="94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8474791" w14:textId="77777777" w:rsidR="00EC64D3" w:rsidRDefault="00EC64D3">
            <w:pPr>
              <w:pStyle w:val="af2"/>
              <w:widowControl/>
              <w:spacing w:beforeAutospacing="1" w:afterAutospacing="1"/>
            </w:pPr>
          </w:p>
        </w:tc>
        <w:tc>
          <w:tcPr>
            <w:tcW w:w="118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1916177" w14:textId="77777777" w:rsidR="00EC64D3" w:rsidRDefault="00EC64D3">
            <w:pPr>
              <w:pStyle w:val="af2"/>
              <w:widowControl/>
              <w:spacing w:beforeAutospacing="1" w:afterAutospacing="1"/>
            </w:pPr>
          </w:p>
        </w:tc>
        <w:tc>
          <w:tcPr>
            <w:tcW w:w="146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6154D943" w14:textId="77777777" w:rsidR="00EC64D3" w:rsidRDefault="00EC64D3">
            <w:pPr>
              <w:pStyle w:val="af2"/>
              <w:widowControl/>
              <w:spacing w:beforeAutospacing="1" w:afterAutospacing="1"/>
            </w:pPr>
          </w:p>
        </w:tc>
        <w:tc>
          <w:tcPr>
            <w:tcW w:w="145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0F1FC0AD" w14:textId="77777777" w:rsidR="00EC64D3" w:rsidRDefault="00EC64D3">
            <w:pPr>
              <w:pStyle w:val="af2"/>
              <w:widowControl/>
              <w:spacing w:beforeAutospacing="1" w:afterAutospacing="1"/>
              <w:rPr>
                <w:rFonts w:ascii="微软雅黑" w:eastAsia="微软雅黑" w:hAnsi="微软雅黑" w:cs="微软雅黑" w:hint="eastAsia"/>
                <w:color w:val="000000"/>
                <w:sz w:val="18"/>
                <w:szCs w:val="18"/>
              </w:rPr>
            </w:pPr>
          </w:p>
        </w:tc>
        <w:tc>
          <w:tcPr>
            <w:tcW w:w="140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502F5E73" w14:textId="77777777" w:rsidR="00EC64D3" w:rsidRDefault="00EC64D3">
            <w:pPr>
              <w:pStyle w:val="af2"/>
              <w:widowControl/>
              <w:spacing w:beforeAutospacing="1" w:afterAutospacing="1"/>
            </w:pPr>
          </w:p>
        </w:tc>
        <w:tc>
          <w:tcPr>
            <w:tcW w:w="133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4447450F" w14:textId="77777777" w:rsidR="00EC64D3" w:rsidRDefault="00EC64D3">
            <w:pPr>
              <w:pStyle w:val="af2"/>
              <w:widowControl/>
              <w:spacing w:beforeAutospacing="1" w:afterAutospacing="1"/>
            </w:pPr>
          </w:p>
        </w:tc>
        <w:tc>
          <w:tcPr>
            <w:tcW w:w="938"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7D311DC6" w14:textId="77777777" w:rsidR="00EC64D3" w:rsidRDefault="00EC64D3">
            <w:pPr>
              <w:pStyle w:val="af2"/>
              <w:widowControl/>
              <w:spacing w:beforeAutospacing="1" w:afterAutospacing="1"/>
            </w:pPr>
          </w:p>
        </w:tc>
      </w:tr>
    </w:tbl>
    <w:p w14:paraId="7CEE4F4E" w14:textId="77777777" w:rsidR="00EC64D3" w:rsidRDefault="00000000">
      <w:pPr>
        <w:pStyle w:val="SANGFOR22"/>
      </w:pPr>
      <w:bookmarkStart w:id="19" w:name="_Toc19284"/>
      <w:r>
        <w:rPr>
          <w:rFonts w:hint="eastAsia"/>
        </w:rPr>
        <w:t>平台资源规划</w:t>
      </w:r>
      <w:bookmarkEnd w:id="19"/>
    </w:p>
    <w:p w14:paraId="5D656D0D" w14:textId="77777777" w:rsidR="00EC64D3" w:rsidRDefault="00000000">
      <w:pPr>
        <w:pStyle w:val="SANGFOR33"/>
      </w:pPr>
      <w:bookmarkStart w:id="20" w:name="_Toc23969"/>
      <w:r>
        <w:rPr>
          <w:rFonts w:hint="eastAsia"/>
        </w:rPr>
        <w:t>超融合平台资源规划原则</w:t>
      </w:r>
      <w:bookmarkEnd w:id="20"/>
    </w:p>
    <w:p w14:paraId="17158688" w14:textId="77777777" w:rsidR="00EC64D3" w:rsidRDefault="00000000">
      <w:pPr>
        <w:pStyle w:val="SANGFORa"/>
        <w:ind w:firstLineChars="0" w:firstLine="0"/>
      </w:pPr>
      <w:r>
        <w:t>HCI</w:t>
      </w:r>
      <w:r>
        <w:t>可分配</w:t>
      </w:r>
      <w:r>
        <w:t>vCPU</w:t>
      </w:r>
      <w:r>
        <w:t>资源计算：</w:t>
      </w:r>
    </w:p>
    <w:p w14:paraId="2FD6DE15" w14:textId="77777777" w:rsidR="00EC64D3" w:rsidRDefault="00000000">
      <w:pPr>
        <w:pStyle w:val="SANGFORa"/>
        <w:ind w:firstLineChars="0" w:firstLine="0"/>
      </w:pPr>
      <w:r>
        <w:t>集群可分配总</w:t>
      </w:r>
      <w:r>
        <w:t>vCPU</w:t>
      </w:r>
      <w:r>
        <w:t>资源</w:t>
      </w:r>
      <w:r>
        <w:t>=</w:t>
      </w:r>
      <w:r>
        <w:t>（单主机</w:t>
      </w:r>
      <w:r>
        <w:t>CPU</w:t>
      </w:r>
      <w:r>
        <w:t>个数</w:t>
      </w:r>
      <w:r>
        <w:t xml:space="preserve"> * </w:t>
      </w:r>
      <w:r>
        <w:t>单颗</w:t>
      </w:r>
      <w:r>
        <w:t>CPU</w:t>
      </w:r>
      <w:r>
        <w:t>的</w:t>
      </w:r>
      <w:proofErr w:type="gramStart"/>
      <w:r>
        <w:t>线程数</w:t>
      </w:r>
      <w:proofErr w:type="gramEnd"/>
      <w:r>
        <w:t xml:space="preserve"> * </w:t>
      </w:r>
      <w:r>
        <w:t>超配系数</w:t>
      </w:r>
      <w:r>
        <w:t xml:space="preserve"> - </w:t>
      </w:r>
      <w:r>
        <w:t>平台</w:t>
      </w:r>
      <w:r>
        <w:t>CPU</w:t>
      </w:r>
      <w:r>
        <w:t>占用核心）</w:t>
      </w:r>
      <w:r>
        <w:t>*</w:t>
      </w:r>
      <w:r>
        <w:t>主机数量</w:t>
      </w:r>
    </w:p>
    <w:p w14:paraId="61129AD4" w14:textId="77777777" w:rsidR="00EC64D3" w:rsidRDefault="00000000">
      <w:pPr>
        <w:pStyle w:val="SANGFORa"/>
        <w:ind w:firstLineChars="0" w:firstLine="0"/>
      </w:pPr>
      <w:r>
        <w:t>（超配系数一般为</w:t>
      </w:r>
      <w:r>
        <w:t>2</w:t>
      </w:r>
      <w:r>
        <w:t>，平台</w:t>
      </w:r>
      <w:r>
        <w:t>CPU</w:t>
      </w:r>
      <w:r>
        <w:t>资源占用约为</w:t>
      </w:r>
      <w:r>
        <w:t>8C</w:t>
      </w:r>
      <w:r>
        <w:t>（</w:t>
      </w:r>
      <w:r>
        <w:t>vCPU)</w:t>
      </w:r>
      <w:r>
        <w:t>）</w:t>
      </w:r>
    </w:p>
    <w:p w14:paraId="21CA90A2" w14:textId="77777777" w:rsidR="00EC64D3" w:rsidRDefault="00EC64D3">
      <w:pPr>
        <w:pStyle w:val="SANGFORa"/>
        <w:ind w:firstLineChars="0" w:firstLine="0"/>
      </w:pPr>
    </w:p>
    <w:p w14:paraId="731B539E" w14:textId="77777777" w:rsidR="00EC64D3" w:rsidRDefault="00000000">
      <w:pPr>
        <w:pStyle w:val="SANGFORa"/>
        <w:ind w:firstLineChars="0" w:firstLine="0"/>
      </w:pPr>
      <w:r>
        <w:t>HCI</w:t>
      </w:r>
      <w:r>
        <w:t>可分配内存资源计算：</w:t>
      </w:r>
    </w:p>
    <w:p w14:paraId="7A63BA26" w14:textId="77777777" w:rsidR="00EC64D3" w:rsidRDefault="00000000">
      <w:pPr>
        <w:pStyle w:val="SANGFORa"/>
        <w:ind w:firstLineChars="0" w:firstLine="0"/>
      </w:pPr>
      <w:r>
        <w:t>集群可分配内存资源</w:t>
      </w:r>
      <w:r>
        <w:t>=</w:t>
      </w:r>
      <w:r>
        <w:t>（单主机内存容量</w:t>
      </w:r>
      <w:r>
        <w:t>-</w:t>
      </w:r>
      <w:r>
        <w:t>平台内存占用容量）</w:t>
      </w:r>
      <w:r>
        <w:t>*</w:t>
      </w:r>
      <w:r>
        <w:t>主机数量</w:t>
      </w:r>
    </w:p>
    <w:p w14:paraId="5EE9376B" w14:textId="77777777" w:rsidR="00EC64D3" w:rsidRDefault="00000000">
      <w:pPr>
        <w:pStyle w:val="SANGFORa"/>
        <w:ind w:firstLineChars="0" w:firstLine="0"/>
      </w:pPr>
      <w:r>
        <w:t>（平台内存资源占用，开启</w:t>
      </w:r>
      <w:proofErr w:type="spellStart"/>
      <w:r>
        <w:t>vsan</w:t>
      </w:r>
      <w:proofErr w:type="spellEnd"/>
      <w:r>
        <w:t>系统默认单台预留</w:t>
      </w:r>
      <w:r>
        <w:t>32G</w:t>
      </w:r>
      <w:r>
        <w:t>）</w:t>
      </w:r>
    </w:p>
    <w:p w14:paraId="33FFE833" w14:textId="77777777" w:rsidR="00EC64D3" w:rsidRDefault="00EC64D3">
      <w:pPr>
        <w:pStyle w:val="SANGFORa"/>
        <w:ind w:firstLineChars="0" w:firstLine="0"/>
      </w:pPr>
    </w:p>
    <w:p w14:paraId="7B7BCEAE" w14:textId="77777777" w:rsidR="00EC64D3" w:rsidRDefault="00000000">
      <w:pPr>
        <w:pStyle w:val="SANGFORa"/>
        <w:ind w:firstLineChars="0" w:firstLine="0"/>
      </w:pPr>
      <w:r>
        <w:t>HCI</w:t>
      </w:r>
      <w:r>
        <w:t>可使用的存储资源：</w:t>
      </w:r>
    </w:p>
    <w:p w14:paraId="57B4E777" w14:textId="77777777" w:rsidR="00EC64D3" w:rsidRDefault="00000000">
      <w:pPr>
        <w:pStyle w:val="SANGFORa"/>
        <w:ind w:firstLineChars="0" w:firstLine="0"/>
      </w:pPr>
      <w:proofErr w:type="gramStart"/>
      <w:r>
        <w:t>全闪卷</w:t>
      </w:r>
      <w:proofErr w:type="gramEnd"/>
      <w:r>
        <w:t>：集群实际可使用的存储空间</w:t>
      </w:r>
      <w:r>
        <w:t xml:space="preserve">= </w:t>
      </w:r>
      <w:r>
        <w:t>集群所有</w:t>
      </w:r>
      <w:r>
        <w:t>SSD</w:t>
      </w:r>
      <w:r>
        <w:t>的容量之和</w:t>
      </w:r>
      <w:r>
        <w:t xml:space="preserve"> / </w:t>
      </w:r>
      <w:r>
        <w:t>虚拟机副本数</w:t>
      </w:r>
    </w:p>
    <w:p w14:paraId="52209C9E" w14:textId="77777777" w:rsidR="00EC64D3" w:rsidRDefault="00000000">
      <w:pPr>
        <w:pStyle w:val="SANGFORa"/>
        <w:ind w:firstLineChars="0" w:firstLine="0"/>
      </w:pPr>
      <w:r>
        <w:t>混合卷：集群实际可使用的存储空间</w:t>
      </w:r>
      <w:r>
        <w:t xml:space="preserve">= </w:t>
      </w:r>
      <w:r>
        <w:t>集群所有</w:t>
      </w:r>
      <w:r>
        <w:t>HDD</w:t>
      </w:r>
      <w:r>
        <w:t>的容量之和</w:t>
      </w:r>
      <w:r>
        <w:t xml:space="preserve"> / </w:t>
      </w:r>
      <w:r>
        <w:t>虚拟机副本数</w:t>
      </w:r>
    </w:p>
    <w:p w14:paraId="482531D0" w14:textId="77777777" w:rsidR="00EC64D3" w:rsidRDefault="00EC64D3">
      <w:pPr>
        <w:pStyle w:val="SANGFORa"/>
        <w:ind w:firstLineChars="0" w:firstLine="0"/>
      </w:pPr>
    </w:p>
    <w:p w14:paraId="55F4DF4A" w14:textId="77777777" w:rsidR="00EC64D3" w:rsidRDefault="00000000">
      <w:pPr>
        <w:pStyle w:val="SANGFORa"/>
        <w:ind w:firstLineChars="0" w:firstLine="0"/>
      </w:pPr>
      <w:r>
        <w:t>注意事项：</w:t>
      </w:r>
    </w:p>
    <w:p w14:paraId="2E26F4D9" w14:textId="77777777" w:rsidR="00EC64D3" w:rsidRDefault="00000000">
      <w:pPr>
        <w:pStyle w:val="SANGFORa"/>
        <w:ind w:firstLineChars="0" w:firstLine="0"/>
      </w:pPr>
      <w:proofErr w:type="gramStart"/>
      <w:r>
        <w:t>集群超配比</w:t>
      </w:r>
      <w:proofErr w:type="gramEnd"/>
      <w:r>
        <w:t>例：</w:t>
      </w:r>
      <w:r>
        <w:t>CPU</w:t>
      </w:r>
      <w:r>
        <w:t>超配比例为</w:t>
      </w:r>
      <w:r>
        <w:t>2</w:t>
      </w:r>
      <w:r>
        <w:t>倍，内存不建议超配。</w:t>
      </w:r>
    </w:p>
    <w:p w14:paraId="278BEFF1" w14:textId="77777777" w:rsidR="00EC64D3" w:rsidRDefault="00000000">
      <w:pPr>
        <w:pStyle w:val="SANGFORa"/>
        <w:ind w:firstLineChars="0" w:firstLine="0"/>
      </w:pPr>
      <w:r>
        <w:t>集群使用容量阈值：集群</w:t>
      </w:r>
      <w:r>
        <w:t>CPU</w:t>
      </w:r>
      <w:r>
        <w:t>已使用容量</w:t>
      </w:r>
      <w:r>
        <w:t>/</w:t>
      </w:r>
      <w:r>
        <w:t>内存已使用容量</w:t>
      </w:r>
      <w:r>
        <w:t>/</w:t>
      </w:r>
      <w:r>
        <w:t>虚拟存储已使用容量</w:t>
      </w:r>
      <w:r>
        <w:t>&lt;80%</w:t>
      </w:r>
      <w:r>
        <w:t>，任</w:t>
      </w:r>
      <w:r>
        <w:lastRenderedPageBreak/>
        <w:t>意使用容量超过</w:t>
      </w:r>
      <w:r>
        <w:t>80%</w:t>
      </w:r>
      <w:r>
        <w:t>，需联系客户及时调优扩容</w:t>
      </w:r>
    </w:p>
    <w:p w14:paraId="3E80B27D" w14:textId="77777777" w:rsidR="00EC64D3" w:rsidRDefault="00000000">
      <w:pPr>
        <w:pStyle w:val="SANGFOR33"/>
      </w:pPr>
      <w:bookmarkStart w:id="21" w:name="_Toc32114"/>
      <w:r>
        <w:rPr>
          <w:rFonts w:hint="eastAsia"/>
        </w:rPr>
        <w:t>平台资源规划</w:t>
      </w:r>
      <w:bookmarkEnd w:id="21"/>
    </w:p>
    <w:tbl>
      <w:tblPr>
        <w:tblW w:w="8174" w:type="dxa"/>
        <w:tblInd w:w="563" w:type="dxa"/>
        <w:tblLayout w:type="fixed"/>
        <w:tblLook w:val="04A0" w:firstRow="1" w:lastRow="0" w:firstColumn="1" w:lastColumn="0" w:noHBand="0" w:noVBand="1"/>
      </w:tblPr>
      <w:tblGrid>
        <w:gridCol w:w="1166"/>
        <w:gridCol w:w="1044"/>
        <w:gridCol w:w="1068"/>
        <w:gridCol w:w="1224"/>
        <w:gridCol w:w="1224"/>
        <w:gridCol w:w="1224"/>
        <w:gridCol w:w="1224"/>
      </w:tblGrid>
      <w:tr w:rsidR="00EC64D3" w14:paraId="0BC3646F" w14:textId="77777777">
        <w:trPr>
          <w:trHeight w:val="300"/>
        </w:trPr>
        <w:tc>
          <w:tcPr>
            <w:tcW w:w="1166" w:type="dxa"/>
            <w:tcBorders>
              <w:top w:val="single" w:sz="4" w:space="0" w:color="auto"/>
              <w:left w:val="single" w:sz="4" w:space="0" w:color="auto"/>
              <w:bottom w:val="single" w:sz="4" w:space="0" w:color="auto"/>
              <w:right w:val="single" w:sz="4" w:space="0" w:color="auto"/>
            </w:tcBorders>
            <w:shd w:val="clear" w:color="auto" w:fill="0070C0"/>
            <w:vAlign w:val="center"/>
          </w:tcPr>
          <w:p w14:paraId="6A4C3941" w14:textId="77777777" w:rsidR="00EC64D3" w:rsidRDefault="00000000">
            <w:pPr>
              <w:pStyle w:val="SANGFORf2"/>
              <w:ind w:firstLine="361"/>
              <w:jc w:val="both"/>
            </w:pPr>
            <w:r>
              <w:rPr>
                <w:rFonts w:hint="eastAsia"/>
              </w:rPr>
              <w:t>集群名称</w:t>
            </w:r>
          </w:p>
        </w:tc>
        <w:tc>
          <w:tcPr>
            <w:tcW w:w="2112" w:type="dxa"/>
            <w:gridSpan w:val="2"/>
            <w:tcBorders>
              <w:top w:val="single" w:sz="4" w:space="0" w:color="auto"/>
              <w:left w:val="nil"/>
              <w:bottom w:val="single" w:sz="4" w:space="0" w:color="auto"/>
              <w:right w:val="single" w:sz="4" w:space="0" w:color="auto"/>
            </w:tcBorders>
            <w:shd w:val="clear" w:color="auto" w:fill="0070C0"/>
            <w:noWrap/>
            <w:vAlign w:val="center"/>
          </w:tcPr>
          <w:p w14:paraId="093D5646" w14:textId="77777777" w:rsidR="00EC64D3" w:rsidRDefault="00000000">
            <w:pPr>
              <w:pStyle w:val="SANGFORf2"/>
              <w:ind w:firstLine="361"/>
            </w:pPr>
            <w:r>
              <w:rPr>
                <w:rFonts w:hint="eastAsia"/>
              </w:rPr>
              <w:t>可用</w:t>
            </w:r>
            <w:r>
              <w:rPr>
                <w:rFonts w:hint="eastAsia"/>
              </w:rPr>
              <w:t>vCPU</w:t>
            </w:r>
            <w:r>
              <w:rPr>
                <w:rFonts w:hint="eastAsia"/>
              </w:rPr>
              <w:t>资源</w:t>
            </w:r>
          </w:p>
        </w:tc>
        <w:tc>
          <w:tcPr>
            <w:tcW w:w="2448" w:type="dxa"/>
            <w:gridSpan w:val="2"/>
            <w:tcBorders>
              <w:top w:val="single" w:sz="4" w:space="0" w:color="auto"/>
              <w:left w:val="nil"/>
              <w:bottom w:val="single" w:sz="4" w:space="0" w:color="auto"/>
              <w:right w:val="single" w:sz="4" w:space="0" w:color="auto"/>
            </w:tcBorders>
            <w:shd w:val="clear" w:color="auto" w:fill="0070C0"/>
            <w:noWrap/>
            <w:vAlign w:val="center"/>
          </w:tcPr>
          <w:p w14:paraId="11235EE0" w14:textId="77777777" w:rsidR="00EC64D3" w:rsidRDefault="00000000">
            <w:pPr>
              <w:pStyle w:val="SANGFORf2"/>
              <w:ind w:firstLine="361"/>
            </w:pPr>
            <w:r>
              <w:rPr>
                <w:rFonts w:hint="eastAsia"/>
              </w:rPr>
              <w:t>可用内存资源</w:t>
            </w:r>
          </w:p>
        </w:tc>
        <w:tc>
          <w:tcPr>
            <w:tcW w:w="2448" w:type="dxa"/>
            <w:gridSpan w:val="2"/>
            <w:tcBorders>
              <w:top w:val="single" w:sz="4" w:space="0" w:color="auto"/>
              <w:left w:val="nil"/>
              <w:bottom w:val="single" w:sz="4" w:space="0" w:color="auto"/>
              <w:right w:val="single" w:sz="4" w:space="0" w:color="auto"/>
            </w:tcBorders>
            <w:shd w:val="clear" w:color="auto" w:fill="0070C0"/>
            <w:noWrap/>
            <w:vAlign w:val="center"/>
          </w:tcPr>
          <w:p w14:paraId="14FB67A2" w14:textId="77777777" w:rsidR="00EC64D3" w:rsidRDefault="00000000">
            <w:pPr>
              <w:pStyle w:val="SANGFORf2"/>
              <w:ind w:firstLine="361"/>
            </w:pPr>
            <w:r>
              <w:rPr>
                <w:rFonts w:hint="eastAsia"/>
              </w:rPr>
              <w:t>可用存储资源</w:t>
            </w:r>
          </w:p>
        </w:tc>
      </w:tr>
      <w:tr w:rsidR="00EC64D3" w14:paraId="734598AD" w14:textId="77777777">
        <w:trPr>
          <w:trHeight w:val="354"/>
        </w:trPr>
        <w:tc>
          <w:tcPr>
            <w:tcW w:w="1166" w:type="dxa"/>
            <w:vMerge w:val="restart"/>
            <w:tcBorders>
              <w:top w:val="single" w:sz="4" w:space="0" w:color="auto"/>
              <w:left w:val="single" w:sz="4" w:space="0" w:color="auto"/>
              <w:right w:val="single" w:sz="4" w:space="0" w:color="auto"/>
            </w:tcBorders>
            <w:shd w:val="clear" w:color="auto" w:fill="auto"/>
            <w:vAlign w:val="center"/>
          </w:tcPr>
          <w:p w14:paraId="61F09ABD" w14:textId="77777777" w:rsidR="00EC64D3" w:rsidRDefault="00000000">
            <w:pPr>
              <w:pStyle w:val="SANGFORc"/>
            </w:pPr>
            <w:r>
              <w:rPr>
                <w:rFonts w:hint="eastAsia"/>
              </w:rPr>
              <w:t>HCI-Cluster</w:t>
            </w:r>
          </w:p>
        </w:tc>
        <w:tc>
          <w:tcPr>
            <w:tcW w:w="1044" w:type="dxa"/>
            <w:tcBorders>
              <w:top w:val="single" w:sz="4" w:space="0" w:color="auto"/>
              <w:left w:val="nil"/>
              <w:bottom w:val="single" w:sz="4" w:space="0" w:color="auto"/>
              <w:right w:val="single" w:sz="4" w:space="0" w:color="auto"/>
            </w:tcBorders>
            <w:shd w:val="clear" w:color="auto" w:fill="auto"/>
            <w:noWrap/>
            <w:vAlign w:val="center"/>
          </w:tcPr>
          <w:p w14:paraId="666D2923" w14:textId="77777777" w:rsidR="00EC64D3" w:rsidRDefault="00000000">
            <w:pPr>
              <w:pStyle w:val="SANGFORc"/>
            </w:pPr>
            <w:r>
              <w:rPr>
                <w:rFonts w:hint="eastAsia"/>
              </w:rPr>
              <w:t>总容量</w:t>
            </w:r>
          </w:p>
        </w:tc>
        <w:tc>
          <w:tcPr>
            <w:tcW w:w="1068" w:type="dxa"/>
            <w:tcBorders>
              <w:top w:val="single" w:sz="4" w:space="0" w:color="auto"/>
              <w:left w:val="nil"/>
              <w:bottom w:val="single" w:sz="4" w:space="0" w:color="auto"/>
              <w:right w:val="single" w:sz="4" w:space="0" w:color="auto"/>
            </w:tcBorders>
            <w:shd w:val="clear" w:color="auto" w:fill="auto"/>
            <w:noWrap/>
            <w:vAlign w:val="center"/>
          </w:tcPr>
          <w:p w14:paraId="04D013D0" w14:textId="77777777" w:rsidR="00EC64D3" w:rsidRDefault="00000000">
            <w:pPr>
              <w:pStyle w:val="SANGFORc"/>
            </w:pPr>
            <w:r>
              <w:rPr>
                <w:rFonts w:hint="eastAsia"/>
              </w:rPr>
              <w:t>可用容量</w:t>
            </w:r>
          </w:p>
        </w:tc>
        <w:tc>
          <w:tcPr>
            <w:tcW w:w="1224" w:type="dxa"/>
            <w:tcBorders>
              <w:top w:val="single" w:sz="4" w:space="0" w:color="auto"/>
              <w:left w:val="nil"/>
              <w:bottom w:val="single" w:sz="4" w:space="0" w:color="auto"/>
              <w:right w:val="single" w:sz="4" w:space="0" w:color="auto"/>
            </w:tcBorders>
            <w:shd w:val="clear" w:color="auto" w:fill="auto"/>
            <w:noWrap/>
            <w:vAlign w:val="center"/>
          </w:tcPr>
          <w:p w14:paraId="3D94BBD9" w14:textId="77777777" w:rsidR="00EC64D3" w:rsidRDefault="00000000">
            <w:pPr>
              <w:pStyle w:val="SANGFORc"/>
            </w:pPr>
            <w:r>
              <w:rPr>
                <w:rFonts w:hint="eastAsia"/>
              </w:rPr>
              <w:t>总容量</w:t>
            </w:r>
          </w:p>
        </w:tc>
        <w:tc>
          <w:tcPr>
            <w:tcW w:w="1224" w:type="dxa"/>
            <w:tcBorders>
              <w:top w:val="single" w:sz="4" w:space="0" w:color="auto"/>
              <w:left w:val="nil"/>
              <w:bottom w:val="single" w:sz="4" w:space="0" w:color="auto"/>
              <w:right w:val="single" w:sz="4" w:space="0" w:color="auto"/>
            </w:tcBorders>
            <w:shd w:val="clear" w:color="auto" w:fill="auto"/>
            <w:noWrap/>
            <w:vAlign w:val="center"/>
          </w:tcPr>
          <w:p w14:paraId="0DF750E5" w14:textId="77777777" w:rsidR="00EC64D3" w:rsidRDefault="00000000">
            <w:pPr>
              <w:pStyle w:val="SANGFORc"/>
            </w:pPr>
            <w:r>
              <w:rPr>
                <w:rFonts w:hint="eastAsia"/>
              </w:rPr>
              <w:t>可用容量</w:t>
            </w:r>
          </w:p>
        </w:tc>
        <w:tc>
          <w:tcPr>
            <w:tcW w:w="1224" w:type="dxa"/>
            <w:tcBorders>
              <w:top w:val="single" w:sz="4" w:space="0" w:color="auto"/>
              <w:left w:val="nil"/>
              <w:bottom w:val="single" w:sz="4" w:space="0" w:color="auto"/>
              <w:right w:val="single" w:sz="4" w:space="0" w:color="auto"/>
            </w:tcBorders>
            <w:shd w:val="clear" w:color="auto" w:fill="auto"/>
            <w:noWrap/>
            <w:vAlign w:val="center"/>
          </w:tcPr>
          <w:p w14:paraId="63E72B98" w14:textId="77777777" w:rsidR="00EC64D3" w:rsidRDefault="00000000">
            <w:pPr>
              <w:pStyle w:val="SANGFORc"/>
            </w:pPr>
            <w:r>
              <w:rPr>
                <w:rFonts w:hint="eastAsia"/>
              </w:rPr>
              <w:t>总容量</w:t>
            </w:r>
          </w:p>
        </w:tc>
        <w:tc>
          <w:tcPr>
            <w:tcW w:w="1224" w:type="dxa"/>
            <w:tcBorders>
              <w:top w:val="single" w:sz="4" w:space="0" w:color="auto"/>
              <w:left w:val="nil"/>
              <w:bottom w:val="single" w:sz="4" w:space="0" w:color="auto"/>
              <w:right w:val="single" w:sz="4" w:space="0" w:color="auto"/>
            </w:tcBorders>
            <w:shd w:val="clear" w:color="auto" w:fill="auto"/>
            <w:noWrap/>
            <w:vAlign w:val="center"/>
          </w:tcPr>
          <w:p w14:paraId="36804E38" w14:textId="77777777" w:rsidR="00EC64D3" w:rsidRDefault="00000000">
            <w:pPr>
              <w:pStyle w:val="SANGFORc"/>
            </w:pPr>
            <w:r>
              <w:rPr>
                <w:rFonts w:hint="eastAsia"/>
              </w:rPr>
              <w:t>可用容量</w:t>
            </w:r>
          </w:p>
        </w:tc>
      </w:tr>
      <w:tr w:rsidR="00EC64D3" w14:paraId="031AFA2A" w14:textId="77777777">
        <w:trPr>
          <w:trHeight w:val="300"/>
        </w:trPr>
        <w:tc>
          <w:tcPr>
            <w:tcW w:w="1166" w:type="dxa"/>
            <w:vMerge/>
            <w:tcBorders>
              <w:left w:val="single" w:sz="4" w:space="0" w:color="auto"/>
              <w:bottom w:val="single" w:sz="4" w:space="0" w:color="auto"/>
              <w:right w:val="single" w:sz="4" w:space="0" w:color="auto"/>
            </w:tcBorders>
            <w:shd w:val="clear" w:color="auto" w:fill="auto"/>
            <w:vAlign w:val="center"/>
          </w:tcPr>
          <w:p w14:paraId="4FFF18FC" w14:textId="77777777" w:rsidR="00EC64D3" w:rsidRDefault="00EC64D3">
            <w:pPr>
              <w:pStyle w:val="SANGFORc"/>
            </w:pPr>
          </w:p>
        </w:tc>
        <w:tc>
          <w:tcPr>
            <w:tcW w:w="1044" w:type="dxa"/>
            <w:tcBorders>
              <w:left w:val="nil"/>
              <w:bottom w:val="single" w:sz="4" w:space="0" w:color="auto"/>
              <w:right w:val="single" w:sz="4" w:space="0" w:color="auto"/>
            </w:tcBorders>
            <w:shd w:val="clear" w:color="auto" w:fill="auto"/>
            <w:noWrap/>
            <w:vAlign w:val="center"/>
          </w:tcPr>
          <w:p w14:paraId="086E6A5F" w14:textId="77777777" w:rsidR="00EC64D3" w:rsidRDefault="00EC64D3">
            <w:pPr>
              <w:pStyle w:val="SANGFORc"/>
              <w:rPr>
                <w:i/>
                <w:iCs/>
                <w:color w:val="8DB3E2" w:themeColor="text2" w:themeTint="66"/>
              </w:rPr>
            </w:pPr>
          </w:p>
        </w:tc>
        <w:tc>
          <w:tcPr>
            <w:tcW w:w="1068" w:type="dxa"/>
            <w:tcBorders>
              <w:left w:val="nil"/>
              <w:bottom w:val="single" w:sz="4" w:space="0" w:color="auto"/>
              <w:right w:val="single" w:sz="4" w:space="0" w:color="auto"/>
            </w:tcBorders>
            <w:shd w:val="clear" w:color="auto" w:fill="auto"/>
            <w:noWrap/>
            <w:vAlign w:val="center"/>
          </w:tcPr>
          <w:p w14:paraId="0EF3646E" w14:textId="77777777" w:rsidR="00EC64D3" w:rsidRDefault="00EC64D3">
            <w:pPr>
              <w:pStyle w:val="SANGFORc"/>
              <w:rPr>
                <w:i/>
                <w:iCs/>
                <w:color w:val="8DB3E2" w:themeColor="text2" w:themeTint="66"/>
              </w:rPr>
            </w:pPr>
          </w:p>
        </w:tc>
        <w:tc>
          <w:tcPr>
            <w:tcW w:w="1224" w:type="dxa"/>
            <w:tcBorders>
              <w:left w:val="nil"/>
              <w:bottom w:val="single" w:sz="4" w:space="0" w:color="auto"/>
              <w:right w:val="single" w:sz="4" w:space="0" w:color="auto"/>
            </w:tcBorders>
            <w:shd w:val="clear" w:color="auto" w:fill="auto"/>
            <w:noWrap/>
            <w:vAlign w:val="center"/>
          </w:tcPr>
          <w:p w14:paraId="2A607FFE" w14:textId="77777777" w:rsidR="00EC64D3" w:rsidRDefault="00EC64D3">
            <w:pPr>
              <w:pStyle w:val="SANGFORc"/>
              <w:rPr>
                <w:i/>
                <w:iCs/>
                <w:color w:val="8DB3E2" w:themeColor="text2" w:themeTint="66"/>
              </w:rPr>
            </w:pPr>
          </w:p>
        </w:tc>
        <w:tc>
          <w:tcPr>
            <w:tcW w:w="1224" w:type="dxa"/>
            <w:tcBorders>
              <w:left w:val="nil"/>
              <w:bottom w:val="single" w:sz="4" w:space="0" w:color="auto"/>
              <w:right w:val="single" w:sz="4" w:space="0" w:color="auto"/>
            </w:tcBorders>
            <w:shd w:val="clear" w:color="auto" w:fill="auto"/>
            <w:noWrap/>
            <w:vAlign w:val="center"/>
          </w:tcPr>
          <w:p w14:paraId="531AF74F" w14:textId="77777777" w:rsidR="00EC64D3" w:rsidRDefault="00EC64D3">
            <w:pPr>
              <w:pStyle w:val="SANGFORc"/>
              <w:rPr>
                <w:i/>
                <w:iCs/>
                <w:color w:val="8DB3E2" w:themeColor="text2" w:themeTint="66"/>
              </w:rPr>
            </w:pPr>
          </w:p>
        </w:tc>
        <w:tc>
          <w:tcPr>
            <w:tcW w:w="1224" w:type="dxa"/>
            <w:tcBorders>
              <w:left w:val="nil"/>
              <w:bottom w:val="single" w:sz="4" w:space="0" w:color="auto"/>
              <w:right w:val="single" w:sz="4" w:space="0" w:color="auto"/>
            </w:tcBorders>
            <w:shd w:val="clear" w:color="auto" w:fill="auto"/>
            <w:noWrap/>
            <w:vAlign w:val="center"/>
          </w:tcPr>
          <w:p w14:paraId="4C8E68D7" w14:textId="77777777" w:rsidR="00EC64D3" w:rsidRDefault="00EC64D3">
            <w:pPr>
              <w:pStyle w:val="SANGFORc"/>
              <w:rPr>
                <w:i/>
                <w:iCs/>
                <w:color w:val="8DB3E2" w:themeColor="text2" w:themeTint="66"/>
              </w:rPr>
            </w:pPr>
          </w:p>
        </w:tc>
        <w:tc>
          <w:tcPr>
            <w:tcW w:w="1224" w:type="dxa"/>
            <w:tcBorders>
              <w:left w:val="nil"/>
              <w:bottom w:val="single" w:sz="4" w:space="0" w:color="auto"/>
              <w:right w:val="single" w:sz="4" w:space="0" w:color="auto"/>
            </w:tcBorders>
            <w:shd w:val="clear" w:color="auto" w:fill="auto"/>
            <w:noWrap/>
            <w:vAlign w:val="center"/>
          </w:tcPr>
          <w:p w14:paraId="0E58E377" w14:textId="77777777" w:rsidR="00EC64D3" w:rsidRDefault="00EC64D3">
            <w:pPr>
              <w:pStyle w:val="SANGFORc"/>
              <w:rPr>
                <w:i/>
                <w:iCs/>
                <w:color w:val="8DB3E2" w:themeColor="text2" w:themeTint="66"/>
              </w:rPr>
            </w:pPr>
          </w:p>
        </w:tc>
      </w:tr>
    </w:tbl>
    <w:p w14:paraId="3CFBDDFF" w14:textId="77777777" w:rsidR="00EC64D3" w:rsidRDefault="00000000">
      <w:pPr>
        <w:pStyle w:val="SANGFOR33"/>
      </w:pPr>
      <w:bookmarkStart w:id="22" w:name="_Toc11140"/>
      <w:r>
        <w:rPr>
          <w:rFonts w:hint="eastAsia"/>
        </w:rPr>
        <w:t>备份容量规划</w:t>
      </w:r>
      <w:bookmarkEnd w:id="22"/>
    </w:p>
    <w:p w14:paraId="25805715" w14:textId="77777777" w:rsidR="00EC64D3" w:rsidRDefault="00000000">
      <w:pPr>
        <w:pStyle w:val="SANGFORa"/>
        <w:ind w:firstLineChars="0" w:firstLine="0"/>
        <w:rPr>
          <w:color w:val="000000" w:themeColor="text1"/>
        </w:rPr>
      </w:pPr>
      <w:r>
        <w:rPr>
          <w:color w:val="000000" w:themeColor="text1"/>
        </w:rPr>
        <w:t>超融合备份池是指备份的存储系统，存储当前的虚拟机文件。备份池推荐使用外置存储（也可以使用虚拟存储），但是需要指定使用容量空间，以便分布式存储对其进行隔离管理</w:t>
      </w:r>
      <w:r>
        <w:rPr>
          <w:rFonts w:hint="eastAsia"/>
          <w:color w:val="000000" w:themeColor="text1"/>
        </w:rPr>
        <w:t>。</w:t>
      </w:r>
    </w:p>
    <w:tbl>
      <w:tblPr>
        <w:tblW w:w="8265" w:type="dxa"/>
        <w:tblInd w:w="467" w:type="dxa"/>
        <w:tblLayout w:type="fixed"/>
        <w:tblLook w:val="04A0" w:firstRow="1" w:lastRow="0" w:firstColumn="1" w:lastColumn="0" w:noHBand="0" w:noVBand="1"/>
      </w:tblPr>
      <w:tblGrid>
        <w:gridCol w:w="2208"/>
        <w:gridCol w:w="2448"/>
        <w:gridCol w:w="3609"/>
      </w:tblGrid>
      <w:tr w:rsidR="00EC64D3" w14:paraId="5EC6B3BD" w14:textId="77777777">
        <w:trPr>
          <w:trHeight w:val="300"/>
        </w:trPr>
        <w:tc>
          <w:tcPr>
            <w:tcW w:w="2208" w:type="dxa"/>
            <w:tcBorders>
              <w:top w:val="single" w:sz="4" w:space="0" w:color="auto"/>
              <w:left w:val="single" w:sz="4" w:space="0" w:color="auto"/>
              <w:bottom w:val="single" w:sz="4" w:space="0" w:color="auto"/>
              <w:right w:val="single" w:sz="4" w:space="0" w:color="auto"/>
            </w:tcBorders>
            <w:shd w:val="clear" w:color="auto" w:fill="0070C0"/>
            <w:noWrap/>
            <w:vAlign w:val="center"/>
          </w:tcPr>
          <w:p w14:paraId="47998A22" w14:textId="77777777" w:rsidR="00EC64D3" w:rsidRDefault="00000000">
            <w:pPr>
              <w:pStyle w:val="SANGFORf2"/>
              <w:ind w:firstLine="361"/>
            </w:pPr>
            <w:r>
              <w:rPr>
                <w:rFonts w:hint="eastAsia"/>
              </w:rPr>
              <w:t>备份池名称</w:t>
            </w:r>
          </w:p>
        </w:tc>
        <w:tc>
          <w:tcPr>
            <w:tcW w:w="2448" w:type="dxa"/>
            <w:tcBorders>
              <w:top w:val="single" w:sz="4" w:space="0" w:color="auto"/>
              <w:left w:val="single" w:sz="4" w:space="0" w:color="auto"/>
              <w:bottom w:val="single" w:sz="4" w:space="0" w:color="auto"/>
              <w:right w:val="single" w:sz="4" w:space="0" w:color="auto"/>
            </w:tcBorders>
            <w:shd w:val="clear" w:color="auto" w:fill="0070C0"/>
            <w:noWrap/>
            <w:vAlign w:val="center"/>
          </w:tcPr>
          <w:p w14:paraId="68551B75" w14:textId="77777777" w:rsidR="00EC64D3" w:rsidRDefault="00000000">
            <w:pPr>
              <w:pStyle w:val="SANGFORf2"/>
              <w:ind w:firstLine="361"/>
            </w:pPr>
            <w:r>
              <w:rPr>
                <w:rFonts w:hint="eastAsia"/>
              </w:rPr>
              <w:t>存储类型</w:t>
            </w:r>
          </w:p>
        </w:tc>
        <w:tc>
          <w:tcPr>
            <w:tcW w:w="3609" w:type="dxa"/>
            <w:tcBorders>
              <w:top w:val="single" w:sz="4" w:space="0" w:color="auto"/>
              <w:left w:val="single" w:sz="4" w:space="0" w:color="auto"/>
              <w:bottom w:val="single" w:sz="4" w:space="0" w:color="auto"/>
              <w:right w:val="single" w:sz="4" w:space="0" w:color="auto"/>
            </w:tcBorders>
            <w:shd w:val="clear" w:color="auto" w:fill="0070C0"/>
            <w:noWrap/>
            <w:vAlign w:val="center"/>
          </w:tcPr>
          <w:p w14:paraId="240B40EE" w14:textId="77777777" w:rsidR="00EC64D3" w:rsidRDefault="00000000">
            <w:pPr>
              <w:pStyle w:val="SANGFORf2"/>
              <w:ind w:firstLine="361"/>
            </w:pPr>
            <w:r>
              <w:rPr>
                <w:rFonts w:hint="eastAsia"/>
              </w:rPr>
              <w:t>备份池容量</w:t>
            </w:r>
          </w:p>
        </w:tc>
      </w:tr>
      <w:tr w:rsidR="00EC64D3" w14:paraId="28DBA004" w14:textId="77777777">
        <w:trPr>
          <w:trHeight w:val="354"/>
        </w:trPr>
        <w:tc>
          <w:tcPr>
            <w:tcW w:w="22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EA4C3B" w14:textId="77777777" w:rsidR="00EC64D3" w:rsidRDefault="00EC64D3">
            <w:pPr>
              <w:pStyle w:val="SANGFORc"/>
              <w:rPr>
                <w:i/>
                <w:iCs/>
                <w:color w:val="548DD4" w:themeColor="text2" w:themeTint="99"/>
              </w:rPr>
            </w:pPr>
          </w:p>
        </w:tc>
        <w:tc>
          <w:tcPr>
            <w:tcW w:w="2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7B1C7F" w14:textId="77777777" w:rsidR="00EC64D3" w:rsidRDefault="00EC64D3">
            <w:pPr>
              <w:pStyle w:val="SANGFORc"/>
              <w:rPr>
                <w:i/>
                <w:iCs/>
                <w:color w:val="548DD4" w:themeColor="text2" w:themeTint="99"/>
              </w:rPr>
            </w:pPr>
          </w:p>
        </w:tc>
        <w:tc>
          <w:tcPr>
            <w:tcW w:w="36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00FC4C" w14:textId="77777777" w:rsidR="00EC64D3" w:rsidRDefault="00EC64D3">
            <w:pPr>
              <w:pStyle w:val="SANGFORc"/>
              <w:rPr>
                <w:i/>
                <w:iCs/>
                <w:color w:val="548DD4" w:themeColor="text2" w:themeTint="99"/>
              </w:rPr>
            </w:pPr>
          </w:p>
        </w:tc>
      </w:tr>
      <w:tr w:rsidR="00EC64D3" w14:paraId="483FCF88" w14:textId="77777777">
        <w:trPr>
          <w:trHeight w:val="354"/>
        </w:trPr>
        <w:tc>
          <w:tcPr>
            <w:tcW w:w="22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9679F8" w14:textId="77777777" w:rsidR="00EC64D3" w:rsidRDefault="00EC64D3">
            <w:pPr>
              <w:pStyle w:val="SANGFORc"/>
              <w:rPr>
                <w:i/>
                <w:iCs/>
                <w:color w:val="548DD4" w:themeColor="text2" w:themeTint="99"/>
              </w:rPr>
            </w:pPr>
          </w:p>
        </w:tc>
        <w:tc>
          <w:tcPr>
            <w:tcW w:w="2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D1E1A2" w14:textId="77777777" w:rsidR="00EC64D3" w:rsidRDefault="00EC64D3">
            <w:pPr>
              <w:pStyle w:val="SANGFORc"/>
              <w:rPr>
                <w:i/>
                <w:iCs/>
                <w:color w:val="548DD4" w:themeColor="text2" w:themeTint="99"/>
              </w:rPr>
            </w:pPr>
          </w:p>
        </w:tc>
        <w:tc>
          <w:tcPr>
            <w:tcW w:w="36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C9C2B8" w14:textId="77777777" w:rsidR="00EC64D3" w:rsidRDefault="00EC64D3">
            <w:pPr>
              <w:pStyle w:val="SANGFORc"/>
              <w:rPr>
                <w:i/>
                <w:iCs/>
                <w:color w:val="548DD4" w:themeColor="text2" w:themeTint="99"/>
              </w:rPr>
            </w:pPr>
          </w:p>
        </w:tc>
      </w:tr>
    </w:tbl>
    <w:p w14:paraId="53096135" w14:textId="77777777" w:rsidR="00EC64D3" w:rsidRDefault="00000000">
      <w:pPr>
        <w:pStyle w:val="SANGFOR22"/>
      </w:pPr>
      <w:bookmarkStart w:id="23" w:name="_Toc940"/>
      <w:r>
        <w:rPr>
          <w:rFonts w:hint="eastAsia"/>
        </w:rPr>
        <w:t>平台组件规划</w:t>
      </w:r>
      <w:bookmarkEnd w:id="23"/>
    </w:p>
    <w:p w14:paraId="29E30F10" w14:textId="77777777" w:rsidR="00EC64D3" w:rsidRDefault="00000000">
      <w:pPr>
        <w:pStyle w:val="SANGFORa"/>
      </w:pPr>
      <w:r>
        <w:rPr>
          <w:rFonts w:hint="eastAsia"/>
        </w:rPr>
        <w:t>平台组件规划，主要</w:t>
      </w:r>
      <w:proofErr w:type="gramStart"/>
      <w:r>
        <w:rPr>
          <w:rFonts w:hint="eastAsia"/>
        </w:rPr>
        <w:t>包括云管平台</w:t>
      </w:r>
      <w:proofErr w:type="gramEnd"/>
      <w:r>
        <w:rPr>
          <w:rFonts w:hint="eastAsia"/>
        </w:rPr>
        <w:t>(SCP</w:t>
      </w:r>
      <w:r>
        <w:rPr>
          <w:rFonts w:hint="eastAsia"/>
        </w:rPr>
        <w:t>）、云脑</w:t>
      </w:r>
    </w:p>
    <w:p w14:paraId="06C5A65E" w14:textId="77777777" w:rsidR="00EC64D3" w:rsidRDefault="00000000">
      <w:pPr>
        <w:pStyle w:val="SANGFOR33"/>
      </w:pPr>
      <w:bookmarkStart w:id="24" w:name="_Toc29514"/>
      <w:r>
        <w:rPr>
          <w:rFonts w:hint="eastAsia"/>
        </w:rPr>
        <w:t>平台组件</w:t>
      </w:r>
      <w:r>
        <w:rPr>
          <w:rFonts w:hint="eastAsia"/>
        </w:rPr>
        <w:t>IP</w:t>
      </w:r>
      <w:r>
        <w:rPr>
          <w:rFonts w:hint="eastAsia"/>
        </w:rPr>
        <w:t>规划</w:t>
      </w:r>
      <w:bookmarkEnd w:id="24"/>
    </w:p>
    <w:tbl>
      <w:tblPr>
        <w:tblW w:w="7615" w:type="dxa"/>
        <w:tblInd w:w="751" w:type="dxa"/>
        <w:tblLayout w:type="fixed"/>
        <w:tblLook w:val="04A0" w:firstRow="1" w:lastRow="0" w:firstColumn="1" w:lastColumn="0" w:noHBand="0" w:noVBand="1"/>
      </w:tblPr>
      <w:tblGrid>
        <w:gridCol w:w="3462"/>
        <w:gridCol w:w="4153"/>
      </w:tblGrid>
      <w:tr w:rsidR="00EC64D3" w14:paraId="625DCF9B" w14:textId="77777777">
        <w:trPr>
          <w:trHeight w:val="479"/>
        </w:trPr>
        <w:tc>
          <w:tcPr>
            <w:tcW w:w="3462" w:type="dxa"/>
            <w:tcBorders>
              <w:top w:val="single" w:sz="4" w:space="0" w:color="auto"/>
              <w:left w:val="single" w:sz="4" w:space="0" w:color="auto"/>
              <w:bottom w:val="single" w:sz="4" w:space="0" w:color="auto"/>
              <w:right w:val="single" w:sz="4" w:space="0" w:color="auto"/>
            </w:tcBorders>
            <w:shd w:val="clear" w:color="auto" w:fill="0070C0"/>
            <w:noWrap/>
            <w:vAlign w:val="center"/>
          </w:tcPr>
          <w:p w14:paraId="678C178C" w14:textId="77777777" w:rsidR="00EC64D3" w:rsidRDefault="00000000">
            <w:pPr>
              <w:pStyle w:val="SANGFORf2"/>
              <w:ind w:firstLine="361"/>
            </w:pPr>
            <w:r>
              <w:rPr>
                <w:rFonts w:hint="eastAsia"/>
              </w:rPr>
              <w:t>组件名称</w:t>
            </w:r>
          </w:p>
        </w:tc>
        <w:tc>
          <w:tcPr>
            <w:tcW w:w="4153" w:type="dxa"/>
            <w:tcBorders>
              <w:top w:val="single" w:sz="4" w:space="0" w:color="auto"/>
              <w:left w:val="single" w:sz="4" w:space="0" w:color="auto"/>
              <w:bottom w:val="single" w:sz="4" w:space="0" w:color="auto"/>
              <w:right w:val="single" w:sz="4" w:space="0" w:color="auto"/>
            </w:tcBorders>
            <w:shd w:val="clear" w:color="auto" w:fill="0070C0"/>
            <w:noWrap/>
            <w:vAlign w:val="center"/>
          </w:tcPr>
          <w:p w14:paraId="047046EE" w14:textId="77777777" w:rsidR="00EC64D3" w:rsidRDefault="00000000">
            <w:pPr>
              <w:pStyle w:val="SANGFORf2"/>
              <w:ind w:firstLine="361"/>
            </w:pPr>
            <w:r>
              <w:rPr>
                <w:rFonts w:hint="eastAsia"/>
              </w:rPr>
              <w:t>IP</w:t>
            </w:r>
            <w:r>
              <w:rPr>
                <w:rFonts w:hint="eastAsia"/>
              </w:rPr>
              <w:t>地址规划</w:t>
            </w:r>
          </w:p>
        </w:tc>
      </w:tr>
      <w:tr w:rsidR="00EC64D3" w14:paraId="01C1113A" w14:textId="77777777">
        <w:trPr>
          <w:trHeight w:val="391"/>
        </w:trPr>
        <w:tc>
          <w:tcPr>
            <w:tcW w:w="34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F26186" w14:textId="77777777" w:rsidR="00EC64D3" w:rsidRDefault="00000000">
            <w:pPr>
              <w:pStyle w:val="SANGFORc"/>
              <w:rPr>
                <w:i/>
                <w:iCs/>
                <w:color w:val="548DD4" w:themeColor="text2" w:themeTint="99"/>
              </w:rPr>
            </w:pPr>
            <w:proofErr w:type="gramStart"/>
            <w:r>
              <w:rPr>
                <w:rFonts w:hint="eastAsia"/>
                <w:i/>
                <w:iCs/>
                <w:color w:val="548DD4" w:themeColor="text2" w:themeTint="99"/>
              </w:rPr>
              <w:t>云管平台</w:t>
            </w:r>
            <w:proofErr w:type="gramEnd"/>
            <w:r>
              <w:rPr>
                <w:rFonts w:hint="eastAsia"/>
                <w:i/>
                <w:iCs/>
                <w:color w:val="548DD4" w:themeColor="text2" w:themeTint="99"/>
              </w:rPr>
              <w:t>(SCP</w:t>
            </w:r>
            <w:r>
              <w:rPr>
                <w:rFonts w:hint="eastAsia"/>
                <w:i/>
                <w:iCs/>
                <w:color w:val="548DD4" w:themeColor="text2" w:themeTint="99"/>
              </w:rPr>
              <w:t>）</w:t>
            </w:r>
          </w:p>
        </w:tc>
        <w:tc>
          <w:tcPr>
            <w:tcW w:w="41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9420F4" w14:textId="77777777" w:rsidR="00EC64D3" w:rsidRDefault="00000000">
            <w:pPr>
              <w:pStyle w:val="SANGFORc"/>
              <w:rPr>
                <w:i/>
                <w:iCs/>
                <w:color w:val="548DD4" w:themeColor="text2" w:themeTint="99"/>
              </w:rPr>
            </w:pPr>
            <w:r>
              <w:rPr>
                <w:rFonts w:hint="eastAsia"/>
                <w:i/>
                <w:iCs/>
                <w:color w:val="548DD4" w:themeColor="text2" w:themeTint="99"/>
              </w:rPr>
              <w:t>管理</w:t>
            </w:r>
            <w:r>
              <w:rPr>
                <w:rFonts w:hint="eastAsia"/>
                <w:i/>
                <w:iCs/>
                <w:color w:val="548DD4" w:themeColor="text2" w:themeTint="99"/>
              </w:rPr>
              <w:t>IP</w:t>
            </w:r>
            <w:r>
              <w:rPr>
                <w:rFonts w:hint="eastAsia"/>
                <w:i/>
                <w:iCs/>
                <w:color w:val="548DD4" w:themeColor="text2" w:themeTint="99"/>
              </w:rPr>
              <w:t>：</w:t>
            </w:r>
            <w:r>
              <w:rPr>
                <w:rFonts w:hint="eastAsia"/>
                <w:i/>
                <w:iCs/>
                <w:color w:val="548DD4" w:themeColor="text2" w:themeTint="99"/>
              </w:rPr>
              <w:t>192.168.131.180</w:t>
            </w:r>
          </w:p>
        </w:tc>
      </w:tr>
      <w:tr w:rsidR="00EC64D3" w14:paraId="3F57D141" w14:textId="77777777">
        <w:trPr>
          <w:trHeight w:val="401"/>
        </w:trPr>
        <w:tc>
          <w:tcPr>
            <w:tcW w:w="34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BE96B7" w14:textId="77777777" w:rsidR="00EC64D3" w:rsidRDefault="00000000">
            <w:pPr>
              <w:pStyle w:val="SANGFORc"/>
              <w:rPr>
                <w:i/>
                <w:iCs/>
                <w:color w:val="548DD4" w:themeColor="text2" w:themeTint="99"/>
              </w:rPr>
            </w:pPr>
            <w:proofErr w:type="gramStart"/>
            <w:r>
              <w:rPr>
                <w:rFonts w:hint="eastAsia"/>
                <w:i/>
                <w:iCs/>
                <w:color w:val="548DD4" w:themeColor="text2" w:themeTint="99"/>
              </w:rPr>
              <w:t>云脑</w:t>
            </w:r>
            <w:proofErr w:type="gramEnd"/>
          </w:p>
        </w:tc>
        <w:tc>
          <w:tcPr>
            <w:tcW w:w="41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A8D09C" w14:textId="77777777" w:rsidR="00EC64D3" w:rsidRDefault="00000000">
            <w:pPr>
              <w:pStyle w:val="SANGFORc"/>
              <w:rPr>
                <w:i/>
                <w:iCs/>
                <w:color w:val="548DD4" w:themeColor="text2" w:themeTint="99"/>
              </w:rPr>
            </w:pPr>
            <w:r>
              <w:rPr>
                <w:rFonts w:hint="eastAsia"/>
                <w:i/>
                <w:iCs/>
                <w:color w:val="548DD4" w:themeColor="text2" w:themeTint="99"/>
              </w:rPr>
              <w:t>管理</w:t>
            </w:r>
            <w:r>
              <w:rPr>
                <w:rFonts w:hint="eastAsia"/>
                <w:i/>
                <w:iCs/>
                <w:color w:val="548DD4" w:themeColor="text2" w:themeTint="99"/>
              </w:rPr>
              <w:t>IP</w:t>
            </w:r>
            <w:r>
              <w:rPr>
                <w:rFonts w:hint="eastAsia"/>
                <w:i/>
                <w:iCs/>
                <w:color w:val="548DD4" w:themeColor="text2" w:themeTint="99"/>
              </w:rPr>
              <w:t>：</w:t>
            </w:r>
            <w:r>
              <w:rPr>
                <w:rFonts w:hint="eastAsia"/>
                <w:i/>
                <w:iCs/>
                <w:color w:val="548DD4" w:themeColor="text2" w:themeTint="99"/>
              </w:rPr>
              <w:t>192.168.131.188</w:t>
            </w:r>
            <w:r>
              <w:rPr>
                <w:rFonts w:hint="eastAsia"/>
                <w:i/>
                <w:iCs/>
                <w:color w:val="548DD4" w:themeColor="text2" w:themeTint="99"/>
              </w:rPr>
              <w:t>，业务</w:t>
            </w:r>
            <w:r>
              <w:rPr>
                <w:rFonts w:hint="eastAsia"/>
                <w:i/>
                <w:iCs/>
                <w:color w:val="548DD4" w:themeColor="text2" w:themeTint="99"/>
              </w:rPr>
              <w:t>IP</w:t>
            </w:r>
            <w:r>
              <w:rPr>
                <w:rFonts w:hint="eastAsia"/>
                <w:i/>
                <w:iCs/>
                <w:color w:val="548DD4" w:themeColor="text2" w:themeTint="99"/>
              </w:rPr>
              <w:t>：</w:t>
            </w:r>
            <w:proofErr w:type="spellStart"/>
            <w:r>
              <w:rPr>
                <w:rFonts w:hint="eastAsia"/>
                <w:i/>
                <w:iCs/>
                <w:color w:val="548DD4" w:themeColor="text2" w:themeTint="99"/>
              </w:rPr>
              <w:t>x.x.x.x</w:t>
            </w:r>
            <w:proofErr w:type="spellEnd"/>
          </w:p>
        </w:tc>
      </w:tr>
      <w:tr w:rsidR="00EC64D3" w14:paraId="5FE7BA68" w14:textId="77777777">
        <w:trPr>
          <w:trHeight w:val="401"/>
        </w:trPr>
        <w:tc>
          <w:tcPr>
            <w:tcW w:w="34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0389A0" w14:textId="77777777" w:rsidR="00EC64D3" w:rsidRDefault="00000000">
            <w:pPr>
              <w:pStyle w:val="SANGFORc"/>
              <w:rPr>
                <w:i/>
                <w:iCs/>
                <w:color w:val="548DD4" w:themeColor="text2" w:themeTint="99"/>
              </w:rPr>
            </w:pPr>
            <w:proofErr w:type="spellStart"/>
            <w:r>
              <w:rPr>
                <w:rFonts w:hint="eastAsia"/>
                <w:i/>
                <w:iCs/>
                <w:color w:val="548DD4" w:themeColor="text2" w:themeTint="99"/>
              </w:rPr>
              <w:t>aNI</w:t>
            </w:r>
            <w:proofErr w:type="spellEnd"/>
          </w:p>
        </w:tc>
        <w:tc>
          <w:tcPr>
            <w:tcW w:w="41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C37EE3" w14:textId="77777777" w:rsidR="00EC64D3" w:rsidRDefault="00000000">
            <w:pPr>
              <w:pStyle w:val="SANGFORc"/>
              <w:rPr>
                <w:i/>
                <w:iCs/>
                <w:color w:val="548DD4" w:themeColor="text2" w:themeTint="99"/>
              </w:rPr>
            </w:pPr>
            <w:r>
              <w:rPr>
                <w:rFonts w:hint="eastAsia"/>
                <w:i/>
                <w:iCs/>
                <w:color w:val="548DD4" w:themeColor="text2" w:themeTint="99"/>
              </w:rPr>
              <w:t>管理</w:t>
            </w:r>
            <w:r>
              <w:rPr>
                <w:rFonts w:hint="eastAsia"/>
                <w:i/>
                <w:iCs/>
                <w:color w:val="548DD4" w:themeColor="text2" w:themeTint="99"/>
              </w:rPr>
              <w:t>IP</w:t>
            </w:r>
            <w:r>
              <w:rPr>
                <w:rFonts w:hint="eastAsia"/>
                <w:i/>
                <w:iCs/>
                <w:color w:val="548DD4" w:themeColor="text2" w:themeTint="99"/>
              </w:rPr>
              <w:t>：</w:t>
            </w:r>
            <w:r>
              <w:rPr>
                <w:rFonts w:hint="eastAsia"/>
                <w:i/>
                <w:iCs/>
                <w:color w:val="548DD4" w:themeColor="text2" w:themeTint="99"/>
              </w:rPr>
              <w:t>192.168.131.187</w:t>
            </w:r>
          </w:p>
        </w:tc>
      </w:tr>
      <w:tr w:rsidR="00EC64D3" w14:paraId="0F4ACCF1" w14:textId="77777777">
        <w:trPr>
          <w:trHeight w:val="401"/>
        </w:trPr>
        <w:tc>
          <w:tcPr>
            <w:tcW w:w="34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E70FDB" w14:textId="77777777" w:rsidR="00EC64D3" w:rsidRDefault="00EC64D3">
            <w:pPr>
              <w:pStyle w:val="SANGFORc"/>
              <w:rPr>
                <w:i/>
                <w:iCs/>
                <w:color w:val="548DD4" w:themeColor="text2" w:themeTint="99"/>
              </w:rPr>
            </w:pPr>
          </w:p>
        </w:tc>
        <w:tc>
          <w:tcPr>
            <w:tcW w:w="41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5829DC" w14:textId="77777777" w:rsidR="00EC64D3" w:rsidRDefault="00EC64D3">
            <w:pPr>
              <w:pStyle w:val="SANGFORc"/>
              <w:rPr>
                <w:i/>
                <w:iCs/>
                <w:color w:val="548DD4" w:themeColor="text2" w:themeTint="99"/>
              </w:rPr>
            </w:pPr>
          </w:p>
        </w:tc>
      </w:tr>
    </w:tbl>
    <w:p w14:paraId="43A5023B" w14:textId="77777777" w:rsidR="00EC64D3" w:rsidRDefault="00000000">
      <w:pPr>
        <w:pStyle w:val="SANGFOR33"/>
      </w:pPr>
      <w:bookmarkStart w:id="25" w:name="_Toc7838"/>
      <w:r>
        <w:rPr>
          <w:rFonts w:hint="eastAsia"/>
        </w:rPr>
        <w:t>SCP</w:t>
      </w:r>
      <w:proofErr w:type="gramStart"/>
      <w:r>
        <w:rPr>
          <w:rFonts w:hint="eastAsia"/>
        </w:rPr>
        <w:t>云管平台</w:t>
      </w:r>
      <w:proofErr w:type="gramEnd"/>
      <w:r>
        <w:rPr>
          <w:rFonts w:hint="eastAsia"/>
        </w:rPr>
        <w:t>规划</w:t>
      </w:r>
      <w:bookmarkEnd w:id="25"/>
    </w:p>
    <w:p w14:paraId="2C53729E" w14:textId="77777777" w:rsidR="00EC64D3" w:rsidRDefault="00000000">
      <w:pPr>
        <w:pStyle w:val="SANGFORa"/>
      </w:pPr>
      <w:r>
        <w:t>超</w:t>
      </w:r>
      <w:proofErr w:type="gramStart"/>
      <w:r>
        <w:t>融合云管平台</w:t>
      </w:r>
      <w:proofErr w:type="gramEnd"/>
      <w:r>
        <w:t>SCP</w:t>
      </w:r>
      <w:r>
        <w:t>能够提供丰富的管理功能，支持对多个</w:t>
      </w:r>
      <w:r>
        <w:t>HCI</w:t>
      </w:r>
      <w:r>
        <w:t>集群、资源池进行统一管理、授权下发，集成数据库管理、</w:t>
      </w:r>
      <w:proofErr w:type="gramStart"/>
      <w:r>
        <w:t>云安全</w:t>
      </w:r>
      <w:proofErr w:type="gramEnd"/>
      <w:r>
        <w:t>中心、中间件等服务管理</w:t>
      </w:r>
    </w:p>
    <w:p w14:paraId="1860E16E" w14:textId="77777777" w:rsidR="00EC64D3" w:rsidRDefault="00000000">
      <w:pPr>
        <w:pStyle w:val="SANGFORa"/>
      </w:pPr>
      <w:proofErr w:type="gramStart"/>
      <w:r>
        <w:t>云管平台</w:t>
      </w:r>
      <w:proofErr w:type="gramEnd"/>
      <w:r>
        <w:t>部署及配置：</w:t>
      </w:r>
    </w:p>
    <w:p w14:paraId="57B4FE1E" w14:textId="77777777" w:rsidR="00EC64D3" w:rsidRDefault="00000000">
      <w:pPr>
        <w:pStyle w:val="SANGFORa"/>
      </w:pPr>
      <w:r>
        <w:lastRenderedPageBreak/>
        <w:t>推荐一般使用单机部署即可，在</w:t>
      </w:r>
      <w:proofErr w:type="gramStart"/>
      <w:r>
        <w:t>主备容灾</w:t>
      </w:r>
      <w:proofErr w:type="gramEnd"/>
      <w:r>
        <w:t>场景下，推荐使用主</w:t>
      </w:r>
      <w:proofErr w:type="gramStart"/>
      <w:r>
        <w:t>备模式</w:t>
      </w:r>
      <w:proofErr w:type="gramEnd"/>
      <w:r>
        <w:t>部署。以下根据</w:t>
      </w:r>
      <w:r>
        <w:t>SCP</w:t>
      </w:r>
      <w:r>
        <w:t>纳管的集群数量、物理节点的数量以及虚拟机的数量推荐配置：</w:t>
      </w:r>
    </w:p>
    <w:tbl>
      <w:tblPr>
        <w:tblW w:w="4551" w:type="pct"/>
        <w:tblInd w:w="761" w:type="dxa"/>
        <w:tblLook w:val="04A0" w:firstRow="1" w:lastRow="0" w:firstColumn="1" w:lastColumn="0" w:noHBand="0" w:noVBand="1"/>
      </w:tblPr>
      <w:tblGrid>
        <w:gridCol w:w="1388"/>
        <w:gridCol w:w="2152"/>
        <w:gridCol w:w="2004"/>
        <w:gridCol w:w="2007"/>
      </w:tblGrid>
      <w:tr w:rsidR="00EC64D3" w14:paraId="4FE2C69D" w14:textId="77777777">
        <w:trPr>
          <w:trHeight w:val="300"/>
        </w:trPr>
        <w:tc>
          <w:tcPr>
            <w:tcW w:w="966" w:type="pct"/>
            <w:tcBorders>
              <w:top w:val="single" w:sz="4" w:space="0" w:color="auto"/>
              <w:left w:val="single" w:sz="4" w:space="0" w:color="auto"/>
              <w:bottom w:val="single" w:sz="4" w:space="0" w:color="auto"/>
              <w:right w:val="single" w:sz="4" w:space="0" w:color="auto"/>
            </w:tcBorders>
            <w:shd w:val="clear" w:color="auto" w:fill="0070C0"/>
            <w:noWrap/>
            <w:vAlign w:val="center"/>
          </w:tcPr>
          <w:p w14:paraId="5585B7D6" w14:textId="77777777" w:rsidR="00EC64D3" w:rsidRDefault="00000000">
            <w:pPr>
              <w:pStyle w:val="SANGFORf2"/>
              <w:ind w:firstLine="361"/>
            </w:pPr>
            <w:r>
              <w:rPr>
                <w:rFonts w:hint="eastAsia"/>
              </w:rPr>
              <w:t>SCP</w:t>
            </w:r>
            <w:r>
              <w:rPr>
                <w:rFonts w:hint="eastAsia"/>
              </w:rPr>
              <w:t>配置</w:t>
            </w:r>
          </w:p>
        </w:tc>
        <w:tc>
          <w:tcPr>
            <w:tcW w:w="1286" w:type="pct"/>
            <w:tcBorders>
              <w:top w:val="single" w:sz="4" w:space="0" w:color="auto"/>
              <w:left w:val="single" w:sz="4" w:space="0" w:color="auto"/>
              <w:bottom w:val="single" w:sz="4" w:space="0" w:color="auto"/>
              <w:right w:val="single" w:sz="4" w:space="0" w:color="auto"/>
            </w:tcBorders>
            <w:shd w:val="clear" w:color="auto" w:fill="0070C0"/>
            <w:noWrap/>
            <w:vAlign w:val="center"/>
          </w:tcPr>
          <w:p w14:paraId="05EA7F03" w14:textId="77777777" w:rsidR="00EC64D3" w:rsidRDefault="00000000">
            <w:pPr>
              <w:pStyle w:val="SANGFORf2"/>
              <w:ind w:firstLine="361"/>
            </w:pPr>
            <w:r>
              <w:rPr>
                <w:rFonts w:hint="eastAsia"/>
              </w:rPr>
              <w:t>纳管</w:t>
            </w:r>
            <w:r>
              <w:rPr>
                <w:rFonts w:hint="eastAsia"/>
              </w:rPr>
              <w:t>HCI</w:t>
            </w:r>
            <w:r>
              <w:rPr>
                <w:rFonts w:hint="eastAsia"/>
              </w:rPr>
              <w:t>集群的数量</w:t>
            </w:r>
          </w:p>
        </w:tc>
        <w:tc>
          <w:tcPr>
            <w:tcW w:w="1372" w:type="pct"/>
            <w:tcBorders>
              <w:top w:val="single" w:sz="4" w:space="0" w:color="auto"/>
              <w:left w:val="single" w:sz="4" w:space="0" w:color="auto"/>
              <w:bottom w:val="single" w:sz="4" w:space="0" w:color="auto"/>
              <w:right w:val="single" w:sz="4" w:space="0" w:color="auto"/>
            </w:tcBorders>
            <w:shd w:val="clear" w:color="auto" w:fill="0070C0"/>
            <w:noWrap/>
            <w:vAlign w:val="center"/>
          </w:tcPr>
          <w:p w14:paraId="101749A5" w14:textId="77777777" w:rsidR="00EC64D3" w:rsidRDefault="00000000">
            <w:pPr>
              <w:pStyle w:val="SANGFORf2"/>
              <w:ind w:firstLine="361"/>
            </w:pPr>
            <w:r>
              <w:rPr>
                <w:rFonts w:hint="eastAsia"/>
              </w:rPr>
              <w:t>物理主机数量</w:t>
            </w:r>
          </w:p>
        </w:tc>
        <w:tc>
          <w:tcPr>
            <w:tcW w:w="1374" w:type="pct"/>
            <w:tcBorders>
              <w:top w:val="single" w:sz="4" w:space="0" w:color="auto"/>
              <w:left w:val="single" w:sz="4" w:space="0" w:color="auto"/>
              <w:bottom w:val="single" w:sz="4" w:space="0" w:color="auto"/>
              <w:right w:val="single" w:sz="4" w:space="0" w:color="auto"/>
            </w:tcBorders>
            <w:shd w:val="clear" w:color="auto" w:fill="0070C0"/>
            <w:noWrap/>
            <w:vAlign w:val="center"/>
          </w:tcPr>
          <w:p w14:paraId="6870F137" w14:textId="77777777" w:rsidR="00EC64D3" w:rsidRDefault="00000000">
            <w:pPr>
              <w:pStyle w:val="SANGFORf2"/>
              <w:ind w:firstLine="361"/>
            </w:pPr>
            <w:r>
              <w:rPr>
                <w:rFonts w:hint="eastAsia"/>
              </w:rPr>
              <w:t>虚拟机数量</w:t>
            </w:r>
          </w:p>
        </w:tc>
      </w:tr>
      <w:tr w:rsidR="00EC64D3" w14:paraId="281CA260" w14:textId="77777777">
        <w:trPr>
          <w:trHeight w:val="354"/>
        </w:trPr>
        <w:tc>
          <w:tcPr>
            <w:tcW w:w="96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9EA43A2" w14:textId="77777777" w:rsidR="00EC64D3" w:rsidRDefault="00000000">
            <w:pPr>
              <w:pStyle w:val="af2"/>
              <w:widowControl/>
              <w:spacing w:beforeAutospacing="1" w:afterAutospacing="1"/>
              <w:jc w:val="center"/>
              <w:rPr>
                <w:rFonts w:ascii="Arial" w:eastAsia="宋体" w:hAnsi="Arial" w:cs="Times New Roman"/>
                <w:i/>
                <w:iCs/>
                <w:color w:val="548DD4" w:themeColor="text2" w:themeTint="99"/>
                <w:sz w:val="18"/>
                <w:szCs w:val="20"/>
              </w:rPr>
            </w:pPr>
            <w:r>
              <w:rPr>
                <w:rFonts w:ascii="Arial" w:eastAsia="宋体" w:hAnsi="Arial" w:cs="Times New Roman" w:hint="eastAsia"/>
                <w:i/>
                <w:iCs/>
                <w:color w:val="548DD4" w:themeColor="text2" w:themeTint="99"/>
                <w:sz w:val="18"/>
                <w:szCs w:val="20"/>
              </w:rPr>
              <w:t>16C/26G</w:t>
            </w:r>
          </w:p>
        </w:tc>
        <w:tc>
          <w:tcPr>
            <w:tcW w:w="12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B318C72" w14:textId="77777777" w:rsidR="00EC64D3" w:rsidRDefault="00000000">
            <w:pPr>
              <w:pStyle w:val="af2"/>
              <w:widowControl/>
              <w:spacing w:beforeAutospacing="1" w:afterAutospacing="1"/>
              <w:jc w:val="center"/>
              <w:rPr>
                <w:rFonts w:ascii="Arial" w:eastAsia="宋体" w:hAnsi="Arial" w:cs="Times New Roman"/>
                <w:i/>
                <w:iCs/>
                <w:color w:val="548DD4" w:themeColor="text2" w:themeTint="99"/>
                <w:sz w:val="18"/>
                <w:szCs w:val="20"/>
              </w:rPr>
            </w:pPr>
            <w:r>
              <w:rPr>
                <w:rFonts w:ascii="Arial" w:eastAsia="宋体" w:hAnsi="Arial" w:cs="Times New Roman" w:hint="eastAsia"/>
                <w:i/>
                <w:iCs/>
                <w:color w:val="548DD4" w:themeColor="text2" w:themeTint="99"/>
                <w:sz w:val="18"/>
                <w:szCs w:val="20"/>
              </w:rPr>
              <w:t>4</w:t>
            </w:r>
          </w:p>
        </w:tc>
        <w:tc>
          <w:tcPr>
            <w:tcW w:w="137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6E5CF25" w14:textId="77777777" w:rsidR="00EC64D3" w:rsidRDefault="00000000">
            <w:pPr>
              <w:pStyle w:val="af2"/>
              <w:widowControl/>
              <w:spacing w:beforeAutospacing="1" w:afterAutospacing="1"/>
              <w:jc w:val="center"/>
              <w:rPr>
                <w:rFonts w:ascii="Arial" w:eastAsia="宋体" w:hAnsi="Arial" w:cs="Times New Roman"/>
                <w:i/>
                <w:iCs/>
                <w:color w:val="548DD4" w:themeColor="text2" w:themeTint="99"/>
                <w:sz w:val="18"/>
                <w:szCs w:val="20"/>
              </w:rPr>
            </w:pPr>
            <w:r>
              <w:rPr>
                <w:rFonts w:ascii="Arial" w:eastAsia="宋体" w:hAnsi="Arial" w:cs="Times New Roman" w:hint="eastAsia"/>
                <w:i/>
                <w:iCs/>
                <w:color w:val="548DD4" w:themeColor="text2" w:themeTint="99"/>
                <w:sz w:val="18"/>
                <w:szCs w:val="20"/>
              </w:rPr>
              <w:t>32</w:t>
            </w:r>
          </w:p>
        </w:tc>
        <w:tc>
          <w:tcPr>
            <w:tcW w:w="137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948C78F" w14:textId="77777777" w:rsidR="00EC64D3" w:rsidRDefault="00000000">
            <w:pPr>
              <w:pStyle w:val="af2"/>
              <w:widowControl/>
              <w:spacing w:beforeAutospacing="1" w:afterAutospacing="1"/>
              <w:jc w:val="center"/>
              <w:rPr>
                <w:rFonts w:ascii="Arial" w:eastAsia="宋体" w:hAnsi="Arial" w:cs="Times New Roman"/>
                <w:i/>
                <w:iCs/>
                <w:color w:val="548DD4" w:themeColor="text2" w:themeTint="99"/>
                <w:sz w:val="18"/>
                <w:szCs w:val="20"/>
              </w:rPr>
            </w:pPr>
            <w:r>
              <w:rPr>
                <w:rFonts w:ascii="Arial" w:eastAsia="宋体" w:hAnsi="Arial" w:cs="Times New Roman" w:hint="eastAsia"/>
                <w:i/>
                <w:iCs/>
                <w:color w:val="548DD4" w:themeColor="text2" w:themeTint="99"/>
                <w:sz w:val="18"/>
                <w:szCs w:val="20"/>
              </w:rPr>
              <w:t>0-3000</w:t>
            </w:r>
          </w:p>
        </w:tc>
      </w:tr>
      <w:tr w:rsidR="00EC64D3" w14:paraId="4C47D850" w14:textId="77777777">
        <w:trPr>
          <w:trHeight w:val="354"/>
        </w:trPr>
        <w:tc>
          <w:tcPr>
            <w:tcW w:w="96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D8E0627" w14:textId="77777777" w:rsidR="00EC64D3" w:rsidRDefault="00000000">
            <w:pPr>
              <w:pStyle w:val="af2"/>
              <w:widowControl/>
              <w:spacing w:beforeAutospacing="1" w:afterAutospacing="1"/>
              <w:jc w:val="center"/>
              <w:rPr>
                <w:rFonts w:ascii="Arial" w:eastAsia="宋体" w:hAnsi="Arial" w:cs="Times New Roman"/>
                <w:i/>
                <w:iCs/>
                <w:color w:val="548DD4" w:themeColor="text2" w:themeTint="99"/>
                <w:sz w:val="18"/>
                <w:szCs w:val="20"/>
              </w:rPr>
            </w:pPr>
            <w:r>
              <w:rPr>
                <w:rFonts w:ascii="Arial" w:eastAsia="宋体" w:hAnsi="Arial" w:cs="Times New Roman" w:hint="eastAsia"/>
                <w:i/>
                <w:iCs/>
                <w:color w:val="548DD4" w:themeColor="text2" w:themeTint="99"/>
                <w:sz w:val="18"/>
                <w:szCs w:val="20"/>
              </w:rPr>
              <w:t>22C/26G</w:t>
            </w:r>
          </w:p>
        </w:tc>
        <w:tc>
          <w:tcPr>
            <w:tcW w:w="12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C8EF8BB" w14:textId="77777777" w:rsidR="00EC64D3" w:rsidRDefault="00000000">
            <w:pPr>
              <w:pStyle w:val="af2"/>
              <w:widowControl/>
              <w:spacing w:beforeAutospacing="1" w:afterAutospacing="1"/>
              <w:jc w:val="center"/>
              <w:rPr>
                <w:rFonts w:ascii="Arial" w:eastAsia="宋体" w:hAnsi="Arial" w:cs="Times New Roman"/>
                <w:i/>
                <w:iCs/>
                <w:color w:val="548DD4" w:themeColor="text2" w:themeTint="99"/>
                <w:sz w:val="18"/>
                <w:szCs w:val="20"/>
              </w:rPr>
            </w:pPr>
            <w:r>
              <w:rPr>
                <w:rFonts w:ascii="Arial" w:eastAsia="宋体" w:hAnsi="Arial" w:cs="Times New Roman" w:hint="eastAsia"/>
                <w:i/>
                <w:iCs/>
                <w:color w:val="548DD4" w:themeColor="text2" w:themeTint="99"/>
                <w:sz w:val="18"/>
                <w:szCs w:val="20"/>
              </w:rPr>
              <w:t>8</w:t>
            </w:r>
          </w:p>
        </w:tc>
        <w:tc>
          <w:tcPr>
            <w:tcW w:w="137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E913CC" w14:textId="77777777" w:rsidR="00EC64D3" w:rsidRDefault="00000000">
            <w:pPr>
              <w:pStyle w:val="af2"/>
              <w:widowControl/>
              <w:spacing w:beforeAutospacing="1" w:afterAutospacing="1"/>
              <w:jc w:val="center"/>
              <w:rPr>
                <w:rFonts w:ascii="Arial" w:eastAsia="宋体" w:hAnsi="Arial" w:cs="Times New Roman"/>
                <w:i/>
                <w:iCs/>
                <w:color w:val="548DD4" w:themeColor="text2" w:themeTint="99"/>
                <w:sz w:val="18"/>
                <w:szCs w:val="20"/>
              </w:rPr>
            </w:pPr>
            <w:r>
              <w:rPr>
                <w:rFonts w:ascii="Arial" w:eastAsia="宋体" w:hAnsi="Arial" w:cs="Times New Roman" w:hint="eastAsia"/>
                <w:i/>
                <w:iCs/>
                <w:color w:val="548DD4" w:themeColor="text2" w:themeTint="99"/>
                <w:sz w:val="18"/>
                <w:szCs w:val="20"/>
              </w:rPr>
              <w:t>64</w:t>
            </w:r>
          </w:p>
        </w:tc>
        <w:tc>
          <w:tcPr>
            <w:tcW w:w="137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FA9484E" w14:textId="77777777" w:rsidR="00EC64D3" w:rsidRDefault="00000000">
            <w:pPr>
              <w:pStyle w:val="af2"/>
              <w:widowControl/>
              <w:spacing w:beforeAutospacing="1" w:afterAutospacing="1"/>
              <w:jc w:val="center"/>
              <w:rPr>
                <w:rFonts w:ascii="Arial" w:eastAsia="宋体" w:hAnsi="Arial" w:cs="Times New Roman"/>
                <w:i/>
                <w:iCs/>
                <w:color w:val="548DD4" w:themeColor="text2" w:themeTint="99"/>
                <w:sz w:val="18"/>
                <w:szCs w:val="20"/>
              </w:rPr>
            </w:pPr>
            <w:r>
              <w:rPr>
                <w:rFonts w:ascii="Arial" w:eastAsia="宋体" w:hAnsi="Arial" w:cs="Times New Roman"/>
                <w:i/>
                <w:iCs/>
                <w:color w:val="548DD4" w:themeColor="text2" w:themeTint="99"/>
                <w:sz w:val="18"/>
                <w:szCs w:val="20"/>
              </w:rPr>
              <w:t>3000--5000</w:t>
            </w:r>
          </w:p>
        </w:tc>
      </w:tr>
    </w:tbl>
    <w:p w14:paraId="7B425830" w14:textId="77777777" w:rsidR="00EC64D3" w:rsidRDefault="00000000">
      <w:pPr>
        <w:pStyle w:val="SANGFORa"/>
      </w:pPr>
      <w:r>
        <w:rPr>
          <w:rFonts w:hint="eastAsia"/>
        </w:rPr>
        <w:t>根据上述规划原则，本次</w:t>
      </w:r>
      <w:r>
        <w:rPr>
          <w:rFonts w:hint="eastAsia"/>
        </w:rPr>
        <w:t>SCP</w:t>
      </w:r>
      <w:r>
        <w:rPr>
          <w:rFonts w:hint="eastAsia"/>
        </w:rPr>
        <w:t>配置为：</w:t>
      </w:r>
      <w:r>
        <w:rPr>
          <w:rFonts w:hint="eastAsia"/>
        </w:rPr>
        <w:t>16C/26G/</w:t>
      </w:r>
      <w:r>
        <w:rPr>
          <w:rFonts w:hint="eastAsia"/>
        </w:rPr>
        <w:t>磁盘大小为镜像导入默认配置</w:t>
      </w:r>
    </w:p>
    <w:p w14:paraId="3B3E358E" w14:textId="77777777" w:rsidR="00EC64D3" w:rsidRDefault="00000000">
      <w:pPr>
        <w:pStyle w:val="SANGFOR22"/>
      </w:pPr>
      <w:bookmarkStart w:id="26" w:name="_Toc18118"/>
      <w:bookmarkStart w:id="27" w:name="安装前准备"/>
      <w:r>
        <w:rPr>
          <w:rFonts w:hint="eastAsia"/>
        </w:rPr>
        <w:t>云主机规划</w:t>
      </w:r>
      <w:bookmarkEnd w:id="26"/>
    </w:p>
    <w:p w14:paraId="5C9955D6" w14:textId="77777777" w:rsidR="00EC64D3" w:rsidRDefault="00000000">
      <w:pPr>
        <w:pStyle w:val="SANGFOR33"/>
      </w:pPr>
      <w:bookmarkStart w:id="28" w:name="_Toc17873"/>
      <w:proofErr w:type="gramStart"/>
      <w:r>
        <w:rPr>
          <w:rFonts w:hint="eastAsia"/>
        </w:rPr>
        <w:t>新建云</w:t>
      </w:r>
      <w:proofErr w:type="gramEnd"/>
      <w:r>
        <w:rPr>
          <w:rFonts w:hint="eastAsia"/>
        </w:rPr>
        <w:t>主机</w:t>
      </w:r>
      <w:bookmarkEnd w:id="28"/>
    </w:p>
    <w:p w14:paraId="017ED700" w14:textId="77777777" w:rsidR="00EC64D3" w:rsidRDefault="00000000">
      <w:pPr>
        <w:pStyle w:val="SANGFORa"/>
      </w:pPr>
      <w:proofErr w:type="gramStart"/>
      <w:r>
        <w:rPr>
          <w:rFonts w:hint="eastAsia"/>
        </w:rPr>
        <w:t>新建云</w:t>
      </w:r>
      <w:proofErr w:type="gramEnd"/>
      <w:r>
        <w:rPr>
          <w:rFonts w:hint="eastAsia"/>
        </w:rPr>
        <w:t>主机参考以下云主机最佳实践：</w:t>
      </w:r>
    </w:p>
    <w:tbl>
      <w:tblPr>
        <w:tblW w:w="4999" w:type="pct"/>
        <w:tblCellSpacing w:w="0" w:type="dxa"/>
        <w:tblCellMar>
          <w:left w:w="0" w:type="dxa"/>
          <w:right w:w="0" w:type="dxa"/>
        </w:tblCellMar>
        <w:tblLook w:val="04A0" w:firstRow="1" w:lastRow="0" w:firstColumn="1" w:lastColumn="0" w:noHBand="0" w:noVBand="1"/>
      </w:tblPr>
      <w:tblGrid>
        <w:gridCol w:w="1106"/>
        <w:gridCol w:w="1211"/>
        <w:gridCol w:w="5977"/>
      </w:tblGrid>
      <w:tr w:rsidR="00EC64D3" w14:paraId="4D58E3B7" w14:textId="77777777">
        <w:trPr>
          <w:trHeight w:val="580"/>
          <w:tblCellSpacing w:w="0" w:type="dxa"/>
        </w:trPr>
        <w:tc>
          <w:tcPr>
            <w:tcW w:w="667" w:type="pct"/>
            <w:tcBorders>
              <w:top w:val="single" w:sz="4" w:space="0" w:color="000000"/>
              <w:left w:val="single" w:sz="4" w:space="0" w:color="000000"/>
              <w:bottom w:val="single" w:sz="4" w:space="0" w:color="000000"/>
              <w:right w:val="single" w:sz="4" w:space="0" w:color="000000"/>
            </w:tcBorders>
            <w:shd w:val="clear" w:color="auto" w:fill="0070C0"/>
            <w:tcMar>
              <w:top w:w="72" w:type="dxa"/>
              <w:left w:w="144" w:type="dxa"/>
              <w:bottom w:w="72" w:type="dxa"/>
              <w:right w:w="144" w:type="dxa"/>
            </w:tcMar>
            <w:vAlign w:val="center"/>
          </w:tcPr>
          <w:p w14:paraId="7A0ACFD2"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虚拟机配置项</w:t>
            </w:r>
          </w:p>
        </w:tc>
        <w:tc>
          <w:tcPr>
            <w:tcW w:w="730" w:type="pct"/>
            <w:tcBorders>
              <w:top w:val="single" w:sz="4" w:space="0" w:color="000000"/>
              <w:left w:val="single" w:sz="4" w:space="0" w:color="000000"/>
              <w:bottom w:val="single" w:sz="4" w:space="0" w:color="000000"/>
              <w:right w:val="single" w:sz="4" w:space="0" w:color="000000"/>
            </w:tcBorders>
            <w:shd w:val="clear" w:color="auto" w:fill="0070C0"/>
            <w:tcMar>
              <w:top w:w="72" w:type="dxa"/>
              <w:left w:w="144" w:type="dxa"/>
              <w:bottom w:w="72" w:type="dxa"/>
              <w:right w:w="144" w:type="dxa"/>
            </w:tcMar>
            <w:vAlign w:val="center"/>
          </w:tcPr>
          <w:p w14:paraId="0BD3ADAB"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细化项</w:t>
            </w:r>
          </w:p>
        </w:tc>
        <w:tc>
          <w:tcPr>
            <w:tcW w:w="3602" w:type="pct"/>
            <w:tcBorders>
              <w:top w:val="single" w:sz="4" w:space="0" w:color="000000"/>
              <w:left w:val="single" w:sz="4" w:space="0" w:color="000000"/>
              <w:bottom w:val="single" w:sz="4" w:space="0" w:color="000000"/>
              <w:right w:val="single" w:sz="4" w:space="0" w:color="000000"/>
            </w:tcBorders>
            <w:shd w:val="clear" w:color="auto" w:fill="0070C0"/>
            <w:tcMar>
              <w:top w:w="72" w:type="dxa"/>
              <w:left w:w="144" w:type="dxa"/>
              <w:bottom w:w="72" w:type="dxa"/>
              <w:right w:w="144" w:type="dxa"/>
            </w:tcMar>
            <w:vAlign w:val="center"/>
          </w:tcPr>
          <w:p w14:paraId="52BA3A3C"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设计原则</w:t>
            </w:r>
          </w:p>
        </w:tc>
      </w:tr>
      <w:tr w:rsidR="00EC64D3" w14:paraId="4E292B9F" w14:textId="77777777">
        <w:trPr>
          <w:trHeight w:val="580"/>
          <w:tblCellSpacing w:w="0" w:type="dxa"/>
        </w:trPr>
        <w:tc>
          <w:tcPr>
            <w:tcW w:w="6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6624CE1A"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高可用</w:t>
            </w:r>
          </w:p>
        </w:tc>
        <w:tc>
          <w:tcPr>
            <w:tcW w:w="730" w:type="pct"/>
            <w:tcBorders>
              <w:top w:val="single" w:sz="4" w:space="0" w:color="000000"/>
              <w:left w:val="single" w:sz="4" w:space="0" w:color="000000"/>
              <w:bottom w:val="single" w:sz="4" w:space="0" w:color="000000"/>
              <w:right w:val="single" w:sz="4" w:space="0" w:color="000000"/>
            </w:tcBorders>
            <w:shd w:val="clear" w:color="auto" w:fill="FFFFFF"/>
            <w:tcMar>
              <w:top w:w="72" w:type="dxa"/>
              <w:left w:w="144" w:type="dxa"/>
              <w:bottom w:w="72" w:type="dxa"/>
              <w:right w:w="144" w:type="dxa"/>
            </w:tcMar>
            <w:vAlign w:val="center"/>
          </w:tcPr>
          <w:p w14:paraId="2D03A77E"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故障迁移(HA)</w:t>
            </w:r>
          </w:p>
        </w:tc>
        <w:tc>
          <w:tcPr>
            <w:tcW w:w="3602" w:type="pct"/>
            <w:tcBorders>
              <w:top w:val="single" w:sz="4" w:space="0" w:color="000000"/>
              <w:left w:val="single" w:sz="4" w:space="0" w:color="000000"/>
              <w:bottom w:val="single" w:sz="4" w:space="0" w:color="000000"/>
              <w:right w:val="single" w:sz="4" w:space="0" w:color="000000"/>
            </w:tcBorders>
            <w:shd w:val="clear" w:color="auto" w:fill="FFFFFF"/>
            <w:tcMar>
              <w:top w:w="72" w:type="dxa"/>
              <w:left w:w="144" w:type="dxa"/>
              <w:bottom w:w="72" w:type="dxa"/>
              <w:right w:w="144" w:type="dxa"/>
            </w:tcMar>
            <w:vAlign w:val="center"/>
          </w:tcPr>
          <w:p w14:paraId="003D63C5"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默认开启（推荐开启），确保虚拟机所运行主机故障情况下，可快速HA到其他正常主机上</w:t>
            </w:r>
          </w:p>
        </w:tc>
      </w:tr>
      <w:tr w:rsidR="00EC64D3" w14:paraId="3EE6BCEA" w14:textId="77777777">
        <w:trPr>
          <w:trHeight w:val="580"/>
          <w:tblCellSpacing w:w="0" w:type="dxa"/>
        </w:trPr>
        <w:tc>
          <w:tcPr>
            <w:tcW w:w="6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1C7B4F4D"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存储策略</w:t>
            </w:r>
          </w:p>
        </w:tc>
        <w:tc>
          <w:tcPr>
            <w:tcW w:w="730" w:type="pct"/>
            <w:tcBorders>
              <w:top w:val="single" w:sz="4" w:space="0" w:color="000000"/>
              <w:left w:val="single" w:sz="4" w:space="0" w:color="000000"/>
              <w:bottom w:val="single" w:sz="4" w:space="0" w:color="000000"/>
              <w:right w:val="single" w:sz="4" w:space="0" w:color="000000"/>
            </w:tcBorders>
            <w:shd w:val="clear" w:color="auto" w:fill="FFFFFF"/>
            <w:tcMar>
              <w:top w:w="72" w:type="dxa"/>
              <w:left w:w="144" w:type="dxa"/>
              <w:bottom w:w="72" w:type="dxa"/>
              <w:right w:w="144" w:type="dxa"/>
            </w:tcMar>
            <w:vAlign w:val="center"/>
          </w:tcPr>
          <w:p w14:paraId="419E0B59"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存储策略</w:t>
            </w:r>
          </w:p>
        </w:tc>
        <w:tc>
          <w:tcPr>
            <w:tcW w:w="3602" w:type="pct"/>
            <w:tcBorders>
              <w:top w:val="single" w:sz="4" w:space="0" w:color="000000"/>
              <w:left w:val="single" w:sz="4" w:space="0" w:color="000000"/>
              <w:bottom w:val="single" w:sz="4" w:space="0" w:color="000000"/>
              <w:right w:val="single" w:sz="4" w:space="0" w:color="000000"/>
            </w:tcBorders>
            <w:shd w:val="clear" w:color="auto" w:fill="FFFFFF"/>
            <w:tcMar>
              <w:top w:w="72" w:type="dxa"/>
              <w:left w:w="144" w:type="dxa"/>
              <w:bottom w:w="72" w:type="dxa"/>
              <w:right w:w="144" w:type="dxa"/>
            </w:tcMar>
            <w:vAlign w:val="center"/>
          </w:tcPr>
          <w:p w14:paraId="67262F05"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高性能策略：推荐对于重要业务虚拟机开启（数据库），开启后，分配更多缓存空间</w:t>
            </w:r>
          </w:p>
        </w:tc>
      </w:tr>
      <w:tr w:rsidR="00EC64D3" w14:paraId="0E6DC381" w14:textId="77777777">
        <w:trPr>
          <w:trHeight w:val="580"/>
          <w:tblCellSpacing w:w="0" w:type="dxa"/>
        </w:trPr>
        <w:tc>
          <w:tcPr>
            <w:tcW w:w="667" w:type="pct"/>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34EA3EA4"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虚拟机特性</w:t>
            </w:r>
          </w:p>
        </w:tc>
        <w:tc>
          <w:tcPr>
            <w:tcW w:w="730" w:type="pct"/>
            <w:tcBorders>
              <w:top w:val="single" w:sz="4" w:space="0" w:color="000000"/>
              <w:left w:val="single" w:sz="4" w:space="0" w:color="000000"/>
              <w:bottom w:val="single" w:sz="4" w:space="0" w:color="000000"/>
              <w:right w:val="single" w:sz="4" w:space="0" w:color="000000"/>
            </w:tcBorders>
            <w:shd w:val="clear" w:color="auto" w:fill="FFFFFF"/>
            <w:tcMar>
              <w:top w:w="72" w:type="dxa"/>
              <w:left w:w="144" w:type="dxa"/>
              <w:bottom w:w="72" w:type="dxa"/>
              <w:right w:w="144" w:type="dxa"/>
            </w:tcMar>
            <w:vAlign w:val="center"/>
          </w:tcPr>
          <w:p w14:paraId="1971E70F"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重要虚拟机</w:t>
            </w:r>
          </w:p>
        </w:tc>
        <w:tc>
          <w:tcPr>
            <w:tcW w:w="3602" w:type="pct"/>
            <w:tcBorders>
              <w:top w:val="single" w:sz="4" w:space="0" w:color="000000"/>
              <w:left w:val="single" w:sz="4" w:space="0" w:color="000000"/>
              <w:bottom w:val="single" w:sz="4" w:space="0" w:color="000000"/>
              <w:right w:val="single" w:sz="4" w:space="0" w:color="000000"/>
            </w:tcBorders>
            <w:shd w:val="clear" w:color="auto" w:fill="FFFFFF"/>
            <w:tcMar>
              <w:top w:w="72" w:type="dxa"/>
              <w:left w:w="144" w:type="dxa"/>
              <w:bottom w:w="72" w:type="dxa"/>
              <w:right w:w="144" w:type="dxa"/>
            </w:tcMar>
            <w:vAlign w:val="center"/>
          </w:tcPr>
          <w:p w14:paraId="41B9D6E2"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推荐对于个别核心业务虚拟机开启，开启后，将优先保障以下资源：</w:t>
            </w:r>
          </w:p>
          <w:p w14:paraId="11756AEE"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内存保障：关闭内存回收机制，优先保障内存使用；</w:t>
            </w:r>
          </w:p>
          <w:p w14:paraId="6093E33B"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存储保障：发生故障时优先进行数据重建；数据平衡时优先转移其他虚拟机的数据</w:t>
            </w:r>
          </w:p>
          <w:p w14:paraId="2481462C"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连续性保障：当物理主机故障时，优先拉起，缩短业务中断时间；当物理主机资源不足时，优先调度其他虚拟机，为重要虚拟机腾出资源</w:t>
            </w:r>
          </w:p>
        </w:tc>
      </w:tr>
      <w:tr w:rsidR="00EC64D3" w14:paraId="0BC0FAA4" w14:textId="77777777">
        <w:trPr>
          <w:trHeight w:val="580"/>
          <w:tblCellSpacing w:w="0" w:type="dxa"/>
        </w:trPr>
        <w:tc>
          <w:tcPr>
            <w:tcW w:w="667" w:type="pct"/>
            <w:vMerge/>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23F1E436" w14:textId="77777777" w:rsidR="00EC64D3" w:rsidRDefault="00EC64D3">
            <w:pPr>
              <w:rPr>
                <w:rFonts w:ascii="宋体" w:eastAsia="宋体" w:hAnsi="宋体" w:cs="宋体" w:hint="eastAsia"/>
                <w:sz w:val="20"/>
                <w:szCs w:val="20"/>
              </w:rPr>
            </w:pPr>
          </w:p>
        </w:tc>
        <w:tc>
          <w:tcPr>
            <w:tcW w:w="730" w:type="pct"/>
            <w:tcBorders>
              <w:top w:val="single" w:sz="4" w:space="0" w:color="000000"/>
              <w:left w:val="single" w:sz="4" w:space="0" w:color="000000"/>
              <w:bottom w:val="single" w:sz="4" w:space="0" w:color="000000"/>
              <w:right w:val="single" w:sz="4" w:space="0" w:color="000000"/>
            </w:tcBorders>
            <w:shd w:val="clear" w:color="auto" w:fill="FFFFFF"/>
            <w:tcMar>
              <w:top w:w="72" w:type="dxa"/>
              <w:left w:w="144" w:type="dxa"/>
              <w:bottom w:w="72" w:type="dxa"/>
              <w:right w:w="144" w:type="dxa"/>
            </w:tcMar>
            <w:vAlign w:val="center"/>
          </w:tcPr>
          <w:p w14:paraId="11CCB5E0"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高性能虚拟机</w:t>
            </w:r>
          </w:p>
        </w:tc>
        <w:tc>
          <w:tcPr>
            <w:tcW w:w="3602" w:type="pct"/>
            <w:tcBorders>
              <w:top w:val="single" w:sz="4" w:space="0" w:color="000000"/>
              <w:left w:val="single" w:sz="4" w:space="0" w:color="000000"/>
              <w:bottom w:val="single" w:sz="4" w:space="0" w:color="000000"/>
              <w:right w:val="single" w:sz="4" w:space="0" w:color="000000"/>
            </w:tcBorders>
            <w:shd w:val="clear" w:color="auto" w:fill="FFFFFF"/>
            <w:tcMar>
              <w:top w:w="72" w:type="dxa"/>
              <w:left w:w="144" w:type="dxa"/>
              <w:bottom w:w="72" w:type="dxa"/>
              <w:right w:w="144" w:type="dxa"/>
            </w:tcMar>
            <w:vAlign w:val="center"/>
          </w:tcPr>
          <w:p w14:paraId="756A0613"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推荐对于个别核心业务虚拟机开启，开启后默认绑定如下策略：</w:t>
            </w:r>
          </w:p>
          <w:p w14:paraId="7F77ED7A"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1、标记为重要虚拟机</w:t>
            </w:r>
          </w:p>
          <w:p w14:paraId="36DE54C9"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2、使用大页内存</w:t>
            </w:r>
          </w:p>
          <w:p w14:paraId="0A67796A"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3、使用Host CPU和高性能时钟</w:t>
            </w:r>
          </w:p>
          <w:p w14:paraId="3EA99B8B"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4、磁盘使用预分配方式</w:t>
            </w:r>
          </w:p>
        </w:tc>
      </w:tr>
      <w:tr w:rsidR="00EC64D3" w14:paraId="51243CFD" w14:textId="77777777">
        <w:trPr>
          <w:trHeight w:val="720"/>
          <w:tblCellSpacing w:w="0" w:type="dxa"/>
        </w:trPr>
        <w:tc>
          <w:tcPr>
            <w:tcW w:w="667" w:type="pct"/>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055C2293"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vCPU</w:t>
            </w:r>
          </w:p>
        </w:tc>
        <w:tc>
          <w:tcPr>
            <w:tcW w:w="73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AA70F56"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vCPU数量</w:t>
            </w:r>
          </w:p>
        </w:tc>
        <w:tc>
          <w:tcPr>
            <w:tcW w:w="3602"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60416FB"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1.单服务器上所有虚拟机vCPU数量建议不超过服务器物理CPU总线程的二倍；</w:t>
            </w:r>
          </w:p>
          <w:p w14:paraId="55F272A0"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lastRenderedPageBreak/>
              <w:t>2.单个虚拟机的vCPU数量最大可配置为集群内最大CPU主机的物理总线程数。</w:t>
            </w:r>
          </w:p>
        </w:tc>
      </w:tr>
      <w:tr w:rsidR="00EC64D3" w14:paraId="000E568F" w14:textId="77777777">
        <w:trPr>
          <w:trHeight w:val="600"/>
          <w:tblCellSpacing w:w="0" w:type="dxa"/>
        </w:trPr>
        <w:tc>
          <w:tcPr>
            <w:tcW w:w="667" w:type="pct"/>
            <w:vMerge/>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7644A015" w14:textId="77777777" w:rsidR="00EC64D3" w:rsidRDefault="00EC64D3">
            <w:pPr>
              <w:rPr>
                <w:rFonts w:ascii="宋体" w:eastAsia="宋体" w:hAnsi="宋体" w:cs="宋体" w:hint="eastAsia"/>
                <w:sz w:val="20"/>
                <w:szCs w:val="20"/>
              </w:rPr>
            </w:pPr>
          </w:p>
        </w:tc>
        <w:tc>
          <w:tcPr>
            <w:tcW w:w="73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41BE2E3B"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Numa调度</w:t>
            </w:r>
          </w:p>
        </w:tc>
        <w:tc>
          <w:tcPr>
            <w:tcW w:w="3602"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80056CA"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推荐开启，平台会把该虚拟机的vCPU绑定到物理CPU，内存也绑定vCPU对应的本地内存，这样的好处是能保证vCPU的本地内存访问，不会跨NUMA节点，比跨NUMA访问内存可提升20%的性能</w:t>
            </w:r>
          </w:p>
        </w:tc>
      </w:tr>
      <w:tr w:rsidR="00EC64D3" w14:paraId="4350A1DB" w14:textId="77777777">
        <w:trPr>
          <w:trHeight w:val="600"/>
          <w:tblCellSpacing w:w="0" w:type="dxa"/>
        </w:trPr>
        <w:tc>
          <w:tcPr>
            <w:tcW w:w="667" w:type="pct"/>
            <w:vMerge/>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411B50E4" w14:textId="77777777" w:rsidR="00EC64D3" w:rsidRDefault="00EC64D3">
            <w:pPr>
              <w:rPr>
                <w:rFonts w:ascii="宋体" w:eastAsia="宋体" w:hAnsi="宋体" w:cs="宋体" w:hint="eastAsia"/>
                <w:sz w:val="20"/>
                <w:szCs w:val="20"/>
              </w:rPr>
            </w:pPr>
          </w:p>
        </w:tc>
        <w:tc>
          <w:tcPr>
            <w:tcW w:w="73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4FFB035C"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HOST CPU</w:t>
            </w:r>
          </w:p>
        </w:tc>
        <w:tc>
          <w:tcPr>
            <w:tcW w:w="3602"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BBCC14D"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按需开启，开启后虚拟机将使用物理主机的CPU，对于虚拟机计算性能不足时，可尝试开启</w:t>
            </w:r>
          </w:p>
        </w:tc>
      </w:tr>
      <w:tr w:rsidR="00EC64D3" w14:paraId="65F42A3C" w14:textId="77777777">
        <w:trPr>
          <w:trHeight w:val="720"/>
          <w:tblCellSpacing w:w="0" w:type="dxa"/>
        </w:trPr>
        <w:tc>
          <w:tcPr>
            <w:tcW w:w="667" w:type="pct"/>
            <w:vMerge/>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075E2435" w14:textId="77777777" w:rsidR="00EC64D3" w:rsidRDefault="00EC64D3">
            <w:pPr>
              <w:rPr>
                <w:rFonts w:ascii="宋体" w:eastAsia="宋体" w:hAnsi="宋体" w:cs="宋体" w:hint="eastAsia"/>
                <w:sz w:val="20"/>
                <w:szCs w:val="20"/>
              </w:rPr>
            </w:pPr>
          </w:p>
        </w:tc>
        <w:tc>
          <w:tcPr>
            <w:tcW w:w="73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419FA9F8"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CPU独占</w:t>
            </w:r>
          </w:p>
        </w:tc>
        <w:tc>
          <w:tcPr>
            <w:tcW w:w="3602"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5486916"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按需开启，使虚拟机的vCPU独占其使用的物理CPU线程，可以保证虚拟机在极限情况下的稳定性，但将会降低物理CPU的实际利用率</w:t>
            </w:r>
          </w:p>
        </w:tc>
      </w:tr>
      <w:tr w:rsidR="00EC64D3" w14:paraId="20B32415" w14:textId="77777777">
        <w:trPr>
          <w:trHeight w:val="600"/>
          <w:tblCellSpacing w:w="0" w:type="dxa"/>
        </w:trPr>
        <w:tc>
          <w:tcPr>
            <w:tcW w:w="667" w:type="pct"/>
            <w:vMerge/>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6305374E" w14:textId="77777777" w:rsidR="00EC64D3" w:rsidRDefault="00EC64D3">
            <w:pPr>
              <w:rPr>
                <w:rFonts w:ascii="宋体" w:eastAsia="宋体" w:hAnsi="宋体" w:cs="宋体" w:hint="eastAsia"/>
                <w:sz w:val="20"/>
                <w:szCs w:val="20"/>
              </w:rPr>
            </w:pPr>
          </w:p>
        </w:tc>
        <w:tc>
          <w:tcPr>
            <w:tcW w:w="73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5A27A0AC"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CPU超配</w:t>
            </w:r>
          </w:p>
        </w:tc>
        <w:tc>
          <w:tcPr>
            <w:tcW w:w="3602"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D4BD18F" w14:textId="77777777" w:rsidR="00EC64D3" w:rsidRDefault="00000000">
            <w:pPr>
              <w:pStyle w:val="af2"/>
              <w:widowControl/>
              <w:spacing w:beforeAutospacing="1" w:afterAutospacing="1"/>
              <w:rPr>
                <w:rFonts w:ascii="宋体" w:eastAsia="宋体" w:hAnsi="宋体" w:cs="宋体" w:hint="eastAsia"/>
                <w:sz w:val="20"/>
                <w:szCs w:val="20"/>
              </w:rPr>
            </w:pPr>
            <w:r>
              <w:rPr>
                <w:rFonts w:ascii="宋体" w:eastAsia="宋体" w:hAnsi="宋体" w:cs="宋体" w:hint="eastAsia"/>
                <w:color w:val="000000"/>
                <w:sz w:val="20"/>
                <w:szCs w:val="20"/>
              </w:rPr>
              <w:t>针对可配置vCPU数量，CPU超配比</w:t>
            </w:r>
            <w:proofErr w:type="gramStart"/>
            <w:r>
              <w:rPr>
                <w:rFonts w:ascii="宋体" w:eastAsia="宋体" w:hAnsi="宋体" w:cs="宋体" w:hint="eastAsia"/>
                <w:color w:val="000000"/>
                <w:sz w:val="20"/>
                <w:szCs w:val="20"/>
              </w:rPr>
              <w:t>例最佳</w:t>
            </w:r>
            <w:proofErr w:type="gramEnd"/>
            <w:r>
              <w:rPr>
                <w:rFonts w:ascii="宋体" w:eastAsia="宋体" w:hAnsi="宋体" w:cs="宋体" w:hint="eastAsia"/>
                <w:color w:val="000000"/>
                <w:sz w:val="20"/>
                <w:szCs w:val="20"/>
              </w:rPr>
              <w:t>实践是200%，</w:t>
            </w:r>
          </w:p>
        </w:tc>
      </w:tr>
    </w:tbl>
    <w:tbl>
      <w:tblPr>
        <w:tblpPr w:leftFromText="180" w:rightFromText="180" w:vertAnchor="text" w:horzAnchor="page" w:tblpX="1887" w:tblpY="1461"/>
        <w:tblOverlap w:val="never"/>
        <w:tblW w:w="4998" w:type="pct"/>
        <w:tblCellSpacing w:w="0" w:type="dxa"/>
        <w:tblCellMar>
          <w:left w:w="0" w:type="dxa"/>
          <w:right w:w="0" w:type="dxa"/>
        </w:tblCellMar>
        <w:tblLook w:val="04A0" w:firstRow="1" w:lastRow="0" w:firstColumn="1" w:lastColumn="0" w:noHBand="0" w:noVBand="1"/>
      </w:tblPr>
      <w:tblGrid>
        <w:gridCol w:w="1484"/>
        <w:gridCol w:w="1153"/>
        <w:gridCol w:w="5656"/>
      </w:tblGrid>
      <w:tr w:rsidR="00EC64D3" w14:paraId="15041254" w14:textId="77777777">
        <w:trPr>
          <w:trHeight w:val="580"/>
          <w:tblCellSpacing w:w="0" w:type="dxa"/>
        </w:trPr>
        <w:tc>
          <w:tcPr>
            <w:tcW w:w="895" w:type="pct"/>
            <w:tcBorders>
              <w:top w:val="single" w:sz="4" w:space="0" w:color="000000"/>
              <w:left w:val="single" w:sz="4" w:space="0" w:color="000000"/>
              <w:bottom w:val="single" w:sz="4" w:space="0" w:color="000000"/>
              <w:right w:val="single" w:sz="4" w:space="0" w:color="000000"/>
            </w:tcBorders>
            <w:shd w:val="clear" w:color="auto" w:fill="0070C0"/>
            <w:tcMar>
              <w:top w:w="72" w:type="dxa"/>
              <w:left w:w="144" w:type="dxa"/>
              <w:bottom w:w="72" w:type="dxa"/>
              <w:right w:w="144" w:type="dxa"/>
            </w:tcMar>
            <w:vAlign w:val="center"/>
          </w:tcPr>
          <w:p w14:paraId="137BF7E6"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虚拟机配置项</w:t>
            </w:r>
          </w:p>
        </w:tc>
        <w:tc>
          <w:tcPr>
            <w:tcW w:w="695" w:type="pct"/>
            <w:tcBorders>
              <w:top w:val="single" w:sz="4" w:space="0" w:color="000000"/>
              <w:left w:val="single" w:sz="4" w:space="0" w:color="000000"/>
              <w:bottom w:val="single" w:sz="4" w:space="0" w:color="000000"/>
              <w:right w:val="single" w:sz="4" w:space="0" w:color="000000"/>
            </w:tcBorders>
            <w:shd w:val="clear" w:color="auto" w:fill="0070C0"/>
            <w:tcMar>
              <w:top w:w="72" w:type="dxa"/>
              <w:left w:w="144" w:type="dxa"/>
              <w:bottom w:w="72" w:type="dxa"/>
              <w:right w:w="144" w:type="dxa"/>
            </w:tcMar>
            <w:vAlign w:val="center"/>
          </w:tcPr>
          <w:p w14:paraId="15E1E3DC"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细化项</w:t>
            </w:r>
          </w:p>
        </w:tc>
        <w:tc>
          <w:tcPr>
            <w:tcW w:w="3409" w:type="pct"/>
            <w:tcBorders>
              <w:top w:val="single" w:sz="4" w:space="0" w:color="000000"/>
              <w:left w:val="single" w:sz="4" w:space="0" w:color="000000"/>
              <w:bottom w:val="single" w:sz="4" w:space="0" w:color="000000"/>
              <w:right w:val="single" w:sz="4" w:space="0" w:color="000000"/>
            </w:tcBorders>
            <w:shd w:val="clear" w:color="auto" w:fill="0070C0"/>
            <w:tcMar>
              <w:top w:w="72" w:type="dxa"/>
              <w:left w:w="144" w:type="dxa"/>
              <w:bottom w:w="72" w:type="dxa"/>
              <w:right w:w="144" w:type="dxa"/>
            </w:tcMar>
            <w:vAlign w:val="center"/>
          </w:tcPr>
          <w:p w14:paraId="15EF3655"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设计原则</w:t>
            </w:r>
          </w:p>
        </w:tc>
      </w:tr>
      <w:tr w:rsidR="00EC64D3" w14:paraId="4A973A8C" w14:textId="77777777">
        <w:trPr>
          <w:trHeight w:val="600"/>
          <w:tblCellSpacing w:w="0" w:type="dxa"/>
        </w:trPr>
        <w:tc>
          <w:tcPr>
            <w:tcW w:w="895" w:type="pct"/>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583FE3E0" w14:textId="77777777" w:rsidR="00EC64D3" w:rsidRDefault="00000000">
            <w:pPr>
              <w:pStyle w:val="af2"/>
              <w:widowControl/>
              <w:spacing w:beforeAutospacing="1" w:afterAutospacing="1"/>
              <w:jc w:val="center"/>
              <w:rPr>
                <w:rFonts w:ascii="宋体" w:eastAsia="宋体" w:hAnsi="宋体" w:cs="宋体" w:hint="eastAsia"/>
                <w:sz w:val="21"/>
                <w:szCs w:val="21"/>
              </w:rPr>
            </w:pPr>
            <w:r>
              <w:rPr>
                <w:rFonts w:ascii="宋体" w:eastAsia="宋体" w:hAnsi="宋体" w:cs="宋体" w:hint="eastAsia"/>
                <w:color w:val="000000"/>
                <w:sz w:val="21"/>
                <w:szCs w:val="21"/>
              </w:rPr>
              <w:t>内存</w:t>
            </w:r>
          </w:p>
        </w:tc>
        <w:tc>
          <w:tcPr>
            <w:tcW w:w="69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615ED88"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大页内存</w:t>
            </w:r>
          </w:p>
        </w:tc>
        <w:tc>
          <w:tcPr>
            <w:tcW w:w="3409"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2463620"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推荐内存计算密集型，如数据库类业务开启大页内存，提升虚拟机性能</w:t>
            </w:r>
          </w:p>
        </w:tc>
      </w:tr>
      <w:tr w:rsidR="00EC64D3" w14:paraId="1F932704" w14:textId="77777777">
        <w:trPr>
          <w:trHeight w:val="600"/>
          <w:tblCellSpacing w:w="0" w:type="dxa"/>
        </w:trPr>
        <w:tc>
          <w:tcPr>
            <w:tcW w:w="895" w:type="pct"/>
            <w:vMerge/>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26ADED4B" w14:textId="77777777" w:rsidR="00EC64D3" w:rsidRDefault="00EC64D3">
            <w:pPr>
              <w:jc w:val="center"/>
              <w:rPr>
                <w:rFonts w:ascii="宋体" w:eastAsia="宋体" w:hAnsi="宋体" w:cs="宋体" w:hint="eastAsia"/>
                <w:szCs w:val="21"/>
              </w:rPr>
            </w:pPr>
          </w:p>
        </w:tc>
        <w:tc>
          <w:tcPr>
            <w:tcW w:w="69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9752751"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内存回收</w:t>
            </w:r>
          </w:p>
        </w:tc>
        <w:tc>
          <w:tcPr>
            <w:tcW w:w="3409"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1E723CCC"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对于运行中的虚拟机，当HOST内存使用率达到65%，对开启内存回收的虚拟机启动内存回收机制，释放出的物理内存可供其他虚拟机使用，</w:t>
            </w:r>
            <w:r>
              <w:rPr>
                <w:rFonts w:ascii="宋体" w:eastAsia="宋体" w:hAnsi="宋体" w:cs="宋体" w:hint="eastAsia"/>
                <w:color w:val="FF0000"/>
                <w:sz w:val="21"/>
                <w:szCs w:val="21"/>
              </w:rPr>
              <w:t>对于类似医疗PACS等大IO吞吐的业务系统、数据库系统建议不开启内存回收</w:t>
            </w:r>
          </w:p>
        </w:tc>
      </w:tr>
      <w:tr w:rsidR="00EC64D3" w14:paraId="08EC7FA4" w14:textId="77777777">
        <w:trPr>
          <w:trHeight w:val="600"/>
          <w:tblCellSpacing w:w="0" w:type="dxa"/>
        </w:trPr>
        <w:tc>
          <w:tcPr>
            <w:tcW w:w="895" w:type="pct"/>
            <w:vMerge/>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6B4C942D" w14:textId="77777777" w:rsidR="00EC64D3" w:rsidRDefault="00EC64D3">
            <w:pPr>
              <w:jc w:val="center"/>
              <w:rPr>
                <w:rFonts w:ascii="宋体" w:eastAsia="宋体" w:hAnsi="宋体" w:cs="宋体" w:hint="eastAsia"/>
                <w:szCs w:val="21"/>
              </w:rPr>
            </w:pPr>
          </w:p>
        </w:tc>
        <w:tc>
          <w:tcPr>
            <w:tcW w:w="69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3DD6660"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内存超配</w:t>
            </w:r>
          </w:p>
        </w:tc>
        <w:tc>
          <w:tcPr>
            <w:tcW w:w="3409"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0FAD5D99"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内存不建议超配，可配置内存是开机的虚拟机，总配置内存的最大值。当开机的虚拟机总配置内存达到系统可配置内存之后，无法再开机其他虚拟机</w:t>
            </w:r>
          </w:p>
        </w:tc>
      </w:tr>
      <w:tr w:rsidR="00EC64D3" w14:paraId="04A0D7D7" w14:textId="77777777">
        <w:trPr>
          <w:trHeight w:val="600"/>
          <w:tblCellSpacing w:w="0" w:type="dxa"/>
        </w:trPr>
        <w:tc>
          <w:tcPr>
            <w:tcW w:w="895" w:type="pct"/>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73E96DDF" w14:textId="77777777" w:rsidR="00EC64D3" w:rsidRDefault="00000000">
            <w:pPr>
              <w:pStyle w:val="af2"/>
              <w:widowControl/>
              <w:spacing w:beforeAutospacing="1" w:afterAutospacing="1"/>
              <w:jc w:val="center"/>
              <w:rPr>
                <w:rFonts w:ascii="宋体" w:eastAsia="宋体" w:hAnsi="宋体" w:cs="宋体" w:hint="eastAsia"/>
                <w:sz w:val="21"/>
                <w:szCs w:val="21"/>
              </w:rPr>
            </w:pPr>
            <w:r>
              <w:rPr>
                <w:rFonts w:ascii="宋体" w:eastAsia="宋体" w:hAnsi="宋体" w:cs="宋体" w:hint="eastAsia"/>
                <w:color w:val="000000"/>
                <w:sz w:val="21"/>
                <w:szCs w:val="21"/>
              </w:rPr>
              <w:t>磁盘</w:t>
            </w:r>
          </w:p>
          <w:p w14:paraId="5D290629" w14:textId="77777777" w:rsidR="00EC64D3" w:rsidRDefault="00EC64D3">
            <w:pPr>
              <w:pStyle w:val="af2"/>
              <w:widowControl/>
              <w:spacing w:beforeAutospacing="1" w:afterAutospacing="1"/>
              <w:jc w:val="center"/>
              <w:rPr>
                <w:rFonts w:ascii="宋体" w:eastAsia="宋体" w:hAnsi="宋体" w:cs="宋体" w:hint="eastAsia"/>
                <w:sz w:val="21"/>
                <w:szCs w:val="21"/>
              </w:rPr>
            </w:pPr>
          </w:p>
        </w:tc>
        <w:tc>
          <w:tcPr>
            <w:tcW w:w="69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09DE405E"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磁盘分配方式</w:t>
            </w:r>
          </w:p>
        </w:tc>
        <w:tc>
          <w:tcPr>
            <w:tcW w:w="3409"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E581816"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优先选择动态分配，对于数据库类虚拟机建议使用磁盘预分配，精简分配按需选择，预分配，磁盘最大不超过4T，精简分配最大不超过64T，同时需满足单个卷的最大可用容量，推荐单块磁盘不超过25T</w:t>
            </w:r>
          </w:p>
        </w:tc>
      </w:tr>
      <w:tr w:rsidR="00EC64D3" w14:paraId="2BC6CF13" w14:textId="77777777">
        <w:trPr>
          <w:trHeight w:val="600"/>
          <w:tblCellSpacing w:w="0" w:type="dxa"/>
        </w:trPr>
        <w:tc>
          <w:tcPr>
            <w:tcW w:w="895" w:type="pct"/>
            <w:vMerge/>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29851066" w14:textId="77777777" w:rsidR="00EC64D3" w:rsidRDefault="00EC64D3">
            <w:pPr>
              <w:jc w:val="center"/>
              <w:rPr>
                <w:rFonts w:ascii="宋体" w:eastAsia="宋体" w:hAnsi="宋体" w:cs="宋体" w:hint="eastAsia"/>
                <w:szCs w:val="21"/>
              </w:rPr>
            </w:pPr>
          </w:p>
        </w:tc>
        <w:tc>
          <w:tcPr>
            <w:tcW w:w="69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0D2E2DB" w14:textId="77777777" w:rsidR="00EC64D3" w:rsidRDefault="00000000">
            <w:pPr>
              <w:pStyle w:val="af2"/>
              <w:widowControl/>
              <w:spacing w:beforeAutospacing="1" w:afterAutospacing="1"/>
              <w:rPr>
                <w:rFonts w:ascii="宋体" w:eastAsia="宋体" w:hAnsi="宋体" w:cs="宋体" w:hint="eastAsia"/>
                <w:sz w:val="21"/>
                <w:szCs w:val="21"/>
              </w:rPr>
            </w:pPr>
            <w:proofErr w:type="spellStart"/>
            <w:r>
              <w:rPr>
                <w:rFonts w:ascii="宋体" w:eastAsia="宋体" w:hAnsi="宋体" w:cs="宋体" w:hint="eastAsia"/>
                <w:color w:val="000000"/>
                <w:sz w:val="21"/>
                <w:szCs w:val="21"/>
              </w:rPr>
              <w:t>Virtio</w:t>
            </w:r>
            <w:proofErr w:type="spellEnd"/>
            <w:r>
              <w:rPr>
                <w:rFonts w:ascii="宋体" w:eastAsia="宋体" w:hAnsi="宋体" w:cs="宋体" w:hint="eastAsia"/>
                <w:color w:val="000000"/>
                <w:sz w:val="21"/>
                <w:szCs w:val="21"/>
              </w:rPr>
              <w:t>磁盘</w:t>
            </w:r>
          </w:p>
        </w:tc>
        <w:tc>
          <w:tcPr>
            <w:tcW w:w="3409"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555E889"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推荐开启，可以大幅提升虚拟磁盘IO性能</w:t>
            </w:r>
          </w:p>
        </w:tc>
      </w:tr>
      <w:tr w:rsidR="00EC64D3" w14:paraId="5F672F8E" w14:textId="77777777">
        <w:trPr>
          <w:trHeight w:val="600"/>
          <w:tblCellSpacing w:w="0" w:type="dxa"/>
        </w:trPr>
        <w:tc>
          <w:tcPr>
            <w:tcW w:w="895" w:type="pct"/>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0502D6AF" w14:textId="77777777" w:rsidR="00EC64D3" w:rsidRDefault="00000000">
            <w:pPr>
              <w:pStyle w:val="af2"/>
              <w:widowControl/>
              <w:spacing w:beforeAutospacing="1" w:afterAutospacing="1"/>
              <w:jc w:val="center"/>
              <w:rPr>
                <w:rFonts w:ascii="宋体" w:eastAsia="宋体" w:hAnsi="宋体" w:cs="宋体" w:hint="eastAsia"/>
                <w:sz w:val="21"/>
                <w:szCs w:val="21"/>
              </w:rPr>
            </w:pPr>
            <w:r>
              <w:rPr>
                <w:rFonts w:ascii="宋体" w:eastAsia="宋体" w:hAnsi="宋体" w:cs="宋体" w:hint="eastAsia"/>
                <w:color w:val="000000"/>
                <w:sz w:val="21"/>
                <w:szCs w:val="21"/>
              </w:rPr>
              <w:t>网卡</w:t>
            </w:r>
          </w:p>
        </w:tc>
        <w:tc>
          <w:tcPr>
            <w:tcW w:w="69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58F2B5B0"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巨帧接收功能</w:t>
            </w:r>
          </w:p>
        </w:tc>
        <w:tc>
          <w:tcPr>
            <w:tcW w:w="3409"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2311107"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默认开启，虚拟机接收到TCP巨帧的分段后，在虚拟网卡完成TCP分段重组，重组完成后对完整的TCP报文进行协议</w:t>
            </w:r>
            <w:proofErr w:type="gramStart"/>
            <w:r>
              <w:rPr>
                <w:rFonts w:ascii="宋体" w:eastAsia="宋体" w:hAnsi="宋体" w:cs="宋体" w:hint="eastAsia"/>
                <w:color w:val="000000"/>
                <w:sz w:val="21"/>
                <w:szCs w:val="21"/>
              </w:rPr>
              <w:t>栈</w:t>
            </w:r>
            <w:proofErr w:type="gramEnd"/>
            <w:r>
              <w:rPr>
                <w:rFonts w:ascii="宋体" w:eastAsia="宋体" w:hAnsi="宋体" w:cs="宋体" w:hint="eastAsia"/>
                <w:color w:val="000000"/>
                <w:sz w:val="21"/>
                <w:szCs w:val="21"/>
              </w:rPr>
              <w:t>处理，可大幅提高数据传输速度，但对于IPSec类不支持接收巨帧的设备，需要关闭</w:t>
            </w:r>
          </w:p>
        </w:tc>
      </w:tr>
      <w:tr w:rsidR="00EC64D3" w14:paraId="091032A8" w14:textId="77777777">
        <w:trPr>
          <w:trHeight w:val="600"/>
          <w:tblCellSpacing w:w="0" w:type="dxa"/>
        </w:trPr>
        <w:tc>
          <w:tcPr>
            <w:tcW w:w="895" w:type="pct"/>
            <w:vMerge/>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149837BA" w14:textId="77777777" w:rsidR="00EC64D3" w:rsidRDefault="00EC64D3">
            <w:pPr>
              <w:jc w:val="center"/>
              <w:rPr>
                <w:rFonts w:ascii="宋体" w:eastAsia="宋体" w:hAnsi="宋体" w:cs="宋体" w:hint="eastAsia"/>
                <w:szCs w:val="21"/>
              </w:rPr>
            </w:pPr>
          </w:p>
        </w:tc>
        <w:tc>
          <w:tcPr>
            <w:tcW w:w="69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E9E8595"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VF、PF</w:t>
            </w:r>
          </w:p>
        </w:tc>
        <w:tc>
          <w:tcPr>
            <w:tcW w:w="3409"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127762A6"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用于PCIE设备映射，VF和PF是网卡两种不同的切分模式</w:t>
            </w:r>
          </w:p>
        </w:tc>
      </w:tr>
      <w:tr w:rsidR="00EC64D3" w14:paraId="14CBD60B" w14:textId="77777777">
        <w:trPr>
          <w:trHeight w:val="600"/>
          <w:tblCellSpacing w:w="0" w:type="dxa"/>
        </w:trPr>
        <w:tc>
          <w:tcPr>
            <w:tcW w:w="895" w:type="pct"/>
            <w:vMerge/>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4D73FAEC" w14:textId="77777777" w:rsidR="00EC64D3" w:rsidRDefault="00EC64D3">
            <w:pPr>
              <w:jc w:val="center"/>
              <w:rPr>
                <w:rFonts w:ascii="宋体" w:eastAsia="宋体" w:hAnsi="宋体" w:cs="宋体" w:hint="eastAsia"/>
                <w:szCs w:val="21"/>
              </w:rPr>
            </w:pPr>
          </w:p>
        </w:tc>
        <w:tc>
          <w:tcPr>
            <w:tcW w:w="69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56E09CC"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网卡驱动类型</w:t>
            </w:r>
          </w:p>
        </w:tc>
        <w:tc>
          <w:tcPr>
            <w:tcW w:w="3409"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197ABDB0" w14:textId="77777777" w:rsidR="00EC64D3" w:rsidRDefault="00000000">
            <w:pPr>
              <w:pStyle w:val="af2"/>
              <w:widowControl/>
              <w:spacing w:beforeAutospacing="1" w:afterAutospacing="1"/>
              <w:rPr>
                <w:rFonts w:ascii="宋体" w:eastAsia="宋体" w:hAnsi="宋体" w:cs="宋体" w:hint="eastAsia"/>
                <w:sz w:val="21"/>
                <w:szCs w:val="21"/>
              </w:rPr>
            </w:pPr>
            <w:proofErr w:type="spellStart"/>
            <w:r>
              <w:rPr>
                <w:rFonts w:ascii="宋体" w:eastAsia="宋体" w:hAnsi="宋体" w:cs="宋体" w:hint="eastAsia"/>
                <w:color w:val="000000"/>
                <w:sz w:val="21"/>
                <w:szCs w:val="21"/>
              </w:rPr>
              <w:t>Virtio</w:t>
            </w:r>
            <w:proofErr w:type="spellEnd"/>
            <w:r>
              <w:rPr>
                <w:rFonts w:ascii="宋体" w:eastAsia="宋体" w:hAnsi="宋体" w:cs="宋体" w:hint="eastAsia"/>
                <w:color w:val="000000"/>
                <w:sz w:val="21"/>
                <w:szCs w:val="21"/>
              </w:rPr>
              <w:t>： 支持</w:t>
            </w:r>
            <w:r>
              <w:rPr>
                <w:rFonts w:ascii="宋体" w:eastAsia="宋体" w:hAnsi="宋体" w:cs="宋体" w:hint="eastAsia"/>
                <w:b/>
                <w:bCs/>
                <w:color w:val="000000"/>
                <w:sz w:val="21"/>
                <w:szCs w:val="21"/>
              </w:rPr>
              <w:t>万兆速率</w:t>
            </w:r>
            <w:r>
              <w:rPr>
                <w:rFonts w:ascii="宋体" w:eastAsia="宋体" w:hAnsi="宋体" w:cs="宋体" w:hint="eastAsia"/>
                <w:color w:val="000000"/>
                <w:sz w:val="21"/>
                <w:szCs w:val="21"/>
              </w:rPr>
              <w:t>，Intel E1000：</w:t>
            </w:r>
            <w:r>
              <w:rPr>
                <w:rFonts w:ascii="宋体" w:eastAsia="宋体" w:hAnsi="宋体" w:cs="宋体" w:hint="eastAsia"/>
                <w:b/>
                <w:bCs/>
                <w:color w:val="000000"/>
                <w:sz w:val="21"/>
                <w:szCs w:val="21"/>
              </w:rPr>
              <w:t>千兆速率</w:t>
            </w:r>
            <w:r>
              <w:rPr>
                <w:rFonts w:ascii="宋体" w:eastAsia="宋体" w:hAnsi="宋体" w:cs="宋体" w:hint="eastAsia"/>
                <w:color w:val="000000"/>
                <w:sz w:val="21"/>
                <w:szCs w:val="21"/>
              </w:rPr>
              <w:t>，Realtek RTL8139：</w:t>
            </w:r>
            <w:r>
              <w:rPr>
                <w:rFonts w:ascii="宋体" w:eastAsia="宋体" w:hAnsi="宋体" w:cs="宋体" w:hint="eastAsia"/>
                <w:b/>
                <w:bCs/>
                <w:color w:val="000000"/>
                <w:sz w:val="21"/>
                <w:szCs w:val="21"/>
              </w:rPr>
              <w:t>百兆速率</w:t>
            </w:r>
            <w:r>
              <w:rPr>
                <w:rFonts w:ascii="宋体" w:eastAsia="宋体" w:hAnsi="宋体" w:cs="宋体" w:hint="eastAsia"/>
                <w:color w:val="000000"/>
                <w:sz w:val="21"/>
                <w:szCs w:val="21"/>
              </w:rPr>
              <w:t>，</w:t>
            </w:r>
            <w:r>
              <w:rPr>
                <w:rFonts w:ascii="宋体" w:eastAsia="宋体" w:hAnsi="宋体" w:cs="宋体" w:hint="eastAsia"/>
                <w:color w:val="FF0000"/>
                <w:sz w:val="21"/>
                <w:szCs w:val="21"/>
              </w:rPr>
              <w:t>平台默认为E1000</w:t>
            </w:r>
            <w:r>
              <w:rPr>
                <w:rFonts w:ascii="宋体" w:eastAsia="宋体" w:hAnsi="宋体" w:cs="宋体" w:hint="eastAsia"/>
                <w:color w:val="000000"/>
                <w:sz w:val="21"/>
                <w:szCs w:val="21"/>
              </w:rPr>
              <w:t>，若使用</w:t>
            </w:r>
            <w:proofErr w:type="spellStart"/>
            <w:r>
              <w:rPr>
                <w:rFonts w:ascii="宋体" w:eastAsia="宋体" w:hAnsi="宋体" w:cs="宋体" w:hint="eastAsia"/>
                <w:color w:val="000000"/>
                <w:sz w:val="21"/>
                <w:szCs w:val="21"/>
              </w:rPr>
              <w:t>Virtio</w:t>
            </w:r>
            <w:proofErr w:type="spellEnd"/>
            <w:r>
              <w:rPr>
                <w:rFonts w:ascii="宋体" w:eastAsia="宋体" w:hAnsi="宋体" w:cs="宋体" w:hint="eastAsia"/>
                <w:color w:val="000000"/>
                <w:sz w:val="21"/>
                <w:szCs w:val="21"/>
              </w:rPr>
              <w:t>网卡需要操作系统支持，且需安装性能优化工具</w:t>
            </w:r>
          </w:p>
        </w:tc>
      </w:tr>
      <w:tr w:rsidR="00EC64D3" w14:paraId="209A5F4E" w14:textId="77777777">
        <w:trPr>
          <w:trHeight w:val="600"/>
          <w:tblCellSpacing w:w="0" w:type="dxa"/>
        </w:trPr>
        <w:tc>
          <w:tcPr>
            <w:tcW w:w="895"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72" w:type="dxa"/>
              <w:left w:w="144" w:type="dxa"/>
              <w:bottom w:w="72" w:type="dxa"/>
              <w:right w:w="144" w:type="dxa"/>
            </w:tcMar>
            <w:vAlign w:val="center"/>
          </w:tcPr>
          <w:p w14:paraId="6ADF13F3" w14:textId="77777777" w:rsidR="00EC64D3" w:rsidRDefault="00000000">
            <w:pPr>
              <w:pStyle w:val="af2"/>
              <w:widowControl/>
              <w:spacing w:beforeAutospacing="1" w:afterAutospacing="1"/>
              <w:jc w:val="center"/>
              <w:rPr>
                <w:rFonts w:ascii="宋体" w:eastAsia="宋体" w:hAnsi="宋体" w:cs="宋体" w:hint="eastAsia"/>
                <w:sz w:val="21"/>
                <w:szCs w:val="21"/>
              </w:rPr>
            </w:pPr>
            <w:r>
              <w:rPr>
                <w:rFonts w:ascii="宋体" w:eastAsia="宋体" w:hAnsi="宋体" w:cs="宋体" w:hint="eastAsia"/>
                <w:color w:val="000000"/>
                <w:sz w:val="21"/>
                <w:szCs w:val="21"/>
              </w:rPr>
              <w:t>性能优化工具</w:t>
            </w:r>
          </w:p>
        </w:tc>
        <w:tc>
          <w:tcPr>
            <w:tcW w:w="69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0B0D34B6" w14:textId="77777777" w:rsidR="00EC64D3" w:rsidRDefault="00000000">
            <w:pPr>
              <w:pStyle w:val="af2"/>
              <w:widowControl/>
              <w:spacing w:beforeAutospacing="1" w:afterAutospacing="1"/>
              <w:rPr>
                <w:rFonts w:ascii="宋体" w:eastAsia="宋体" w:hAnsi="宋体" w:cs="宋体" w:hint="eastAsia"/>
                <w:sz w:val="21"/>
                <w:szCs w:val="21"/>
              </w:rPr>
            </w:pPr>
            <w:proofErr w:type="spellStart"/>
            <w:r>
              <w:rPr>
                <w:rFonts w:ascii="宋体" w:eastAsia="宋体" w:hAnsi="宋体" w:cs="宋体" w:hint="eastAsia"/>
                <w:color w:val="000000"/>
                <w:sz w:val="21"/>
                <w:szCs w:val="21"/>
              </w:rPr>
              <w:t>Vmtools</w:t>
            </w:r>
            <w:proofErr w:type="spellEnd"/>
          </w:p>
        </w:tc>
        <w:tc>
          <w:tcPr>
            <w:tcW w:w="3409"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14ABDF18" w14:textId="77777777" w:rsidR="00EC64D3" w:rsidRDefault="00000000">
            <w:pPr>
              <w:pStyle w:val="af2"/>
              <w:widowControl/>
              <w:spacing w:beforeAutospacing="1" w:afterAutospacing="1"/>
              <w:rPr>
                <w:rFonts w:ascii="宋体" w:eastAsia="宋体" w:hAnsi="宋体" w:cs="宋体" w:hint="eastAsia"/>
                <w:sz w:val="21"/>
                <w:szCs w:val="21"/>
              </w:rPr>
            </w:pPr>
            <w:r>
              <w:rPr>
                <w:rFonts w:ascii="宋体" w:eastAsia="宋体" w:hAnsi="宋体" w:cs="宋体" w:hint="eastAsia"/>
                <w:color w:val="000000"/>
                <w:sz w:val="21"/>
                <w:szCs w:val="21"/>
              </w:rPr>
              <w:t>务必安装，支持</w:t>
            </w:r>
            <w:proofErr w:type="spellStart"/>
            <w:r>
              <w:rPr>
                <w:rFonts w:ascii="宋体" w:eastAsia="宋体" w:hAnsi="宋体" w:cs="宋体" w:hint="eastAsia"/>
                <w:color w:val="000000"/>
                <w:sz w:val="21"/>
                <w:szCs w:val="21"/>
              </w:rPr>
              <w:t>Virtio</w:t>
            </w:r>
            <w:proofErr w:type="spellEnd"/>
            <w:r>
              <w:rPr>
                <w:rFonts w:ascii="宋体" w:eastAsia="宋体" w:hAnsi="宋体" w:cs="宋体" w:hint="eastAsia"/>
                <w:color w:val="000000"/>
                <w:sz w:val="21"/>
                <w:szCs w:val="21"/>
              </w:rPr>
              <w:t>磁盘驱动，优化IO路径，提供</w:t>
            </w:r>
            <w:proofErr w:type="spellStart"/>
            <w:r>
              <w:rPr>
                <w:rFonts w:ascii="宋体" w:eastAsia="宋体" w:hAnsi="宋体" w:cs="宋体" w:hint="eastAsia"/>
                <w:color w:val="000000"/>
                <w:sz w:val="21"/>
                <w:szCs w:val="21"/>
              </w:rPr>
              <w:t>Virtio</w:t>
            </w:r>
            <w:proofErr w:type="spellEnd"/>
            <w:r>
              <w:rPr>
                <w:rFonts w:ascii="宋体" w:eastAsia="宋体" w:hAnsi="宋体" w:cs="宋体" w:hint="eastAsia"/>
                <w:color w:val="000000"/>
                <w:sz w:val="21"/>
                <w:szCs w:val="21"/>
              </w:rPr>
              <w:t>驱动支持10G虚拟网卡， 减少备份增量，加快备份速度，收集虚拟机实时数据</w:t>
            </w:r>
          </w:p>
        </w:tc>
      </w:tr>
    </w:tbl>
    <w:p w14:paraId="5D470708" w14:textId="77777777" w:rsidR="00EC64D3" w:rsidRDefault="00EC64D3">
      <w:pPr>
        <w:pStyle w:val="SANGFORa"/>
        <w:ind w:firstLineChars="0" w:firstLine="0"/>
      </w:pPr>
    </w:p>
    <w:p w14:paraId="08E593A1" w14:textId="77777777" w:rsidR="00EC64D3" w:rsidRDefault="00000000">
      <w:pPr>
        <w:pStyle w:val="SANGFOR33"/>
      </w:pPr>
      <w:bookmarkStart w:id="29" w:name="_Toc16474"/>
      <w:r>
        <w:rPr>
          <w:rFonts w:hint="eastAsia"/>
        </w:rPr>
        <w:t>业务迁移到超融合</w:t>
      </w:r>
      <w:bookmarkEnd w:id="29"/>
    </w:p>
    <w:p w14:paraId="6A5D332B" w14:textId="77777777" w:rsidR="00EC64D3" w:rsidRDefault="00000000">
      <w:pPr>
        <w:pStyle w:val="SANGFORa"/>
        <w:tabs>
          <w:tab w:val="clear" w:pos="9031"/>
        </w:tabs>
        <w:ind w:firstLineChars="0" w:firstLine="0"/>
      </w:pPr>
      <w:r>
        <w:rPr>
          <w:rFonts w:hint="eastAsia"/>
        </w:rPr>
        <w:t>现有业务迁移上云，需根据迁移业务系统的数据量、可接受的业务中断时间、迁移速率、数据一致性等综合考虑迁移方案，以下是深信服超融合支持的几种迁移方式及适用范围，按迁移粒度，可以分为</w:t>
      </w:r>
      <w:proofErr w:type="gramStart"/>
      <w:r>
        <w:rPr>
          <w:rFonts w:hint="eastAsia"/>
        </w:rPr>
        <w:t>纯数据</w:t>
      </w:r>
      <w:proofErr w:type="gramEnd"/>
      <w:r>
        <w:rPr>
          <w:rFonts w:hint="eastAsia"/>
        </w:rPr>
        <w:t>层面迁移（数据库）和操作系统层面迁移（应用系统），数据库迁移推荐使用</w:t>
      </w:r>
      <w:r>
        <w:rPr>
          <w:rFonts w:hint="eastAsia"/>
        </w:rPr>
        <w:t>DTS</w:t>
      </w:r>
      <w:r>
        <w:rPr>
          <w:rFonts w:hint="eastAsia"/>
        </w:rPr>
        <w:t>做数据库级别的迁移，确保迁移后数据库服务可以正常拉起，推荐使用</w:t>
      </w:r>
      <w:r>
        <w:rPr>
          <w:rFonts w:hint="eastAsia"/>
        </w:rPr>
        <w:t>SCMT</w:t>
      </w:r>
      <w:r>
        <w:rPr>
          <w:rFonts w:hint="eastAsia"/>
        </w:rPr>
        <w:t>迁移工具来做操作系统迁移。</w:t>
      </w:r>
    </w:p>
    <w:tbl>
      <w:tblPr>
        <w:tblpPr w:leftFromText="180" w:rightFromText="180" w:vertAnchor="text" w:horzAnchor="page" w:tblpX="2127" w:tblpY="492"/>
        <w:tblOverlap w:val="never"/>
        <w:tblW w:w="4998" w:type="pct"/>
        <w:tblLook w:val="04A0" w:firstRow="1" w:lastRow="0" w:firstColumn="1" w:lastColumn="0" w:noHBand="0" w:noVBand="1"/>
      </w:tblPr>
      <w:tblGrid>
        <w:gridCol w:w="1240"/>
        <w:gridCol w:w="2537"/>
        <w:gridCol w:w="1128"/>
        <w:gridCol w:w="1786"/>
        <w:gridCol w:w="1602"/>
      </w:tblGrid>
      <w:tr w:rsidR="00EC64D3" w14:paraId="44BB6A4E" w14:textId="77777777">
        <w:trPr>
          <w:trHeight w:val="450"/>
        </w:trPr>
        <w:tc>
          <w:tcPr>
            <w:tcW w:w="747" w:type="pct"/>
            <w:tcBorders>
              <w:top w:val="single" w:sz="4" w:space="0" w:color="auto"/>
              <w:left w:val="single" w:sz="4" w:space="0" w:color="auto"/>
              <w:bottom w:val="single" w:sz="4" w:space="0" w:color="auto"/>
              <w:right w:val="single" w:sz="4" w:space="0" w:color="auto"/>
            </w:tcBorders>
            <w:shd w:val="clear" w:color="auto" w:fill="0070C0"/>
            <w:vAlign w:val="center"/>
          </w:tcPr>
          <w:p w14:paraId="1480F4DB" w14:textId="77777777" w:rsidR="00EC64D3" w:rsidRDefault="00000000">
            <w:pPr>
              <w:pStyle w:val="SANGFORf2"/>
              <w:spacing w:before="0" w:after="0" w:line="240" w:lineRule="auto"/>
              <w:ind w:firstLineChars="0" w:firstLine="0"/>
              <w:jc w:val="left"/>
            </w:pPr>
            <w:r>
              <w:rPr>
                <w:rFonts w:hint="eastAsia"/>
              </w:rPr>
              <w:t>迁移工具</w:t>
            </w:r>
          </w:p>
        </w:tc>
        <w:tc>
          <w:tcPr>
            <w:tcW w:w="1528" w:type="pct"/>
            <w:tcBorders>
              <w:top w:val="single" w:sz="4" w:space="0" w:color="auto"/>
              <w:left w:val="single" w:sz="4" w:space="0" w:color="auto"/>
              <w:bottom w:val="single" w:sz="4" w:space="0" w:color="auto"/>
              <w:right w:val="single" w:sz="4" w:space="0" w:color="auto"/>
            </w:tcBorders>
            <w:shd w:val="clear" w:color="auto" w:fill="0070C0"/>
            <w:vAlign w:val="center"/>
          </w:tcPr>
          <w:p w14:paraId="323E2F2E" w14:textId="77777777" w:rsidR="00EC64D3" w:rsidRDefault="00000000">
            <w:pPr>
              <w:pStyle w:val="SANGFORf2"/>
              <w:spacing w:before="0" w:after="0" w:line="240" w:lineRule="auto"/>
              <w:ind w:firstLineChars="0" w:firstLine="0"/>
              <w:jc w:val="left"/>
            </w:pPr>
            <w:r>
              <w:rPr>
                <w:rFonts w:hint="eastAsia"/>
              </w:rPr>
              <w:t>兼容性</w:t>
            </w:r>
          </w:p>
        </w:tc>
        <w:tc>
          <w:tcPr>
            <w:tcW w:w="680" w:type="pct"/>
            <w:tcBorders>
              <w:top w:val="single" w:sz="4" w:space="0" w:color="auto"/>
              <w:left w:val="single" w:sz="4" w:space="0" w:color="auto"/>
              <w:bottom w:val="single" w:sz="4" w:space="0" w:color="auto"/>
              <w:right w:val="single" w:sz="4" w:space="0" w:color="auto"/>
            </w:tcBorders>
            <w:shd w:val="clear" w:color="auto" w:fill="0070C0"/>
            <w:vAlign w:val="center"/>
          </w:tcPr>
          <w:p w14:paraId="16A4C557" w14:textId="77777777" w:rsidR="00EC64D3" w:rsidRDefault="00000000">
            <w:pPr>
              <w:pStyle w:val="SANGFORf2"/>
              <w:spacing w:before="0" w:after="0" w:line="240" w:lineRule="auto"/>
              <w:ind w:firstLineChars="0" w:firstLine="0"/>
              <w:jc w:val="left"/>
            </w:pPr>
            <w:r>
              <w:rPr>
                <w:rFonts w:hint="eastAsia"/>
              </w:rPr>
              <w:t>迁移方式</w:t>
            </w:r>
          </w:p>
        </w:tc>
        <w:tc>
          <w:tcPr>
            <w:tcW w:w="1077" w:type="pct"/>
            <w:tcBorders>
              <w:top w:val="single" w:sz="4" w:space="0" w:color="auto"/>
              <w:left w:val="single" w:sz="4" w:space="0" w:color="auto"/>
              <w:bottom w:val="single" w:sz="4" w:space="0" w:color="auto"/>
              <w:right w:val="single" w:sz="4" w:space="0" w:color="auto"/>
            </w:tcBorders>
            <w:shd w:val="clear" w:color="auto" w:fill="0070C0"/>
            <w:vAlign w:val="center"/>
          </w:tcPr>
          <w:p w14:paraId="4A3354F9" w14:textId="77777777" w:rsidR="00EC64D3" w:rsidRDefault="00000000">
            <w:pPr>
              <w:pStyle w:val="SANGFORf2"/>
              <w:spacing w:before="0" w:after="0" w:line="240" w:lineRule="auto"/>
              <w:ind w:firstLineChars="0" w:firstLine="0"/>
              <w:jc w:val="left"/>
            </w:pPr>
            <w:r>
              <w:rPr>
                <w:rFonts w:hint="eastAsia"/>
              </w:rPr>
              <w:t>业务中断时间</w:t>
            </w:r>
          </w:p>
        </w:tc>
        <w:tc>
          <w:tcPr>
            <w:tcW w:w="966" w:type="pct"/>
            <w:tcBorders>
              <w:top w:val="single" w:sz="4" w:space="0" w:color="auto"/>
              <w:left w:val="single" w:sz="4" w:space="0" w:color="auto"/>
              <w:bottom w:val="single" w:sz="4" w:space="0" w:color="auto"/>
              <w:right w:val="single" w:sz="4" w:space="0" w:color="auto"/>
            </w:tcBorders>
            <w:shd w:val="clear" w:color="auto" w:fill="0070C0"/>
            <w:vAlign w:val="center"/>
          </w:tcPr>
          <w:p w14:paraId="2E4FC167" w14:textId="77777777" w:rsidR="00EC64D3" w:rsidRDefault="00000000">
            <w:pPr>
              <w:pStyle w:val="SANGFORf2"/>
              <w:spacing w:before="0" w:after="0" w:line="240" w:lineRule="auto"/>
              <w:ind w:firstLineChars="0" w:firstLine="0"/>
              <w:jc w:val="left"/>
            </w:pPr>
            <w:r>
              <w:rPr>
                <w:rFonts w:hint="eastAsia"/>
              </w:rPr>
              <w:t>迁移粒度</w:t>
            </w:r>
          </w:p>
        </w:tc>
      </w:tr>
      <w:tr w:rsidR="00EC64D3" w14:paraId="01F9EBC2" w14:textId="77777777">
        <w:trPr>
          <w:trHeight w:val="394"/>
        </w:trPr>
        <w:tc>
          <w:tcPr>
            <w:tcW w:w="747" w:type="pct"/>
            <w:tcBorders>
              <w:top w:val="single" w:sz="4" w:space="0" w:color="auto"/>
              <w:left w:val="single" w:sz="4" w:space="0" w:color="auto"/>
              <w:bottom w:val="single" w:sz="4" w:space="0" w:color="auto"/>
              <w:right w:val="single" w:sz="4" w:space="0" w:color="auto"/>
            </w:tcBorders>
            <w:shd w:val="clear" w:color="auto" w:fill="auto"/>
            <w:vAlign w:val="center"/>
          </w:tcPr>
          <w:p w14:paraId="64E9FCAA" w14:textId="77777777" w:rsidR="00EC64D3" w:rsidRDefault="00000000">
            <w:pPr>
              <w:pStyle w:val="af2"/>
              <w:widowControl/>
              <w:jc w:val="left"/>
              <w:rPr>
                <w:rFonts w:ascii="宋体" w:eastAsia="宋体" w:hAnsi="宋体" w:cs="宋体" w:hint="eastAsia"/>
                <w:sz w:val="18"/>
                <w:szCs w:val="18"/>
              </w:rPr>
            </w:pPr>
            <w:r>
              <w:rPr>
                <w:rFonts w:ascii="宋体" w:eastAsia="宋体" w:hAnsi="宋体" w:cs="宋体" w:hint="eastAsia"/>
                <w:color w:val="000000"/>
                <w:sz w:val="18"/>
                <w:szCs w:val="18"/>
              </w:rPr>
              <w:t>SCMT工具（</w:t>
            </w:r>
            <w:r>
              <w:rPr>
                <w:rFonts w:ascii="宋体" w:eastAsia="宋体" w:hAnsi="宋体" w:cs="宋体" w:hint="eastAsia"/>
                <w:color w:val="00B050"/>
                <w:sz w:val="18"/>
                <w:szCs w:val="18"/>
              </w:rPr>
              <w:t>推荐</w:t>
            </w:r>
            <w:r>
              <w:rPr>
                <w:rFonts w:ascii="宋体" w:eastAsia="宋体" w:hAnsi="宋体" w:cs="宋体" w:hint="eastAsia"/>
                <w:color w:val="000000"/>
                <w:sz w:val="18"/>
                <w:szCs w:val="18"/>
              </w:rPr>
              <w:t>）</w:t>
            </w:r>
          </w:p>
        </w:tc>
        <w:tc>
          <w:tcPr>
            <w:tcW w:w="1528" w:type="pct"/>
            <w:tcBorders>
              <w:top w:val="single" w:sz="4" w:space="0" w:color="auto"/>
              <w:left w:val="single" w:sz="4" w:space="0" w:color="auto"/>
              <w:bottom w:val="single" w:sz="4" w:space="0" w:color="auto"/>
              <w:right w:val="single" w:sz="4" w:space="0" w:color="auto"/>
            </w:tcBorders>
            <w:shd w:val="clear" w:color="auto" w:fill="auto"/>
            <w:vAlign w:val="center"/>
          </w:tcPr>
          <w:p w14:paraId="7F8EE6C9" w14:textId="77777777" w:rsidR="00EC64D3" w:rsidRDefault="00000000">
            <w:pPr>
              <w:pStyle w:val="af2"/>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支持大部分操作系统，具体以SCMT兼容列表为准</w:t>
            </w:r>
          </w:p>
        </w:tc>
        <w:tc>
          <w:tcPr>
            <w:tcW w:w="680" w:type="pct"/>
            <w:tcBorders>
              <w:top w:val="single" w:sz="4" w:space="0" w:color="auto"/>
              <w:left w:val="single" w:sz="4" w:space="0" w:color="auto"/>
              <w:bottom w:val="single" w:sz="4" w:space="0" w:color="auto"/>
              <w:right w:val="single" w:sz="4" w:space="0" w:color="auto"/>
            </w:tcBorders>
            <w:shd w:val="clear" w:color="auto" w:fill="auto"/>
            <w:vAlign w:val="center"/>
          </w:tcPr>
          <w:p w14:paraId="2838B5D7" w14:textId="77777777" w:rsidR="00EC64D3" w:rsidRDefault="00000000">
            <w:pPr>
              <w:pStyle w:val="af2"/>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在线</w:t>
            </w:r>
          </w:p>
        </w:tc>
        <w:tc>
          <w:tcPr>
            <w:tcW w:w="1077" w:type="pct"/>
            <w:tcBorders>
              <w:top w:val="single" w:sz="4" w:space="0" w:color="auto"/>
              <w:left w:val="single" w:sz="4" w:space="0" w:color="auto"/>
              <w:bottom w:val="single" w:sz="4" w:space="0" w:color="auto"/>
              <w:right w:val="single" w:sz="4" w:space="0" w:color="auto"/>
            </w:tcBorders>
            <w:shd w:val="clear" w:color="auto" w:fill="auto"/>
            <w:vAlign w:val="center"/>
          </w:tcPr>
          <w:p w14:paraId="22A4C6A9" w14:textId="77777777" w:rsidR="00EC64D3" w:rsidRDefault="00000000">
            <w:pPr>
              <w:pStyle w:val="af2"/>
              <w:widowControl/>
              <w:jc w:val="left"/>
              <w:rPr>
                <w:rFonts w:ascii="宋体" w:eastAsia="宋体" w:hAnsi="宋体" w:cs="宋体" w:hint="eastAsia"/>
                <w:sz w:val="18"/>
                <w:szCs w:val="18"/>
              </w:rPr>
            </w:pPr>
            <w:r>
              <w:rPr>
                <w:rFonts w:ascii="宋体" w:eastAsia="宋体" w:hAnsi="宋体" w:cs="宋体" w:hint="eastAsia"/>
                <w:color w:val="000000"/>
                <w:sz w:val="18"/>
                <w:szCs w:val="18"/>
              </w:rPr>
              <w:t>点对点：5-10分钟</w:t>
            </w:r>
          </w:p>
          <w:p w14:paraId="2665F4CC" w14:textId="77777777" w:rsidR="00EC64D3" w:rsidRDefault="00000000">
            <w:pPr>
              <w:pStyle w:val="af2"/>
              <w:widowControl/>
              <w:jc w:val="left"/>
              <w:rPr>
                <w:rFonts w:ascii="宋体" w:eastAsia="宋体" w:hAnsi="宋体" w:cs="宋体" w:hint="eastAsia"/>
                <w:sz w:val="18"/>
                <w:szCs w:val="18"/>
              </w:rPr>
            </w:pPr>
            <w:proofErr w:type="gramStart"/>
            <w:r>
              <w:rPr>
                <w:rFonts w:ascii="宋体" w:eastAsia="宋体" w:hAnsi="宋体" w:cs="宋体" w:hint="eastAsia"/>
                <w:color w:val="000000"/>
                <w:sz w:val="18"/>
                <w:szCs w:val="18"/>
              </w:rPr>
              <w:t>热备迁移</w:t>
            </w:r>
            <w:proofErr w:type="gramEnd"/>
            <w:r>
              <w:rPr>
                <w:rFonts w:ascii="宋体" w:eastAsia="宋体" w:hAnsi="宋体" w:cs="宋体" w:hint="eastAsia"/>
                <w:color w:val="000000"/>
                <w:sz w:val="18"/>
                <w:szCs w:val="18"/>
              </w:rPr>
              <w:t>：1分钟</w:t>
            </w:r>
          </w:p>
          <w:p w14:paraId="306D00D0" w14:textId="77777777" w:rsidR="00EC64D3" w:rsidRDefault="00000000">
            <w:pPr>
              <w:pStyle w:val="af2"/>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备份迁移：30分钟</w:t>
            </w:r>
          </w:p>
        </w:tc>
        <w:tc>
          <w:tcPr>
            <w:tcW w:w="966" w:type="pct"/>
            <w:tcBorders>
              <w:top w:val="single" w:sz="4" w:space="0" w:color="auto"/>
              <w:left w:val="single" w:sz="4" w:space="0" w:color="auto"/>
              <w:bottom w:val="single" w:sz="4" w:space="0" w:color="auto"/>
              <w:right w:val="single" w:sz="4" w:space="0" w:color="auto"/>
            </w:tcBorders>
            <w:shd w:val="clear" w:color="auto" w:fill="auto"/>
            <w:vAlign w:val="center"/>
          </w:tcPr>
          <w:p w14:paraId="60C50912" w14:textId="77777777" w:rsidR="00EC64D3" w:rsidRDefault="00000000">
            <w:pPr>
              <w:pStyle w:val="af2"/>
              <w:widowControl/>
              <w:jc w:val="left"/>
              <w:rPr>
                <w:rFonts w:ascii="宋体" w:eastAsia="宋体" w:hAnsi="宋体" w:cs="宋体" w:hint="eastAsia"/>
                <w:sz w:val="18"/>
                <w:szCs w:val="18"/>
              </w:rPr>
            </w:pPr>
            <w:r>
              <w:rPr>
                <w:rFonts w:ascii="宋体" w:eastAsia="宋体" w:hAnsi="宋体" w:cs="宋体" w:hint="eastAsia"/>
                <w:sz w:val="18"/>
                <w:szCs w:val="18"/>
              </w:rPr>
              <w:t>操作系统级别</w:t>
            </w:r>
          </w:p>
        </w:tc>
      </w:tr>
      <w:tr w:rsidR="00EC64D3" w14:paraId="1BC8AF57" w14:textId="77777777">
        <w:trPr>
          <w:trHeight w:val="368"/>
        </w:trPr>
        <w:tc>
          <w:tcPr>
            <w:tcW w:w="747" w:type="pct"/>
            <w:tcBorders>
              <w:top w:val="single" w:sz="4" w:space="0" w:color="auto"/>
              <w:left w:val="single" w:sz="4" w:space="0" w:color="auto"/>
              <w:bottom w:val="single" w:sz="4" w:space="0" w:color="auto"/>
              <w:right w:val="single" w:sz="4" w:space="0" w:color="auto"/>
            </w:tcBorders>
            <w:shd w:val="clear" w:color="auto" w:fill="auto"/>
            <w:vAlign w:val="center"/>
          </w:tcPr>
          <w:p w14:paraId="6BD61A63" w14:textId="77777777" w:rsidR="00EC64D3" w:rsidRDefault="00000000">
            <w:pPr>
              <w:pStyle w:val="af2"/>
              <w:widowControl/>
              <w:jc w:val="left"/>
              <w:rPr>
                <w:rFonts w:ascii="宋体" w:eastAsia="宋体" w:hAnsi="宋体" w:cs="宋体" w:hint="eastAsia"/>
                <w:sz w:val="18"/>
                <w:szCs w:val="18"/>
              </w:rPr>
            </w:pPr>
            <w:r>
              <w:rPr>
                <w:rFonts w:ascii="宋体" w:eastAsia="宋体" w:hAnsi="宋体" w:cs="宋体" w:hint="eastAsia"/>
                <w:color w:val="000000"/>
                <w:sz w:val="18"/>
                <w:szCs w:val="18"/>
              </w:rPr>
              <w:t>vmware5.5、6.0、6.5、6.7、7.0</w:t>
            </w:r>
          </w:p>
        </w:tc>
        <w:tc>
          <w:tcPr>
            <w:tcW w:w="1528" w:type="pct"/>
            <w:tcBorders>
              <w:top w:val="single" w:sz="4" w:space="0" w:color="auto"/>
              <w:left w:val="single" w:sz="4" w:space="0" w:color="auto"/>
              <w:bottom w:val="single" w:sz="4" w:space="0" w:color="auto"/>
              <w:right w:val="single" w:sz="4" w:space="0" w:color="auto"/>
            </w:tcBorders>
            <w:shd w:val="clear" w:color="auto" w:fill="auto"/>
            <w:vAlign w:val="center"/>
          </w:tcPr>
          <w:p w14:paraId="0FBF288E" w14:textId="77777777" w:rsidR="00EC64D3" w:rsidRDefault="00000000">
            <w:pPr>
              <w:pStyle w:val="af2"/>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在线</w:t>
            </w:r>
          </w:p>
        </w:tc>
        <w:tc>
          <w:tcPr>
            <w:tcW w:w="680" w:type="pct"/>
            <w:tcBorders>
              <w:top w:val="single" w:sz="4" w:space="0" w:color="auto"/>
              <w:left w:val="single" w:sz="4" w:space="0" w:color="auto"/>
              <w:bottom w:val="single" w:sz="4" w:space="0" w:color="auto"/>
              <w:right w:val="single" w:sz="4" w:space="0" w:color="auto"/>
            </w:tcBorders>
            <w:shd w:val="clear" w:color="auto" w:fill="auto"/>
            <w:vAlign w:val="center"/>
          </w:tcPr>
          <w:p w14:paraId="338378DF" w14:textId="77777777" w:rsidR="00EC64D3" w:rsidRDefault="00000000">
            <w:pPr>
              <w:pStyle w:val="af2"/>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&lt;15分钟</w:t>
            </w:r>
          </w:p>
        </w:tc>
        <w:tc>
          <w:tcPr>
            <w:tcW w:w="1077" w:type="pct"/>
            <w:tcBorders>
              <w:top w:val="single" w:sz="4" w:space="0" w:color="auto"/>
              <w:left w:val="single" w:sz="4" w:space="0" w:color="auto"/>
              <w:bottom w:val="single" w:sz="4" w:space="0" w:color="auto"/>
              <w:right w:val="single" w:sz="4" w:space="0" w:color="auto"/>
            </w:tcBorders>
            <w:shd w:val="clear" w:color="auto" w:fill="auto"/>
            <w:vAlign w:val="center"/>
          </w:tcPr>
          <w:p w14:paraId="55C0E012" w14:textId="77777777" w:rsidR="00EC64D3" w:rsidRDefault="00000000">
            <w:pPr>
              <w:pStyle w:val="af2"/>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操作系统级别</w:t>
            </w:r>
          </w:p>
        </w:tc>
        <w:tc>
          <w:tcPr>
            <w:tcW w:w="966" w:type="pct"/>
            <w:tcBorders>
              <w:top w:val="single" w:sz="4" w:space="0" w:color="auto"/>
              <w:left w:val="single" w:sz="4" w:space="0" w:color="auto"/>
              <w:bottom w:val="single" w:sz="4" w:space="0" w:color="auto"/>
              <w:right w:val="single" w:sz="4" w:space="0" w:color="auto"/>
            </w:tcBorders>
            <w:shd w:val="clear" w:color="auto" w:fill="auto"/>
            <w:vAlign w:val="center"/>
          </w:tcPr>
          <w:p w14:paraId="6361034E" w14:textId="77777777" w:rsidR="00EC64D3" w:rsidRDefault="00000000">
            <w:pPr>
              <w:pStyle w:val="af2"/>
              <w:widowControl/>
              <w:jc w:val="left"/>
              <w:rPr>
                <w:rFonts w:ascii="宋体" w:eastAsia="宋体" w:hAnsi="宋体" w:cs="宋体" w:hint="eastAsia"/>
                <w:sz w:val="18"/>
                <w:szCs w:val="18"/>
              </w:rPr>
            </w:pPr>
            <w:r>
              <w:rPr>
                <w:rFonts w:ascii="宋体" w:eastAsia="宋体" w:hAnsi="宋体" w:cs="宋体" w:hint="eastAsia"/>
                <w:sz w:val="18"/>
                <w:szCs w:val="18"/>
              </w:rPr>
              <w:t>操作系统级别</w:t>
            </w:r>
          </w:p>
        </w:tc>
      </w:tr>
      <w:tr w:rsidR="00EC64D3" w14:paraId="62AAEA3D" w14:textId="77777777">
        <w:trPr>
          <w:trHeight w:val="368"/>
        </w:trPr>
        <w:tc>
          <w:tcPr>
            <w:tcW w:w="747" w:type="pct"/>
            <w:tcBorders>
              <w:top w:val="single" w:sz="4" w:space="0" w:color="auto"/>
              <w:left w:val="single" w:sz="4" w:space="0" w:color="auto"/>
              <w:bottom w:val="single" w:sz="4" w:space="0" w:color="auto"/>
              <w:right w:val="single" w:sz="4" w:space="0" w:color="auto"/>
            </w:tcBorders>
            <w:shd w:val="clear" w:color="auto" w:fill="auto"/>
            <w:vAlign w:val="center"/>
          </w:tcPr>
          <w:p w14:paraId="7CFB5493" w14:textId="77777777" w:rsidR="00EC64D3" w:rsidRDefault="00000000">
            <w:pPr>
              <w:pStyle w:val="af2"/>
              <w:widowControl/>
              <w:jc w:val="left"/>
              <w:rPr>
                <w:rFonts w:ascii="宋体" w:eastAsia="宋体" w:hAnsi="宋体" w:cs="宋体" w:hint="eastAsia"/>
                <w:i/>
                <w:iCs/>
                <w:color w:val="8FAADC"/>
                <w:sz w:val="18"/>
                <w:szCs w:val="18"/>
              </w:rPr>
            </w:pPr>
            <w:r>
              <w:rPr>
                <w:rFonts w:ascii="宋体" w:eastAsia="宋体" w:hAnsi="宋体" w:cs="宋体" w:hint="eastAsia"/>
                <w:color w:val="000000"/>
                <w:sz w:val="18"/>
                <w:szCs w:val="18"/>
              </w:rPr>
              <w:t>OVA导入</w:t>
            </w:r>
          </w:p>
        </w:tc>
        <w:tc>
          <w:tcPr>
            <w:tcW w:w="1528" w:type="pct"/>
            <w:tcBorders>
              <w:top w:val="single" w:sz="4" w:space="0" w:color="auto"/>
              <w:left w:val="single" w:sz="4" w:space="0" w:color="auto"/>
              <w:bottom w:val="single" w:sz="4" w:space="0" w:color="auto"/>
              <w:right w:val="single" w:sz="4" w:space="0" w:color="auto"/>
            </w:tcBorders>
            <w:shd w:val="clear" w:color="auto" w:fill="auto"/>
            <w:vAlign w:val="center"/>
          </w:tcPr>
          <w:p w14:paraId="50E87F8A" w14:textId="77777777" w:rsidR="00EC64D3" w:rsidRDefault="00000000">
            <w:pPr>
              <w:pStyle w:val="af2"/>
              <w:widowControl/>
              <w:jc w:val="left"/>
              <w:rPr>
                <w:rFonts w:ascii="宋体" w:eastAsia="宋体" w:hAnsi="宋体" w:cs="宋体" w:hint="eastAsia"/>
                <w:i/>
                <w:iCs/>
                <w:color w:val="8FAADC"/>
                <w:sz w:val="18"/>
                <w:szCs w:val="18"/>
              </w:rPr>
            </w:pPr>
            <w:r>
              <w:rPr>
                <w:rFonts w:ascii="宋体" w:eastAsia="宋体" w:hAnsi="宋体" w:cs="宋体" w:hint="eastAsia"/>
                <w:color w:val="000000"/>
                <w:sz w:val="18"/>
                <w:szCs w:val="18"/>
              </w:rPr>
              <w:t>支持大部分操作系统，具体以HCI支持的兼容列表为准</w:t>
            </w:r>
          </w:p>
        </w:tc>
        <w:tc>
          <w:tcPr>
            <w:tcW w:w="680" w:type="pct"/>
            <w:tcBorders>
              <w:top w:val="single" w:sz="4" w:space="0" w:color="auto"/>
              <w:left w:val="single" w:sz="4" w:space="0" w:color="auto"/>
              <w:bottom w:val="single" w:sz="4" w:space="0" w:color="auto"/>
              <w:right w:val="single" w:sz="4" w:space="0" w:color="auto"/>
            </w:tcBorders>
            <w:shd w:val="clear" w:color="auto" w:fill="auto"/>
            <w:vAlign w:val="center"/>
          </w:tcPr>
          <w:p w14:paraId="0271BFF5" w14:textId="77777777" w:rsidR="00EC64D3" w:rsidRDefault="00000000">
            <w:pPr>
              <w:pStyle w:val="af2"/>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离线</w:t>
            </w:r>
          </w:p>
        </w:tc>
        <w:tc>
          <w:tcPr>
            <w:tcW w:w="1077" w:type="pct"/>
            <w:tcBorders>
              <w:top w:val="single" w:sz="4" w:space="0" w:color="auto"/>
              <w:left w:val="single" w:sz="4" w:space="0" w:color="auto"/>
              <w:bottom w:val="single" w:sz="4" w:space="0" w:color="auto"/>
              <w:right w:val="single" w:sz="4" w:space="0" w:color="auto"/>
            </w:tcBorders>
            <w:shd w:val="clear" w:color="auto" w:fill="auto"/>
            <w:vAlign w:val="center"/>
          </w:tcPr>
          <w:p w14:paraId="60DDBFEA" w14:textId="77777777" w:rsidR="00EC64D3" w:rsidRDefault="00000000">
            <w:pPr>
              <w:pStyle w:val="af2"/>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取决于镜像导出/导入时间</w:t>
            </w:r>
          </w:p>
        </w:tc>
        <w:tc>
          <w:tcPr>
            <w:tcW w:w="966" w:type="pct"/>
            <w:tcBorders>
              <w:top w:val="single" w:sz="4" w:space="0" w:color="auto"/>
              <w:left w:val="single" w:sz="4" w:space="0" w:color="auto"/>
              <w:bottom w:val="single" w:sz="4" w:space="0" w:color="auto"/>
              <w:right w:val="single" w:sz="4" w:space="0" w:color="auto"/>
            </w:tcBorders>
            <w:shd w:val="clear" w:color="auto" w:fill="auto"/>
            <w:vAlign w:val="center"/>
          </w:tcPr>
          <w:p w14:paraId="361870C4" w14:textId="77777777" w:rsidR="00EC64D3" w:rsidRDefault="00000000">
            <w:pPr>
              <w:pStyle w:val="af2"/>
              <w:widowControl/>
              <w:jc w:val="left"/>
              <w:rPr>
                <w:rFonts w:ascii="宋体" w:eastAsia="宋体" w:hAnsi="宋体" w:cs="宋体" w:hint="eastAsia"/>
                <w:sz w:val="18"/>
                <w:szCs w:val="18"/>
              </w:rPr>
            </w:pPr>
            <w:r>
              <w:rPr>
                <w:rFonts w:ascii="宋体" w:eastAsia="宋体" w:hAnsi="宋体" w:cs="宋体" w:hint="eastAsia"/>
                <w:sz w:val="18"/>
                <w:szCs w:val="18"/>
              </w:rPr>
              <w:t>操作系统级别</w:t>
            </w:r>
          </w:p>
        </w:tc>
      </w:tr>
      <w:tr w:rsidR="00EC64D3" w14:paraId="295A7F28" w14:textId="77777777">
        <w:trPr>
          <w:trHeight w:val="368"/>
        </w:trPr>
        <w:tc>
          <w:tcPr>
            <w:tcW w:w="747" w:type="pct"/>
            <w:tcBorders>
              <w:top w:val="single" w:sz="4" w:space="0" w:color="auto"/>
              <w:left w:val="single" w:sz="4" w:space="0" w:color="auto"/>
              <w:bottom w:val="single" w:sz="4" w:space="0" w:color="auto"/>
              <w:right w:val="single" w:sz="4" w:space="0" w:color="auto"/>
            </w:tcBorders>
            <w:shd w:val="clear" w:color="auto" w:fill="auto"/>
            <w:vAlign w:val="center"/>
          </w:tcPr>
          <w:p w14:paraId="51E91A99" w14:textId="77777777" w:rsidR="00EC64D3" w:rsidRDefault="00000000">
            <w:pPr>
              <w:pStyle w:val="af2"/>
              <w:widowControl/>
              <w:jc w:val="left"/>
              <w:rPr>
                <w:rFonts w:ascii="宋体" w:eastAsia="宋体" w:hAnsi="宋体" w:cs="宋体" w:hint="eastAsia"/>
                <w:i/>
                <w:iCs/>
                <w:color w:val="8FAADC"/>
                <w:sz w:val="18"/>
                <w:szCs w:val="18"/>
              </w:rPr>
            </w:pPr>
            <w:r>
              <w:rPr>
                <w:rFonts w:ascii="宋体" w:eastAsia="宋体" w:hAnsi="宋体" w:cs="宋体" w:hint="eastAsia"/>
                <w:color w:val="000000"/>
                <w:sz w:val="18"/>
                <w:szCs w:val="18"/>
              </w:rPr>
              <w:t>ISO迁移</w:t>
            </w:r>
          </w:p>
        </w:tc>
        <w:tc>
          <w:tcPr>
            <w:tcW w:w="1528" w:type="pct"/>
            <w:tcBorders>
              <w:top w:val="single" w:sz="4" w:space="0" w:color="auto"/>
              <w:left w:val="single" w:sz="4" w:space="0" w:color="auto"/>
              <w:bottom w:val="single" w:sz="4" w:space="0" w:color="auto"/>
              <w:right w:val="single" w:sz="4" w:space="0" w:color="auto"/>
            </w:tcBorders>
            <w:shd w:val="clear" w:color="auto" w:fill="auto"/>
            <w:vAlign w:val="center"/>
          </w:tcPr>
          <w:p w14:paraId="76AE43C2" w14:textId="77777777" w:rsidR="00EC64D3" w:rsidRDefault="00000000">
            <w:pPr>
              <w:pStyle w:val="af2"/>
              <w:widowControl/>
              <w:jc w:val="left"/>
              <w:rPr>
                <w:rFonts w:ascii="宋体" w:eastAsia="宋体" w:hAnsi="宋体" w:cs="宋体" w:hint="eastAsia"/>
                <w:sz w:val="18"/>
                <w:szCs w:val="18"/>
              </w:rPr>
            </w:pPr>
            <w:r>
              <w:rPr>
                <w:rFonts w:ascii="宋体" w:eastAsia="宋体" w:hAnsi="宋体" w:cs="宋体" w:hint="eastAsia"/>
                <w:color w:val="000000"/>
                <w:sz w:val="18"/>
                <w:szCs w:val="18"/>
              </w:rPr>
              <w:t>1.Windows Server  2003及以上版本</w:t>
            </w:r>
          </w:p>
          <w:p w14:paraId="166A6410" w14:textId="77777777" w:rsidR="00EC64D3" w:rsidRDefault="00000000">
            <w:pPr>
              <w:pStyle w:val="af2"/>
              <w:widowControl/>
              <w:jc w:val="left"/>
              <w:rPr>
                <w:rFonts w:ascii="宋体" w:eastAsia="宋体" w:hAnsi="宋体" w:cs="宋体" w:hint="eastAsia"/>
                <w:i/>
                <w:iCs/>
                <w:color w:val="8FAADC"/>
                <w:sz w:val="18"/>
                <w:szCs w:val="18"/>
              </w:rPr>
            </w:pPr>
            <w:r>
              <w:rPr>
                <w:rFonts w:ascii="宋体" w:eastAsia="宋体" w:hAnsi="宋体" w:cs="宋体" w:hint="eastAsia"/>
                <w:color w:val="000000"/>
                <w:sz w:val="18"/>
                <w:szCs w:val="18"/>
              </w:rPr>
              <w:t>2.Linux：HCI兼容的操作系统</w:t>
            </w:r>
          </w:p>
        </w:tc>
        <w:tc>
          <w:tcPr>
            <w:tcW w:w="680" w:type="pct"/>
            <w:tcBorders>
              <w:top w:val="single" w:sz="4" w:space="0" w:color="auto"/>
              <w:left w:val="single" w:sz="4" w:space="0" w:color="auto"/>
              <w:bottom w:val="single" w:sz="4" w:space="0" w:color="auto"/>
              <w:right w:val="single" w:sz="4" w:space="0" w:color="auto"/>
            </w:tcBorders>
            <w:shd w:val="clear" w:color="auto" w:fill="auto"/>
            <w:vAlign w:val="center"/>
          </w:tcPr>
          <w:p w14:paraId="0A8D7396" w14:textId="77777777" w:rsidR="00EC64D3" w:rsidRDefault="00000000">
            <w:pPr>
              <w:pStyle w:val="af2"/>
              <w:widowControl/>
              <w:jc w:val="left"/>
              <w:rPr>
                <w:rFonts w:ascii="宋体" w:eastAsia="宋体" w:hAnsi="宋体" w:cs="宋体" w:hint="eastAsia"/>
                <w:i/>
                <w:iCs/>
                <w:color w:val="8FAADC"/>
                <w:sz w:val="18"/>
                <w:szCs w:val="18"/>
              </w:rPr>
            </w:pPr>
            <w:r>
              <w:rPr>
                <w:rFonts w:ascii="宋体" w:eastAsia="宋体" w:hAnsi="宋体" w:cs="宋体" w:hint="eastAsia"/>
                <w:color w:val="000000"/>
                <w:sz w:val="18"/>
                <w:szCs w:val="18"/>
              </w:rPr>
              <w:t>离线</w:t>
            </w:r>
          </w:p>
        </w:tc>
        <w:tc>
          <w:tcPr>
            <w:tcW w:w="1077" w:type="pct"/>
            <w:tcBorders>
              <w:top w:val="single" w:sz="4" w:space="0" w:color="auto"/>
              <w:left w:val="single" w:sz="4" w:space="0" w:color="auto"/>
              <w:bottom w:val="single" w:sz="4" w:space="0" w:color="auto"/>
              <w:right w:val="single" w:sz="4" w:space="0" w:color="auto"/>
            </w:tcBorders>
            <w:shd w:val="clear" w:color="auto" w:fill="auto"/>
            <w:vAlign w:val="center"/>
          </w:tcPr>
          <w:p w14:paraId="6F97F6B0" w14:textId="77777777" w:rsidR="00EC64D3" w:rsidRDefault="00000000">
            <w:pPr>
              <w:pStyle w:val="af2"/>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取决于迁移数据量</w:t>
            </w:r>
          </w:p>
        </w:tc>
        <w:tc>
          <w:tcPr>
            <w:tcW w:w="966" w:type="pct"/>
            <w:tcBorders>
              <w:top w:val="single" w:sz="4" w:space="0" w:color="auto"/>
              <w:left w:val="single" w:sz="4" w:space="0" w:color="auto"/>
              <w:bottom w:val="single" w:sz="4" w:space="0" w:color="auto"/>
              <w:right w:val="single" w:sz="4" w:space="0" w:color="auto"/>
            </w:tcBorders>
            <w:shd w:val="clear" w:color="auto" w:fill="auto"/>
            <w:vAlign w:val="center"/>
          </w:tcPr>
          <w:p w14:paraId="33DFBCCB" w14:textId="77777777" w:rsidR="00EC64D3" w:rsidRDefault="00000000">
            <w:pPr>
              <w:pStyle w:val="af2"/>
              <w:widowControl/>
              <w:jc w:val="left"/>
              <w:rPr>
                <w:rFonts w:ascii="宋体" w:eastAsia="宋体" w:hAnsi="宋体" w:cs="宋体" w:hint="eastAsia"/>
                <w:sz w:val="18"/>
                <w:szCs w:val="18"/>
              </w:rPr>
            </w:pPr>
            <w:r>
              <w:rPr>
                <w:rFonts w:ascii="宋体" w:eastAsia="宋体" w:hAnsi="宋体" w:cs="宋体" w:hint="eastAsia"/>
                <w:sz w:val="18"/>
                <w:szCs w:val="18"/>
              </w:rPr>
              <w:t>操作系统级别</w:t>
            </w:r>
          </w:p>
        </w:tc>
      </w:tr>
      <w:tr w:rsidR="00EC64D3" w14:paraId="30F279E7" w14:textId="77777777">
        <w:trPr>
          <w:trHeight w:val="368"/>
        </w:trPr>
        <w:tc>
          <w:tcPr>
            <w:tcW w:w="747" w:type="pct"/>
            <w:tcBorders>
              <w:top w:val="single" w:sz="4" w:space="0" w:color="auto"/>
              <w:left w:val="single" w:sz="4" w:space="0" w:color="auto"/>
              <w:bottom w:val="single" w:sz="4" w:space="0" w:color="auto"/>
              <w:right w:val="single" w:sz="4" w:space="0" w:color="auto"/>
            </w:tcBorders>
            <w:shd w:val="clear" w:color="auto" w:fill="auto"/>
            <w:vAlign w:val="center"/>
          </w:tcPr>
          <w:p w14:paraId="0FCCD8FB" w14:textId="77777777" w:rsidR="00EC64D3" w:rsidRDefault="00000000">
            <w:pPr>
              <w:pStyle w:val="af2"/>
              <w:widowControl/>
              <w:jc w:val="left"/>
              <w:rPr>
                <w:rFonts w:ascii="宋体" w:eastAsia="宋体" w:hAnsi="宋体" w:cs="宋体" w:hint="eastAsia"/>
                <w:i/>
                <w:iCs/>
                <w:color w:val="8FAADC"/>
                <w:sz w:val="18"/>
                <w:szCs w:val="18"/>
              </w:rPr>
            </w:pPr>
            <w:r>
              <w:rPr>
                <w:rFonts w:ascii="宋体" w:eastAsia="宋体" w:hAnsi="宋体" w:cs="宋体" w:hint="eastAsia"/>
                <w:color w:val="000000"/>
                <w:sz w:val="18"/>
                <w:szCs w:val="18"/>
              </w:rPr>
              <w:t>Converter工具</w:t>
            </w:r>
          </w:p>
        </w:tc>
        <w:tc>
          <w:tcPr>
            <w:tcW w:w="1528" w:type="pct"/>
            <w:tcBorders>
              <w:top w:val="single" w:sz="4" w:space="0" w:color="auto"/>
              <w:left w:val="single" w:sz="4" w:space="0" w:color="auto"/>
              <w:bottom w:val="single" w:sz="4" w:space="0" w:color="auto"/>
              <w:right w:val="single" w:sz="4" w:space="0" w:color="auto"/>
            </w:tcBorders>
            <w:shd w:val="clear" w:color="auto" w:fill="auto"/>
            <w:vAlign w:val="center"/>
          </w:tcPr>
          <w:p w14:paraId="40ACD88B" w14:textId="77777777" w:rsidR="00EC64D3" w:rsidRDefault="00000000">
            <w:pPr>
              <w:pStyle w:val="af2"/>
              <w:widowControl/>
              <w:jc w:val="left"/>
              <w:rPr>
                <w:rFonts w:ascii="宋体" w:eastAsia="宋体" w:hAnsi="宋体" w:cs="宋体" w:hint="eastAsia"/>
                <w:i/>
                <w:iCs/>
                <w:color w:val="8FAADC"/>
                <w:sz w:val="18"/>
                <w:szCs w:val="18"/>
              </w:rPr>
            </w:pPr>
            <w:r>
              <w:rPr>
                <w:rFonts w:ascii="宋体" w:eastAsia="宋体" w:hAnsi="宋体" w:cs="宋体" w:hint="eastAsia"/>
                <w:color w:val="000000"/>
                <w:sz w:val="18"/>
                <w:szCs w:val="18"/>
              </w:rPr>
              <w:t>Windows Server 2003及以上版本（Linux不支持）</w:t>
            </w:r>
          </w:p>
        </w:tc>
        <w:tc>
          <w:tcPr>
            <w:tcW w:w="680" w:type="pct"/>
            <w:tcBorders>
              <w:top w:val="single" w:sz="4" w:space="0" w:color="auto"/>
              <w:left w:val="single" w:sz="4" w:space="0" w:color="auto"/>
              <w:bottom w:val="single" w:sz="4" w:space="0" w:color="auto"/>
              <w:right w:val="single" w:sz="4" w:space="0" w:color="auto"/>
            </w:tcBorders>
            <w:shd w:val="clear" w:color="auto" w:fill="auto"/>
            <w:vAlign w:val="center"/>
          </w:tcPr>
          <w:p w14:paraId="41FC31A6" w14:textId="77777777" w:rsidR="00EC64D3" w:rsidRDefault="00000000">
            <w:pPr>
              <w:pStyle w:val="af2"/>
              <w:widowControl/>
              <w:jc w:val="left"/>
              <w:rPr>
                <w:rFonts w:ascii="宋体" w:eastAsia="宋体" w:hAnsi="宋体" w:cs="宋体" w:hint="eastAsia"/>
                <w:i/>
                <w:iCs/>
                <w:color w:val="8FAADC"/>
                <w:sz w:val="18"/>
                <w:szCs w:val="18"/>
              </w:rPr>
            </w:pPr>
            <w:r>
              <w:rPr>
                <w:rFonts w:ascii="宋体" w:eastAsia="宋体" w:hAnsi="宋体" w:cs="宋体" w:hint="eastAsia"/>
                <w:color w:val="000000"/>
                <w:sz w:val="18"/>
                <w:szCs w:val="18"/>
              </w:rPr>
              <w:t>在线/离线</w:t>
            </w:r>
          </w:p>
        </w:tc>
        <w:tc>
          <w:tcPr>
            <w:tcW w:w="1077" w:type="pct"/>
            <w:tcBorders>
              <w:top w:val="single" w:sz="4" w:space="0" w:color="auto"/>
              <w:left w:val="single" w:sz="4" w:space="0" w:color="auto"/>
              <w:bottom w:val="single" w:sz="4" w:space="0" w:color="auto"/>
              <w:right w:val="single" w:sz="4" w:space="0" w:color="auto"/>
            </w:tcBorders>
            <w:shd w:val="clear" w:color="auto" w:fill="auto"/>
            <w:vAlign w:val="center"/>
          </w:tcPr>
          <w:p w14:paraId="03098F64" w14:textId="77777777" w:rsidR="00EC64D3" w:rsidRDefault="00000000">
            <w:pPr>
              <w:pStyle w:val="af2"/>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取决于迁移数据量</w:t>
            </w:r>
          </w:p>
        </w:tc>
        <w:tc>
          <w:tcPr>
            <w:tcW w:w="966" w:type="pct"/>
            <w:tcBorders>
              <w:top w:val="single" w:sz="4" w:space="0" w:color="auto"/>
              <w:left w:val="single" w:sz="4" w:space="0" w:color="auto"/>
              <w:bottom w:val="single" w:sz="4" w:space="0" w:color="auto"/>
              <w:right w:val="single" w:sz="4" w:space="0" w:color="auto"/>
            </w:tcBorders>
            <w:shd w:val="clear" w:color="auto" w:fill="auto"/>
            <w:vAlign w:val="center"/>
          </w:tcPr>
          <w:p w14:paraId="20CE99E4" w14:textId="77777777" w:rsidR="00EC64D3" w:rsidRDefault="00000000">
            <w:pPr>
              <w:pStyle w:val="af2"/>
              <w:widowControl/>
              <w:jc w:val="left"/>
              <w:rPr>
                <w:rFonts w:ascii="宋体" w:eastAsia="宋体" w:hAnsi="宋体" w:cs="宋体" w:hint="eastAsia"/>
                <w:sz w:val="18"/>
                <w:szCs w:val="18"/>
              </w:rPr>
            </w:pPr>
            <w:r>
              <w:rPr>
                <w:rFonts w:ascii="宋体" w:eastAsia="宋体" w:hAnsi="宋体" w:cs="宋体" w:hint="eastAsia"/>
                <w:sz w:val="18"/>
                <w:szCs w:val="18"/>
              </w:rPr>
              <w:t>操作系统级别</w:t>
            </w:r>
          </w:p>
        </w:tc>
      </w:tr>
      <w:tr w:rsidR="00EC64D3" w14:paraId="2279F4BC" w14:textId="77777777">
        <w:trPr>
          <w:trHeight w:val="368"/>
        </w:trPr>
        <w:tc>
          <w:tcPr>
            <w:tcW w:w="747" w:type="pct"/>
            <w:tcBorders>
              <w:top w:val="single" w:sz="4" w:space="0" w:color="auto"/>
              <w:left w:val="single" w:sz="4" w:space="0" w:color="auto"/>
              <w:bottom w:val="single" w:sz="4" w:space="0" w:color="auto"/>
              <w:right w:val="single" w:sz="4" w:space="0" w:color="auto"/>
            </w:tcBorders>
            <w:shd w:val="clear" w:color="auto" w:fill="auto"/>
            <w:vAlign w:val="center"/>
          </w:tcPr>
          <w:p w14:paraId="613B54A1" w14:textId="77777777" w:rsidR="00EC64D3" w:rsidRDefault="00000000">
            <w:pPr>
              <w:pStyle w:val="af2"/>
              <w:widowControl/>
              <w:jc w:val="left"/>
              <w:rPr>
                <w:rFonts w:ascii="宋体" w:eastAsia="宋体" w:hAnsi="宋体" w:cs="宋体" w:hint="eastAsia"/>
                <w:i/>
                <w:iCs/>
                <w:color w:val="8FAADC"/>
                <w:sz w:val="18"/>
                <w:szCs w:val="18"/>
              </w:rPr>
            </w:pPr>
            <w:r>
              <w:rPr>
                <w:rFonts w:ascii="宋体" w:eastAsia="宋体" w:hAnsi="宋体" w:cs="宋体" w:hint="eastAsia"/>
                <w:color w:val="000000"/>
                <w:sz w:val="18"/>
                <w:szCs w:val="18"/>
              </w:rPr>
              <w:t>OVA导入</w:t>
            </w:r>
          </w:p>
        </w:tc>
        <w:tc>
          <w:tcPr>
            <w:tcW w:w="1528" w:type="pct"/>
            <w:tcBorders>
              <w:top w:val="single" w:sz="4" w:space="0" w:color="auto"/>
              <w:left w:val="single" w:sz="4" w:space="0" w:color="auto"/>
              <w:bottom w:val="single" w:sz="4" w:space="0" w:color="auto"/>
              <w:right w:val="single" w:sz="4" w:space="0" w:color="auto"/>
            </w:tcBorders>
            <w:shd w:val="clear" w:color="auto" w:fill="auto"/>
            <w:vAlign w:val="center"/>
          </w:tcPr>
          <w:p w14:paraId="3C2A89CB" w14:textId="77777777" w:rsidR="00EC64D3" w:rsidRDefault="00000000">
            <w:pPr>
              <w:pStyle w:val="af2"/>
              <w:widowControl/>
              <w:jc w:val="left"/>
              <w:rPr>
                <w:rFonts w:ascii="宋体" w:eastAsia="宋体" w:hAnsi="宋体" w:cs="宋体" w:hint="eastAsia"/>
                <w:i/>
                <w:iCs/>
                <w:color w:val="8FAADC"/>
                <w:sz w:val="18"/>
                <w:szCs w:val="18"/>
              </w:rPr>
            </w:pPr>
            <w:r>
              <w:rPr>
                <w:rFonts w:ascii="宋体" w:eastAsia="宋体" w:hAnsi="宋体" w:cs="宋体" w:hint="eastAsia"/>
                <w:color w:val="000000"/>
                <w:sz w:val="18"/>
                <w:szCs w:val="18"/>
              </w:rPr>
              <w:t>支持大部分操作系统，具体以HCI支持的兼容列表为准</w:t>
            </w:r>
          </w:p>
        </w:tc>
        <w:tc>
          <w:tcPr>
            <w:tcW w:w="680" w:type="pct"/>
            <w:tcBorders>
              <w:top w:val="single" w:sz="4" w:space="0" w:color="auto"/>
              <w:left w:val="single" w:sz="4" w:space="0" w:color="auto"/>
              <w:bottom w:val="single" w:sz="4" w:space="0" w:color="auto"/>
              <w:right w:val="single" w:sz="4" w:space="0" w:color="auto"/>
            </w:tcBorders>
            <w:shd w:val="clear" w:color="auto" w:fill="auto"/>
            <w:vAlign w:val="center"/>
          </w:tcPr>
          <w:p w14:paraId="46F4FA67" w14:textId="77777777" w:rsidR="00EC64D3" w:rsidRDefault="00000000">
            <w:pPr>
              <w:pStyle w:val="af2"/>
              <w:widowControl/>
              <w:jc w:val="left"/>
              <w:rPr>
                <w:rFonts w:ascii="宋体" w:eastAsia="宋体" w:hAnsi="宋体" w:cs="宋体" w:hint="eastAsia"/>
                <w:i/>
                <w:iCs/>
                <w:color w:val="8FAADC"/>
                <w:sz w:val="18"/>
                <w:szCs w:val="18"/>
              </w:rPr>
            </w:pPr>
            <w:r>
              <w:rPr>
                <w:rFonts w:ascii="宋体" w:eastAsia="宋体" w:hAnsi="宋体" w:cs="宋体" w:hint="eastAsia"/>
                <w:color w:val="000000"/>
                <w:sz w:val="18"/>
                <w:szCs w:val="18"/>
              </w:rPr>
              <w:t>离线</w:t>
            </w:r>
          </w:p>
        </w:tc>
        <w:tc>
          <w:tcPr>
            <w:tcW w:w="1077" w:type="pct"/>
            <w:tcBorders>
              <w:top w:val="single" w:sz="4" w:space="0" w:color="auto"/>
              <w:left w:val="single" w:sz="4" w:space="0" w:color="auto"/>
              <w:bottom w:val="single" w:sz="4" w:space="0" w:color="auto"/>
              <w:right w:val="single" w:sz="4" w:space="0" w:color="auto"/>
            </w:tcBorders>
            <w:shd w:val="clear" w:color="auto" w:fill="auto"/>
            <w:vAlign w:val="center"/>
          </w:tcPr>
          <w:p w14:paraId="3F370A19" w14:textId="77777777" w:rsidR="00EC64D3" w:rsidRDefault="00000000">
            <w:pPr>
              <w:pStyle w:val="af2"/>
              <w:widowControl/>
              <w:jc w:val="left"/>
              <w:rPr>
                <w:rFonts w:ascii="宋体" w:eastAsia="宋体" w:hAnsi="宋体" w:cs="宋体" w:hint="eastAsia"/>
                <w:color w:val="000000"/>
                <w:sz w:val="18"/>
                <w:szCs w:val="18"/>
              </w:rPr>
            </w:pPr>
            <w:r>
              <w:rPr>
                <w:rFonts w:ascii="宋体" w:eastAsia="宋体" w:hAnsi="宋体" w:cs="宋体" w:hint="eastAsia"/>
                <w:color w:val="000000"/>
                <w:sz w:val="18"/>
                <w:szCs w:val="18"/>
              </w:rPr>
              <w:t>取决于镜像导出/导入时间</w:t>
            </w:r>
          </w:p>
        </w:tc>
        <w:tc>
          <w:tcPr>
            <w:tcW w:w="966" w:type="pct"/>
            <w:tcBorders>
              <w:top w:val="single" w:sz="4" w:space="0" w:color="auto"/>
              <w:left w:val="single" w:sz="4" w:space="0" w:color="auto"/>
              <w:bottom w:val="single" w:sz="4" w:space="0" w:color="auto"/>
              <w:right w:val="single" w:sz="4" w:space="0" w:color="auto"/>
            </w:tcBorders>
            <w:shd w:val="clear" w:color="auto" w:fill="auto"/>
            <w:vAlign w:val="center"/>
          </w:tcPr>
          <w:p w14:paraId="3D8B4244" w14:textId="77777777" w:rsidR="00EC64D3" w:rsidRDefault="00EC64D3">
            <w:pPr>
              <w:pStyle w:val="af2"/>
              <w:widowControl/>
              <w:jc w:val="left"/>
              <w:rPr>
                <w:rFonts w:ascii="宋体" w:eastAsia="宋体" w:hAnsi="宋体" w:cs="宋体" w:hint="eastAsia"/>
                <w:sz w:val="18"/>
                <w:szCs w:val="18"/>
              </w:rPr>
            </w:pPr>
          </w:p>
        </w:tc>
      </w:tr>
    </w:tbl>
    <w:p w14:paraId="3BAE9575" w14:textId="77777777" w:rsidR="00EC64D3" w:rsidRDefault="00EC64D3">
      <w:pPr>
        <w:pStyle w:val="SANGFORa"/>
        <w:tabs>
          <w:tab w:val="clear" w:pos="9031"/>
        </w:tabs>
        <w:ind w:firstLineChars="0" w:firstLine="0"/>
      </w:pPr>
    </w:p>
    <w:p w14:paraId="33A87615" w14:textId="77777777" w:rsidR="00EC64D3" w:rsidRDefault="00000000">
      <w:pPr>
        <w:pStyle w:val="SANGFOR33"/>
      </w:pPr>
      <w:bookmarkStart w:id="30" w:name="_Toc3888"/>
      <w:r>
        <w:rPr>
          <w:rFonts w:hint="eastAsia"/>
        </w:rPr>
        <w:t>云主机备份</w:t>
      </w:r>
      <w:bookmarkEnd w:id="30"/>
    </w:p>
    <w:p w14:paraId="60C6CF88" w14:textId="77777777" w:rsidR="00EC64D3" w:rsidRDefault="00000000">
      <w:pPr>
        <w:pStyle w:val="SANGFORa"/>
        <w:numPr>
          <w:ilvl w:val="0"/>
          <w:numId w:val="22"/>
        </w:numPr>
        <w:tabs>
          <w:tab w:val="clear" w:pos="9031"/>
        </w:tabs>
        <w:ind w:firstLineChars="0"/>
        <w:rPr>
          <w:b/>
          <w:bCs/>
        </w:rPr>
      </w:pPr>
      <w:r>
        <w:rPr>
          <w:rFonts w:hint="eastAsia"/>
          <w:b/>
          <w:bCs/>
        </w:rPr>
        <w:t>应用虚拟机操作系统备份</w:t>
      </w:r>
    </w:p>
    <w:p w14:paraId="46146E52" w14:textId="77777777" w:rsidR="00EC64D3" w:rsidRDefault="00000000">
      <w:pPr>
        <w:pStyle w:val="SANGFORa"/>
        <w:tabs>
          <w:tab w:val="clear" w:pos="9031"/>
        </w:tabs>
      </w:pPr>
      <w:r>
        <w:rPr>
          <w:rFonts w:hint="eastAsia"/>
        </w:rPr>
        <w:t>快速备份：</w:t>
      </w:r>
    </w:p>
    <w:p w14:paraId="18D9186F" w14:textId="77777777" w:rsidR="00EC64D3" w:rsidRDefault="00000000">
      <w:pPr>
        <w:pStyle w:val="SANGFORa"/>
        <w:tabs>
          <w:tab w:val="clear" w:pos="9031"/>
        </w:tabs>
      </w:pPr>
      <w:r>
        <w:rPr>
          <w:rFonts w:hint="eastAsia"/>
        </w:rPr>
        <w:t>虚拟机备份，是将虚拟机备份到其他存储，作为数据保护的一种手段，</w:t>
      </w:r>
      <w:r>
        <w:rPr>
          <w:rFonts w:hint="eastAsia"/>
        </w:rPr>
        <w:t>HCI</w:t>
      </w:r>
      <w:r>
        <w:rPr>
          <w:rFonts w:hint="eastAsia"/>
        </w:rPr>
        <w:t>平台将虚拟机备份到虚拟存储</w:t>
      </w:r>
      <w:r>
        <w:rPr>
          <w:rFonts w:hint="eastAsia"/>
        </w:rPr>
        <w:t>/</w:t>
      </w:r>
      <w:r>
        <w:rPr>
          <w:rFonts w:hint="eastAsia"/>
        </w:rPr>
        <w:t>外置存储，快速拉起整个过程在</w:t>
      </w:r>
      <w:r>
        <w:rPr>
          <w:rFonts w:hint="eastAsia"/>
        </w:rPr>
        <w:t>3</w:t>
      </w:r>
      <w:r>
        <w:rPr>
          <w:rFonts w:hint="eastAsia"/>
        </w:rPr>
        <w:t>分钟内完成，</w:t>
      </w:r>
      <w:r>
        <w:rPr>
          <w:rFonts w:hint="eastAsia"/>
        </w:rPr>
        <w:t>15</w:t>
      </w:r>
      <w:r>
        <w:rPr>
          <w:rFonts w:hint="eastAsia"/>
        </w:rPr>
        <w:t>分钟内性能爬升到正常使用的状态，快速帮助客户恢复业务运行，极好地保障了业务连续性，</w:t>
      </w:r>
      <w:r>
        <w:rPr>
          <w:rFonts w:hint="eastAsia"/>
        </w:rPr>
        <w:t>RPO</w:t>
      </w:r>
      <w:r>
        <w:rPr>
          <w:rFonts w:hint="eastAsia"/>
        </w:rPr>
        <w:t>小时级，</w:t>
      </w:r>
      <w:r>
        <w:rPr>
          <w:rFonts w:hint="eastAsia"/>
        </w:rPr>
        <w:t>RTO</w:t>
      </w:r>
      <w:r>
        <w:rPr>
          <w:rFonts w:hint="eastAsia"/>
        </w:rPr>
        <w:t>分钟级。</w:t>
      </w:r>
    </w:p>
    <w:p w14:paraId="5B8B093A" w14:textId="77777777" w:rsidR="00EC64D3" w:rsidRDefault="00000000">
      <w:pPr>
        <w:pStyle w:val="SANGFORa"/>
        <w:tabs>
          <w:tab w:val="clear" w:pos="9031"/>
        </w:tabs>
      </w:pPr>
      <w:r>
        <w:rPr>
          <w:rFonts w:hint="eastAsia"/>
        </w:rPr>
        <w:lastRenderedPageBreak/>
        <w:t>CDP</w:t>
      </w:r>
      <w:r>
        <w:rPr>
          <w:rFonts w:hint="eastAsia"/>
        </w:rPr>
        <w:t>备份</w:t>
      </w:r>
      <w:r>
        <w:rPr>
          <w:rFonts w:hint="eastAsia"/>
        </w:rPr>
        <w:t>:</w:t>
      </w:r>
    </w:p>
    <w:p w14:paraId="7FEDEB08" w14:textId="77777777" w:rsidR="00EC64D3" w:rsidRDefault="00000000">
      <w:pPr>
        <w:pStyle w:val="SANGFORa"/>
        <w:tabs>
          <w:tab w:val="clear" w:pos="9031"/>
        </w:tabs>
      </w:pPr>
      <w:r>
        <w:rPr>
          <w:rFonts w:hint="eastAsia"/>
        </w:rPr>
        <w:t>HCI</w:t>
      </w:r>
      <w:r>
        <w:rPr>
          <w:rFonts w:hint="eastAsia"/>
        </w:rPr>
        <w:t>支持对虚拟机，开启</w:t>
      </w:r>
      <w:r>
        <w:rPr>
          <w:rFonts w:hint="eastAsia"/>
        </w:rPr>
        <w:t>CDP</w:t>
      </w:r>
      <w:r>
        <w:rPr>
          <w:rFonts w:hint="eastAsia"/>
        </w:rPr>
        <w:t>备份，通过</w:t>
      </w:r>
      <w:r>
        <w:rPr>
          <w:rFonts w:hint="eastAsia"/>
        </w:rPr>
        <w:t>CDP</w:t>
      </w:r>
      <w:r>
        <w:rPr>
          <w:rFonts w:hint="eastAsia"/>
        </w:rPr>
        <w:t>备份可实现秒级的数据恢复，即可实现</w:t>
      </w:r>
      <w:r>
        <w:rPr>
          <w:rFonts w:hint="eastAsia"/>
        </w:rPr>
        <w:t>RPO=1s</w:t>
      </w:r>
      <w:r>
        <w:rPr>
          <w:rFonts w:hint="eastAsia"/>
        </w:rPr>
        <w:t>，</w:t>
      </w:r>
      <w:r>
        <w:rPr>
          <w:rFonts w:hint="eastAsia"/>
        </w:rPr>
        <w:t>RTO</w:t>
      </w:r>
      <w:r>
        <w:rPr>
          <w:rFonts w:hint="eastAsia"/>
        </w:rPr>
        <w:t>分钟级别的数据保护，对于核心业务虚拟机建议开启，备份存储可以选择虚拟存储</w:t>
      </w:r>
      <w:r>
        <w:rPr>
          <w:rFonts w:hint="eastAsia"/>
        </w:rPr>
        <w:t>/</w:t>
      </w:r>
      <w:r>
        <w:rPr>
          <w:rFonts w:hint="eastAsia"/>
        </w:rPr>
        <w:t>外置存储</w:t>
      </w:r>
    </w:p>
    <w:p w14:paraId="655E8080" w14:textId="77777777" w:rsidR="00EC64D3" w:rsidRDefault="00EC64D3">
      <w:pPr>
        <w:pStyle w:val="SANGFORa"/>
      </w:pPr>
    </w:p>
    <w:p w14:paraId="75748C3B" w14:textId="77777777" w:rsidR="00EC64D3" w:rsidRDefault="00EC64D3">
      <w:pPr>
        <w:pStyle w:val="SANGFORa"/>
        <w:ind w:firstLineChars="0" w:firstLine="0"/>
      </w:pPr>
    </w:p>
    <w:p w14:paraId="1334BC8E" w14:textId="77777777" w:rsidR="00EC64D3" w:rsidRDefault="00000000">
      <w:pPr>
        <w:pStyle w:val="SANGFOR11"/>
      </w:pPr>
      <w:bookmarkStart w:id="31" w:name="_Toc14093"/>
      <w:r>
        <w:rPr>
          <w:rFonts w:hint="eastAsia"/>
        </w:rPr>
        <w:lastRenderedPageBreak/>
        <w:t>项目实施</w:t>
      </w:r>
      <w:bookmarkEnd w:id="31"/>
    </w:p>
    <w:p w14:paraId="693256A5" w14:textId="77777777" w:rsidR="00EC64D3" w:rsidRDefault="00000000">
      <w:pPr>
        <w:pStyle w:val="SANGFOR33"/>
      </w:pPr>
      <w:bookmarkStart w:id="32" w:name="_Toc21320"/>
      <w:bookmarkStart w:id="33" w:name="_Toc85804723"/>
      <w:bookmarkEnd w:id="27"/>
      <w:r>
        <w:rPr>
          <w:rFonts w:hint="eastAsia"/>
        </w:rPr>
        <w:t>项目成员</w:t>
      </w:r>
      <w:bookmarkEnd w:id="32"/>
    </w:p>
    <w:p w14:paraId="4B32E796" w14:textId="77777777" w:rsidR="00EC64D3" w:rsidRDefault="00000000">
      <w:pPr>
        <w:pStyle w:val="SANGFORa"/>
      </w:pPr>
      <w:r>
        <w:rPr>
          <w:rFonts w:hint="eastAsia"/>
        </w:rPr>
        <w:t>本次项目实施过程中，为确保项目按规划高质量交付与持续服务，将在双方项目组的领导下，高效有序进行，以下是本次项目组成员</w:t>
      </w:r>
    </w:p>
    <w:tbl>
      <w:tblPr>
        <w:tblpPr w:leftFromText="180" w:rightFromText="180" w:vertAnchor="text" w:horzAnchor="page" w:tblpX="2242" w:tblpY="492"/>
        <w:tblOverlap w:val="never"/>
        <w:tblW w:w="8021" w:type="dxa"/>
        <w:tblLayout w:type="fixed"/>
        <w:tblLook w:val="04A0" w:firstRow="1" w:lastRow="0" w:firstColumn="1" w:lastColumn="0" w:noHBand="0" w:noVBand="1"/>
      </w:tblPr>
      <w:tblGrid>
        <w:gridCol w:w="1486"/>
        <w:gridCol w:w="1100"/>
        <w:gridCol w:w="1250"/>
        <w:gridCol w:w="1590"/>
        <w:gridCol w:w="2595"/>
      </w:tblGrid>
      <w:tr w:rsidR="00EC64D3" w14:paraId="09A6BF84" w14:textId="77777777">
        <w:trPr>
          <w:trHeight w:val="450"/>
        </w:trPr>
        <w:tc>
          <w:tcPr>
            <w:tcW w:w="1486" w:type="dxa"/>
            <w:tcBorders>
              <w:top w:val="single" w:sz="4" w:space="0" w:color="auto"/>
              <w:left w:val="single" w:sz="4" w:space="0" w:color="auto"/>
              <w:bottom w:val="single" w:sz="4" w:space="0" w:color="auto"/>
              <w:right w:val="single" w:sz="4" w:space="0" w:color="auto"/>
            </w:tcBorders>
            <w:shd w:val="clear" w:color="auto" w:fill="0070C0"/>
            <w:vAlign w:val="center"/>
          </w:tcPr>
          <w:p w14:paraId="7AEB31B1" w14:textId="77777777" w:rsidR="00EC64D3" w:rsidRDefault="00000000">
            <w:pPr>
              <w:pStyle w:val="SANGFORf2"/>
              <w:ind w:firstLine="361"/>
            </w:pPr>
            <w:r>
              <w:rPr>
                <w:rFonts w:hint="eastAsia"/>
              </w:rPr>
              <w:t>甲</w:t>
            </w:r>
            <w:r>
              <w:rPr>
                <w:rFonts w:hint="eastAsia"/>
              </w:rPr>
              <w:t>/</w:t>
            </w:r>
            <w:r>
              <w:rPr>
                <w:rFonts w:hint="eastAsia"/>
              </w:rPr>
              <w:t>乙方</w:t>
            </w:r>
          </w:p>
        </w:tc>
        <w:tc>
          <w:tcPr>
            <w:tcW w:w="6535" w:type="dxa"/>
            <w:gridSpan w:val="4"/>
            <w:tcBorders>
              <w:top w:val="single" w:sz="4" w:space="0" w:color="auto"/>
              <w:left w:val="nil"/>
              <w:bottom w:val="single" w:sz="4" w:space="0" w:color="auto"/>
              <w:right w:val="single" w:sz="4" w:space="0" w:color="auto"/>
            </w:tcBorders>
            <w:shd w:val="clear" w:color="auto" w:fill="0070C0"/>
            <w:noWrap/>
            <w:vAlign w:val="center"/>
          </w:tcPr>
          <w:p w14:paraId="2BDE4917" w14:textId="77777777" w:rsidR="00EC64D3" w:rsidRDefault="00000000">
            <w:pPr>
              <w:pStyle w:val="SANGFORf2"/>
              <w:ind w:firstLine="361"/>
            </w:pPr>
            <w:r>
              <w:rPr>
                <w:rFonts w:hint="eastAsia"/>
              </w:rPr>
              <w:t>项目组成员</w:t>
            </w:r>
          </w:p>
        </w:tc>
      </w:tr>
      <w:tr w:rsidR="00EC64D3" w14:paraId="36EEF1D4" w14:textId="77777777">
        <w:trPr>
          <w:trHeight w:val="394"/>
        </w:trPr>
        <w:tc>
          <w:tcPr>
            <w:tcW w:w="1486" w:type="dxa"/>
            <w:vMerge w:val="restart"/>
            <w:tcBorders>
              <w:top w:val="single" w:sz="4" w:space="0" w:color="auto"/>
              <w:left w:val="single" w:sz="4" w:space="0" w:color="auto"/>
              <w:right w:val="single" w:sz="4" w:space="0" w:color="auto"/>
            </w:tcBorders>
            <w:shd w:val="clear" w:color="auto" w:fill="auto"/>
            <w:vAlign w:val="center"/>
          </w:tcPr>
          <w:p w14:paraId="5D0DDB5B" w14:textId="31366FF8" w:rsidR="00EC64D3" w:rsidRDefault="00000000">
            <w:pPr>
              <w:pStyle w:val="SANGFORc"/>
            </w:pPr>
            <w:r>
              <w:rPr>
                <w:rFonts w:hint="eastAsia"/>
              </w:rPr>
              <w:t>甲方：</w:t>
            </w:r>
            <w:r w:rsidR="00696598">
              <w:rPr>
                <w:rFonts w:hint="eastAsia"/>
              </w:rPr>
              <w:t>XX</w:t>
            </w:r>
            <w:r>
              <w:rPr>
                <w:rFonts w:hint="eastAsia"/>
              </w:rPr>
              <w:t>集团</w:t>
            </w: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77A518EF" w14:textId="77777777" w:rsidR="00EC64D3" w:rsidRDefault="00000000">
            <w:pPr>
              <w:pStyle w:val="SANGFORc"/>
              <w:jc w:val="center"/>
            </w:pPr>
            <w:r>
              <w:rPr>
                <w:rFonts w:hint="eastAsia"/>
              </w:rPr>
              <w:t>联系人</w:t>
            </w:r>
          </w:p>
        </w:tc>
        <w:tc>
          <w:tcPr>
            <w:tcW w:w="1250" w:type="dxa"/>
            <w:tcBorders>
              <w:top w:val="single" w:sz="4" w:space="0" w:color="auto"/>
              <w:left w:val="nil"/>
              <w:bottom w:val="single" w:sz="4" w:space="0" w:color="auto"/>
              <w:right w:val="single" w:sz="4" w:space="0" w:color="auto"/>
            </w:tcBorders>
            <w:shd w:val="clear" w:color="auto" w:fill="auto"/>
            <w:noWrap/>
            <w:vAlign w:val="center"/>
          </w:tcPr>
          <w:p w14:paraId="13BA71BA" w14:textId="77777777" w:rsidR="00EC64D3" w:rsidRDefault="00000000">
            <w:pPr>
              <w:pStyle w:val="SANGFORc"/>
              <w:jc w:val="center"/>
            </w:pPr>
            <w:r>
              <w:rPr>
                <w:rFonts w:hint="eastAsia"/>
              </w:rPr>
              <w:t>角色</w:t>
            </w:r>
          </w:p>
        </w:tc>
        <w:tc>
          <w:tcPr>
            <w:tcW w:w="1590" w:type="dxa"/>
            <w:tcBorders>
              <w:top w:val="single" w:sz="4" w:space="0" w:color="auto"/>
              <w:left w:val="nil"/>
              <w:bottom w:val="single" w:sz="4" w:space="0" w:color="auto"/>
              <w:right w:val="single" w:sz="4" w:space="0" w:color="auto"/>
            </w:tcBorders>
            <w:shd w:val="clear" w:color="auto" w:fill="auto"/>
            <w:noWrap/>
            <w:vAlign w:val="center"/>
          </w:tcPr>
          <w:p w14:paraId="72A9AB6F" w14:textId="77777777" w:rsidR="00EC64D3" w:rsidRDefault="00000000">
            <w:pPr>
              <w:pStyle w:val="SANGFORc"/>
              <w:jc w:val="center"/>
            </w:pPr>
            <w:r>
              <w:rPr>
                <w:rFonts w:hint="eastAsia"/>
              </w:rPr>
              <w:t>联系方式</w:t>
            </w:r>
          </w:p>
        </w:tc>
        <w:tc>
          <w:tcPr>
            <w:tcW w:w="2595" w:type="dxa"/>
            <w:tcBorders>
              <w:top w:val="single" w:sz="4" w:space="0" w:color="auto"/>
              <w:left w:val="nil"/>
              <w:bottom w:val="single" w:sz="4" w:space="0" w:color="auto"/>
              <w:right w:val="single" w:sz="4" w:space="0" w:color="auto"/>
            </w:tcBorders>
            <w:shd w:val="clear" w:color="auto" w:fill="auto"/>
            <w:noWrap/>
            <w:vAlign w:val="center"/>
          </w:tcPr>
          <w:p w14:paraId="7222AA5F" w14:textId="77777777" w:rsidR="00EC64D3" w:rsidRDefault="00000000">
            <w:pPr>
              <w:pStyle w:val="SANGFORc"/>
              <w:jc w:val="center"/>
            </w:pPr>
            <w:r>
              <w:rPr>
                <w:rFonts w:hint="eastAsia"/>
              </w:rPr>
              <w:t>邮箱</w:t>
            </w:r>
          </w:p>
        </w:tc>
      </w:tr>
      <w:tr w:rsidR="00EC64D3" w14:paraId="65ED2A58" w14:textId="77777777">
        <w:trPr>
          <w:trHeight w:val="368"/>
        </w:trPr>
        <w:tc>
          <w:tcPr>
            <w:tcW w:w="1486" w:type="dxa"/>
            <w:vMerge/>
            <w:tcBorders>
              <w:left w:val="single" w:sz="4" w:space="0" w:color="auto"/>
              <w:bottom w:val="single" w:sz="4" w:space="0" w:color="auto"/>
              <w:right w:val="single" w:sz="4" w:space="0" w:color="auto"/>
            </w:tcBorders>
            <w:shd w:val="clear" w:color="auto" w:fill="auto"/>
            <w:vAlign w:val="center"/>
          </w:tcPr>
          <w:p w14:paraId="07C01A7A" w14:textId="77777777" w:rsidR="00EC64D3" w:rsidRDefault="00EC64D3">
            <w:pPr>
              <w:pStyle w:val="SANGFORc"/>
            </w:pP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6FC4603B" w14:textId="7C8B92A8" w:rsidR="00EC64D3" w:rsidRDefault="00000000">
            <w:pPr>
              <w:pStyle w:val="SANGFORc"/>
              <w:rPr>
                <w:rFonts w:hint="eastAsia"/>
              </w:rPr>
            </w:pPr>
            <w:r>
              <w:t>吴</w:t>
            </w:r>
            <w:r w:rsidR="00696598">
              <w:rPr>
                <w:rFonts w:hint="eastAsia"/>
              </w:rPr>
              <w:t>XX</w:t>
            </w:r>
          </w:p>
        </w:tc>
        <w:tc>
          <w:tcPr>
            <w:tcW w:w="1250" w:type="dxa"/>
            <w:tcBorders>
              <w:top w:val="single" w:sz="4" w:space="0" w:color="auto"/>
              <w:left w:val="nil"/>
              <w:bottom w:val="single" w:sz="4" w:space="0" w:color="auto"/>
              <w:right w:val="single" w:sz="4" w:space="0" w:color="auto"/>
            </w:tcBorders>
            <w:shd w:val="clear" w:color="auto" w:fill="auto"/>
            <w:noWrap/>
            <w:vAlign w:val="center"/>
          </w:tcPr>
          <w:p w14:paraId="5BACB430" w14:textId="77777777" w:rsidR="00EC64D3" w:rsidRDefault="00000000">
            <w:pPr>
              <w:pStyle w:val="SANGFORc"/>
            </w:pPr>
            <w:r>
              <w:rPr>
                <w:rFonts w:hint="eastAsia"/>
              </w:rPr>
              <w:t>项目经理</w:t>
            </w:r>
          </w:p>
        </w:tc>
        <w:tc>
          <w:tcPr>
            <w:tcW w:w="1590" w:type="dxa"/>
            <w:tcBorders>
              <w:top w:val="single" w:sz="4" w:space="0" w:color="auto"/>
              <w:left w:val="nil"/>
              <w:bottom w:val="single" w:sz="4" w:space="0" w:color="auto"/>
              <w:right w:val="single" w:sz="4" w:space="0" w:color="auto"/>
            </w:tcBorders>
            <w:shd w:val="clear" w:color="auto" w:fill="auto"/>
            <w:noWrap/>
            <w:vAlign w:val="center"/>
          </w:tcPr>
          <w:p w14:paraId="0B897FEA" w14:textId="77777777" w:rsidR="00EC64D3" w:rsidRDefault="00EC64D3">
            <w:pPr>
              <w:pStyle w:val="SANGFORc"/>
            </w:pPr>
          </w:p>
        </w:tc>
        <w:tc>
          <w:tcPr>
            <w:tcW w:w="2595" w:type="dxa"/>
            <w:tcBorders>
              <w:top w:val="single" w:sz="4" w:space="0" w:color="auto"/>
              <w:left w:val="nil"/>
              <w:bottom w:val="single" w:sz="4" w:space="0" w:color="auto"/>
              <w:right w:val="single" w:sz="4" w:space="0" w:color="auto"/>
            </w:tcBorders>
            <w:shd w:val="clear" w:color="auto" w:fill="auto"/>
            <w:noWrap/>
            <w:vAlign w:val="center"/>
          </w:tcPr>
          <w:p w14:paraId="34FCEBC1" w14:textId="77777777" w:rsidR="00EC64D3" w:rsidRDefault="00EC64D3">
            <w:pPr>
              <w:pStyle w:val="SANGFORc"/>
            </w:pPr>
          </w:p>
        </w:tc>
      </w:tr>
      <w:tr w:rsidR="00EC64D3" w14:paraId="0E9ECF12" w14:textId="77777777">
        <w:trPr>
          <w:trHeight w:val="368"/>
        </w:trPr>
        <w:tc>
          <w:tcPr>
            <w:tcW w:w="1486" w:type="dxa"/>
            <w:vMerge w:val="restart"/>
            <w:tcBorders>
              <w:top w:val="single" w:sz="4" w:space="0" w:color="auto"/>
              <w:left w:val="single" w:sz="4" w:space="0" w:color="auto"/>
              <w:right w:val="single" w:sz="4" w:space="0" w:color="auto"/>
            </w:tcBorders>
            <w:shd w:val="clear" w:color="auto" w:fill="auto"/>
            <w:vAlign w:val="center"/>
          </w:tcPr>
          <w:p w14:paraId="567E6D00" w14:textId="77777777" w:rsidR="00EC64D3" w:rsidRDefault="00000000">
            <w:pPr>
              <w:pStyle w:val="SANGFORc"/>
            </w:pPr>
            <w:r>
              <w:rPr>
                <w:rFonts w:hint="eastAsia"/>
              </w:rPr>
              <w:t>乙方：深信服科技</w:t>
            </w: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4B287C94" w14:textId="600D51CD" w:rsidR="00EC64D3" w:rsidRDefault="00000000">
            <w:pPr>
              <w:pStyle w:val="SANGFORc"/>
              <w:rPr>
                <w:rFonts w:hint="eastAsia"/>
              </w:rPr>
            </w:pPr>
            <w:r>
              <w:rPr>
                <w:rFonts w:hint="eastAsia"/>
              </w:rPr>
              <w:t>包</w:t>
            </w:r>
            <w:r w:rsidR="00696598">
              <w:rPr>
                <w:rFonts w:hint="eastAsia"/>
              </w:rPr>
              <w:t>XX</w:t>
            </w:r>
          </w:p>
        </w:tc>
        <w:tc>
          <w:tcPr>
            <w:tcW w:w="1250" w:type="dxa"/>
            <w:tcBorders>
              <w:top w:val="single" w:sz="4" w:space="0" w:color="auto"/>
              <w:left w:val="nil"/>
              <w:bottom w:val="single" w:sz="4" w:space="0" w:color="auto"/>
              <w:right w:val="single" w:sz="4" w:space="0" w:color="auto"/>
            </w:tcBorders>
            <w:shd w:val="clear" w:color="auto" w:fill="auto"/>
            <w:noWrap/>
            <w:vAlign w:val="center"/>
          </w:tcPr>
          <w:p w14:paraId="6B4022F6" w14:textId="77777777" w:rsidR="00EC64D3" w:rsidRDefault="00000000">
            <w:pPr>
              <w:pStyle w:val="SANGFORc"/>
            </w:pPr>
            <w:r>
              <w:rPr>
                <w:rFonts w:hint="eastAsia"/>
              </w:rPr>
              <w:t>项目经理</w:t>
            </w:r>
          </w:p>
        </w:tc>
        <w:tc>
          <w:tcPr>
            <w:tcW w:w="1590" w:type="dxa"/>
            <w:tcBorders>
              <w:top w:val="single" w:sz="4" w:space="0" w:color="auto"/>
              <w:left w:val="nil"/>
              <w:bottom w:val="single" w:sz="4" w:space="0" w:color="auto"/>
              <w:right w:val="single" w:sz="4" w:space="0" w:color="auto"/>
            </w:tcBorders>
            <w:shd w:val="clear" w:color="auto" w:fill="auto"/>
            <w:noWrap/>
            <w:vAlign w:val="center"/>
          </w:tcPr>
          <w:p w14:paraId="168A3879" w14:textId="77777777" w:rsidR="00EC64D3" w:rsidRDefault="00EC64D3">
            <w:pPr>
              <w:pStyle w:val="SANGFORc"/>
            </w:pPr>
          </w:p>
        </w:tc>
        <w:tc>
          <w:tcPr>
            <w:tcW w:w="2595" w:type="dxa"/>
            <w:tcBorders>
              <w:top w:val="single" w:sz="4" w:space="0" w:color="auto"/>
              <w:left w:val="nil"/>
              <w:bottom w:val="single" w:sz="4" w:space="0" w:color="auto"/>
              <w:right w:val="single" w:sz="4" w:space="0" w:color="auto"/>
            </w:tcBorders>
            <w:shd w:val="clear" w:color="auto" w:fill="auto"/>
            <w:noWrap/>
            <w:vAlign w:val="center"/>
          </w:tcPr>
          <w:p w14:paraId="4FA52C3C" w14:textId="77777777" w:rsidR="00EC64D3" w:rsidRDefault="00EC64D3">
            <w:pPr>
              <w:pStyle w:val="SANGFORc"/>
            </w:pPr>
          </w:p>
        </w:tc>
      </w:tr>
      <w:tr w:rsidR="00EC64D3" w14:paraId="290D198F" w14:textId="77777777">
        <w:trPr>
          <w:trHeight w:val="377"/>
        </w:trPr>
        <w:tc>
          <w:tcPr>
            <w:tcW w:w="1486" w:type="dxa"/>
            <w:vMerge/>
            <w:tcBorders>
              <w:left w:val="single" w:sz="4" w:space="0" w:color="auto"/>
              <w:right w:val="single" w:sz="4" w:space="0" w:color="auto"/>
            </w:tcBorders>
            <w:shd w:val="clear" w:color="auto" w:fill="auto"/>
            <w:vAlign w:val="center"/>
          </w:tcPr>
          <w:p w14:paraId="7D7A8DC6" w14:textId="77777777" w:rsidR="00EC64D3" w:rsidRDefault="00EC64D3">
            <w:pPr>
              <w:pStyle w:val="SANGFORc"/>
            </w:pP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619DD386" w14:textId="23F74B81" w:rsidR="00EC64D3" w:rsidRDefault="00000000">
            <w:pPr>
              <w:pStyle w:val="SANGFORc"/>
            </w:pPr>
            <w:proofErr w:type="gramStart"/>
            <w:r>
              <w:rPr>
                <w:rFonts w:hint="eastAsia"/>
              </w:rPr>
              <w:t>鲍</w:t>
            </w:r>
            <w:proofErr w:type="gramEnd"/>
            <w:r w:rsidR="00696598">
              <w:rPr>
                <w:rFonts w:hint="eastAsia"/>
              </w:rPr>
              <w:t>X</w:t>
            </w:r>
          </w:p>
        </w:tc>
        <w:tc>
          <w:tcPr>
            <w:tcW w:w="1250" w:type="dxa"/>
            <w:tcBorders>
              <w:top w:val="single" w:sz="4" w:space="0" w:color="auto"/>
              <w:left w:val="nil"/>
              <w:bottom w:val="single" w:sz="4" w:space="0" w:color="auto"/>
              <w:right w:val="single" w:sz="4" w:space="0" w:color="auto"/>
            </w:tcBorders>
            <w:shd w:val="clear" w:color="auto" w:fill="auto"/>
            <w:noWrap/>
            <w:vAlign w:val="center"/>
          </w:tcPr>
          <w:p w14:paraId="7EC89969" w14:textId="77777777" w:rsidR="00EC64D3" w:rsidRDefault="00000000">
            <w:pPr>
              <w:pStyle w:val="SANGFORc"/>
            </w:pPr>
            <w:r>
              <w:rPr>
                <w:rFonts w:hint="eastAsia"/>
              </w:rPr>
              <w:t>交付工程师</w:t>
            </w:r>
          </w:p>
        </w:tc>
        <w:tc>
          <w:tcPr>
            <w:tcW w:w="1590" w:type="dxa"/>
            <w:tcBorders>
              <w:top w:val="single" w:sz="4" w:space="0" w:color="auto"/>
              <w:left w:val="nil"/>
              <w:bottom w:val="single" w:sz="4" w:space="0" w:color="auto"/>
              <w:right w:val="single" w:sz="4" w:space="0" w:color="auto"/>
            </w:tcBorders>
            <w:shd w:val="clear" w:color="auto" w:fill="auto"/>
            <w:noWrap/>
            <w:vAlign w:val="center"/>
          </w:tcPr>
          <w:p w14:paraId="70B25A43" w14:textId="77777777" w:rsidR="00EC64D3" w:rsidRDefault="00EC64D3">
            <w:pPr>
              <w:pStyle w:val="SANGFORc"/>
            </w:pPr>
          </w:p>
        </w:tc>
        <w:tc>
          <w:tcPr>
            <w:tcW w:w="2595" w:type="dxa"/>
            <w:tcBorders>
              <w:top w:val="single" w:sz="4" w:space="0" w:color="auto"/>
              <w:left w:val="nil"/>
              <w:bottom w:val="single" w:sz="4" w:space="0" w:color="auto"/>
              <w:right w:val="single" w:sz="4" w:space="0" w:color="auto"/>
            </w:tcBorders>
            <w:shd w:val="clear" w:color="auto" w:fill="auto"/>
            <w:noWrap/>
            <w:vAlign w:val="center"/>
          </w:tcPr>
          <w:p w14:paraId="053DA5C5" w14:textId="77777777" w:rsidR="00EC64D3" w:rsidRDefault="00EC64D3">
            <w:pPr>
              <w:pStyle w:val="SANGFORc"/>
            </w:pPr>
          </w:p>
        </w:tc>
      </w:tr>
      <w:tr w:rsidR="00EC64D3" w14:paraId="3973418B" w14:textId="77777777">
        <w:trPr>
          <w:trHeight w:val="377"/>
        </w:trPr>
        <w:tc>
          <w:tcPr>
            <w:tcW w:w="1486" w:type="dxa"/>
            <w:vMerge/>
            <w:tcBorders>
              <w:left w:val="single" w:sz="4" w:space="0" w:color="auto"/>
              <w:right w:val="single" w:sz="4" w:space="0" w:color="auto"/>
            </w:tcBorders>
            <w:shd w:val="clear" w:color="auto" w:fill="auto"/>
            <w:vAlign w:val="center"/>
          </w:tcPr>
          <w:p w14:paraId="769A561E" w14:textId="77777777" w:rsidR="00EC64D3" w:rsidRDefault="00EC64D3">
            <w:pPr>
              <w:pStyle w:val="SANGFORc"/>
            </w:pP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19E6AE91" w14:textId="068FE63E" w:rsidR="00EC64D3" w:rsidRDefault="00000000">
            <w:pPr>
              <w:pStyle w:val="SANGFORc"/>
            </w:pPr>
            <w:r>
              <w:rPr>
                <w:rFonts w:hint="eastAsia"/>
              </w:rPr>
              <w:t>王</w:t>
            </w:r>
            <w:r w:rsidR="00696598">
              <w:rPr>
                <w:rFonts w:hint="eastAsia"/>
              </w:rPr>
              <w:t>XX</w:t>
            </w:r>
          </w:p>
        </w:tc>
        <w:tc>
          <w:tcPr>
            <w:tcW w:w="1250" w:type="dxa"/>
            <w:tcBorders>
              <w:top w:val="single" w:sz="4" w:space="0" w:color="auto"/>
              <w:left w:val="nil"/>
              <w:bottom w:val="single" w:sz="4" w:space="0" w:color="auto"/>
              <w:right w:val="single" w:sz="4" w:space="0" w:color="auto"/>
            </w:tcBorders>
            <w:shd w:val="clear" w:color="auto" w:fill="auto"/>
            <w:noWrap/>
            <w:vAlign w:val="center"/>
          </w:tcPr>
          <w:p w14:paraId="41C3B948" w14:textId="77777777" w:rsidR="00EC64D3" w:rsidRDefault="00000000">
            <w:pPr>
              <w:pStyle w:val="SANGFORc"/>
            </w:pPr>
            <w:r>
              <w:rPr>
                <w:rFonts w:hint="eastAsia"/>
              </w:rPr>
              <w:t>交付专家</w:t>
            </w:r>
          </w:p>
        </w:tc>
        <w:tc>
          <w:tcPr>
            <w:tcW w:w="1590" w:type="dxa"/>
            <w:tcBorders>
              <w:top w:val="single" w:sz="4" w:space="0" w:color="auto"/>
              <w:left w:val="nil"/>
              <w:bottom w:val="single" w:sz="4" w:space="0" w:color="auto"/>
              <w:right w:val="single" w:sz="4" w:space="0" w:color="auto"/>
            </w:tcBorders>
            <w:shd w:val="clear" w:color="auto" w:fill="auto"/>
            <w:noWrap/>
            <w:vAlign w:val="center"/>
          </w:tcPr>
          <w:p w14:paraId="0CA7D960" w14:textId="77777777" w:rsidR="00EC64D3" w:rsidRDefault="00EC64D3">
            <w:pPr>
              <w:pStyle w:val="SANGFORc"/>
            </w:pPr>
          </w:p>
        </w:tc>
        <w:tc>
          <w:tcPr>
            <w:tcW w:w="2595" w:type="dxa"/>
            <w:tcBorders>
              <w:top w:val="single" w:sz="4" w:space="0" w:color="auto"/>
              <w:left w:val="nil"/>
              <w:bottom w:val="single" w:sz="4" w:space="0" w:color="auto"/>
              <w:right w:val="single" w:sz="4" w:space="0" w:color="auto"/>
            </w:tcBorders>
            <w:shd w:val="clear" w:color="auto" w:fill="auto"/>
            <w:noWrap/>
            <w:vAlign w:val="center"/>
          </w:tcPr>
          <w:p w14:paraId="1E4ADFAA" w14:textId="77777777" w:rsidR="00EC64D3" w:rsidRDefault="00EC64D3">
            <w:pPr>
              <w:pStyle w:val="SANGFORc"/>
            </w:pPr>
          </w:p>
        </w:tc>
      </w:tr>
      <w:tr w:rsidR="00EC64D3" w14:paraId="4E2EA186" w14:textId="77777777">
        <w:trPr>
          <w:trHeight w:val="377"/>
        </w:trPr>
        <w:tc>
          <w:tcPr>
            <w:tcW w:w="1486" w:type="dxa"/>
            <w:vMerge/>
            <w:tcBorders>
              <w:left w:val="single" w:sz="4" w:space="0" w:color="auto"/>
              <w:right w:val="single" w:sz="4" w:space="0" w:color="auto"/>
            </w:tcBorders>
            <w:shd w:val="clear" w:color="auto" w:fill="auto"/>
            <w:vAlign w:val="center"/>
          </w:tcPr>
          <w:p w14:paraId="15A64199" w14:textId="77777777" w:rsidR="00EC64D3" w:rsidRDefault="00EC64D3">
            <w:pPr>
              <w:pStyle w:val="SANGFORc"/>
            </w:pP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262F44BA" w14:textId="3106AA83" w:rsidR="00EC64D3" w:rsidRDefault="00000000">
            <w:pPr>
              <w:pStyle w:val="SANGFORc"/>
            </w:pPr>
            <w:r>
              <w:rPr>
                <w:rFonts w:hint="eastAsia"/>
              </w:rPr>
              <w:t>刘</w:t>
            </w:r>
            <w:r w:rsidR="00696598">
              <w:rPr>
                <w:rFonts w:hint="eastAsia"/>
              </w:rPr>
              <w:t>X</w:t>
            </w:r>
          </w:p>
        </w:tc>
        <w:tc>
          <w:tcPr>
            <w:tcW w:w="1250" w:type="dxa"/>
            <w:tcBorders>
              <w:top w:val="single" w:sz="4" w:space="0" w:color="auto"/>
              <w:left w:val="nil"/>
              <w:bottom w:val="single" w:sz="4" w:space="0" w:color="auto"/>
              <w:right w:val="single" w:sz="4" w:space="0" w:color="auto"/>
            </w:tcBorders>
            <w:shd w:val="clear" w:color="auto" w:fill="auto"/>
            <w:noWrap/>
            <w:vAlign w:val="center"/>
          </w:tcPr>
          <w:p w14:paraId="7E6C6B9C" w14:textId="77777777" w:rsidR="00EC64D3" w:rsidRDefault="00000000">
            <w:pPr>
              <w:pStyle w:val="SANGFORc"/>
            </w:pPr>
            <w:r>
              <w:rPr>
                <w:rFonts w:hint="eastAsia"/>
              </w:rPr>
              <w:t>销售经理</w:t>
            </w:r>
          </w:p>
        </w:tc>
        <w:tc>
          <w:tcPr>
            <w:tcW w:w="1590" w:type="dxa"/>
            <w:tcBorders>
              <w:top w:val="single" w:sz="4" w:space="0" w:color="auto"/>
              <w:left w:val="nil"/>
              <w:bottom w:val="single" w:sz="4" w:space="0" w:color="auto"/>
              <w:right w:val="single" w:sz="4" w:space="0" w:color="auto"/>
            </w:tcBorders>
            <w:shd w:val="clear" w:color="auto" w:fill="auto"/>
            <w:noWrap/>
            <w:vAlign w:val="center"/>
          </w:tcPr>
          <w:p w14:paraId="206929EC" w14:textId="77777777" w:rsidR="00EC64D3" w:rsidRDefault="00EC64D3">
            <w:pPr>
              <w:pStyle w:val="SANGFORc"/>
            </w:pPr>
          </w:p>
        </w:tc>
        <w:tc>
          <w:tcPr>
            <w:tcW w:w="2595" w:type="dxa"/>
            <w:tcBorders>
              <w:top w:val="single" w:sz="4" w:space="0" w:color="auto"/>
              <w:left w:val="nil"/>
              <w:bottom w:val="single" w:sz="4" w:space="0" w:color="auto"/>
              <w:right w:val="single" w:sz="4" w:space="0" w:color="auto"/>
            </w:tcBorders>
            <w:shd w:val="clear" w:color="auto" w:fill="auto"/>
            <w:noWrap/>
            <w:vAlign w:val="center"/>
          </w:tcPr>
          <w:p w14:paraId="7D7A0C16" w14:textId="77777777" w:rsidR="00EC64D3" w:rsidRDefault="00EC64D3">
            <w:pPr>
              <w:pStyle w:val="SANGFORc"/>
            </w:pPr>
          </w:p>
        </w:tc>
      </w:tr>
      <w:tr w:rsidR="00EC64D3" w14:paraId="3E327911" w14:textId="77777777">
        <w:trPr>
          <w:trHeight w:val="377"/>
        </w:trPr>
        <w:tc>
          <w:tcPr>
            <w:tcW w:w="1486" w:type="dxa"/>
            <w:vMerge/>
            <w:tcBorders>
              <w:left w:val="single" w:sz="4" w:space="0" w:color="auto"/>
              <w:bottom w:val="single" w:sz="4" w:space="0" w:color="auto"/>
              <w:right w:val="single" w:sz="4" w:space="0" w:color="auto"/>
            </w:tcBorders>
            <w:shd w:val="clear" w:color="auto" w:fill="auto"/>
            <w:vAlign w:val="center"/>
          </w:tcPr>
          <w:p w14:paraId="6DF7837E" w14:textId="77777777" w:rsidR="00EC64D3" w:rsidRDefault="00EC64D3">
            <w:pPr>
              <w:pStyle w:val="SANGFORc"/>
            </w:pP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4B7C759B" w14:textId="07961A63" w:rsidR="00EC64D3" w:rsidRDefault="00000000">
            <w:pPr>
              <w:pStyle w:val="SANGFORc"/>
            </w:pPr>
            <w:proofErr w:type="gramStart"/>
            <w:r>
              <w:rPr>
                <w:rFonts w:hint="eastAsia"/>
              </w:rPr>
              <w:t>薛</w:t>
            </w:r>
            <w:proofErr w:type="gramEnd"/>
            <w:r w:rsidR="00696598">
              <w:rPr>
                <w:rFonts w:hint="eastAsia"/>
              </w:rPr>
              <w:t>X</w:t>
            </w:r>
          </w:p>
        </w:tc>
        <w:tc>
          <w:tcPr>
            <w:tcW w:w="1250" w:type="dxa"/>
            <w:tcBorders>
              <w:top w:val="single" w:sz="4" w:space="0" w:color="auto"/>
              <w:left w:val="nil"/>
              <w:bottom w:val="single" w:sz="4" w:space="0" w:color="auto"/>
              <w:right w:val="single" w:sz="4" w:space="0" w:color="auto"/>
            </w:tcBorders>
            <w:shd w:val="clear" w:color="auto" w:fill="auto"/>
            <w:noWrap/>
            <w:vAlign w:val="center"/>
          </w:tcPr>
          <w:p w14:paraId="00B88677" w14:textId="77777777" w:rsidR="00EC64D3" w:rsidRDefault="00000000">
            <w:pPr>
              <w:pStyle w:val="SANGFORc"/>
            </w:pPr>
            <w:r>
              <w:rPr>
                <w:rFonts w:hint="eastAsia"/>
              </w:rPr>
              <w:t>售前经理</w:t>
            </w:r>
          </w:p>
        </w:tc>
        <w:tc>
          <w:tcPr>
            <w:tcW w:w="1590" w:type="dxa"/>
            <w:tcBorders>
              <w:top w:val="single" w:sz="4" w:space="0" w:color="auto"/>
              <w:left w:val="nil"/>
              <w:bottom w:val="single" w:sz="4" w:space="0" w:color="auto"/>
              <w:right w:val="single" w:sz="4" w:space="0" w:color="auto"/>
            </w:tcBorders>
            <w:shd w:val="clear" w:color="auto" w:fill="auto"/>
            <w:noWrap/>
            <w:vAlign w:val="center"/>
          </w:tcPr>
          <w:p w14:paraId="420B3DD3" w14:textId="77777777" w:rsidR="00EC64D3" w:rsidRDefault="00EC64D3">
            <w:pPr>
              <w:pStyle w:val="SANGFORc"/>
            </w:pPr>
          </w:p>
        </w:tc>
        <w:tc>
          <w:tcPr>
            <w:tcW w:w="2595" w:type="dxa"/>
            <w:tcBorders>
              <w:top w:val="single" w:sz="4" w:space="0" w:color="auto"/>
              <w:left w:val="nil"/>
              <w:bottom w:val="single" w:sz="4" w:space="0" w:color="auto"/>
              <w:right w:val="single" w:sz="4" w:space="0" w:color="auto"/>
            </w:tcBorders>
            <w:shd w:val="clear" w:color="auto" w:fill="auto"/>
            <w:noWrap/>
            <w:vAlign w:val="center"/>
          </w:tcPr>
          <w:p w14:paraId="444FA324" w14:textId="77777777" w:rsidR="00EC64D3" w:rsidRDefault="00EC64D3">
            <w:pPr>
              <w:pStyle w:val="SANGFORc"/>
            </w:pPr>
          </w:p>
        </w:tc>
      </w:tr>
    </w:tbl>
    <w:p w14:paraId="315B449D" w14:textId="77777777" w:rsidR="00EC64D3" w:rsidRDefault="00000000">
      <w:pPr>
        <w:pStyle w:val="SANGFOR33"/>
      </w:pPr>
      <w:bookmarkStart w:id="34" w:name="_Toc4178"/>
      <w:r>
        <w:rPr>
          <w:rFonts w:hint="eastAsia"/>
        </w:rPr>
        <w:t>项目实施周期</w:t>
      </w:r>
      <w:bookmarkEnd w:id="34"/>
    </w:p>
    <w:tbl>
      <w:tblPr>
        <w:tblpPr w:leftFromText="180" w:rightFromText="180" w:vertAnchor="text" w:horzAnchor="page" w:tblpX="2274" w:tblpY="418"/>
        <w:tblOverlap w:val="never"/>
        <w:tblW w:w="7923" w:type="dxa"/>
        <w:tblLayout w:type="fixed"/>
        <w:tblLook w:val="04A0" w:firstRow="1" w:lastRow="0" w:firstColumn="1" w:lastColumn="0" w:noHBand="0" w:noVBand="1"/>
      </w:tblPr>
      <w:tblGrid>
        <w:gridCol w:w="1759"/>
        <w:gridCol w:w="2297"/>
        <w:gridCol w:w="1947"/>
        <w:gridCol w:w="1920"/>
      </w:tblGrid>
      <w:tr w:rsidR="00EC64D3" w14:paraId="770E02AE" w14:textId="77777777">
        <w:trPr>
          <w:trHeight w:val="408"/>
        </w:trPr>
        <w:tc>
          <w:tcPr>
            <w:tcW w:w="1759" w:type="dxa"/>
            <w:tcBorders>
              <w:top w:val="single" w:sz="4" w:space="0" w:color="auto"/>
              <w:left w:val="single" w:sz="4" w:space="0" w:color="auto"/>
              <w:bottom w:val="single" w:sz="4" w:space="0" w:color="auto"/>
              <w:right w:val="single" w:sz="4" w:space="0" w:color="auto"/>
            </w:tcBorders>
            <w:shd w:val="clear" w:color="auto" w:fill="0070C0"/>
            <w:vAlign w:val="center"/>
          </w:tcPr>
          <w:p w14:paraId="156400CC" w14:textId="77777777" w:rsidR="00EC64D3" w:rsidRDefault="00000000">
            <w:pPr>
              <w:pStyle w:val="SANGFORf2"/>
              <w:ind w:firstLine="361"/>
            </w:pPr>
            <w:r>
              <w:rPr>
                <w:rFonts w:hint="eastAsia"/>
              </w:rPr>
              <w:t>项目阶段</w:t>
            </w:r>
          </w:p>
        </w:tc>
        <w:tc>
          <w:tcPr>
            <w:tcW w:w="2297" w:type="dxa"/>
            <w:tcBorders>
              <w:top w:val="single" w:sz="4" w:space="0" w:color="auto"/>
              <w:left w:val="single" w:sz="4" w:space="0" w:color="auto"/>
              <w:bottom w:val="single" w:sz="4" w:space="0" w:color="auto"/>
              <w:right w:val="single" w:sz="4" w:space="0" w:color="auto"/>
            </w:tcBorders>
            <w:shd w:val="clear" w:color="auto" w:fill="0070C0"/>
            <w:noWrap/>
            <w:vAlign w:val="center"/>
          </w:tcPr>
          <w:p w14:paraId="387F49B5" w14:textId="77777777" w:rsidR="00EC64D3" w:rsidRDefault="00000000">
            <w:pPr>
              <w:pStyle w:val="SANGFORf2"/>
              <w:ind w:firstLine="361"/>
            </w:pPr>
            <w:r>
              <w:rPr>
                <w:rFonts w:hint="eastAsia"/>
              </w:rPr>
              <w:t>项目里程碑</w:t>
            </w:r>
          </w:p>
        </w:tc>
        <w:tc>
          <w:tcPr>
            <w:tcW w:w="1947" w:type="dxa"/>
            <w:tcBorders>
              <w:top w:val="single" w:sz="4" w:space="0" w:color="auto"/>
              <w:left w:val="single" w:sz="4" w:space="0" w:color="auto"/>
              <w:bottom w:val="single" w:sz="4" w:space="0" w:color="auto"/>
              <w:right w:val="single" w:sz="4" w:space="0" w:color="auto"/>
            </w:tcBorders>
            <w:shd w:val="clear" w:color="auto" w:fill="0070C0"/>
            <w:noWrap/>
            <w:vAlign w:val="center"/>
          </w:tcPr>
          <w:p w14:paraId="063B760E" w14:textId="77777777" w:rsidR="00EC64D3" w:rsidRDefault="00000000">
            <w:pPr>
              <w:pStyle w:val="SANGFORf2"/>
              <w:ind w:firstLine="361"/>
            </w:pPr>
            <w:r>
              <w:rPr>
                <w:rFonts w:hint="eastAsia"/>
              </w:rPr>
              <w:t>项目周期</w:t>
            </w:r>
            <w:r>
              <w:rPr>
                <w:rFonts w:hint="eastAsia"/>
              </w:rPr>
              <w:t>/</w:t>
            </w:r>
            <w:r>
              <w:rPr>
                <w:rFonts w:hint="eastAsia"/>
              </w:rPr>
              <w:t>天</w:t>
            </w:r>
          </w:p>
        </w:tc>
        <w:tc>
          <w:tcPr>
            <w:tcW w:w="1920" w:type="dxa"/>
            <w:tcBorders>
              <w:top w:val="single" w:sz="4" w:space="0" w:color="auto"/>
              <w:left w:val="single" w:sz="4" w:space="0" w:color="auto"/>
              <w:bottom w:val="single" w:sz="4" w:space="0" w:color="auto"/>
              <w:right w:val="single" w:sz="4" w:space="0" w:color="auto"/>
            </w:tcBorders>
            <w:shd w:val="clear" w:color="auto" w:fill="0070C0"/>
            <w:noWrap/>
            <w:vAlign w:val="center"/>
          </w:tcPr>
          <w:p w14:paraId="322CADA3" w14:textId="77777777" w:rsidR="00EC64D3" w:rsidRDefault="00000000">
            <w:pPr>
              <w:pStyle w:val="SANGFORf2"/>
              <w:ind w:firstLine="361"/>
            </w:pPr>
            <w:r>
              <w:rPr>
                <w:rFonts w:hint="eastAsia"/>
              </w:rPr>
              <w:t>预计完成时间</w:t>
            </w:r>
          </w:p>
        </w:tc>
      </w:tr>
      <w:tr w:rsidR="00EC64D3" w14:paraId="64C680EF" w14:textId="77777777">
        <w:trPr>
          <w:trHeight w:val="357"/>
        </w:trPr>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14:paraId="6F89BD73" w14:textId="77777777" w:rsidR="00EC64D3" w:rsidRDefault="00000000">
            <w:pPr>
              <w:pStyle w:val="SANGFORc"/>
              <w:jc w:val="center"/>
            </w:pPr>
            <w:r>
              <w:rPr>
                <w:rFonts w:hint="eastAsia"/>
              </w:rPr>
              <w:t>项目启动会</w:t>
            </w:r>
          </w:p>
        </w:tc>
        <w:tc>
          <w:tcPr>
            <w:tcW w:w="22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35E8E1" w14:textId="77777777" w:rsidR="00EC64D3" w:rsidRDefault="00000000">
            <w:pPr>
              <w:pStyle w:val="SANGFORc"/>
              <w:jc w:val="center"/>
            </w:pPr>
            <w:r>
              <w:rPr>
                <w:rFonts w:hint="eastAsia"/>
              </w:rPr>
              <w:t>召开项目启动会</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33BC35" w14:textId="77777777" w:rsidR="00EC64D3" w:rsidRDefault="00EC64D3">
            <w:pPr>
              <w:pStyle w:val="SANGFORc"/>
              <w:jc w:val="center"/>
            </w:pP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C80723" w14:textId="77777777" w:rsidR="00EC64D3" w:rsidRDefault="00EC64D3">
            <w:pPr>
              <w:pStyle w:val="SANGFORc"/>
              <w:jc w:val="center"/>
            </w:pPr>
          </w:p>
        </w:tc>
      </w:tr>
      <w:tr w:rsidR="00EC64D3" w14:paraId="1954E8B2" w14:textId="77777777">
        <w:trPr>
          <w:trHeight w:val="357"/>
        </w:trPr>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14:paraId="2E4D4C02" w14:textId="77777777" w:rsidR="00EC64D3" w:rsidRDefault="00000000">
            <w:pPr>
              <w:pStyle w:val="SANGFORc"/>
              <w:jc w:val="center"/>
            </w:pPr>
            <w:r>
              <w:rPr>
                <w:rFonts w:hint="eastAsia"/>
              </w:rPr>
              <w:t>需求规划</w:t>
            </w:r>
          </w:p>
        </w:tc>
        <w:tc>
          <w:tcPr>
            <w:tcW w:w="22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69B3E1" w14:textId="77777777" w:rsidR="00EC64D3" w:rsidRDefault="00000000">
            <w:pPr>
              <w:pStyle w:val="SANGFORc"/>
              <w:jc w:val="center"/>
            </w:pPr>
            <w:r>
              <w:rPr>
                <w:rFonts w:hint="eastAsia"/>
              </w:rPr>
              <w:t>需求调研完成</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269FB3" w14:textId="77777777" w:rsidR="00EC64D3" w:rsidRDefault="00EC64D3">
            <w:pPr>
              <w:pStyle w:val="SANGFORc"/>
              <w:jc w:val="center"/>
            </w:pP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C94B26" w14:textId="77777777" w:rsidR="00EC64D3" w:rsidRDefault="00EC64D3">
            <w:pPr>
              <w:pStyle w:val="SANGFORc"/>
              <w:jc w:val="center"/>
            </w:pPr>
          </w:p>
        </w:tc>
      </w:tr>
      <w:tr w:rsidR="00EC64D3" w14:paraId="17A5EFF6" w14:textId="77777777">
        <w:trPr>
          <w:trHeight w:val="357"/>
        </w:trPr>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14:paraId="696FA823" w14:textId="77777777" w:rsidR="00EC64D3" w:rsidRDefault="00000000">
            <w:pPr>
              <w:pStyle w:val="SANGFORc"/>
              <w:jc w:val="center"/>
            </w:pPr>
            <w:r>
              <w:rPr>
                <w:rFonts w:hint="eastAsia"/>
              </w:rPr>
              <w:t>方案规划</w:t>
            </w:r>
          </w:p>
        </w:tc>
        <w:tc>
          <w:tcPr>
            <w:tcW w:w="22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923EBF" w14:textId="77777777" w:rsidR="00EC64D3" w:rsidRDefault="00000000">
            <w:pPr>
              <w:pStyle w:val="SANGFORc"/>
              <w:jc w:val="center"/>
            </w:pPr>
            <w:r>
              <w:rPr>
                <w:rFonts w:hint="eastAsia"/>
              </w:rPr>
              <w:t>方案评审通过</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7E2524" w14:textId="77777777" w:rsidR="00EC64D3" w:rsidRDefault="00EC64D3">
            <w:pPr>
              <w:pStyle w:val="SANGFORc"/>
              <w:jc w:val="center"/>
            </w:pP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63A460" w14:textId="77777777" w:rsidR="00EC64D3" w:rsidRDefault="00EC64D3">
            <w:pPr>
              <w:pStyle w:val="SANGFORc"/>
              <w:jc w:val="center"/>
            </w:pPr>
          </w:p>
        </w:tc>
      </w:tr>
      <w:tr w:rsidR="00EC64D3" w14:paraId="49198E68" w14:textId="77777777">
        <w:trPr>
          <w:trHeight w:val="357"/>
        </w:trPr>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14:paraId="53F37839" w14:textId="77777777" w:rsidR="00EC64D3" w:rsidRDefault="00000000">
            <w:pPr>
              <w:pStyle w:val="SANGFORc"/>
              <w:jc w:val="center"/>
            </w:pPr>
            <w:r>
              <w:rPr>
                <w:rFonts w:hint="eastAsia"/>
              </w:rPr>
              <w:t>到货验收</w:t>
            </w:r>
          </w:p>
        </w:tc>
        <w:tc>
          <w:tcPr>
            <w:tcW w:w="22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5803F7" w14:textId="77777777" w:rsidR="00EC64D3" w:rsidRDefault="00000000">
            <w:pPr>
              <w:pStyle w:val="SANGFORc"/>
              <w:jc w:val="center"/>
            </w:pPr>
            <w:r>
              <w:rPr>
                <w:rFonts w:hint="eastAsia"/>
              </w:rPr>
              <w:t>到货验收通过</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9CEBBA" w14:textId="77777777" w:rsidR="00EC64D3" w:rsidRDefault="00EC64D3">
            <w:pPr>
              <w:pStyle w:val="SANGFORc"/>
              <w:jc w:val="center"/>
            </w:pP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0C25FA" w14:textId="77777777" w:rsidR="00EC64D3" w:rsidRDefault="00EC64D3">
            <w:pPr>
              <w:pStyle w:val="SANGFORc"/>
              <w:jc w:val="center"/>
            </w:pPr>
          </w:p>
        </w:tc>
      </w:tr>
      <w:tr w:rsidR="00EC64D3" w14:paraId="7B560058" w14:textId="77777777">
        <w:trPr>
          <w:trHeight w:val="357"/>
        </w:trPr>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14:paraId="74791A86" w14:textId="77777777" w:rsidR="00EC64D3" w:rsidRDefault="00000000">
            <w:pPr>
              <w:pStyle w:val="SANGFORc"/>
              <w:jc w:val="center"/>
            </w:pPr>
            <w:r>
              <w:rPr>
                <w:rFonts w:hint="eastAsia"/>
              </w:rPr>
              <w:t>安装部署</w:t>
            </w:r>
          </w:p>
        </w:tc>
        <w:tc>
          <w:tcPr>
            <w:tcW w:w="22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FB725A" w14:textId="77777777" w:rsidR="00EC64D3" w:rsidRDefault="00000000">
            <w:pPr>
              <w:pStyle w:val="SANGFORc"/>
              <w:jc w:val="center"/>
            </w:pPr>
            <w:r>
              <w:rPr>
                <w:rFonts w:hint="eastAsia"/>
              </w:rPr>
              <w:t>设备部署完成</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5EC149" w14:textId="77777777" w:rsidR="00EC64D3" w:rsidRDefault="00EC64D3">
            <w:pPr>
              <w:pStyle w:val="SANGFORc"/>
              <w:jc w:val="center"/>
            </w:pP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29D826" w14:textId="77777777" w:rsidR="00EC64D3" w:rsidRDefault="00EC64D3">
            <w:pPr>
              <w:pStyle w:val="SANGFORc"/>
              <w:jc w:val="center"/>
            </w:pPr>
          </w:p>
        </w:tc>
      </w:tr>
      <w:tr w:rsidR="00EC64D3" w14:paraId="2AD5A148" w14:textId="77777777">
        <w:trPr>
          <w:trHeight w:val="357"/>
        </w:trPr>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14:paraId="2D58284E" w14:textId="77777777" w:rsidR="00EC64D3" w:rsidRDefault="00000000">
            <w:pPr>
              <w:pStyle w:val="SANGFORc"/>
              <w:jc w:val="center"/>
            </w:pPr>
            <w:r>
              <w:rPr>
                <w:rFonts w:hint="eastAsia"/>
              </w:rPr>
              <w:t>上线测试及调优</w:t>
            </w:r>
          </w:p>
        </w:tc>
        <w:tc>
          <w:tcPr>
            <w:tcW w:w="22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0F0763" w14:textId="77777777" w:rsidR="00EC64D3" w:rsidRDefault="00000000">
            <w:pPr>
              <w:pStyle w:val="SANGFORc"/>
              <w:jc w:val="center"/>
            </w:pPr>
            <w:r>
              <w:rPr>
                <w:rFonts w:hint="eastAsia"/>
              </w:rPr>
              <w:t>业务虚拟机运行正常</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9B2CA5" w14:textId="77777777" w:rsidR="00EC64D3" w:rsidRDefault="00EC64D3">
            <w:pPr>
              <w:pStyle w:val="SANGFORc"/>
              <w:jc w:val="center"/>
            </w:pP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0C7AF3" w14:textId="77777777" w:rsidR="00EC64D3" w:rsidRDefault="00EC64D3">
            <w:pPr>
              <w:pStyle w:val="SANGFORc"/>
              <w:jc w:val="center"/>
            </w:pPr>
          </w:p>
        </w:tc>
      </w:tr>
      <w:tr w:rsidR="00EC64D3" w14:paraId="2941C7B6" w14:textId="77777777">
        <w:trPr>
          <w:trHeight w:val="357"/>
        </w:trPr>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14:paraId="60991B4D" w14:textId="77777777" w:rsidR="00EC64D3" w:rsidRDefault="00000000">
            <w:pPr>
              <w:pStyle w:val="SANGFORc"/>
              <w:jc w:val="center"/>
            </w:pPr>
            <w:r>
              <w:rPr>
                <w:rFonts w:hint="eastAsia"/>
              </w:rPr>
              <w:t>产品培训</w:t>
            </w:r>
          </w:p>
        </w:tc>
        <w:tc>
          <w:tcPr>
            <w:tcW w:w="22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B93223" w14:textId="77777777" w:rsidR="00EC64D3" w:rsidRDefault="00000000">
            <w:pPr>
              <w:pStyle w:val="SANGFORc"/>
              <w:jc w:val="center"/>
            </w:pPr>
            <w:r>
              <w:rPr>
                <w:rFonts w:hint="eastAsia"/>
              </w:rPr>
              <w:t>产品培训完成</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C54867" w14:textId="77777777" w:rsidR="00EC64D3" w:rsidRDefault="00EC64D3">
            <w:pPr>
              <w:pStyle w:val="SANGFORc"/>
              <w:jc w:val="center"/>
            </w:pP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774940" w14:textId="77777777" w:rsidR="00EC64D3" w:rsidRDefault="00EC64D3">
            <w:pPr>
              <w:pStyle w:val="SANGFORc"/>
              <w:jc w:val="center"/>
            </w:pPr>
          </w:p>
        </w:tc>
      </w:tr>
      <w:tr w:rsidR="00EC64D3" w14:paraId="0B83E537" w14:textId="77777777">
        <w:trPr>
          <w:trHeight w:val="366"/>
        </w:trPr>
        <w:tc>
          <w:tcPr>
            <w:tcW w:w="1759" w:type="dxa"/>
            <w:tcBorders>
              <w:top w:val="single" w:sz="4" w:space="0" w:color="auto"/>
              <w:left w:val="single" w:sz="4" w:space="0" w:color="auto"/>
              <w:bottom w:val="single" w:sz="4" w:space="0" w:color="auto"/>
              <w:right w:val="single" w:sz="4" w:space="0" w:color="auto"/>
            </w:tcBorders>
            <w:shd w:val="clear" w:color="auto" w:fill="auto"/>
            <w:vAlign w:val="center"/>
          </w:tcPr>
          <w:p w14:paraId="5B975214" w14:textId="77777777" w:rsidR="00EC64D3" w:rsidRDefault="00000000">
            <w:pPr>
              <w:pStyle w:val="SANGFORc"/>
              <w:jc w:val="center"/>
            </w:pPr>
            <w:r>
              <w:rPr>
                <w:rFonts w:hint="eastAsia"/>
              </w:rPr>
              <w:t>项目终验</w:t>
            </w:r>
          </w:p>
        </w:tc>
        <w:tc>
          <w:tcPr>
            <w:tcW w:w="22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34B59C" w14:textId="77777777" w:rsidR="00EC64D3" w:rsidRDefault="00000000">
            <w:pPr>
              <w:pStyle w:val="SANGFORc"/>
              <w:jc w:val="center"/>
            </w:pPr>
            <w:r>
              <w:rPr>
                <w:rFonts w:hint="eastAsia"/>
              </w:rPr>
              <w:t>终</w:t>
            </w:r>
            <w:proofErr w:type="gramStart"/>
            <w:r>
              <w:rPr>
                <w:rFonts w:hint="eastAsia"/>
              </w:rPr>
              <w:t>验通过</w:t>
            </w:r>
            <w:proofErr w:type="gramEnd"/>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28148A" w14:textId="77777777" w:rsidR="00EC64D3" w:rsidRDefault="00EC64D3">
            <w:pPr>
              <w:pStyle w:val="SANGFORc"/>
              <w:jc w:val="center"/>
            </w:pP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A8B711" w14:textId="77777777" w:rsidR="00EC64D3" w:rsidRDefault="00EC64D3">
            <w:pPr>
              <w:pStyle w:val="SANGFORc"/>
              <w:jc w:val="center"/>
            </w:pPr>
          </w:p>
        </w:tc>
      </w:tr>
    </w:tbl>
    <w:p w14:paraId="5DFD20E2" w14:textId="77777777" w:rsidR="00EC64D3" w:rsidRDefault="00EC64D3">
      <w:pPr>
        <w:pStyle w:val="SANGFORa"/>
      </w:pPr>
    </w:p>
    <w:p w14:paraId="52E356E4" w14:textId="77777777" w:rsidR="00EC64D3" w:rsidRDefault="00000000">
      <w:pPr>
        <w:pStyle w:val="SANGFOR33"/>
      </w:pPr>
      <w:bookmarkStart w:id="35" w:name="_Toc31858"/>
      <w:r>
        <w:rPr>
          <w:rFonts w:hint="eastAsia"/>
        </w:rPr>
        <w:t>实施前准备</w:t>
      </w:r>
      <w:bookmarkEnd w:id="35"/>
    </w:p>
    <w:p w14:paraId="76894C08" w14:textId="77777777" w:rsidR="00EC64D3" w:rsidRDefault="00000000">
      <w:pPr>
        <w:pStyle w:val="SANGFOR44"/>
        <w:rPr>
          <w:rFonts w:hint="eastAsia"/>
        </w:rPr>
      </w:pPr>
      <w:bookmarkStart w:id="36" w:name="_Toc1288"/>
      <w:r>
        <w:rPr>
          <w:rFonts w:hint="eastAsia"/>
        </w:rPr>
        <w:t>深信服准备</w:t>
      </w:r>
      <w:bookmarkEnd w:id="36"/>
    </w:p>
    <w:p w14:paraId="0C36BBA1" w14:textId="77777777" w:rsidR="00EC64D3" w:rsidRDefault="00000000">
      <w:pPr>
        <w:pStyle w:val="SANGFORa"/>
        <w:numPr>
          <w:ilvl w:val="0"/>
          <w:numId w:val="23"/>
        </w:numPr>
      </w:pPr>
      <w:r>
        <w:rPr>
          <w:rFonts w:hint="eastAsia"/>
        </w:rPr>
        <w:t>提交《超融合实施方案》及《实施资源协调表》</w:t>
      </w:r>
    </w:p>
    <w:p w14:paraId="2AC8D88C" w14:textId="77777777" w:rsidR="00EC64D3" w:rsidRDefault="00000000">
      <w:pPr>
        <w:pStyle w:val="SANGFORa"/>
        <w:numPr>
          <w:ilvl w:val="0"/>
          <w:numId w:val="23"/>
        </w:numPr>
      </w:pPr>
      <w:r>
        <w:rPr>
          <w:rFonts w:hint="eastAsia"/>
        </w:rPr>
        <w:lastRenderedPageBreak/>
        <w:t>交付文档和工具准备</w:t>
      </w:r>
    </w:p>
    <w:tbl>
      <w:tblPr>
        <w:tblpPr w:leftFromText="180" w:rightFromText="180" w:vertAnchor="text" w:horzAnchor="page" w:tblpX="2362" w:tblpY="482"/>
        <w:tblOverlap w:val="never"/>
        <w:tblW w:w="7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5"/>
        <w:gridCol w:w="4869"/>
      </w:tblGrid>
      <w:tr w:rsidR="00EC64D3" w14:paraId="7FD93CE4" w14:textId="77777777">
        <w:trPr>
          <w:trHeight w:val="300"/>
        </w:trPr>
        <w:tc>
          <w:tcPr>
            <w:tcW w:w="2785" w:type="dxa"/>
            <w:shd w:val="clear" w:color="auto" w:fill="0070C0"/>
            <w:vAlign w:val="center"/>
          </w:tcPr>
          <w:p w14:paraId="76282A27" w14:textId="77777777" w:rsidR="00EC64D3" w:rsidRDefault="00000000">
            <w:pPr>
              <w:pStyle w:val="SANGFORf2"/>
              <w:ind w:firstLine="402"/>
              <w:rPr>
                <w:rFonts w:ascii="宋体" w:hAnsi="宋体" w:cs="宋体" w:hint="eastAsia"/>
                <w:sz w:val="20"/>
                <w:szCs w:val="20"/>
              </w:rPr>
            </w:pPr>
            <w:r>
              <w:rPr>
                <w:rFonts w:ascii="宋体" w:hAnsi="宋体" w:cs="宋体" w:hint="eastAsia"/>
                <w:sz w:val="20"/>
                <w:szCs w:val="20"/>
              </w:rPr>
              <w:t>工具/材料名称</w:t>
            </w:r>
          </w:p>
        </w:tc>
        <w:tc>
          <w:tcPr>
            <w:tcW w:w="4869" w:type="dxa"/>
            <w:shd w:val="clear" w:color="auto" w:fill="0070C0"/>
            <w:noWrap/>
            <w:vAlign w:val="center"/>
          </w:tcPr>
          <w:p w14:paraId="7DE61C51" w14:textId="77777777" w:rsidR="00EC64D3" w:rsidRDefault="00000000">
            <w:pPr>
              <w:pStyle w:val="SANGFORf2"/>
              <w:ind w:firstLine="402"/>
              <w:rPr>
                <w:rFonts w:ascii="宋体" w:hAnsi="宋体" w:cs="宋体" w:hint="eastAsia"/>
                <w:sz w:val="20"/>
                <w:szCs w:val="20"/>
              </w:rPr>
            </w:pPr>
            <w:r>
              <w:rPr>
                <w:rFonts w:ascii="宋体" w:hAnsi="宋体" w:cs="宋体" w:hint="eastAsia"/>
                <w:sz w:val="20"/>
                <w:szCs w:val="20"/>
              </w:rPr>
              <w:t>下载地址</w:t>
            </w:r>
          </w:p>
        </w:tc>
      </w:tr>
      <w:tr w:rsidR="00EC64D3" w14:paraId="7F1788D0" w14:textId="77777777">
        <w:trPr>
          <w:trHeight w:val="354"/>
        </w:trPr>
        <w:tc>
          <w:tcPr>
            <w:tcW w:w="2785" w:type="dxa"/>
            <w:shd w:val="clear" w:color="auto" w:fill="auto"/>
            <w:vAlign w:val="center"/>
          </w:tcPr>
          <w:p w14:paraId="4C020591" w14:textId="77777777" w:rsidR="00EC64D3" w:rsidRDefault="00000000">
            <w:pPr>
              <w:widowControl/>
              <w:jc w:val="center"/>
              <w:textAlignment w:val="center"/>
              <w:rPr>
                <w:rFonts w:ascii="宋体" w:eastAsia="宋体" w:hAnsi="宋体" w:cs="宋体" w:hint="eastAsia"/>
                <w:sz w:val="20"/>
                <w:szCs w:val="20"/>
              </w:rPr>
            </w:pPr>
            <w:r>
              <w:rPr>
                <w:rFonts w:ascii="宋体" w:eastAsia="宋体" w:hAnsi="宋体" w:cs="宋体" w:hint="eastAsia"/>
                <w:color w:val="000000"/>
                <w:kern w:val="0"/>
                <w:sz w:val="20"/>
                <w:szCs w:val="20"/>
                <w:lang w:bidi="ar"/>
              </w:rPr>
              <w:t>深信服超融合版本用户手册</w:t>
            </w:r>
          </w:p>
        </w:tc>
        <w:tc>
          <w:tcPr>
            <w:tcW w:w="4869" w:type="dxa"/>
            <w:shd w:val="clear" w:color="auto" w:fill="auto"/>
            <w:noWrap/>
            <w:vAlign w:val="center"/>
          </w:tcPr>
          <w:p w14:paraId="049C6691" w14:textId="77777777" w:rsidR="00EC64D3" w:rsidRDefault="00000000">
            <w:pPr>
              <w:widowControl/>
              <w:jc w:val="left"/>
              <w:textAlignment w:val="center"/>
              <w:rPr>
                <w:rFonts w:ascii="宋体" w:eastAsia="宋体" w:hAnsi="宋体" w:cs="宋体" w:hint="eastAsia"/>
                <w:sz w:val="20"/>
                <w:szCs w:val="20"/>
              </w:rPr>
            </w:pPr>
            <w:hyperlink r:id="rId27" w:history="1">
              <w:r>
                <w:rPr>
                  <w:rStyle w:val="afb"/>
                  <w:rFonts w:ascii="宋体" w:eastAsia="宋体" w:hAnsi="宋体" w:cs="宋体" w:hint="eastAsia"/>
                  <w:sz w:val="20"/>
                  <w:szCs w:val="20"/>
                </w:rPr>
                <w:t>support获取：超融合HCI&gt; 文档&gt; 版本动态</w:t>
              </w:r>
            </w:hyperlink>
          </w:p>
        </w:tc>
      </w:tr>
      <w:tr w:rsidR="00EC64D3" w14:paraId="0029F281" w14:textId="77777777">
        <w:trPr>
          <w:trHeight w:val="300"/>
        </w:trPr>
        <w:tc>
          <w:tcPr>
            <w:tcW w:w="2785" w:type="dxa"/>
            <w:shd w:val="clear" w:color="auto" w:fill="auto"/>
            <w:vAlign w:val="center"/>
          </w:tcPr>
          <w:p w14:paraId="44E87FFC" w14:textId="77777777" w:rsidR="00EC64D3" w:rsidRDefault="00000000">
            <w:pPr>
              <w:widowControl/>
              <w:jc w:val="center"/>
              <w:textAlignment w:val="center"/>
              <w:rPr>
                <w:rFonts w:ascii="宋体" w:eastAsia="宋体" w:hAnsi="宋体" w:cs="宋体" w:hint="eastAsia"/>
                <w:sz w:val="20"/>
                <w:szCs w:val="20"/>
              </w:rPr>
            </w:pPr>
            <w:r>
              <w:rPr>
                <w:rFonts w:ascii="宋体" w:eastAsia="宋体" w:hAnsi="宋体" w:cs="宋体" w:hint="eastAsia"/>
                <w:color w:val="000000"/>
                <w:kern w:val="0"/>
                <w:sz w:val="20"/>
                <w:szCs w:val="20"/>
                <w:lang w:bidi="ar"/>
              </w:rPr>
              <w:t>深信服超融合版本安装镜像</w:t>
            </w:r>
          </w:p>
        </w:tc>
        <w:tc>
          <w:tcPr>
            <w:tcW w:w="4869" w:type="dxa"/>
            <w:shd w:val="clear" w:color="auto" w:fill="auto"/>
            <w:noWrap/>
            <w:vAlign w:val="center"/>
          </w:tcPr>
          <w:p w14:paraId="2682BA18" w14:textId="77777777" w:rsidR="00EC64D3" w:rsidRDefault="00000000">
            <w:pPr>
              <w:widowControl/>
              <w:jc w:val="left"/>
              <w:textAlignment w:val="center"/>
              <w:rPr>
                <w:rFonts w:ascii="宋体" w:eastAsia="宋体" w:hAnsi="宋体" w:cs="宋体" w:hint="eastAsia"/>
                <w:sz w:val="20"/>
                <w:szCs w:val="20"/>
              </w:rPr>
            </w:pPr>
            <w:hyperlink r:id="rId28" w:history="1">
              <w:r>
                <w:rPr>
                  <w:rStyle w:val="afb"/>
                  <w:rFonts w:ascii="宋体" w:eastAsia="宋体" w:hAnsi="宋体" w:cs="宋体" w:hint="eastAsia"/>
                  <w:sz w:val="20"/>
                  <w:szCs w:val="20"/>
                </w:rPr>
                <w:t>support获取：超融合HCI 软件&gt; 超融合服务器虚拟化</w:t>
              </w:r>
            </w:hyperlink>
          </w:p>
        </w:tc>
      </w:tr>
      <w:tr w:rsidR="00EC64D3" w14:paraId="059497EB" w14:textId="77777777">
        <w:trPr>
          <w:trHeight w:val="300"/>
        </w:trPr>
        <w:tc>
          <w:tcPr>
            <w:tcW w:w="2785" w:type="dxa"/>
            <w:shd w:val="clear" w:color="auto" w:fill="auto"/>
            <w:vAlign w:val="center"/>
          </w:tcPr>
          <w:p w14:paraId="6448F2C9" w14:textId="77777777" w:rsidR="00EC64D3" w:rsidRDefault="00000000">
            <w:pPr>
              <w:widowControl/>
              <w:jc w:val="center"/>
              <w:textAlignment w:val="center"/>
              <w:rPr>
                <w:rFonts w:ascii="宋体" w:eastAsia="宋体" w:hAnsi="宋体" w:cs="宋体" w:hint="eastAsia"/>
                <w:sz w:val="20"/>
                <w:szCs w:val="20"/>
              </w:rPr>
            </w:pPr>
            <w:r>
              <w:rPr>
                <w:rFonts w:ascii="宋体" w:eastAsia="宋体" w:hAnsi="宋体" w:cs="宋体" w:hint="eastAsia"/>
                <w:color w:val="000000"/>
                <w:kern w:val="0"/>
                <w:sz w:val="20"/>
                <w:szCs w:val="20"/>
                <w:lang w:bidi="ar"/>
              </w:rPr>
              <w:t>深信服超融合智能交付工具</w:t>
            </w:r>
          </w:p>
        </w:tc>
        <w:tc>
          <w:tcPr>
            <w:tcW w:w="4869" w:type="dxa"/>
            <w:shd w:val="clear" w:color="auto" w:fill="auto"/>
            <w:noWrap/>
            <w:vAlign w:val="center"/>
          </w:tcPr>
          <w:p w14:paraId="5D970480" w14:textId="77777777" w:rsidR="00EC64D3" w:rsidRDefault="00000000">
            <w:pPr>
              <w:widowControl/>
              <w:jc w:val="left"/>
              <w:textAlignment w:val="center"/>
              <w:rPr>
                <w:rFonts w:ascii="宋体" w:eastAsia="宋体" w:hAnsi="宋体" w:cs="宋体" w:hint="eastAsia"/>
                <w:sz w:val="20"/>
                <w:szCs w:val="20"/>
              </w:rPr>
            </w:pPr>
            <w:hyperlink r:id="rId29" w:history="1">
              <w:r>
                <w:rPr>
                  <w:rStyle w:val="afb"/>
                  <w:rFonts w:ascii="宋体" w:eastAsia="宋体" w:hAnsi="宋体" w:cs="宋体" w:hint="eastAsia"/>
                  <w:sz w:val="20"/>
                  <w:szCs w:val="20"/>
                </w:rPr>
                <w:t>support获取：超融合HCI &gt;工具 &gt;交付工具 &gt;HCI智能交付工具-aDeploy3.7.1.3</w:t>
              </w:r>
            </w:hyperlink>
          </w:p>
        </w:tc>
      </w:tr>
      <w:tr w:rsidR="00EC64D3" w14:paraId="409FEBEB" w14:textId="77777777">
        <w:trPr>
          <w:trHeight w:val="300"/>
        </w:trPr>
        <w:tc>
          <w:tcPr>
            <w:tcW w:w="2785" w:type="dxa"/>
            <w:shd w:val="clear" w:color="auto" w:fill="auto"/>
            <w:vAlign w:val="center"/>
          </w:tcPr>
          <w:p w14:paraId="3094B7B0" w14:textId="77777777" w:rsidR="00EC64D3" w:rsidRDefault="00000000">
            <w:pPr>
              <w:widowControl/>
              <w:jc w:val="center"/>
              <w:textAlignment w:val="center"/>
              <w:rPr>
                <w:rFonts w:ascii="宋体" w:eastAsia="宋体" w:hAnsi="宋体" w:cs="宋体" w:hint="eastAsia"/>
                <w:sz w:val="20"/>
                <w:szCs w:val="20"/>
              </w:rPr>
            </w:pPr>
            <w:r>
              <w:rPr>
                <w:rFonts w:ascii="宋体" w:eastAsia="宋体" w:hAnsi="宋体" w:cs="宋体" w:hint="eastAsia"/>
                <w:color w:val="000000"/>
                <w:kern w:val="0"/>
                <w:sz w:val="20"/>
                <w:szCs w:val="20"/>
                <w:lang w:bidi="ar"/>
              </w:rPr>
              <w:t>操作系统镜像</w:t>
            </w:r>
          </w:p>
        </w:tc>
        <w:tc>
          <w:tcPr>
            <w:tcW w:w="4869" w:type="dxa"/>
            <w:shd w:val="clear" w:color="auto" w:fill="auto"/>
            <w:noWrap/>
            <w:vAlign w:val="center"/>
          </w:tcPr>
          <w:p w14:paraId="54579FF2" w14:textId="77777777" w:rsidR="00EC64D3" w:rsidRDefault="00000000">
            <w:pPr>
              <w:widowControl/>
              <w:jc w:val="left"/>
              <w:textAlignment w:val="center"/>
              <w:rPr>
                <w:rFonts w:ascii="宋体" w:eastAsia="宋体" w:hAnsi="宋体" w:cs="宋体" w:hint="eastAsia"/>
                <w:sz w:val="20"/>
                <w:szCs w:val="20"/>
              </w:rPr>
            </w:pPr>
            <w:r>
              <w:rPr>
                <w:rFonts w:ascii="宋体" w:eastAsia="宋体" w:hAnsi="宋体" w:cs="宋体" w:hint="eastAsia"/>
                <w:color w:val="000000"/>
                <w:kern w:val="0"/>
                <w:sz w:val="20"/>
                <w:szCs w:val="20"/>
                <w:lang w:bidi="ar"/>
              </w:rPr>
              <w:t>自行获取</w:t>
            </w:r>
          </w:p>
        </w:tc>
      </w:tr>
      <w:tr w:rsidR="00EC64D3" w14:paraId="37611595" w14:textId="77777777">
        <w:trPr>
          <w:trHeight w:val="300"/>
        </w:trPr>
        <w:tc>
          <w:tcPr>
            <w:tcW w:w="2785" w:type="dxa"/>
            <w:shd w:val="clear" w:color="auto" w:fill="auto"/>
            <w:vAlign w:val="center"/>
          </w:tcPr>
          <w:p w14:paraId="522A6A84" w14:textId="77777777" w:rsidR="00EC64D3" w:rsidRDefault="00000000">
            <w:pPr>
              <w:widowControl/>
              <w:jc w:val="center"/>
              <w:textAlignment w:val="center"/>
              <w:rPr>
                <w:rFonts w:ascii="宋体" w:eastAsia="宋体" w:hAnsi="宋体" w:cs="宋体" w:hint="eastAsia"/>
                <w:sz w:val="20"/>
                <w:szCs w:val="20"/>
              </w:rPr>
            </w:pPr>
            <w:r>
              <w:rPr>
                <w:rFonts w:ascii="宋体" w:eastAsia="宋体" w:hAnsi="宋体" w:cs="宋体" w:hint="eastAsia"/>
                <w:color w:val="000000"/>
                <w:kern w:val="0"/>
                <w:sz w:val="20"/>
                <w:szCs w:val="20"/>
                <w:lang w:bidi="ar"/>
              </w:rPr>
              <w:t>Chrome、</w:t>
            </w:r>
            <w:proofErr w:type="spellStart"/>
            <w:r>
              <w:rPr>
                <w:rFonts w:ascii="宋体" w:eastAsia="宋体" w:hAnsi="宋体" w:cs="宋体" w:hint="eastAsia"/>
                <w:color w:val="000000"/>
                <w:kern w:val="0"/>
                <w:sz w:val="20"/>
                <w:szCs w:val="20"/>
                <w:lang w:bidi="ar"/>
              </w:rPr>
              <w:t>UltraISO</w:t>
            </w:r>
            <w:proofErr w:type="spellEnd"/>
            <w:r>
              <w:rPr>
                <w:rFonts w:ascii="宋体" w:eastAsia="宋体" w:hAnsi="宋体" w:cs="宋体" w:hint="eastAsia"/>
                <w:color w:val="000000"/>
                <w:kern w:val="0"/>
                <w:sz w:val="20"/>
                <w:szCs w:val="20"/>
                <w:lang w:bidi="ar"/>
              </w:rPr>
              <w:t>、Md5计算工具</w:t>
            </w:r>
          </w:p>
        </w:tc>
        <w:tc>
          <w:tcPr>
            <w:tcW w:w="4869" w:type="dxa"/>
            <w:shd w:val="clear" w:color="auto" w:fill="auto"/>
            <w:noWrap/>
            <w:vAlign w:val="center"/>
          </w:tcPr>
          <w:p w14:paraId="4045231E" w14:textId="77777777" w:rsidR="00EC64D3" w:rsidRDefault="00000000">
            <w:pPr>
              <w:widowControl/>
              <w:jc w:val="left"/>
              <w:textAlignment w:val="center"/>
              <w:rPr>
                <w:rFonts w:ascii="宋体" w:eastAsia="宋体" w:hAnsi="宋体" w:cs="宋体" w:hint="eastAsia"/>
                <w:sz w:val="20"/>
                <w:szCs w:val="20"/>
              </w:rPr>
            </w:pPr>
            <w:r>
              <w:rPr>
                <w:rFonts w:ascii="宋体" w:eastAsia="宋体" w:hAnsi="宋体" w:cs="宋体" w:hint="eastAsia"/>
                <w:color w:val="000000"/>
                <w:kern w:val="0"/>
                <w:sz w:val="20"/>
                <w:szCs w:val="20"/>
                <w:lang w:bidi="ar"/>
              </w:rPr>
              <w:t>自行获取</w:t>
            </w:r>
          </w:p>
        </w:tc>
      </w:tr>
      <w:tr w:rsidR="00EC64D3" w14:paraId="1565A21C" w14:textId="77777777">
        <w:trPr>
          <w:trHeight w:val="300"/>
        </w:trPr>
        <w:tc>
          <w:tcPr>
            <w:tcW w:w="2785" w:type="dxa"/>
            <w:shd w:val="clear" w:color="auto" w:fill="auto"/>
            <w:vAlign w:val="center"/>
          </w:tcPr>
          <w:p w14:paraId="2285CD3F" w14:textId="77777777" w:rsidR="00EC64D3" w:rsidRDefault="00000000">
            <w:pPr>
              <w:widowControl/>
              <w:jc w:val="center"/>
              <w:textAlignment w:val="center"/>
              <w:rPr>
                <w:rFonts w:ascii="宋体" w:eastAsia="宋体" w:hAnsi="宋体" w:cs="宋体" w:hint="eastAsia"/>
                <w:sz w:val="20"/>
                <w:szCs w:val="20"/>
              </w:rPr>
            </w:pPr>
            <w:r>
              <w:rPr>
                <w:rFonts w:ascii="宋体" w:eastAsia="宋体" w:hAnsi="宋体" w:cs="宋体" w:hint="eastAsia"/>
                <w:color w:val="000000"/>
                <w:kern w:val="0"/>
                <w:sz w:val="20"/>
                <w:szCs w:val="20"/>
                <w:lang w:bidi="ar"/>
              </w:rPr>
              <w:t>授权文件</w:t>
            </w:r>
          </w:p>
        </w:tc>
        <w:tc>
          <w:tcPr>
            <w:tcW w:w="4869" w:type="dxa"/>
            <w:shd w:val="clear" w:color="auto" w:fill="auto"/>
            <w:noWrap/>
            <w:vAlign w:val="center"/>
          </w:tcPr>
          <w:p w14:paraId="021FB4BF" w14:textId="77777777" w:rsidR="00EC64D3" w:rsidRDefault="00000000">
            <w:pPr>
              <w:widowControl/>
              <w:jc w:val="left"/>
              <w:textAlignment w:val="center"/>
              <w:rPr>
                <w:rFonts w:ascii="宋体" w:eastAsia="宋体" w:hAnsi="宋体" w:cs="宋体" w:hint="eastAsia"/>
                <w:sz w:val="20"/>
                <w:szCs w:val="20"/>
              </w:rPr>
            </w:pPr>
            <w:r>
              <w:rPr>
                <w:rFonts w:ascii="宋体" w:eastAsia="宋体" w:hAnsi="宋体" w:cs="宋体" w:hint="eastAsia"/>
                <w:color w:val="000000"/>
                <w:kern w:val="0"/>
                <w:sz w:val="20"/>
                <w:szCs w:val="20"/>
                <w:lang w:bidi="ar"/>
              </w:rPr>
              <w:t>云图授权</w:t>
            </w:r>
          </w:p>
        </w:tc>
      </w:tr>
      <w:tr w:rsidR="00EC64D3" w14:paraId="3E0D261F" w14:textId="77777777">
        <w:trPr>
          <w:trHeight w:val="300"/>
        </w:trPr>
        <w:tc>
          <w:tcPr>
            <w:tcW w:w="2785" w:type="dxa"/>
            <w:shd w:val="clear" w:color="auto" w:fill="auto"/>
            <w:vAlign w:val="center"/>
          </w:tcPr>
          <w:p w14:paraId="7708D1C8" w14:textId="77777777" w:rsidR="00EC64D3" w:rsidRDefault="00000000">
            <w:pPr>
              <w:widowControl/>
              <w:jc w:val="center"/>
              <w:textAlignment w:val="center"/>
              <w:rPr>
                <w:rFonts w:ascii="宋体" w:eastAsia="宋体" w:hAnsi="宋体" w:cs="宋体" w:hint="eastAsia"/>
                <w:sz w:val="20"/>
                <w:szCs w:val="20"/>
              </w:rPr>
            </w:pPr>
            <w:r>
              <w:rPr>
                <w:rFonts w:ascii="宋体" w:eastAsia="宋体" w:hAnsi="宋体" w:cs="宋体" w:hint="eastAsia"/>
                <w:color w:val="000000"/>
                <w:kern w:val="0"/>
                <w:sz w:val="20"/>
                <w:szCs w:val="20"/>
                <w:lang w:bidi="ar"/>
              </w:rPr>
              <w:t>深信服超融合版本用户手册</w:t>
            </w:r>
          </w:p>
        </w:tc>
        <w:tc>
          <w:tcPr>
            <w:tcW w:w="4869" w:type="dxa"/>
            <w:shd w:val="clear" w:color="auto" w:fill="auto"/>
            <w:noWrap/>
            <w:vAlign w:val="center"/>
          </w:tcPr>
          <w:p w14:paraId="2864CCAF" w14:textId="77777777" w:rsidR="00EC64D3" w:rsidRDefault="00000000">
            <w:pPr>
              <w:widowControl/>
              <w:jc w:val="left"/>
              <w:textAlignment w:val="center"/>
              <w:rPr>
                <w:rFonts w:ascii="宋体" w:eastAsia="宋体" w:hAnsi="宋体" w:cs="宋体" w:hint="eastAsia"/>
                <w:sz w:val="20"/>
                <w:szCs w:val="20"/>
              </w:rPr>
            </w:pPr>
            <w:hyperlink r:id="rId30" w:history="1">
              <w:r>
                <w:rPr>
                  <w:rStyle w:val="afb"/>
                  <w:rFonts w:ascii="宋体" w:eastAsia="宋体" w:hAnsi="宋体" w:cs="宋体" w:hint="eastAsia"/>
                  <w:sz w:val="20"/>
                  <w:szCs w:val="20"/>
                </w:rPr>
                <w:t>support获取：超融合HCI&gt; 文档&gt; 版本动态</w:t>
              </w:r>
            </w:hyperlink>
          </w:p>
        </w:tc>
      </w:tr>
      <w:tr w:rsidR="00EC64D3" w14:paraId="4CE11F87" w14:textId="77777777">
        <w:trPr>
          <w:trHeight w:val="300"/>
        </w:trPr>
        <w:tc>
          <w:tcPr>
            <w:tcW w:w="2785" w:type="dxa"/>
            <w:shd w:val="clear" w:color="auto" w:fill="auto"/>
            <w:vAlign w:val="center"/>
          </w:tcPr>
          <w:p w14:paraId="197C5738" w14:textId="77777777" w:rsidR="00EC64D3" w:rsidRDefault="00000000">
            <w:pPr>
              <w:widowControl/>
              <w:jc w:val="center"/>
              <w:textAlignment w:val="center"/>
              <w:rPr>
                <w:rFonts w:ascii="宋体" w:eastAsia="宋体" w:hAnsi="宋体" w:cs="宋体" w:hint="eastAsia"/>
                <w:sz w:val="20"/>
                <w:szCs w:val="20"/>
              </w:rPr>
            </w:pPr>
            <w:r>
              <w:rPr>
                <w:rFonts w:ascii="宋体" w:eastAsia="宋体" w:hAnsi="宋体" w:cs="宋体" w:hint="eastAsia"/>
                <w:color w:val="000000"/>
                <w:kern w:val="0"/>
                <w:sz w:val="20"/>
                <w:szCs w:val="20"/>
                <w:lang w:bidi="ar"/>
              </w:rPr>
              <w:t>深信服超融合版本安装镜像</w:t>
            </w:r>
          </w:p>
        </w:tc>
        <w:tc>
          <w:tcPr>
            <w:tcW w:w="4869" w:type="dxa"/>
            <w:shd w:val="clear" w:color="auto" w:fill="auto"/>
            <w:noWrap/>
            <w:vAlign w:val="center"/>
          </w:tcPr>
          <w:p w14:paraId="522ABEA8" w14:textId="77777777" w:rsidR="00EC64D3" w:rsidRDefault="00000000">
            <w:pPr>
              <w:widowControl/>
              <w:jc w:val="left"/>
              <w:textAlignment w:val="center"/>
              <w:rPr>
                <w:rFonts w:ascii="宋体" w:eastAsia="宋体" w:hAnsi="宋体" w:cs="宋体" w:hint="eastAsia"/>
                <w:sz w:val="20"/>
                <w:szCs w:val="20"/>
              </w:rPr>
            </w:pPr>
            <w:hyperlink r:id="rId31" w:history="1">
              <w:r>
                <w:rPr>
                  <w:rStyle w:val="afb"/>
                  <w:rFonts w:ascii="宋体" w:eastAsia="宋体" w:hAnsi="宋体" w:cs="宋体" w:hint="eastAsia"/>
                  <w:sz w:val="20"/>
                  <w:szCs w:val="20"/>
                </w:rPr>
                <w:t>support获取：超融合HCI 软件&gt; 超融合服务器虚拟化</w:t>
              </w:r>
            </w:hyperlink>
          </w:p>
        </w:tc>
      </w:tr>
    </w:tbl>
    <w:p w14:paraId="7383587B" w14:textId="77777777" w:rsidR="00EC64D3" w:rsidRDefault="00EC64D3">
      <w:pPr>
        <w:pStyle w:val="SANGFORa"/>
        <w:ind w:firstLineChars="0" w:firstLine="0"/>
      </w:pPr>
    </w:p>
    <w:p w14:paraId="10E649BE" w14:textId="77777777" w:rsidR="00EC64D3" w:rsidRDefault="00000000">
      <w:pPr>
        <w:pStyle w:val="SANGFOR44"/>
        <w:rPr>
          <w:rFonts w:hint="eastAsia"/>
        </w:rPr>
      </w:pPr>
      <w:bookmarkStart w:id="37" w:name="_Toc8274"/>
      <w:bookmarkEnd w:id="33"/>
      <w:r>
        <w:rPr>
          <w:rFonts w:hint="eastAsia"/>
        </w:rPr>
        <w:t>客户方准备</w:t>
      </w:r>
      <w:bookmarkEnd w:id="37"/>
    </w:p>
    <w:p w14:paraId="6DA7B698" w14:textId="77777777" w:rsidR="00EC64D3" w:rsidRDefault="00000000">
      <w:pPr>
        <w:pStyle w:val="SANGFORa"/>
      </w:pPr>
      <w:r>
        <w:rPr>
          <w:rFonts w:hint="eastAsia"/>
        </w:rPr>
        <w:t>按照《实施资源协调表》准备实施环境，详见附件：《实施资源协调表》</w:t>
      </w:r>
    </w:p>
    <w:p w14:paraId="5614C460" w14:textId="77777777" w:rsidR="00EC64D3" w:rsidRDefault="00000000">
      <w:pPr>
        <w:pStyle w:val="SANGFOR33"/>
      </w:pPr>
      <w:bookmarkStart w:id="38" w:name="_Toc7036"/>
      <w:bookmarkStart w:id="39" w:name="仲裁节点配置要求"/>
      <w:r>
        <w:rPr>
          <w:rFonts w:hint="eastAsia"/>
        </w:rPr>
        <w:t>设备到货验收</w:t>
      </w:r>
      <w:bookmarkEnd w:id="38"/>
    </w:p>
    <w:p w14:paraId="75BE8B16" w14:textId="77777777" w:rsidR="00EC64D3" w:rsidRDefault="00000000">
      <w:pPr>
        <w:pStyle w:val="SANGFORa"/>
      </w:pPr>
      <w:r>
        <w:rPr>
          <w:rFonts w:hint="eastAsia"/>
        </w:rPr>
        <w:t>设备到货后，按发货清单，和甲乙双方项目经理对到货设备进行到货验收，确认设备数量、配件、授权、电源线等是否和发货清单一致，设备外包装是否完整。</w:t>
      </w:r>
    </w:p>
    <w:p w14:paraId="29EAC0A2" w14:textId="77777777" w:rsidR="00EC64D3" w:rsidRDefault="00000000">
      <w:pPr>
        <w:pStyle w:val="SANGFOR33"/>
      </w:pPr>
      <w:bookmarkStart w:id="40" w:name="_Toc15958"/>
      <w:r>
        <w:rPr>
          <w:rFonts w:hint="eastAsia"/>
        </w:rPr>
        <w:t>设备上架</w:t>
      </w:r>
      <w:bookmarkEnd w:id="40"/>
    </w:p>
    <w:p w14:paraId="2DECC139" w14:textId="77777777" w:rsidR="00EC64D3" w:rsidRDefault="00000000">
      <w:pPr>
        <w:pStyle w:val="SANGFORa"/>
      </w:pPr>
      <w:r>
        <w:rPr>
          <w:rFonts w:hint="eastAsia"/>
        </w:rPr>
        <w:t>设备上架注意事项：</w:t>
      </w:r>
    </w:p>
    <w:p w14:paraId="6EBD6E49" w14:textId="77777777" w:rsidR="00EC64D3" w:rsidRDefault="00000000">
      <w:pPr>
        <w:pStyle w:val="SANGFORa"/>
        <w:numPr>
          <w:ilvl w:val="0"/>
          <w:numId w:val="24"/>
        </w:numPr>
      </w:pPr>
      <w:r>
        <w:rPr>
          <w:rFonts w:hint="eastAsia"/>
        </w:rPr>
        <w:t>所有的服务器、交换机按数量划分两部分，每个机柜各上架一半的设备，确保机柜冗余；</w:t>
      </w:r>
    </w:p>
    <w:p w14:paraId="743CEAC4" w14:textId="77777777" w:rsidR="00EC64D3" w:rsidRDefault="00000000">
      <w:pPr>
        <w:pStyle w:val="SANGFORa"/>
        <w:numPr>
          <w:ilvl w:val="0"/>
          <w:numId w:val="24"/>
        </w:numPr>
      </w:pPr>
      <w:r>
        <w:rPr>
          <w:rFonts w:hint="eastAsia"/>
        </w:rPr>
        <w:t>设备上架，从机柜最下面的</w:t>
      </w:r>
      <w:r>
        <w:rPr>
          <w:rFonts w:hint="eastAsia"/>
        </w:rPr>
        <w:t>3U</w:t>
      </w:r>
      <w:r>
        <w:rPr>
          <w:rFonts w:hint="eastAsia"/>
        </w:rPr>
        <w:t>开始上架设备，机柜最下面保留</w:t>
      </w:r>
      <w:r>
        <w:rPr>
          <w:rFonts w:hint="eastAsia"/>
        </w:rPr>
        <w:t>2U</w:t>
      </w:r>
      <w:r>
        <w:rPr>
          <w:rFonts w:hint="eastAsia"/>
        </w:rPr>
        <w:t>的通风空间，服务器和服务器间隔</w:t>
      </w:r>
      <w:r>
        <w:rPr>
          <w:rFonts w:hint="eastAsia"/>
        </w:rPr>
        <w:t>1U</w:t>
      </w:r>
      <w:r>
        <w:rPr>
          <w:rFonts w:hint="eastAsia"/>
        </w:rPr>
        <w:t>空间，确保服务器之间具备良好的散热空间。</w:t>
      </w:r>
    </w:p>
    <w:p w14:paraId="600751F8" w14:textId="77777777" w:rsidR="00EC64D3" w:rsidRDefault="00000000">
      <w:pPr>
        <w:pStyle w:val="SANGFOR33"/>
      </w:pPr>
      <w:bookmarkStart w:id="41" w:name="_Toc26226"/>
      <w:r>
        <w:rPr>
          <w:rFonts w:hint="eastAsia"/>
        </w:rPr>
        <w:t>设备加电测试</w:t>
      </w:r>
      <w:bookmarkEnd w:id="41"/>
    </w:p>
    <w:p w14:paraId="13E07F2C" w14:textId="77777777" w:rsidR="00EC64D3" w:rsidRDefault="00000000">
      <w:pPr>
        <w:pStyle w:val="SANGFORa"/>
      </w:pPr>
      <w:r>
        <w:rPr>
          <w:rFonts w:hint="eastAsia"/>
        </w:rPr>
        <w:t>设备上架完成后，进行设备上电，并使用</w:t>
      </w:r>
      <w:r>
        <w:rPr>
          <w:rFonts w:hint="eastAsia"/>
        </w:rPr>
        <w:fldChar w:fldCharType="begin"/>
      </w:r>
      <w:r>
        <w:rPr>
          <w:rFonts w:hint="eastAsia"/>
        </w:rPr>
        <w:instrText xml:space="preserve"> HYPERLINK "https://support.sangfor.com.cn/productTool/read?product_id=33&amp;id=42&amp;category_id=0" </w:instrText>
      </w:r>
      <w:r>
        <w:rPr>
          <w:rFonts w:hint="eastAsia"/>
        </w:rPr>
      </w:r>
      <w:r>
        <w:rPr>
          <w:rFonts w:hint="eastAsia"/>
        </w:rPr>
        <w:fldChar w:fldCharType="separate"/>
      </w:r>
      <w:r>
        <w:rPr>
          <w:rStyle w:val="afb"/>
          <w:rFonts w:hint="eastAsia"/>
        </w:rPr>
        <w:t>深信服智能交付工具</w:t>
      </w:r>
      <w:r>
        <w:rPr>
          <w:rFonts w:hint="eastAsia"/>
        </w:rPr>
        <w:fldChar w:fldCharType="end"/>
      </w:r>
      <w:r>
        <w:rPr>
          <w:rFonts w:hint="eastAsia"/>
        </w:rPr>
        <w:t>中，</w:t>
      </w:r>
      <w:proofErr w:type="gramStart"/>
      <w:r>
        <w:rPr>
          <w:rFonts w:hint="eastAsia"/>
        </w:rPr>
        <w:t>烤机工具</w:t>
      </w:r>
      <w:proofErr w:type="gramEnd"/>
      <w:r>
        <w:rPr>
          <w:rFonts w:hint="eastAsia"/>
        </w:rPr>
        <w:t>-</w:t>
      </w:r>
      <w:r>
        <w:rPr>
          <w:rFonts w:hint="eastAsia"/>
        </w:rPr>
        <w:t>检查设备硬件健康状况，以防止设备在运输过程中出现损坏的情况。</w:t>
      </w:r>
    </w:p>
    <w:p w14:paraId="267B79ED" w14:textId="77777777" w:rsidR="00EC64D3" w:rsidRDefault="00000000">
      <w:pPr>
        <w:pStyle w:val="SANGFOR33"/>
      </w:pPr>
      <w:bookmarkStart w:id="42" w:name="_Toc4884"/>
      <w:r>
        <w:rPr>
          <w:rFonts w:hint="eastAsia"/>
        </w:rPr>
        <w:lastRenderedPageBreak/>
        <w:t>现场</w:t>
      </w:r>
      <w:bookmarkEnd w:id="39"/>
      <w:r>
        <w:rPr>
          <w:rFonts w:hint="eastAsia"/>
        </w:rPr>
        <w:t>实施部署</w:t>
      </w:r>
      <w:bookmarkEnd w:id="42"/>
    </w:p>
    <w:p w14:paraId="6A0142C0" w14:textId="77777777" w:rsidR="00EC64D3" w:rsidRDefault="00000000">
      <w:pPr>
        <w:pStyle w:val="SANGFORa"/>
      </w:pPr>
      <w:r>
        <w:rPr>
          <w:rFonts w:hint="eastAsia"/>
        </w:rPr>
        <w:t>按照以下部署流程，部署</w:t>
      </w:r>
      <w:r>
        <w:rPr>
          <w:rFonts w:hint="eastAsia"/>
        </w:rPr>
        <w:t>HCI</w:t>
      </w:r>
      <w:r>
        <w:rPr>
          <w:rFonts w:hint="eastAsia"/>
        </w:rPr>
        <w:t>、</w:t>
      </w:r>
      <w:r>
        <w:rPr>
          <w:rFonts w:hint="eastAsia"/>
        </w:rPr>
        <w:t>SCP</w:t>
      </w:r>
      <w:r>
        <w:rPr>
          <w:rFonts w:hint="eastAsia"/>
        </w:rPr>
        <w:t>及云上组件，详细部署过程见参考附录实施部署指导章节及版本对应的用户手册。</w:t>
      </w:r>
    </w:p>
    <w:p w14:paraId="4D6AAECB" w14:textId="77777777" w:rsidR="00EC64D3" w:rsidRDefault="00EC64D3">
      <w:pPr>
        <w:pStyle w:val="SANGFORa"/>
      </w:pPr>
    </w:p>
    <w:p w14:paraId="10C082EE" w14:textId="77777777" w:rsidR="00EC64D3" w:rsidRDefault="00000000">
      <w:pPr>
        <w:pStyle w:val="SANGFORa"/>
        <w:ind w:firstLineChars="0" w:firstLine="0"/>
      </w:pPr>
      <w:r>
        <w:rPr>
          <w:noProof/>
          <w:sz w:val="30"/>
        </w:rPr>
        <mc:AlternateContent>
          <mc:Choice Requires="wpg">
            <w:drawing>
              <wp:anchor distT="0" distB="0" distL="114300" distR="114300" simplePos="0" relativeHeight="251661312" behindDoc="0" locked="0" layoutInCell="1" allowOverlap="1" wp14:anchorId="0E120FEF" wp14:editId="65FA08AE">
                <wp:simplePos x="0" y="0"/>
                <wp:positionH relativeFrom="column">
                  <wp:posOffset>80645</wp:posOffset>
                </wp:positionH>
                <wp:positionV relativeFrom="paragraph">
                  <wp:posOffset>34290</wp:posOffset>
                </wp:positionV>
                <wp:extent cx="4986655" cy="2330450"/>
                <wp:effectExtent l="12700" t="12700" r="14605" b="19050"/>
                <wp:wrapNone/>
                <wp:docPr id="289" name="组合 289"/>
                <wp:cNvGraphicFramePr/>
                <a:graphic xmlns:a="http://schemas.openxmlformats.org/drawingml/2006/main">
                  <a:graphicData uri="http://schemas.microsoft.com/office/word/2010/wordprocessingGroup">
                    <wpg:wgp>
                      <wpg:cNvGrpSpPr/>
                      <wpg:grpSpPr>
                        <a:xfrm>
                          <a:off x="0" y="0"/>
                          <a:ext cx="4986655" cy="2330450"/>
                          <a:chOff x="3047" y="351763"/>
                          <a:chExt cx="7853" cy="3670"/>
                        </a:xfrm>
                      </wpg:grpSpPr>
                      <wps:wsp>
                        <wps:cNvPr id="270" name="圆角矩形 270"/>
                        <wps:cNvSpPr/>
                        <wps:spPr>
                          <a:xfrm>
                            <a:off x="3047" y="351763"/>
                            <a:ext cx="1892" cy="774"/>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FA5E3BF" w14:textId="77777777" w:rsidR="00EC64D3" w:rsidRDefault="00000000">
                              <w:pPr>
                                <w:jc w:val="center"/>
                              </w:pPr>
                              <w:r>
                                <w:rPr>
                                  <w:rFonts w:hint="eastAsia"/>
                                </w:rPr>
                                <w:t>设备上架加电</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2" name="矩形 272"/>
                        <wps:cNvSpPr/>
                        <wps:spPr>
                          <a:xfrm>
                            <a:off x="5981" y="351763"/>
                            <a:ext cx="1867" cy="694"/>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0EFA75D" w14:textId="77777777" w:rsidR="00EC64D3" w:rsidRDefault="00000000">
                              <w:pPr>
                                <w:jc w:val="center"/>
                              </w:pPr>
                              <w:r>
                                <w:rPr>
                                  <w:rFonts w:hint="eastAsia"/>
                                </w:rPr>
                                <w:t>服务器接线</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3" name="矩形 273"/>
                        <wps:cNvSpPr/>
                        <wps:spPr>
                          <a:xfrm>
                            <a:off x="9009" y="351763"/>
                            <a:ext cx="1867" cy="739"/>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E848E51" w14:textId="77777777" w:rsidR="00EC64D3" w:rsidRDefault="00000000">
                              <w:pPr>
                                <w:jc w:val="center"/>
                              </w:pPr>
                              <w:r>
                                <w:rPr>
                                  <w:rFonts w:hint="eastAsia"/>
                                </w:rPr>
                                <w:t>安装</w:t>
                              </w:r>
                              <w:r>
                                <w:rPr>
                                  <w:rFonts w:hint="eastAsia"/>
                                </w:rPr>
                                <w:t>HCI</w:t>
                              </w:r>
                              <w:r>
                                <w:rPr>
                                  <w:rFonts w:hint="eastAsia"/>
                                </w:rPr>
                                <w:t>系统（可选）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4" name="矩形 274"/>
                        <wps:cNvSpPr/>
                        <wps:spPr>
                          <a:xfrm>
                            <a:off x="3047" y="353245"/>
                            <a:ext cx="1867" cy="694"/>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F9692E0" w14:textId="77777777" w:rsidR="00EC64D3" w:rsidRDefault="00000000">
                              <w:pPr>
                                <w:jc w:val="center"/>
                              </w:pPr>
                              <w:r>
                                <w:rPr>
                                  <w:rFonts w:hint="eastAsia"/>
                                </w:rPr>
                                <w:t>集群初始化</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5" name="矩形 275"/>
                        <wps:cNvSpPr/>
                        <wps:spPr>
                          <a:xfrm>
                            <a:off x="5981" y="353245"/>
                            <a:ext cx="1867" cy="694"/>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FCBBF36" w14:textId="77777777" w:rsidR="00EC64D3" w:rsidRDefault="00000000">
                              <w:pPr>
                                <w:jc w:val="center"/>
                              </w:pPr>
                              <w:r>
                                <w:rPr>
                                  <w:rFonts w:hint="eastAsia"/>
                                </w:rPr>
                                <w:t>存储初始化</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6" name="矩形 276"/>
                        <wps:cNvSpPr/>
                        <wps:spPr>
                          <a:xfrm>
                            <a:off x="9009" y="353245"/>
                            <a:ext cx="1867" cy="694"/>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F87B4AD" w14:textId="77777777" w:rsidR="00EC64D3" w:rsidRDefault="00000000">
                              <w:pPr>
                                <w:ind w:firstLineChars="200" w:firstLine="420"/>
                              </w:pPr>
                              <w:r>
                                <w:rPr>
                                  <w:rFonts w:hint="eastAsia"/>
                                </w:rPr>
                                <w:t>SCP</w:t>
                              </w:r>
                              <w:r>
                                <w:rPr>
                                  <w:rFonts w:hint="eastAsia"/>
                                </w:rPr>
                                <w:t>部署</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7" name="矩形 277"/>
                        <wps:cNvSpPr/>
                        <wps:spPr>
                          <a:xfrm>
                            <a:off x="3047" y="354739"/>
                            <a:ext cx="1867" cy="694"/>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AF9C6AD" w14:textId="77777777" w:rsidR="00EC64D3" w:rsidRDefault="00000000">
                              <w:pPr>
                                <w:jc w:val="center"/>
                              </w:pPr>
                              <w:r>
                                <w:rPr>
                                  <w:rFonts w:hint="eastAsia"/>
                                </w:rPr>
                                <w:t>集群授权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8" name="矩形 278"/>
                        <wps:cNvSpPr/>
                        <wps:spPr>
                          <a:xfrm>
                            <a:off x="5981" y="354672"/>
                            <a:ext cx="1867" cy="76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D72017E" w14:textId="77777777" w:rsidR="00EC64D3" w:rsidRDefault="00000000">
                              <w:pPr>
                                <w:jc w:val="center"/>
                              </w:pPr>
                              <w:r>
                                <w:rPr>
                                  <w:rFonts w:hint="eastAsia"/>
                                </w:rPr>
                                <w:t>管理组件部署（</w:t>
                              </w:r>
                              <w:r>
                                <w:rPr>
                                  <w:rFonts w:hint="eastAsia"/>
                                </w:rPr>
                                <w:t>DMP/</w:t>
                              </w:r>
                              <w:proofErr w:type="spellStart"/>
                              <w:r>
                                <w:rPr>
                                  <w:rFonts w:hint="eastAsia"/>
                                </w:rPr>
                                <w:t>aSec</w:t>
                              </w:r>
                              <w:proofErr w:type="spellEnd"/>
                              <w:r>
                                <w:rPr>
                                  <w:rFonts w:hint="eastAsia"/>
                                </w:rPr>
                                <w:t>等</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1" name="圆角矩形 281"/>
                        <wps:cNvSpPr/>
                        <wps:spPr>
                          <a:xfrm>
                            <a:off x="9020" y="354568"/>
                            <a:ext cx="1880" cy="774"/>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1EF84C0" w14:textId="77777777" w:rsidR="00EC64D3" w:rsidRDefault="00000000">
                              <w:pPr>
                                <w:jc w:val="center"/>
                              </w:pPr>
                              <w:r>
                                <w:rPr>
                                  <w:rFonts w:hint="eastAsia"/>
                                </w:rPr>
                                <w:t>业务调试</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2" name="直接箭头连接符 282"/>
                        <wps:cNvCnPr/>
                        <wps:spPr>
                          <a:xfrm>
                            <a:off x="4965" y="352137"/>
                            <a:ext cx="1035" cy="1"/>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283" name="直接箭头连接符 283"/>
                        <wps:cNvCnPr/>
                        <wps:spPr>
                          <a:xfrm>
                            <a:off x="7885" y="352071"/>
                            <a:ext cx="1035" cy="1"/>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284" name="直接箭头连接符 284"/>
                        <wps:cNvCnPr/>
                        <wps:spPr>
                          <a:xfrm>
                            <a:off x="4965" y="353591"/>
                            <a:ext cx="1035" cy="1"/>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285" name="直接箭头连接符 285"/>
                        <wps:cNvCnPr/>
                        <wps:spPr>
                          <a:xfrm>
                            <a:off x="7898" y="353564"/>
                            <a:ext cx="1035" cy="1"/>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286" name="直接箭头连接符 286"/>
                        <wps:cNvCnPr/>
                        <wps:spPr>
                          <a:xfrm>
                            <a:off x="4938" y="355045"/>
                            <a:ext cx="1035" cy="1"/>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287" name="直接箭头连接符 287"/>
                        <wps:cNvCnPr/>
                        <wps:spPr>
                          <a:xfrm>
                            <a:off x="7938" y="354978"/>
                            <a:ext cx="1035" cy="1"/>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w14:anchorId="0E120FEF" id="组合 289" o:spid="_x0000_s1026" style="position:absolute;margin-left:6.35pt;margin-top:2.7pt;width:392.65pt;height:183.5pt;z-index:251661312" coordorigin="3047,351763" coordsize="7853,3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">
                <v:roundrect id="圆角矩形 270" o:spid="_x0000_s1027" style="position:absolute;left:3047;top:351763;width:1892;height:7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" fillcolor="#4f81bd [3204]" strokecolor="#365f91 [2404]" strokeweight="2pt">
                  <v:textbox>
                    <w:txbxContent>
                      <w:p w14:paraId="5FA5E3BF" w14:textId="77777777" w:rsidR="00EC64D3" w:rsidRDefault="00000000">
                        <w:pPr>
                          <w:jc w:val="center"/>
                        </w:pPr>
                        <w:r>
                          <w:rPr>
                            <w:rFonts w:hint="eastAsia"/>
                          </w:rPr>
                          <w:t>设备上架加电</w:t>
                        </w:r>
                      </w:p>
                    </w:txbxContent>
                  </v:textbox>
                </v:roundrect>
                <v:rect id="矩形 272" o:spid="_x0000_s1028" style="position:absolute;left:5981;top:351763;width:1867;height: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" fillcolor="#4f81bd [3204]" strokecolor="#365f91 [2404]" strokeweight="2pt">
                  <v:textbox>
                    <w:txbxContent>
                      <w:p w14:paraId="10EFA75D" w14:textId="77777777" w:rsidR="00EC64D3" w:rsidRDefault="00000000">
                        <w:pPr>
                          <w:jc w:val="center"/>
                        </w:pPr>
                        <w:r>
                          <w:rPr>
                            <w:rFonts w:hint="eastAsia"/>
                          </w:rPr>
                          <w:t>服务器接线</w:t>
                        </w:r>
                      </w:p>
                    </w:txbxContent>
                  </v:textbox>
                </v:rect>
                <v:rect id="矩形 273" o:spid="_x0000_s1029" style="position:absolute;left:9009;top:351763;width:1867;height: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" fillcolor="#4f81bd [3204]" strokecolor="#365f91 [2404]" strokeweight="2pt">
                  <v:textbox>
                    <w:txbxContent>
                      <w:p w14:paraId="3E848E51" w14:textId="77777777" w:rsidR="00EC64D3" w:rsidRDefault="00000000">
                        <w:pPr>
                          <w:jc w:val="center"/>
                        </w:pPr>
                        <w:r>
                          <w:rPr>
                            <w:rFonts w:hint="eastAsia"/>
                          </w:rPr>
                          <w:t>安装</w:t>
                        </w:r>
                        <w:r>
                          <w:rPr>
                            <w:rFonts w:hint="eastAsia"/>
                          </w:rPr>
                          <w:t>HCI</w:t>
                        </w:r>
                        <w:r>
                          <w:rPr>
                            <w:rFonts w:hint="eastAsia"/>
                          </w:rPr>
                          <w:t>系统（可选）</w:t>
                        </w:r>
                      </w:p>
                    </w:txbxContent>
                  </v:textbox>
                </v:rect>
                <v:rect id="矩形 274" o:spid="_x0000_s1030" style="position:absolute;left:3047;top:353245;width:1867;height: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" fillcolor="#4f81bd [3204]" strokecolor="#365f91 [2404]" strokeweight="2pt">
                  <v:textbox>
                    <w:txbxContent>
                      <w:p w14:paraId="0F9692E0" w14:textId="77777777" w:rsidR="00EC64D3" w:rsidRDefault="00000000">
                        <w:pPr>
                          <w:jc w:val="center"/>
                        </w:pPr>
                        <w:r>
                          <w:rPr>
                            <w:rFonts w:hint="eastAsia"/>
                          </w:rPr>
                          <w:t>集群初始化</w:t>
                        </w:r>
                      </w:p>
                    </w:txbxContent>
                  </v:textbox>
                </v:rect>
                <v:rect id="矩形 275" o:spid="_x0000_s1031" style="position:absolute;left:5981;top:353245;width:1867;height: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" fillcolor="#4f81bd [3204]" strokecolor="#365f91 [2404]" strokeweight="2pt">
                  <v:textbox>
                    <w:txbxContent>
                      <w:p w14:paraId="2FCBBF36" w14:textId="77777777" w:rsidR="00EC64D3" w:rsidRDefault="00000000">
                        <w:pPr>
                          <w:jc w:val="center"/>
                        </w:pPr>
                        <w:r>
                          <w:rPr>
                            <w:rFonts w:hint="eastAsia"/>
                          </w:rPr>
                          <w:t>存储初始化</w:t>
                        </w:r>
                      </w:p>
                    </w:txbxContent>
                  </v:textbox>
                </v:rect>
                <v:rect id="矩形 276" o:spid="_x0000_s1032" style="position:absolute;left:9009;top:353245;width:1867;height: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" fillcolor="#4f81bd [3204]" strokecolor="#365f91 [2404]" strokeweight="2pt">
                  <v:textbox>
                    <w:txbxContent>
                      <w:p w14:paraId="7F87B4AD" w14:textId="77777777" w:rsidR="00EC64D3" w:rsidRDefault="00000000">
                        <w:pPr>
                          <w:ind w:firstLineChars="200" w:firstLine="420"/>
                        </w:pPr>
                        <w:r>
                          <w:rPr>
                            <w:rFonts w:hint="eastAsia"/>
                          </w:rPr>
                          <w:t>SCP</w:t>
                        </w:r>
                        <w:r>
                          <w:rPr>
                            <w:rFonts w:hint="eastAsia"/>
                          </w:rPr>
                          <w:t>部署</w:t>
                        </w:r>
                      </w:p>
                    </w:txbxContent>
                  </v:textbox>
                </v:rect>
                <v:rect id="矩形 277" o:spid="_x0000_s1033" style="position:absolute;left:3047;top:354739;width:1867;height: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" fillcolor="#4f81bd [3204]" strokecolor="#365f91 [2404]" strokeweight="2pt">
                  <v:textbox>
                    <w:txbxContent>
                      <w:p w14:paraId="5AF9C6AD" w14:textId="77777777" w:rsidR="00EC64D3" w:rsidRDefault="00000000">
                        <w:pPr>
                          <w:jc w:val="center"/>
                        </w:pPr>
                        <w:r>
                          <w:rPr>
                            <w:rFonts w:hint="eastAsia"/>
                          </w:rPr>
                          <w:t>集群授权</w:t>
                        </w:r>
                      </w:p>
                    </w:txbxContent>
                  </v:textbox>
                </v:rect>
                <v:rect id="矩形 278" o:spid="_x0000_s1034" style="position:absolute;left:5981;top:354672;width:1867;height: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" fillcolor="#4f81bd [3204]" strokecolor="#365f91 [2404]" strokeweight="2pt">
                  <v:textbox>
                    <w:txbxContent>
                      <w:p w14:paraId="4D72017E" w14:textId="77777777" w:rsidR="00EC64D3" w:rsidRDefault="00000000">
                        <w:pPr>
                          <w:jc w:val="center"/>
                        </w:pPr>
                        <w:r>
                          <w:rPr>
                            <w:rFonts w:hint="eastAsia"/>
                          </w:rPr>
                          <w:t>管理组件部署（</w:t>
                        </w:r>
                        <w:r>
                          <w:rPr>
                            <w:rFonts w:hint="eastAsia"/>
                          </w:rPr>
                          <w:t>DMP/</w:t>
                        </w:r>
                        <w:proofErr w:type="spellStart"/>
                        <w:r>
                          <w:rPr>
                            <w:rFonts w:hint="eastAsia"/>
                          </w:rPr>
                          <w:t>aSec</w:t>
                        </w:r>
                        <w:proofErr w:type="spellEnd"/>
                        <w:r>
                          <w:rPr>
                            <w:rFonts w:hint="eastAsia"/>
                          </w:rPr>
                          <w:t>等</w:t>
                        </w:r>
                        <w:r>
                          <w:rPr>
                            <w:rFonts w:hint="eastAsia"/>
                          </w:rPr>
                          <w:t>)</w:t>
                        </w:r>
                      </w:p>
                    </w:txbxContent>
                  </v:textbox>
                </v:rect>
                <v:roundrect id="圆角矩形 281" o:spid="_x0000_s1035" style="position:absolute;left:9020;top:354568;width:1880;height:7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" fillcolor="#4f81bd [3204]" strokecolor="#365f91 [2404]" strokeweight="2pt">
                  <v:textbox>
                    <w:txbxContent>
                      <w:p w14:paraId="61EF84C0" w14:textId="77777777" w:rsidR="00EC64D3" w:rsidRDefault="00000000">
                        <w:pPr>
                          <w:jc w:val="center"/>
                        </w:pPr>
                        <w:r>
                          <w:rPr>
                            <w:rFonts w:hint="eastAsia"/>
                          </w:rPr>
                          <w:t>业务调试</w:t>
                        </w:r>
                      </w:p>
                    </w:txbxContent>
                  </v:textbox>
                </v:roundrect>
                <v:shapetype id="_x0000_t32" coordsize="21600,21600" o:spt="32" o:oned="t" path="m,l21600,21600e" filled="f">
                  <v:path arrowok="t" fillok="f" o:connecttype="none"/>
                  <o:lock v:ext="edit" shapetype="t"/>
                </v:shapetype>
                <v:shape id="直接箭头连接符 282" o:spid="_x0000_s1036" type="#_x0000_t32" style="position:absolute;left:4965;top:352137;width:103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" strokecolor="#4f81bd [3204]" strokeweight="2pt">
                  <v:stroke endarrow="open"/>
                </v:shape>
                <v:shape id="直接箭头连接符 283" o:spid="_x0000_s1037" type="#_x0000_t32" style="position:absolute;left:7885;top:352071;width:103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" strokecolor="#4f81bd [3204]" strokeweight="2pt">
                  <v:stroke endarrow="open"/>
                </v:shape>
                <v:shape id="直接箭头连接符 284" o:spid="_x0000_s1038" type="#_x0000_t32" style="position:absolute;left:4965;top:353591;width:103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" strokecolor="#4f81bd [3204]" strokeweight="2pt">
                  <v:stroke endarrow="open"/>
                </v:shape>
                <v:shape id="直接箭头连接符 285" o:spid="_x0000_s1039" type="#_x0000_t32" style="position:absolute;left:7898;top:353564;width:103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" strokecolor="#4f81bd [3204]" strokeweight="2pt">
                  <v:stroke endarrow="open"/>
                </v:shape>
                <v:shape id="直接箭头连接符 286" o:spid="_x0000_s1040" type="#_x0000_t32" style="position:absolute;left:4938;top:355045;width:103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" strokecolor="#4f81bd [3204]" strokeweight="2pt">
                  <v:stroke endarrow="open"/>
                </v:shape>
                <v:shape id="直接箭头连接符 287" o:spid="_x0000_s1041" type="#_x0000_t32" style="position:absolute;left:7938;top:354978;width:103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" strokecolor="#4f81bd [3204]" strokeweight="2pt">
                  <v:stroke endarrow="open"/>
                </v:shape>
              </v:group>
            </w:pict>
          </mc:Fallback>
        </mc:AlternateContent>
      </w:r>
    </w:p>
    <w:p w14:paraId="446BAE7D" w14:textId="77777777" w:rsidR="00EC64D3" w:rsidRDefault="00EC64D3">
      <w:pPr>
        <w:pStyle w:val="SANGFORa"/>
        <w:ind w:firstLineChars="0" w:firstLine="0"/>
      </w:pPr>
    </w:p>
    <w:p w14:paraId="7211DCEE" w14:textId="77777777" w:rsidR="00EC64D3" w:rsidRDefault="00EC64D3">
      <w:pPr>
        <w:pStyle w:val="SANGFORa"/>
        <w:ind w:firstLineChars="0" w:firstLine="0"/>
      </w:pPr>
    </w:p>
    <w:p w14:paraId="32558967" w14:textId="77777777" w:rsidR="00EC64D3" w:rsidRDefault="00EC64D3">
      <w:pPr>
        <w:pStyle w:val="SANGFORa"/>
        <w:ind w:firstLineChars="0" w:firstLine="0"/>
      </w:pPr>
    </w:p>
    <w:p w14:paraId="16850079" w14:textId="77777777" w:rsidR="00EC64D3" w:rsidRDefault="00EC64D3">
      <w:pPr>
        <w:pStyle w:val="SANGFORa"/>
        <w:ind w:firstLineChars="0" w:firstLine="0"/>
      </w:pPr>
    </w:p>
    <w:p w14:paraId="076FE373" w14:textId="77777777" w:rsidR="00EC64D3" w:rsidRDefault="00EC64D3">
      <w:pPr>
        <w:pStyle w:val="SANGFORa"/>
        <w:ind w:firstLineChars="0" w:firstLine="0"/>
      </w:pPr>
    </w:p>
    <w:p w14:paraId="6A755CCF" w14:textId="77777777" w:rsidR="00EC64D3" w:rsidRDefault="00EC64D3">
      <w:pPr>
        <w:pStyle w:val="SANGFORa"/>
        <w:ind w:firstLineChars="0" w:firstLine="0"/>
      </w:pPr>
    </w:p>
    <w:p w14:paraId="33766D95" w14:textId="77777777" w:rsidR="00EC64D3" w:rsidRDefault="00EC64D3">
      <w:pPr>
        <w:pStyle w:val="SANGFORa"/>
        <w:ind w:firstLineChars="0" w:firstLine="0"/>
      </w:pPr>
    </w:p>
    <w:p w14:paraId="6156B4AF" w14:textId="77777777" w:rsidR="00EC64D3" w:rsidRDefault="00EC64D3">
      <w:pPr>
        <w:pStyle w:val="SANGFORa"/>
        <w:ind w:firstLineChars="0" w:firstLine="0"/>
      </w:pPr>
    </w:p>
    <w:p w14:paraId="565E8952" w14:textId="77777777" w:rsidR="00EC64D3" w:rsidRDefault="00000000">
      <w:pPr>
        <w:pStyle w:val="SANGFOR11"/>
      </w:pPr>
      <w:bookmarkStart w:id="43" w:name="_Toc22911"/>
      <w:r>
        <w:rPr>
          <w:rFonts w:hint="eastAsia"/>
        </w:rPr>
        <w:lastRenderedPageBreak/>
        <w:t>上线测试及调优</w:t>
      </w:r>
      <w:bookmarkEnd w:id="43"/>
    </w:p>
    <w:p w14:paraId="03C6F046" w14:textId="77777777" w:rsidR="00EC64D3" w:rsidRDefault="00000000">
      <w:pPr>
        <w:pStyle w:val="SANGFORa"/>
      </w:pPr>
      <w:r>
        <w:rPr>
          <w:rFonts w:hint="eastAsia"/>
        </w:rPr>
        <w:t>本章节主要包括平台部署后的平台巡检及调优、上线前功能、可靠性、性能测试等。</w:t>
      </w:r>
    </w:p>
    <w:p w14:paraId="01FC6CF9" w14:textId="77777777" w:rsidR="00EC64D3" w:rsidRDefault="00000000">
      <w:pPr>
        <w:pStyle w:val="SANGFOR22"/>
      </w:pPr>
      <w:bookmarkStart w:id="44" w:name="_Toc12218"/>
      <w:r>
        <w:rPr>
          <w:rFonts w:hint="eastAsia"/>
        </w:rPr>
        <w:t>平台巡检及调优</w:t>
      </w:r>
      <w:bookmarkEnd w:id="44"/>
    </w:p>
    <w:p w14:paraId="4BED4122" w14:textId="77777777" w:rsidR="00EC64D3" w:rsidRDefault="00000000">
      <w:pPr>
        <w:pStyle w:val="SANGFORa"/>
        <w:numPr>
          <w:ilvl w:val="0"/>
          <w:numId w:val="25"/>
        </w:numPr>
      </w:pPr>
      <w:r>
        <w:rPr>
          <w:rFonts w:hint="eastAsia"/>
        </w:rPr>
        <w:t>使用</w:t>
      </w:r>
      <w:r>
        <w:rPr>
          <w:rFonts w:hint="eastAsia"/>
        </w:rPr>
        <w:t>HCI</w:t>
      </w:r>
      <w:r>
        <w:rPr>
          <w:rFonts w:hint="eastAsia"/>
        </w:rPr>
        <w:t>控制台</w:t>
      </w:r>
      <w:r>
        <w:rPr>
          <w:rFonts w:hint="eastAsia"/>
        </w:rPr>
        <w:t>&lt;</w:t>
      </w:r>
      <w:r>
        <w:rPr>
          <w:rFonts w:hint="eastAsia"/>
        </w:rPr>
        <w:t>系统管理</w:t>
      </w:r>
      <w:r>
        <w:rPr>
          <w:rFonts w:hint="eastAsia"/>
        </w:rPr>
        <w:t>&gt;/&lt;</w:t>
      </w:r>
      <w:r>
        <w:rPr>
          <w:rFonts w:hint="eastAsia"/>
        </w:rPr>
        <w:t>一键检测</w:t>
      </w:r>
      <w:r>
        <w:rPr>
          <w:rFonts w:hint="eastAsia"/>
        </w:rPr>
        <w:t>&gt;</w:t>
      </w:r>
      <w:r>
        <w:rPr>
          <w:rFonts w:hint="eastAsia"/>
        </w:rPr>
        <w:t>对超融合集群进行巡检，检查平台相关配置是否正常；</w:t>
      </w:r>
    </w:p>
    <w:p w14:paraId="67E8836D" w14:textId="77777777" w:rsidR="00EC64D3" w:rsidRDefault="00000000">
      <w:pPr>
        <w:pStyle w:val="SANGFORa"/>
        <w:ind w:firstLineChars="0" w:firstLine="0"/>
      </w:pPr>
      <w:r>
        <w:rPr>
          <w:noProof/>
        </w:rPr>
        <w:drawing>
          <wp:inline distT="0" distB="0" distL="114300" distR="114300" wp14:anchorId="442BF8A4" wp14:editId="65EE87F6">
            <wp:extent cx="5274310" cy="2531110"/>
            <wp:effectExtent l="0" t="0" r="13970" b="13970"/>
            <wp:docPr id="1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2"/>
                    <pic:cNvPicPr>
                      <a:picLocks noChangeAspect="1"/>
                    </pic:cNvPicPr>
                  </pic:nvPicPr>
                  <pic:blipFill>
                    <a:blip r:embed="rId32"/>
                    <a:stretch>
                      <a:fillRect/>
                    </a:stretch>
                  </pic:blipFill>
                  <pic:spPr>
                    <a:xfrm>
                      <a:off x="0" y="0"/>
                      <a:ext cx="5274310" cy="2531110"/>
                    </a:xfrm>
                    <a:prstGeom prst="rect">
                      <a:avLst/>
                    </a:prstGeom>
                    <a:noFill/>
                    <a:ln>
                      <a:noFill/>
                    </a:ln>
                  </pic:spPr>
                </pic:pic>
              </a:graphicData>
            </a:graphic>
          </wp:inline>
        </w:drawing>
      </w:r>
    </w:p>
    <w:p w14:paraId="5E06E7C7" w14:textId="77777777" w:rsidR="00EC64D3" w:rsidRDefault="00000000">
      <w:pPr>
        <w:pStyle w:val="SANGFORa"/>
        <w:numPr>
          <w:ilvl w:val="0"/>
          <w:numId w:val="25"/>
        </w:numPr>
      </w:pPr>
      <w:r>
        <w:rPr>
          <w:rFonts w:hint="eastAsia"/>
        </w:rPr>
        <w:t>使用</w:t>
      </w:r>
      <w:hyperlink r:id="rId33" w:history="1">
        <w:r>
          <w:rPr>
            <w:rStyle w:val="afb"/>
            <w:rFonts w:hint="eastAsia"/>
          </w:rPr>
          <w:t>aDeploy</w:t>
        </w:r>
        <w:r>
          <w:rPr>
            <w:rStyle w:val="afb"/>
            <w:rFonts w:hint="eastAsia"/>
          </w:rPr>
          <w:t>深信服巡检工具</w:t>
        </w:r>
      </w:hyperlink>
      <w:r>
        <w:rPr>
          <w:rFonts w:hint="eastAsia"/>
        </w:rPr>
        <w:t>对</w:t>
      </w:r>
      <w:r>
        <w:rPr>
          <w:rFonts w:hint="eastAsia"/>
        </w:rPr>
        <w:t>HCI</w:t>
      </w:r>
      <w:r>
        <w:rPr>
          <w:rFonts w:hint="eastAsia"/>
        </w:rPr>
        <w:t>、</w:t>
      </w:r>
      <w:r>
        <w:rPr>
          <w:rFonts w:hint="eastAsia"/>
        </w:rPr>
        <w:t>SCP</w:t>
      </w:r>
      <w:r>
        <w:rPr>
          <w:rFonts w:hint="eastAsia"/>
        </w:rPr>
        <w:t>进行平台巡检，检查平台环境是否正常，并根据巡检结果对平台进行补丁加固、配置调优</w:t>
      </w:r>
    </w:p>
    <w:p w14:paraId="49F6AECF" w14:textId="77777777" w:rsidR="00EC64D3" w:rsidRDefault="00000000">
      <w:pPr>
        <w:pStyle w:val="SANGFOR22"/>
      </w:pPr>
      <w:bookmarkStart w:id="45" w:name="_Toc17729"/>
      <w:r>
        <w:rPr>
          <w:rFonts w:hint="eastAsia"/>
        </w:rPr>
        <w:t>业务上线前测试</w:t>
      </w:r>
      <w:bookmarkEnd w:id="45"/>
    </w:p>
    <w:p w14:paraId="179D1C29" w14:textId="77777777" w:rsidR="00EC64D3" w:rsidRDefault="00000000">
      <w:pPr>
        <w:pStyle w:val="SANGFORa"/>
      </w:pPr>
      <w:r>
        <w:rPr>
          <w:rFonts w:hint="eastAsia"/>
        </w:rPr>
        <w:t>超融合平台部署完成后，需要按客户新建</w:t>
      </w:r>
      <w:r>
        <w:rPr>
          <w:rFonts w:hint="eastAsia"/>
        </w:rPr>
        <w:t>/</w:t>
      </w:r>
      <w:r>
        <w:rPr>
          <w:rFonts w:hint="eastAsia"/>
        </w:rPr>
        <w:t>迁移业务需求及客户日常的运维操作，测试平台的性能和功能，以按客户场景沉淀出最佳实践及测试报告，以下是本次推荐的测试项，测试方案见《深信服超融合</w:t>
      </w:r>
      <w:r>
        <w:rPr>
          <w:rFonts w:hint="eastAsia"/>
        </w:rPr>
        <w:t>POC</w:t>
      </w:r>
      <w:r>
        <w:rPr>
          <w:rFonts w:hint="eastAsia"/>
        </w:rPr>
        <w:t>测试手册》</w:t>
      </w:r>
    </w:p>
    <w:p w14:paraId="014E0606" w14:textId="77777777" w:rsidR="00EC64D3" w:rsidRDefault="00EC64D3">
      <w:pPr>
        <w:pStyle w:val="SANGFORa"/>
      </w:pPr>
    </w:p>
    <w:p w14:paraId="2949BF57" w14:textId="77777777" w:rsidR="00EC64D3" w:rsidRDefault="00EC64D3">
      <w:pPr>
        <w:pStyle w:val="SANGFORa"/>
      </w:pPr>
    </w:p>
    <w:p w14:paraId="0D3E3810" w14:textId="77777777" w:rsidR="00EC64D3" w:rsidRDefault="00EC64D3">
      <w:pPr>
        <w:pStyle w:val="SANGFORa"/>
      </w:pPr>
    </w:p>
    <w:p w14:paraId="26F9796B" w14:textId="77777777" w:rsidR="00EC64D3" w:rsidRDefault="00EC64D3">
      <w:pPr>
        <w:pStyle w:val="SANGFORa"/>
      </w:pPr>
    </w:p>
    <w:p w14:paraId="4BB3D786" w14:textId="77777777" w:rsidR="00EC64D3" w:rsidRDefault="00EC64D3">
      <w:pPr>
        <w:pStyle w:val="SANGFORa"/>
      </w:pPr>
    </w:p>
    <w:p w14:paraId="4D60031D" w14:textId="77777777" w:rsidR="00EC64D3" w:rsidRDefault="00000000">
      <w:pPr>
        <w:pStyle w:val="SANGFOR33"/>
      </w:pPr>
      <w:bookmarkStart w:id="46" w:name="_Toc15860"/>
      <w:r>
        <w:rPr>
          <w:rFonts w:hint="eastAsia"/>
        </w:rPr>
        <w:lastRenderedPageBreak/>
        <w:t>超融合平台可靠性测试</w:t>
      </w:r>
      <w:bookmarkEnd w:id="46"/>
    </w:p>
    <w:tbl>
      <w:tblPr>
        <w:tblpPr w:leftFromText="180" w:rightFromText="180" w:vertAnchor="text" w:horzAnchor="page" w:tblpX="2274" w:tblpY="418"/>
        <w:tblOverlap w:val="never"/>
        <w:tblW w:w="5000" w:type="pct"/>
        <w:tblLayout w:type="fixed"/>
        <w:tblLook w:val="04A0" w:firstRow="1" w:lastRow="0" w:firstColumn="1" w:lastColumn="0" w:noHBand="0" w:noVBand="1"/>
      </w:tblPr>
      <w:tblGrid>
        <w:gridCol w:w="1119"/>
        <w:gridCol w:w="1766"/>
        <w:gridCol w:w="3427"/>
        <w:gridCol w:w="1984"/>
      </w:tblGrid>
      <w:tr w:rsidR="00EC64D3" w14:paraId="007716D8" w14:textId="77777777">
        <w:trPr>
          <w:trHeight w:val="408"/>
        </w:trPr>
        <w:tc>
          <w:tcPr>
            <w:tcW w:w="674" w:type="pct"/>
            <w:tcBorders>
              <w:top w:val="single" w:sz="4" w:space="0" w:color="auto"/>
              <w:left w:val="single" w:sz="4" w:space="0" w:color="auto"/>
              <w:bottom w:val="single" w:sz="4" w:space="0" w:color="auto"/>
              <w:right w:val="single" w:sz="4" w:space="0" w:color="auto"/>
            </w:tcBorders>
            <w:shd w:val="clear" w:color="auto" w:fill="0070C0"/>
            <w:vAlign w:val="center"/>
          </w:tcPr>
          <w:p w14:paraId="77644001" w14:textId="77777777" w:rsidR="00EC64D3" w:rsidRDefault="00000000">
            <w:pPr>
              <w:pStyle w:val="SANGFORf2"/>
              <w:spacing w:before="0" w:after="0" w:line="240" w:lineRule="auto"/>
              <w:ind w:firstLineChars="0" w:firstLine="0"/>
              <w:jc w:val="left"/>
            </w:pPr>
            <w:r>
              <w:rPr>
                <w:rFonts w:hint="eastAsia"/>
              </w:rPr>
              <w:t>测试项</w:t>
            </w:r>
          </w:p>
        </w:tc>
        <w:tc>
          <w:tcPr>
            <w:tcW w:w="1064" w:type="pct"/>
            <w:tcBorders>
              <w:top w:val="single" w:sz="4" w:space="0" w:color="auto"/>
              <w:left w:val="single" w:sz="4" w:space="0" w:color="auto"/>
              <w:bottom w:val="single" w:sz="4" w:space="0" w:color="auto"/>
              <w:right w:val="single" w:sz="4" w:space="0" w:color="auto"/>
            </w:tcBorders>
            <w:shd w:val="clear" w:color="auto" w:fill="0070C0"/>
            <w:noWrap/>
            <w:vAlign w:val="center"/>
          </w:tcPr>
          <w:p w14:paraId="5BF869B6" w14:textId="77777777" w:rsidR="00EC64D3" w:rsidRDefault="00000000">
            <w:pPr>
              <w:pStyle w:val="SANGFORf2"/>
              <w:spacing w:before="0" w:after="0" w:line="240" w:lineRule="auto"/>
              <w:ind w:firstLineChars="0" w:firstLine="0"/>
              <w:jc w:val="left"/>
            </w:pPr>
            <w:r>
              <w:rPr>
                <w:rFonts w:hint="eastAsia"/>
              </w:rPr>
              <w:t>细化项</w:t>
            </w:r>
          </w:p>
        </w:tc>
        <w:tc>
          <w:tcPr>
            <w:tcW w:w="2065" w:type="pct"/>
            <w:tcBorders>
              <w:top w:val="single" w:sz="4" w:space="0" w:color="auto"/>
              <w:left w:val="single" w:sz="4" w:space="0" w:color="auto"/>
              <w:bottom w:val="single" w:sz="4" w:space="0" w:color="auto"/>
              <w:right w:val="single" w:sz="4" w:space="0" w:color="auto"/>
            </w:tcBorders>
            <w:shd w:val="clear" w:color="auto" w:fill="0070C0"/>
            <w:noWrap/>
            <w:vAlign w:val="center"/>
          </w:tcPr>
          <w:p w14:paraId="63FC54FD" w14:textId="77777777" w:rsidR="00EC64D3" w:rsidRDefault="00000000">
            <w:pPr>
              <w:pStyle w:val="SANGFORf2"/>
              <w:spacing w:before="0" w:after="0" w:line="240" w:lineRule="auto"/>
              <w:ind w:firstLineChars="0" w:firstLine="0"/>
              <w:jc w:val="left"/>
            </w:pPr>
            <w:r>
              <w:rPr>
                <w:rFonts w:hint="eastAsia"/>
              </w:rPr>
              <w:t>测试目标</w:t>
            </w:r>
          </w:p>
        </w:tc>
        <w:tc>
          <w:tcPr>
            <w:tcW w:w="1196" w:type="pct"/>
            <w:tcBorders>
              <w:top w:val="single" w:sz="4" w:space="0" w:color="auto"/>
              <w:left w:val="single" w:sz="4" w:space="0" w:color="auto"/>
              <w:bottom w:val="single" w:sz="4" w:space="0" w:color="auto"/>
              <w:right w:val="single" w:sz="4" w:space="0" w:color="auto"/>
            </w:tcBorders>
            <w:shd w:val="clear" w:color="auto" w:fill="0070C0"/>
            <w:noWrap/>
            <w:vAlign w:val="center"/>
          </w:tcPr>
          <w:p w14:paraId="62556100" w14:textId="77777777" w:rsidR="00EC64D3" w:rsidRDefault="00000000">
            <w:pPr>
              <w:pStyle w:val="SANGFORf2"/>
              <w:spacing w:before="0" w:after="0" w:line="240" w:lineRule="auto"/>
              <w:ind w:firstLineChars="0" w:firstLine="0"/>
              <w:jc w:val="left"/>
            </w:pPr>
            <w:r>
              <w:rPr>
                <w:rFonts w:hint="eastAsia"/>
              </w:rPr>
              <w:t>测试结果</w:t>
            </w:r>
          </w:p>
        </w:tc>
      </w:tr>
      <w:tr w:rsidR="00EC64D3" w14:paraId="22261B1A" w14:textId="77777777">
        <w:trPr>
          <w:trHeight w:val="357"/>
        </w:trPr>
        <w:tc>
          <w:tcPr>
            <w:tcW w:w="674" w:type="pct"/>
            <w:vMerge w:val="restart"/>
            <w:tcBorders>
              <w:top w:val="single" w:sz="4" w:space="0" w:color="auto"/>
              <w:left w:val="single" w:sz="4" w:space="0" w:color="auto"/>
              <w:right w:val="single" w:sz="4" w:space="0" w:color="auto"/>
            </w:tcBorders>
            <w:shd w:val="clear" w:color="auto" w:fill="auto"/>
            <w:vAlign w:val="center"/>
          </w:tcPr>
          <w:p w14:paraId="73B407C6" w14:textId="77777777" w:rsidR="00EC64D3" w:rsidRDefault="00000000">
            <w:pPr>
              <w:pStyle w:val="SANGFORc"/>
              <w:spacing w:before="0" w:after="0"/>
            </w:pPr>
            <w:proofErr w:type="gramStart"/>
            <w:r>
              <w:rPr>
                <w:rFonts w:hint="eastAsia"/>
              </w:rPr>
              <w:t>计算高</w:t>
            </w:r>
            <w:proofErr w:type="gramEnd"/>
            <w:r>
              <w:rPr>
                <w:rFonts w:hint="eastAsia"/>
              </w:rPr>
              <w:t>可用测试</w:t>
            </w:r>
          </w:p>
        </w:tc>
        <w:tc>
          <w:tcPr>
            <w:tcW w:w="106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9B36AF" w14:textId="77777777" w:rsidR="00EC64D3" w:rsidRDefault="00000000">
            <w:pPr>
              <w:pStyle w:val="SANGFORc"/>
              <w:spacing w:before="0" w:after="0"/>
            </w:pPr>
            <w:r>
              <w:rPr>
                <w:rFonts w:hint="eastAsia"/>
              </w:rPr>
              <w:t>电源冗余性测试</w:t>
            </w:r>
          </w:p>
        </w:tc>
        <w:tc>
          <w:tcPr>
            <w:tcW w:w="206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98DB16A" w14:textId="77777777" w:rsidR="00EC64D3" w:rsidRDefault="00000000">
            <w:pPr>
              <w:pStyle w:val="SANGFORc"/>
              <w:spacing w:before="0" w:after="0"/>
            </w:pPr>
            <w:r>
              <w:rPr>
                <w:rFonts w:hint="eastAsia"/>
              </w:rPr>
              <w:t>验证任意拔掉</w:t>
            </w:r>
            <w:r>
              <w:rPr>
                <w:rFonts w:hint="eastAsia"/>
              </w:rPr>
              <w:t>HCI</w:t>
            </w:r>
            <w:r>
              <w:rPr>
                <w:rFonts w:hint="eastAsia"/>
              </w:rPr>
              <w:t>集群中某一台主机的一路电源线，模拟电源故障，测试主机是否可继续提供业务</w:t>
            </w:r>
          </w:p>
        </w:tc>
        <w:tc>
          <w:tcPr>
            <w:tcW w:w="11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DC012E" w14:textId="77777777" w:rsidR="00EC64D3" w:rsidRDefault="00EC64D3">
            <w:pPr>
              <w:pStyle w:val="SANGFORc"/>
              <w:spacing w:before="0" w:after="0"/>
            </w:pPr>
          </w:p>
        </w:tc>
      </w:tr>
      <w:tr w:rsidR="00EC64D3" w14:paraId="4B4F7C99" w14:textId="77777777">
        <w:trPr>
          <w:trHeight w:val="357"/>
        </w:trPr>
        <w:tc>
          <w:tcPr>
            <w:tcW w:w="674" w:type="pct"/>
            <w:vMerge/>
            <w:tcBorders>
              <w:left w:val="single" w:sz="4" w:space="0" w:color="auto"/>
              <w:right w:val="single" w:sz="4" w:space="0" w:color="auto"/>
            </w:tcBorders>
            <w:shd w:val="clear" w:color="auto" w:fill="auto"/>
            <w:vAlign w:val="center"/>
          </w:tcPr>
          <w:p w14:paraId="2AEA82AC" w14:textId="77777777" w:rsidR="00EC64D3" w:rsidRDefault="00EC64D3">
            <w:pPr>
              <w:pStyle w:val="SANGFORc"/>
              <w:spacing w:before="0" w:after="0"/>
            </w:pPr>
          </w:p>
        </w:tc>
        <w:tc>
          <w:tcPr>
            <w:tcW w:w="106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A3CC3E" w14:textId="77777777" w:rsidR="00EC64D3" w:rsidRDefault="00000000">
            <w:pPr>
              <w:pStyle w:val="SANGFORc"/>
              <w:spacing w:before="0" w:after="0"/>
            </w:pPr>
            <w:r>
              <w:rPr>
                <w:rFonts w:hint="eastAsia"/>
              </w:rPr>
              <w:t>系统盘冗余测试</w:t>
            </w:r>
          </w:p>
        </w:tc>
        <w:tc>
          <w:tcPr>
            <w:tcW w:w="206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DF0C24" w14:textId="77777777" w:rsidR="00EC64D3" w:rsidRDefault="00000000">
            <w:pPr>
              <w:pStyle w:val="SANGFORc"/>
              <w:spacing w:before="0" w:after="0"/>
            </w:pPr>
            <w:r>
              <w:rPr>
                <w:rFonts w:hint="eastAsia"/>
              </w:rPr>
              <w:t>验证任意拔掉</w:t>
            </w:r>
            <w:r>
              <w:rPr>
                <w:rFonts w:hint="eastAsia"/>
              </w:rPr>
              <w:t>HCI</w:t>
            </w:r>
            <w:r>
              <w:rPr>
                <w:rFonts w:hint="eastAsia"/>
              </w:rPr>
              <w:t>集群中某一台主机的一块系统盘，模拟系统盘故障，测试主机是否可正常运行</w:t>
            </w:r>
          </w:p>
        </w:tc>
        <w:tc>
          <w:tcPr>
            <w:tcW w:w="11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E17B9A" w14:textId="77777777" w:rsidR="00EC64D3" w:rsidRDefault="00EC64D3">
            <w:pPr>
              <w:pStyle w:val="SANGFORc"/>
              <w:spacing w:before="0" w:after="0"/>
            </w:pPr>
          </w:p>
        </w:tc>
      </w:tr>
      <w:tr w:rsidR="00EC64D3" w14:paraId="0B221250" w14:textId="77777777">
        <w:trPr>
          <w:trHeight w:val="357"/>
        </w:trPr>
        <w:tc>
          <w:tcPr>
            <w:tcW w:w="674" w:type="pct"/>
            <w:vMerge/>
            <w:tcBorders>
              <w:left w:val="single" w:sz="4" w:space="0" w:color="auto"/>
              <w:bottom w:val="single" w:sz="4" w:space="0" w:color="auto"/>
              <w:right w:val="single" w:sz="4" w:space="0" w:color="auto"/>
            </w:tcBorders>
            <w:shd w:val="clear" w:color="auto" w:fill="auto"/>
            <w:vAlign w:val="center"/>
          </w:tcPr>
          <w:p w14:paraId="436BD63B" w14:textId="77777777" w:rsidR="00EC64D3" w:rsidRDefault="00EC64D3">
            <w:pPr>
              <w:pStyle w:val="SANGFORc"/>
              <w:spacing w:before="0" w:after="0"/>
            </w:pPr>
          </w:p>
        </w:tc>
        <w:tc>
          <w:tcPr>
            <w:tcW w:w="106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067319" w14:textId="77777777" w:rsidR="00EC64D3" w:rsidRDefault="00000000">
            <w:pPr>
              <w:pStyle w:val="SANGFORc"/>
              <w:spacing w:before="0" w:after="0"/>
            </w:pPr>
            <w:r>
              <w:rPr>
                <w:rFonts w:hint="eastAsia"/>
              </w:rPr>
              <w:t>主机高可用测试</w:t>
            </w:r>
          </w:p>
        </w:tc>
        <w:tc>
          <w:tcPr>
            <w:tcW w:w="206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17A3B81" w14:textId="77777777" w:rsidR="00EC64D3" w:rsidRDefault="00000000">
            <w:pPr>
              <w:pStyle w:val="SANGFORc"/>
              <w:spacing w:before="0" w:after="0"/>
            </w:pPr>
            <w:r>
              <w:rPr>
                <w:rFonts w:hint="eastAsia"/>
              </w:rPr>
              <w:t>验证</w:t>
            </w:r>
            <w:r>
              <w:rPr>
                <w:rFonts w:hint="eastAsia"/>
              </w:rPr>
              <w:t>HCI</w:t>
            </w:r>
            <w:r>
              <w:rPr>
                <w:rFonts w:hint="eastAsia"/>
              </w:rPr>
              <w:t>集群，在单主机故障场景下，虚拟机的高可用</w:t>
            </w:r>
          </w:p>
        </w:tc>
        <w:tc>
          <w:tcPr>
            <w:tcW w:w="11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49B143" w14:textId="77777777" w:rsidR="00EC64D3" w:rsidRDefault="00EC64D3">
            <w:pPr>
              <w:pStyle w:val="SANGFORc"/>
              <w:spacing w:before="0" w:after="0"/>
            </w:pPr>
          </w:p>
        </w:tc>
      </w:tr>
      <w:tr w:rsidR="00EC64D3" w14:paraId="5ED19723" w14:textId="77777777">
        <w:trPr>
          <w:trHeight w:val="357"/>
        </w:trPr>
        <w:tc>
          <w:tcPr>
            <w:tcW w:w="674" w:type="pct"/>
            <w:vMerge w:val="restart"/>
            <w:tcBorders>
              <w:top w:val="single" w:sz="4" w:space="0" w:color="auto"/>
              <w:left w:val="single" w:sz="4" w:space="0" w:color="auto"/>
              <w:right w:val="single" w:sz="4" w:space="0" w:color="auto"/>
            </w:tcBorders>
            <w:shd w:val="clear" w:color="auto" w:fill="auto"/>
            <w:vAlign w:val="center"/>
          </w:tcPr>
          <w:p w14:paraId="352538AB" w14:textId="77777777" w:rsidR="00EC64D3" w:rsidRDefault="00000000">
            <w:pPr>
              <w:pStyle w:val="SANGFORc"/>
              <w:spacing w:before="0" w:after="0"/>
            </w:pPr>
            <w:r>
              <w:rPr>
                <w:rFonts w:hint="eastAsia"/>
              </w:rPr>
              <w:t>网络高可用测试</w:t>
            </w:r>
          </w:p>
        </w:tc>
        <w:tc>
          <w:tcPr>
            <w:tcW w:w="1064" w:type="pct"/>
            <w:vMerge w:val="restart"/>
            <w:tcBorders>
              <w:top w:val="single" w:sz="4" w:space="0" w:color="auto"/>
              <w:left w:val="single" w:sz="4" w:space="0" w:color="auto"/>
              <w:right w:val="single" w:sz="4" w:space="0" w:color="auto"/>
            </w:tcBorders>
            <w:shd w:val="clear" w:color="auto" w:fill="auto"/>
            <w:noWrap/>
            <w:vAlign w:val="center"/>
          </w:tcPr>
          <w:p w14:paraId="6FFBB509" w14:textId="77777777" w:rsidR="00EC64D3" w:rsidRDefault="00000000">
            <w:pPr>
              <w:pStyle w:val="SANGFORc"/>
              <w:spacing w:before="0" w:after="0"/>
            </w:pPr>
            <w:r>
              <w:rPr>
                <w:rFonts w:hint="eastAsia"/>
              </w:rPr>
              <w:t>管理</w:t>
            </w:r>
            <w:r>
              <w:rPr>
                <w:rFonts w:hint="eastAsia"/>
              </w:rPr>
              <w:t>/</w:t>
            </w:r>
            <w:r>
              <w:rPr>
                <w:rFonts w:hint="eastAsia"/>
              </w:rPr>
              <w:t>业务</w:t>
            </w:r>
            <w:r>
              <w:rPr>
                <w:rFonts w:hint="eastAsia"/>
              </w:rPr>
              <w:t>/</w:t>
            </w:r>
            <w:r>
              <w:rPr>
                <w:rFonts w:hint="eastAsia"/>
              </w:rPr>
              <w:t>存储</w:t>
            </w:r>
            <w:r>
              <w:rPr>
                <w:rFonts w:hint="eastAsia"/>
              </w:rPr>
              <w:t>/</w:t>
            </w:r>
            <w:proofErr w:type="spellStart"/>
            <w:r>
              <w:rPr>
                <w:rFonts w:hint="eastAsia"/>
              </w:rPr>
              <w:t>vxlan</w:t>
            </w:r>
            <w:proofErr w:type="spellEnd"/>
            <w:r>
              <w:rPr>
                <w:rFonts w:hint="eastAsia"/>
              </w:rPr>
              <w:t>网络高可用</w:t>
            </w:r>
          </w:p>
        </w:tc>
        <w:tc>
          <w:tcPr>
            <w:tcW w:w="206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5D0DF6" w14:textId="77777777" w:rsidR="00EC64D3" w:rsidRDefault="00000000">
            <w:pPr>
              <w:pStyle w:val="SANGFORc"/>
              <w:spacing w:before="0" w:after="0"/>
            </w:pPr>
            <w:r>
              <w:rPr>
                <w:rFonts w:hint="eastAsia"/>
              </w:rPr>
              <w:t>验证任意断开超融合管理</w:t>
            </w:r>
            <w:r>
              <w:rPr>
                <w:rFonts w:hint="eastAsia"/>
              </w:rPr>
              <w:t>/</w:t>
            </w:r>
            <w:r>
              <w:rPr>
                <w:rFonts w:hint="eastAsia"/>
              </w:rPr>
              <w:t>业务</w:t>
            </w:r>
            <w:r>
              <w:rPr>
                <w:rFonts w:hint="eastAsia"/>
              </w:rPr>
              <w:t>/</w:t>
            </w:r>
            <w:r>
              <w:rPr>
                <w:rFonts w:hint="eastAsia"/>
              </w:rPr>
              <w:t>存储</w:t>
            </w:r>
            <w:r>
              <w:rPr>
                <w:rFonts w:hint="eastAsia"/>
              </w:rPr>
              <w:t>/</w:t>
            </w:r>
            <w:proofErr w:type="spellStart"/>
            <w:r>
              <w:rPr>
                <w:rFonts w:hint="eastAsia"/>
              </w:rPr>
              <w:t>vxlan</w:t>
            </w:r>
            <w:proofErr w:type="spellEnd"/>
            <w:r>
              <w:rPr>
                <w:rFonts w:hint="eastAsia"/>
              </w:rPr>
              <w:t>聚合口中的某一个网口成员，</w:t>
            </w:r>
            <w:r>
              <w:rPr>
                <w:rFonts w:hint="eastAsia"/>
              </w:rPr>
              <w:t>HCI</w:t>
            </w:r>
            <w:r>
              <w:rPr>
                <w:rFonts w:hint="eastAsia"/>
              </w:rPr>
              <w:t>网络的高可用</w:t>
            </w:r>
          </w:p>
        </w:tc>
        <w:tc>
          <w:tcPr>
            <w:tcW w:w="11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ED5B3A" w14:textId="77777777" w:rsidR="00EC64D3" w:rsidRDefault="00EC64D3">
            <w:pPr>
              <w:pStyle w:val="SANGFORc"/>
              <w:spacing w:before="0" w:after="0"/>
            </w:pPr>
          </w:p>
        </w:tc>
      </w:tr>
      <w:tr w:rsidR="00EC64D3" w14:paraId="6107C20B" w14:textId="77777777">
        <w:trPr>
          <w:trHeight w:val="599"/>
        </w:trPr>
        <w:tc>
          <w:tcPr>
            <w:tcW w:w="674" w:type="pct"/>
            <w:vMerge/>
            <w:tcBorders>
              <w:left w:val="single" w:sz="4" w:space="0" w:color="auto"/>
              <w:bottom w:val="single" w:sz="4" w:space="0" w:color="auto"/>
              <w:right w:val="single" w:sz="4" w:space="0" w:color="auto"/>
            </w:tcBorders>
            <w:shd w:val="clear" w:color="auto" w:fill="auto"/>
            <w:vAlign w:val="center"/>
          </w:tcPr>
          <w:p w14:paraId="299FF61A" w14:textId="77777777" w:rsidR="00EC64D3" w:rsidRDefault="00EC64D3">
            <w:pPr>
              <w:pStyle w:val="SANGFORc"/>
              <w:spacing w:before="0" w:after="0"/>
            </w:pPr>
          </w:p>
        </w:tc>
        <w:tc>
          <w:tcPr>
            <w:tcW w:w="1064" w:type="pct"/>
            <w:vMerge/>
            <w:tcBorders>
              <w:left w:val="single" w:sz="4" w:space="0" w:color="auto"/>
              <w:bottom w:val="single" w:sz="4" w:space="0" w:color="auto"/>
              <w:right w:val="single" w:sz="4" w:space="0" w:color="auto"/>
            </w:tcBorders>
            <w:shd w:val="clear" w:color="auto" w:fill="auto"/>
            <w:noWrap/>
            <w:vAlign w:val="center"/>
          </w:tcPr>
          <w:p w14:paraId="78B11BDC" w14:textId="77777777" w:rsidR="00EC64D3" w:rsidRDefault="00EC64D3">
            <w:pPr>
              <w:pStyle w:val="SANGFORc"/>
              <w:spacing w:before="0" w:after="0"/>
            </w:pPr>
          </w:p>
        </w:tc>
        <w:tc>
          <w:tcPr>
            <w:tcW w:w="206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D86ADA6" w14:textId="77777777" w:rsidR="00EC64D3" w:rsidRDefault="00000000">
            <w:pPr>
              <w:pStyle w:val="SANGFORc"/>
              <w:spacing w:before="0" w:after="0"/>
            </w:pPr>
            <w:r>
              <w:rPr>
                <w:rFonts w:hint="eastAsia"/>
              </w:rPr>
              <w:t>验证任意将管理</w:t>
            </w:r>
            <w:r>
              <w:rPr>
                <w:rFonts w:hint="eastAsia"/>
              </w:rPr>
              <w:t>/</w:t>
            </w:r>
            <w:r>
              <w:rPr>
                <w:rFonts w:hint="eastAsia"/>
              </w:rPr>
              <w:t>业务</w:t>
            </w:r>
            <w:r>
              <w:rPr>
                <w:rFonts w:hint="eastAsia"/>
              </w:rPr>
              <w:t>/</w:t>
            </w:r>
            <w:r>
              <w:rPr>
                <w:rFonts w:hint="eastAsia"/>
              </w:rPr>
              <w:t>存储</w:t>
            </w:r>
            <w:r>
              <w:rPr>
                <w:rFonts w:hint="eastAsia"/>
              </w:rPr>
              <w:t>/</w:t>
            </w:r>
            <w:proofErr w:type="spellStart"/>
            <w:r>
              <w:rPr>
                <w:rFonts w:hint="eastAsia"/>
              </w:rPr>
              <w:t>vxlan</w:t>
            </w:r>
            <w:proofErr w:type="spellEnd"/>
            <w:r>
              <w:rPr>
                <w:rFonts w:hint="eastAsia"/>
              </w:rPr>
              <w:t>交换机堆叠</w:t>
            </w:r>
            <w:r>
              <w:rPr>
                <w:rFonts w:hint="eastAsia"/>
              </w:rPr>
              <w:t>/M-lag</w:t>
            </w:r>
            <w:r>
              <w:rPr>
                <w:rFonts w:hint="eastAsia"/>
              </w:rPr>
              <w:t>中的某一个交换机关机，</w:t>
            </w:r>
            <w:r>
              <w:rPr>
                <w:rFonts w:hint="eastAsia"/>
              </w:rPr>
              <w:t>HCI</w:t>
            </w:r>
            <w:r>
              <w:rPr>
                <w:rFonts w:hint="eastAsia"/>
              </w:rPr>
              <w:t>网络的高可用</w:t>
            </w:r>
          </w:p>
        </w:tc>
        <w:tc>
          <w:tcPr>
            <w:tcW w:w="11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2C09457" w14:textId="77777777" w:rsidR="00EC64D3" w:rsidRDefault="00EC64D3">
            <w:pPr>
              <w:pStyle w:val="SANGFORc"/>
              <w:spacing w:before="0" w:after="0"/>
            </w:pPr>
          </w:p>
        </w:tc>
      </w:tr>
      <w:tr w:rsidR="00EC64D3" w14:paraId="0868A05F" w14:textId="77777777">
        <w:trPr>
          <w:trHeight w:val="357"/>
        </w:trPr>
        <w:tc>
          <w:tcPr>
            <w:tcW w:w="674" w:type="pct"/>
            <w:vMerge w:val="restart"/>
            <w:tcBorders>
              <w:top w:val="single" w:sz="4" w:space="0" w:color="auto"/>
              <w:left w:val="single" w:sz="4" w:space="0" w:color="auto"/>
              <w:right w:val="single" w:sz="4" w:space="0" w:color="auto"/>
            </w:tcBorders>
            <w:shd w:val="clear" w:color="auto" w:fill="auto"/>
            <w:vAlign w:val="center"/>
          </w:tcPr>
          <w:p w14:paraId="01AC0454" w14:textId="77777777" w:rsidR="00EC64D3" w:rsidRDefault="00000000">
            <w:pPr>
              <w:pStyle w:val="SANGFORc"/>
              <w:spacing w:before="0" w:after="0"/>
            </w:pPr>
            <w:r>
              <w:rPr>
                <w:rFonts w:hint="eastAsia"/>
              </w:rPr>
              <w:t>存储高可用测试</w:t>
            </w:r>
          </w:p>
        </w:tc>
        <w:tc>
          <w:tcPr>
            <w:tcW w:w="106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F2EC64F" w14:textId="77777777" w:rsidR="00EC64D3" w:rsidRDefault="00000000">
            <w:pPr>
              <w:pStyle w:val="SANGFORc"/>
              <w:spacing w:before="0" w:after="0"/>
            </w:pPr>
            <w:r>
              <w:rPr>
                <w:rFonts w:hint="eastAsia"/>
              </w:rPr>
              <w:t>缓存盘故障测试</w:t>
            </w:r>
          </w:p>
        </w:tc>
        <w:tc>
          <w:tcPr>
            <w:tcW w:w="206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07A9C99" w14:textId="77777777" w:rsidR="00EC64D3" w:rsidRDefault="00000000">
            <w:pPr>
              <w:pStyle w:val="SANGFORc"/>
              <w:spacing w:before="0" w:after="0"/>
            </w:pPr>
            <w:r>
              <w:rPr>
                <w:rFonts w:hint="eastAsia"/>
              </w:rPr>
              <w:t>验证虚拟存储对缓存盘的故障容错能力，即集群内单个主机上单块缓存盘故障时虚拟机是否能够正常运行，以及对虚拟机产生的业务影响</w:t>
            </w:r>
          </w:p>
        </w:tc>
        <w:tc>
          <w:tcPr>
            <w:tcW w:w="11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AD6402B" w14:textId="77777777" w:rsidR="00EC64D3" w:rsidRDefault="00EC64D3">
            <w:pPr>
              <w:pStyle w:val="SANGFORc"/>
              <w:spacing w:before="0" w:after="0"/>
            </w:pPr>
          </w:p>
        </w:tc>
      </w:tr>
      <w:tr w:rsidR="00EC64D3" w14:paraId="10F832F9" w14:textId="77777777">
        <w:trPr>
          <w:trHeight w:val="357"/>
        </w:trPr>
        <w:tc>
          <w:tcPr>
            <w:tcW w:w="674" w:type="pct"/>
            <w:vMerge/>
            <w:tcBorders>
              <w:left w:val="single" w:sz="4" w:space="0" w:color="auto"/>
              <w:bottom w:val="single" w:sz="4" w:space="0" w:color="auto"/>
              <w:right w:val="single" w:sz="4" w:space="0" w:color="auto"/>
            </w:tcBorders>
            <w:shd w:val="clear" w:color="auto" w:fill="auto"/>
            <w:vAlign w:val="center"/>
          </w:tcPr>
          <w:p w14:paraId="30DD06FF" w14:textId="77777777" w:rsidR="00EC64D3" w:rsidRDefault="00EC64D3">
            <w:pPr>
              <w:pStyle w:val="SANGFORc"/>
              <w:spacing w:before="0" w:after="0"/>
            </w:pPr>
          </w:p>
        </w:tc>
        <w:tc>
          <w:tcPr>
            <w:tcW w:w="106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623E1A" w14:textId="77777777" w:rsidR="00EC64D3" w:rsidRDefault="00000000">
            <w:pPr>
              <w:pStyle w:val="SANGFORc"/>
              <w:spacing w:before="0" w:after="0"/>
            </w:pPr>
            <w:r>
              <w:rPr>
                <w:rFonts w:hint="eastAsia"/>
              </w:rPr>
              <w:t>数据盘故障测试</w:t>
            </w:r>
          </w:p>
        </w:tc>
        <w:tc>
          <w:tcPr>
            <w:tcW w:w="206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5F540A4" w14:textId="77777777" w:rsidR="00EC64D3" w:rsidRDefault="00000000">
            <w:pPr>
              <w:pStyle w:val="SANGFORc"/>
              <w:spacing w:before="0" w:after="0"/>
            </w:pPr>
            <w:r>
              <w:rPr>
                <w:rFonts w:hint="eastAsia"/>
              </w:rPr>
              <w:t>验证虚拟存储对缓存盘的故障容错能力，即集群内单个主机上单</w:t>
            </w:r>
            <w:proofErr w:type="gramStart"/>
            <w:r>
              <w:rPr>
                <w:rFonts w:hint="eastAsia"/>
              </w:rPr>
              <w:t>块数据</w:t>
            </w:r>
            <w:proofErr w:type="gramEnd"/>
            <w:r>
              <w:rPr>
                <w:rFonts w:hint="eastAsia"/>
              </w:rPr>
              <w:t>盘故障时虚拟机是否能够正常运行，以及对虚拟机产生的业务影响。</w:t>
            </w:r>
          </w:p>
        </w:tc>
        <w:tc>
          <w:tcPr>
            <w:tcW w:w="11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CBD9B35" w14:textId="77777777" w:rsidR="00EC64D3" w:rsidRDefault="00EC64D3">
            <w:pPr>
              <w:pStyle w:val="SANGFORc"/>
              <w:spacing w:before="0" w:after="0"/>
            </w:pPr>
          </w:p>
        </w:tc>
      </w:tr>
    </w:tbl>
    <w:p w14:paraId="1CC83188" w14:textId="77777777" w:rsidR="00EC64D3" w:rsidRDefault="00EC64D3">
      <w:pPr>
        <w:pStyle w:val="SANGFORa"/>
        <w:ind w:firstLineChars="0" w:firstLine="0"/>
      </w:pPr>
    </w:p>
    <w:p w14:paraId="4720F54A" w14:textId="77777777" w:rsidR="00EC64D3" w:rsidRDefault="00000000">
      <w:pPr>
        <w:pStyle w:val="SANGFOR33"/>
      </w:pPr>
      <w:bookmarkStart w:id="47" w:name="_Toc25137"/>
      <w:r>
        <w:rPr>
          <w:rFonts w:hint="eastAsia"/>
        </w:rPr>
        <w:t>超融合平台功能及性能测试</w:t>
      </w:r>
      <w:bookmarkEnd w:id="47"/>
    </w:p>
    <w:tbl>
      <w:tblPr>
        <w:tblpPr w:leftFromText="180" w:rightFromText="180" w:vertAnchor="text" w:horzAnchor="page" w:tblpX="2274" w:tblpY="418"/>
        <w:tblOverlap w:val="never"/>
        <w:tblW w:w="5000" w:type="pct"/>
        <w:tblLayout w:type="fixed"/>
        <w:tblLook w:val="04A0" w:firstRow="1" w:lastRow="0" w:firstColumn="1" w:lastColumn="0" w:noHBand="0" w:noVBand="1"/>
      </w:tblPr>
      <w:tblGrid>
        <w:gridCol w:w="1119"/>
        <w:gridCol w:w="1766"/>
        <w:gridCol w:w="3427"/>
        <w:gridCol w:w="1984"/>
      </w:tblGrid>
      <w:tr w:rsidR="00EC64D3" w14:paraId="05C39BE0" w14:textId="77777777">
        <w:trPr>
          <w:trHeight w:val="408"/>
        </w:trPr>
        <w:tc>
          <w:tcPr>
            <w:tcW w:w="674" w:type="pct"/>
            <w:tcBorders>
              <w:top w:val="single" w:sz="4" w:space="0" w:color="auto"/>
              <w:left w:val="single" w:sz="4" w:space="0" w:color="auto"/>
              <w:bottom w:val="single" w:sz="4" w:space="0" w:color="auto"/>
              <w:right w:val="single" w:sz="4" w:space="0" w:color="auto"/>
            </w:tcBorders>
            <w:shd w:val="clear" w:color="auto" w:fill="0070C0"/>
            <w:vAlign w:val="center"/>
          </w:tcPr>
          <w:p w14:paraId="566EEB47" w14:textId="77777777" w:rsidR="00EC64D3" w:rsidRDefault="00000000">
            <w:pPr>
              <w:pStyle w:val="SANGFORf2"/>
              <w:spacing w:before="0" w:after="0" w:line="240" w:lineRule="auto"/>
              <w:ind w:firstLineChars="0" w:firstLine="0"/>
            </w:pPr>
            <w:r>
              <w:rPr>
                <w:rFonts w:hint="eastAsia"/>
              </w:rPr>
              <w:t>测试类型</w:t>
            </w:r>
          </w:p>
        </w:tc>
        <w:tc>
          <w:tcPr>
            <w:tcW w:w="1064" w:type="pct"/>
            <w:tcBorders>
              <w:top w:val="single" w:sz="4" w:space="0" w:color="auto"/>
              <w:left w:val="single" w:sz="4" w:space="0" w:color="auto"/>
              <w:bottom w:val="single" w:sz="4" w:space="0" w:color="auto"/>
              <w:right w:val="single" w:sz="4" w:space="0" w:color="auto"/>
            </w:tcBorders>
            <w:shd w:val="clear" w:color="auto" w:fill="0070C0"/>
            <w:noWrap/>
            <w:vAlign w:val="center"/>
          </w:tcPr>
          <w:p w14:paraId="7844E2FF" w14:textId="77777777" w:rsidR="00EC64D3" w:rsidRDefault="00000000">
            <w:pPr>
              <w:pStyle w:val="SANGFORf2"/>
              <w:spacing w:before="0" w:after="0" w:line="240" w:lineRule="auto"/>
              <w:ind w:firstLineChars="0" w:firstLine="0"/>
            </w:pPr>
            <w:r>
              <w:rPr>
                <w:rFonts w:hint="eastAsia"/>
              </w:rPr>
              <w:t>测试项</w:t>
            </w:r>
          </w:p>
        </w:tc>
        <w:tc>
          <w:tcPr>
            <w:tcW w:w="2065" w:type="pct"/>
            <w:tcBorders>
              <w:top w:val="single" w:sz="4" w:space="0" w:color="auto"/>
              <w:left w:val="single" w:sz="4" w:space="0" w:color="auto"/>
              <w:bottom w:val="single" w:sz="4" w:space="0" w:color="auto"/>
              <w:right w:val="single" w:sz="4" w:space="0" w:color="auto"/>
            </w:tcBorders>
            <w:shd w:val="clear" w:color="auto" w:fill="0070C0"/>
            <w:noWrap/>
            <w:vAlign w:val="center"/>
          </w:tcPr>
          <w:p w14:paraId="05C55989" w14:textId="77777777" w:rsidR="00EC64D3" w:rsidRDefault="00000000">
            <w:pPr>
              <w:pStyle w:val="SANGFORf2"/>
              <w:spacing w:before="0" w:after="0" w:line="240" w:lineRule="auto"/>
              <w:ind w:firstLineChars="0" w:firstLine="0"/>
            </w:pPr>
            <w:r>
              <w:rPr>
                <w:rFonts w:hint="eastAsia"/>
              </w:rPr>
              <w:t>测试目标</w:t>
            </w:r>
          </w:p>
        </w:tc>
        <w:tc>
          <w:tcPr>
            <w:tcW w:w="1196" w:type="pct"/>
            <w:tcBorders>
              <w:top w:val="single" w:sz="4" w:space="0" w:color="auto"/>
              <w:left w:val="single" w:sz="4" w:space="0" w:color="auto"/>
              <w:bottom w:val="single" w:sz="4" w:space="0" w:color="auto"/>
              <w:right w:val="single" w:sz="4" w:space="0" w:color="auto"/>
            </w:tcBorders>
            <w:shd w:val="clear" w:color="auto" w:fill="0070C0"/>
            <w:noWrap/>
            <w:vAlign w:val="center"/>
          </w:tcPr>
          <w:p w14:paraId="7F088AD9" w14:textId="77777777" w:rsidR="00EC64D3" w:rsidRDefault="00000000">
            <w:pPr>
              <w:pStyle w:val="SANGFORf2"/>
              <w:spacing w:before="0" w:after="0" w:line="240" w:lineRule="auto"/>
              <w:ind w:firstLineChars="0" w:firstLine="0"/>
            </w:pPr>
            <w:r>
              <w:rPr>
                <w:rFonts w:hint="eastAsia"/>
              </w:rPr>
              <w:t>测试结果</w:t>
            </w:r>
          </w:p>
        </w:tc>
      </w:tr>
      <w:tr w:rsidR="00EC64D3" w14:paraId="1D05D1E3" w14:textId="77777777">
        <w:trPr>
          <w:trHeight w:val="357"/>
        </w:trPr>
        <w:tc>
          <w:tcPr>
            <w:tcW w:w="674"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C3F895D" w14:textId="77777777" w:rsidR="00EC64D3" w:rsidRDefault="00000000">
            <w:pPr>
              <w:pStyle w:val="SANGFORc"/>
              <w:spacing w:before="0" w:after="0"/>
              <w:jc w:val="center"/>
            </w:pPr>
            <w:r>
              <w:rPr>
                <w:rFonts w:hint="eastAsia"/>
              </w:rPr>
              <w:t>性能性测试</w:t>
            </w:r>
          </w:p>
        </w:tc>
        <w:tc>
          <w:tcPr>
            <w:tcW w:w="106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8575F8" w14:textId="77777777" w:rsidR="00EC64D3" w:rsidRDefault="00000000">
            <w:pPr>
              <w:pStyle w:val="SANGFORc"/>
              <w:spacing w:before="0" w:after="0"/>
            </w:pPr>
            <w:r>
              <w:rPr>
                <w:rFonts w:hint="eastAsia"/>
              </w:rPr>
              <w:t>存储</w:t>
            </w:r>
            <w:r>
              <w:rPr>
                <w:rFonts w:hint="eastAsia"/>
              </w:rPr>
              <w:t>IO</w:t>
            </w:r>
            <w:r>
              <w:rPr>
                <w:rFonts w:hint="eastAsia"/>
              </w:rPr>
              <w:t>性能测试</w:t>
            </w:r>
          </w:p>
        </w:tc>
        <w:tc>
          <w:tcPr>
            <w:tcW w:w="206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70BAC58" w14:textId="77777777" w:rsidR="00EC64D3" w:rsidRDefault="00000000">
            <w:pPr>
              <w:pStyle w:val="SANGFORc"/>
              <w:spacing w:before="0" w:after="0"/>
            </w:pPr>
            <w:r>
              <w:rPr>
                <w:rFonts w:hint="eastAsia"/>
              </w:rPr>
              <w:t>测试平台按业务虚拟机配置要求，</w:t>
            </w:r>
            <w:proofErr w:type="spellStart"/>
            <w:r>
              <w:rPr>
                <w:rFonts w:hint="eastAsia"/>
              </w:rPr>
              <w:t>Vsan</w:t>
            </w:r>
            <w:proofErr w:type="spellEnd"/>
            <w:r>
              <w:rPr>
                <w:rFonts w:hint="eastAsia"/>
              </w:rPr>
              <w:t>是否可达到业务要求的</w:t>
            </w:r>
            <w:r>
              <w:rPr>
                <w:rFonts w:hint="eastAsia"/>
              </w:rPr>
              <w:t>IO</w:t>
            </w:r>
            <w:r>
              <w:rPr>
                <w:rFonts w:hint="eastAsia"/>
              </w:rPr>
              <w:t>性能</w:t>
            </w:r>
          </w:p>
        </w:tc>
        <w:tc>
          <w:tcPr>
            <w:tcW w:w="11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5DF928B" w14:textId="77777777" w:rsidR="00EC64D3" w:rsidRDefault="00EC64D3">
            <w:pPr>
              <w:pStyle w:val="SANGFORc"/>
              <w:spacing w:before="0" w:after="0"/>
            </w:pPr>
          </w:p>
        </w:tc>
      </w:tr>
      <w:tr w:rsidR="00EC64D3" w14:paraId="03245C05" w14:textId="77777777">
        <w:trPr>
          <w:trHeight w:val="357"/>
        </w:trPr>
        <w:tc>
          <w:tcPr>
            <w:tcW w:w="67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351C0D1" w14:textId="77777777" w:rsidR="00EC64D3" w:rsidRDefault="00EC64D3">
            <w:pPr>
              <w:pStyle w:val="SANGFORc"/>
              <w:spacing w:before="0" w:after="0"/>
              <w:jc w:val="center"/>
            </w:pPr>
          </w:p>
        </w:tc>
        <w:tc>
          <w:tcPr>
            <w:tcW w:w="106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25ED31C" w14:textId="77777777" w:rsidR="00EC64D3" w:rsidRDefault="00000000">
            <w:pPr>
              <w:pStyle w:val="SANGFORc"/>
              <w:spacing w:before="0" w:after="0"/>
            </w:pPr>
            <w:r>
              <w:rPr>
                <w:rFonts w:hint="eastAsia"/>
              </w:rPr>
              <w:t>数据库性能测试</w:t>
            </w:r>
          </w:p>
        </w:tc>
        <w:tc>
          <w:tcPr>
            <w:tcW w:w="206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D5DA6D" w14:textId="77777777" w:rsidR="00EC64D3" w:rsidRDefault="00000000">
            <w:pPr>
              <w:pStyle w:val="SANGFORc"/>
              <w:spacing w:before="0" w:after="0"/>
            </w:pPr>
            <w:r>
              <w:rPr>
                <w:rFonts w:hint="eastAsia"/>
              </w:rPr>
              <w:t>测试平台按数据库虚拟机配置要求，数据库性能是否可达到业务要求的性能</w:t>
            </w:r>
          </w:p>
        </w:tc>
        <w:tc>
          <w:tcPr>
            <w:tcW w:w="11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295EBD" w14:textId="77777777" w:rsidR="00EC64D3" w:rsidRDefault="00EC64D3">
            <w:pPr>
              <w:pStyle w:val="SANGFORc"/>
              <w:spacing w:before="0" w:after="0"/>
            </w:pPr>
          </w:p>
        </w:tc>
      </w:tr>
      <w:tr w:rsidR="00EC64D3" w14:paraId="2EBE830F" w14:textId="77777777">
        <w:trPr>
          <w:trHeight w:val="357"/>
        </w:trPr>
        <w:tc>
          <w:tcPr>
            <w:tcW w:w="67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4EAD9C0" w14:textId="77777777" w:rsidR="00EC64D3" w:rsidRDefault="00EC64D3">
            <w:pPr>
              <w:pStyle w:val="SANGFORc"/>
              <w:spacing w:before="0" w:after="0"/>
              <w:jc w:val="center"/>
            </w:pPr>
          </w:p>
        </w:tc>
        <w:tc>
          <w:tcPr>
            <w:tcW w:w="106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0B05B7D" w14:textId="77777777" w:rsidR="00EC64D3" w:rsidRDefault="00000000">
            <w:pPr>
              <w:pStyle w:val="SANGFORc"/>
              <w:spacing w:before="0" w:after="0"/>
            </w:pPr>
            <w:r>
              <w:rPr>
                <w:rFonts w:hint="eastAsia"/>
              </w:rPr>
              <w:t>网络性能测试</w:t>
            </w:r>
          </w:p>
        </w:tc>
        <w:tc>
          <w:tcPr>
            <w:tcW w:w="206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8B2B8DA" w14:textId="77777777" w:rsidR="00EC64D3" w:rsidRDefault="00000000">
            <w:pPr>
              <w:pStyle w:val="SANGFORc"/>
              <w:spacing w:before="0" w:after="0"/>
            </w:pPr>
            <w:r>
              <w:rPr>
                <w:rFonts w:hint="eastAsia"/>
              </w:rPr>
              <w:t>测试平台按业务虚拟机配置要求</w:t>
            </w:r>
            <w:r>
              <w:rPr>
                <w:rFonts w:hint="eastAsia"/>
              </w:rPr>
              <w:t>,</w:t>
            </w:r>
            <w:r>
              <w:rPr>
                <w:rFonts w:hint="eastAsia"/>
              </w:rPr>
              <w:t>虚拟网络带宽的性能要求</w:t>
            </w:r>
          </w:p>
        </w:tc>
        <w:tc>
          <w:tcPr>
            <w:tcW w:w="11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B6A795C" w14:textId="77777777" w:rsidR="00EC64D3" w:rsidRDefault="00EC64D3">
            <w:pPr>
              <w:pStyle w:val="SANGFORc"/>
              <w:spacing w:before="0" w:after="0"/>
            </w:pPr>
          </w:p>
        </w:tc>
      </w:tr>
      <w:tr w:rsidR="00EC64D3" w14:paraId="131E2883" w14:textId="77777777">
        <w:trPr>
          <w:trHeight w:val="357"/>
        </w:trPr>
        <w:tc>
          <w:tcPr>
            <w:tcW w:w="674"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DB6989C" w14:textId="77777777" w:rsidR="00EC64D3" w:rsidRDefault="00000000">
            <w:pPr>
              <w:pStyle w:val="SANGFORc"/>
              <w:spacing w:before="0" w:after="0"/>
              <w:jc w:val="center"/>
            </w:pPr>
            <w:r>
              <w:rPr>
                <w:rFonts w:hint="eastAsia"/>
              </w:rPr>
              <w:t>功能性测试</w:t>
            </w:r>
          </w:p>
        </w:tc>
        <w:tc>
          <w:tcPr>
            <w:tcW w:w="106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109816C" w14:textId="77777777" w:rsidR="00EC64D3" w:rsidRDefault="00000000">
            <w:pPr>
              <w:pStyle w:val="SANGFORc"/>
              <w:spacing w:before="0" w:after="0"/>
            </w:pPr>
            <w:r>
              <w:rPr>
                <w:rFonts w:hint="eastAsia"/>
              </w:rPr>
              <w:t>业务系统迁移上云</w:t>
            </w:r>
          </w:p>
        </w:tc>
        <w:tc>
          <w:tcPr>
            <w:tcW w:w="206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4B6E387" w14:textId="77777777" w:rsidR="00EC64D3" w:rsidRDefault="00000000">
            <w:pPr>
              <w:pStyle w:val="SANGFORc"/>
              <w:spacing w:before="0" w:after="0"/>
            </w:pPr>
            <w:r>
              <w:rPr>
                <w:rFonts w:hint="eastAsia"/>
              </w:rPr>
              <w:t>测试将业务系统虚拟机平滑迁移上云</w:t>
            </w:r>
          </w:p>
        </w:tc>
        <w:tc>
          <w:tcPr>
            <w:tcW w:w="11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7437CF9" w14:textId="77777777" w:rsidR="00EC64D3" w:rsidRDefault="00EC64D3">
            <w:pPr>
              <w:pStyle w:val="SANGFORc"/>
              <w:spacing w:before="0" w:after="0"/>
            </w:pPr>
          </w:p>
        </w:tc>
      </w:tr>
      <w:tr w:rsidR="00EC64D3" w14:paraId="6A5BF294" w14:textId="77777777">
        <w:trPr>
          <w:trHeight w:val="357"/>
        </w:trPr>
        <w:tc>
          <w:tcPr>
            <w:tcW w:w="67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704EB15" w14:textId="77777777" w:rsidR="00EC64D3" w:rsidRDefault="00EC64D3">
            <w:pPr>
              <w:pStyle w:val="SANGFORc"/>
              <w:spacing w:before="0" w:after="0"/>
              <w:jc w:val="center"/>
            </w:pPr>
          </w:p>
        </w:tc>
        <w:tc>
          <w:tcPr>
            <w:tcW w:w="106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BB2EA9" w14:textId="77777777" w:rsidR="00EC64D3" w:rsidRDefault="00000000">
            <w:pPr>
              <w:pStyle w:val="SANGFORc"/>
              <w:spacing w:before="0" w:after="0"/>
            </w:pPr>
            <w:r>
              <w:rPr>
                <w:rFonts w:hint="eastAsia"/>
              </w:rPr>
              <w:t>虚拟机快照及恢复</w:t>
            </w:r>
          </w:p>
        </w:tc>
        <w:tc>
          <w:tcPr>
            <w:tcW w:w="206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1FA05C7" w14:textId="77777777" w:rsidR="00EC64D3" w:rsidRDefault="00000000">
            <w:pPr>
              <w:pStyle w:val="SANGFORc"/>
              <w:spacing w:before="0" w:after="0"/>
            </w:pPr>
            <w:r>
              <w:rPr>
                <w:rFonts w:hint="eastAsia"/>
              </w:rPr>
              <w:t>测试虚拟机新建快照及快照恢复</w:t>
            </w:r>
          </w:p>
        </w:tc>
        <w:tc>
          <w:tcPr>
            <w:tcW w:w="11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BC6ADA" w14:textId="77777777" w:rsidR="00EC64D3" w:rsidRDefault="00EC64D3">
            <w:pPr>
              <w:pStyle w:val="SANGFORc"/>
              <w:spacing w:before="0" w:after="0"/>
            </w:pPr>
          </w:p>
        </w:tc>
      </w:tr>
      <w:tr w:rsidR="00EC64D3" w14:paraId="45C9BAE1" w14:textId="77777777">
        <w:trPr>
          <w:trHeight w:val="357"/>
        </w:trPr>
        <w:tc>
          <w:tcPr>
            <w:tcW w:w="67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475F93F" w14:textId="77777777" w:rsidR="00EC64D3" w:rsidRDefault="00EC64D3">
            <w:pPr>
              <w:pStyle w:val="SANGFORc"/>
              <w:spacing w:before="0" w:after="0"/>
              <w:jc w:val="center"/>
            </w:pPr>
          </w:p>
        </w:tc>
        <w:tc>
          <w:tcPr>
            <w:tcW w:w="106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CE7CBCB" w14:textId="77777777" w:rsidR="00EC64D3" w:rsidRDefault="00000000">
            <w:pPr>
              <w:pStyle w:val="SANGFORc"/>
              <w:spacing w:before="0" w:after="0"/>
            </w:pPr>
            <w:r>
              <w:rPr>
                <w:rFonts w:hint="eastAsia"/>
              </w:rPr>
              <w:t>虚拟机配置热添加</w:t>
            </w:r>
          </w:p>
        </w:tc>
        <w:tc>
          <w:tcPr>
            <w:tcW w:w="206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81DF6D" w14:textId="77777777" w:rsidR="00EC64D3" w:rsidRDefault="00000000">
            <w:pPr>
              <w:pStyle w:val="SANGFORc"/>
              <w:spacing w:before="0" w:after="0"/>
            </w:pPr>
            <w:r>
              <w:rPr>
                <w:rFonts w:hint="eastAsia"/>
              </w:rPr>
              <w:t>测试虚拟机配置热添加功能</w:t>
            </w:r>
          </w:p>
        </w:tc>
        <w:tc>
          <w:tcPr>
            <w:tcW w:w="11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650050" w14:textId="77777777" w:rsidR="00EC64D3" w:rsidRDefault="00EC64D3">
            <w:pPr>
              <w:pStyle w:val="SANGFORc"/>
              <w:spacing w:before="0" w:after="0"/>
            </w:pPr>
          </w:p>
        </w:tc>
      </w:tr>
      <w:tr w:rsidR="00EC64D3" w14:paraId="25A5CDDA" w14:textId="77777777">
        <w:trPr>
          <w:trHeight w:val="357"/>
        </w:trPr>
        <w:tc>
          <w:tcPr>
            <w:tcW w:w="67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7131DF5" w14:textId="77777777" w:rsidR="00EC64D3" w:rsidRDefault="00EC64D3">
            <w:pPr>
              <w:pStyle w:val="SANGFORc"/>
              <w:spacing w:before="0" w:after="0"/>
              <w:jc w:val="center"/>
            </w:pPr>
          </w:p>
        </w:tc>
        <w:tc>
          <w:tcPr>
            <w:tcW w:w="106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3712023" w14:textId="77777777" w:rsidR="00EC64D3" w:rsidRDefault="00000000">
            <w:pPr>
              <w:pStyle w:val="SANGFORc"/>
              <w:spacing w:before="0" w:after="0"/>
            </w:pPr>
            <w:r>
              <w:rPr>
                <w:rFonts w:hint="eastAsia"/>
              </w:rPr>
              <w:t>虚拟机备份恢复</w:t>
            </w:r>
          </w:p>
        </w:tc>
        <w:tc>
          <w:tcPr>
            <w:tcW w:w="206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5EABA48" w14:textId="77777777" w:rsidR="00EC64D3" w:rsidRDefault="00000000">
            <w:pPr>
              <w:pStyle w:val="SANGFORc"/>
              <w:spacing w:before="0" w:after="0"/>
            </w:pPr>
            <w:r>
              <w:rPr>
                <w:rFonts w:hint="eastAsia"/>
              </w:rPr>
              <w:t>测试虚拟机数据备份恢复</w:t>
            </w:r>
          </w:p>
        </w:tc>
        <w:tc>
          <w:tcPr>
            <w:tcW w:w="11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8F90E49" w14:textId="77777777" w:rsidR="00EC64D3" w:rsidRDefault="00EC64D3">
            <w:pPr>
              <w:pStyle w:val="SANGFORc"/>
              <w:spacing w:before="0" w:after="0"/>
            </w:pPr>
          </w:p>
        </w:tc>
      </w:tr>
    </w:tbl>
    <w:p w14:paraId="64D6FB09" w14:textId="77777777" w:rsidR="00EC64D3" w:rsidRDefault="00000000">
      <w:pPr>
        <w:pStyle w:val="SANGFOR11"/>
      </w:pPr>
      <w:bookmarkStart w:id="48" w:name="_Toc23530"/>
      <w:r>
        <w:rPr>
          <w:rFonts w:hint="eastAsia"/>
        </w:rPr>
        <w:lastRenderedPageBreak/>
        <w:t>项目转维</w:t>
      </w:r>
      <w:bookmarkEnd w:id="48"/>
    </w:p>
    <w:p w14:paraId="2669761E" w14:textId="77777777" w:rsidR="00EC64D3" w:rsidRDefault="00000000">
      <w:pPr>
        <w:pStyle w:val="SANGFORa"/>
      </w:pPr>
      <w:r>
        <w:rPr>
          <w:rFonts w:hint="eastAsia"/>
        </w:rPr>
        <w:t>本章节主要介绍项目</w:t>
      </w:r>
      <w:proofErr w:type="gramStart"/>
      <w:r>
        <w:rPr>
          <w:rFonts w:hint="eastAsia"/>
        </w:rPr>
        <w:t>转维阶段</w:t>
      </w:r>
      <w:proofErr w:type="gramEnd"/>
      <w:r>
        <w:rPr>
          <w:rFonts w:hint="eastAsia"/>
        </w:rPr>
        <w:t>的工作，包括产品培训和项目验收两部分</w:t>
      </w:r>
    </w:p>
    <w:p w14:paraId="36E51B51" w14:textId="77777777" w:rsidR="00EC64D3" w:rsidRDefault="00000000">
      <w:pPr>
        <w:pStyle w:val="SANGFOR22"/>
      </w:pPr>
      <w:bookmarkStart w:id="49" w:name="_Toc18209"/>
      <w:r>
        <w:rPr>
          <w:rFonts w:hint="eastAsia"/>
        </w:rPr>
        <w:t>产品培训</w:t>
      </w:r>
      <w:bookmarkEnd w:id="49"/>
    </w:p>
    <w:p w14:paraId="0E55B1AB" w14:textId="77777777" w:rsidR="00EC64D3" w:rsidRDefault="00000000">
      <w:pPr>
        <w:pStyle w:val="SANGFORa"/>
      </w:pPr>
      <w:r>
        <w:rPr>
          <w:rFonts w:hint="eastAsia"/>
        </w:rPr>
        <w:t>项目交付完成后，将结合客户使用场景开展超融合产品培训，培训计划如下：</w:t>
      </w:r>
    </w:p>
    <w:tbl>
      <w:tblPr>
        <w:tblpPr w:leftFromText="180" w:rightFromText="180" w:vertAnchor="text" w:horzAnchor="page" w:tblpX="2274" w:tblpY="418"/>
        <w:tblOverlap w:val="never"/>
        <w:tblW w:w="4774" w:type="pct"/>
        <w:tblLayout w:type="fixed"/>
        <w:tblLook w:val="04A0" w:firstRow="1" w:lastRow="0" w:firstColumn="1" w:lastColumn="0" w:noHBand="0" w:noVBand="1"/>
      </w:tblPr>
      <w:tblGrid>
        <w:gridCol w:w="2226"/>
        <w:gridCol w:w="3396"/>
        <w:gridCol w:w="2299"/>
      </w:tblGrid>
      <w:tr w:rsidR="00EC64D3" w14:paraId="3304C639" w14:textId="77777777">
        <w:trPr>
          <w:trHeight w:val="445"/>
        </w:trPr>
        <w:tc>
          <w:tcPr>
            <w:tcW w:w="1405" w:type="pct"/>
            <w:tcBorders>
              <w:top w:val="single" w:sz="4" w:space="0" w:color="auto"/>
              <w:left w:val="single" w:sz="4" w:space="0" w:color="auto"/>
              <w:bottom w:val="single" w:sz="4" w:space="0" w:color="auto"/>
              <w:right w:val="single" w:sz="4" w:space="0" w:color="auto"/>
            </w:tcBorders>
            <w:shd w:val="clear" w:color="auto" w:fill="0070C0"/>
            <w:vAlign w:val="center"/>
          </w:tcPr>
          <w:p w14:paraId="088DAC4A" w14:textId="77777777" w:rsidR="00EC64D3" w:rsidRDefault="00000000">
            <w:pPr>
              <w:pStyle w:val="SANGFORf2"/>
              <w:ind w:firstLine="361"/>
            </w:pPr>
            <w:r>
              <w:rPr>
                <w:rFonts w:hint="eastAsia"/>
              </w:rPr>
              <w:t>培训主题</w:t>
            </w:r>
          </w:p>
        </w:tc>
        <w:tc>
          <w:tcPr>
            <w:tcW w:w="2143" w:type="pct"/>
            <w:tcBorders>
              <w:top w:val="single" w:sz="4" w:space="0" w:color="auto"/>
              <w:left w:val="single" w:sz="4" w:space="0" w:color="auto"/>
              <w:bottom w:val="single" w:sz="4" w:space="0" w:color="auto"/>
              <w:right w:val="single" w:sz="4" w:space="0" w:color="auto"/>
            </w:tcBorders>
            <w:shd w:val="clear" w:color="auto" w:fill="0070C0"/>
            <w:noWrap/>
            <w:vAlign w:val="center"/>
          </w:tcPr>
          <w:p w14:paraId="3E174B14" w14:textId="77777777" w:rsidR="00EC64D3" w:rsidRDefault="00000000">
            <w:pPr>
              <w:pStyle w:val="SANGFORf2"/>
              <w:ind w:firstLine="361"/>
            </w:pPr>
            <w:r>
              <w:rPr>
                <w:rFonts w:hint="eastAsia"/>
              </w:rPr>
              <w:t>培训课程内容</w:t>
            </w:r>
          </w:p>
        </w:tc>
        <w:tc>
          <w:tcPr>
            <w:tcW w:w="1450" w:type="pct"/>
            <w:tcBorders>
              <w:top w:val="single" w:sz="4" w:space="0" w:color="auto"/>
              <w:left w:val="single" w:sz="4" w:space="0" w:color="auto"/>
              <w:bottom w:val="single" w:sz="4" w:space="0" w:color="auto"/>
              <w:right w:val="single" w:sz="4" w:space="0" w:color="auto"/>
            </w:tcBorders>
            <w:shd w:val="clear" w:color="auto" w:fill="0070C0"/>
            <w:noWrap/>
            <w:vAlign w:val="center"/>
          </w:tcPr>
          <w:p w14:paraId="1EA820F3" w14:textId="77777777" w:rsidR="00EC64D3" w:rsidRDefault="00000000">
            <w:pPr>
              <w:pStyle w:val="SANGFORf2"/>
              <w:ind w:firstLine="361"/>
            </w:pPr>
            <w:r>
              <w:rPr>
                <w:rFonts w:hint="eastAsia"/>
              </w:rPr>
              <w:t>培训安排</w:t>
            </w:r>
          </w:p>
        </w:tc>
      </w:tr>
      <w:tr w:rsidR="00EC64D3" w14:paraId="2D29D5A3" w14:textId="77777777">
        <w:trPr>
          <w:trHeight w:val="373"/>
        </w:trPr>
        <w:tc>
          <w:tcPr>
            <w:tcW w:w="1405" w:type="pct"/>
            <w:tcBorders>
              <w:top w:val="single" w:sz="4" w:space="0" w:color="auto"/>
              <w:left w:val="single" w:sz="4" w:space="0" w:color="auto"/>
              <w:bottom w:val="single" w:sz="4" w:space="0" w:color="auto"/>
              <w:right w:val="single" w:sz="4" w:space="0" w:color="auto"/>
            </w:tcBorders>
            <w:shd w:val="clear" w:color="auto" w:fill="auto"/>
            <w:vAlign w:val="center"/>
          </w:tcPr>
          <w:p w14:paraId="5935382C" w14:textId="77777777" w:rsidR="00EC64D3" w:rsidRDefault="00000000">
            <w:pPr>
              <w:pStyle w:val="SANGFORc"/>
              <w:jc w:val="center"/>
              <w:rPr>
                <w:i/>
                <w:iCs/>
                <w:color w:val="548DD4" w:themeColor="text2" w:themeTint="99"/>
              </w:rPr>
            </w:pPr>
            <w:r>
              <w:rPr>
                <w:rFonts w:hint="eastAsia"/>
                <w:i/>
                <w:iCs/>
                <w:color w:val="548DD4" w:themeColor="text2" w:themeTint="99"/>
              </w:rPr>
              <w:t>超融合基础运</w:t>
            </w:r>
            <w:proofErr w:type="gramStart"/>
            <w:r>
              <w:rPr>
                <w:rFonts w:hint="eastAsia"/>
                <w:i/>
                <w:iCs/>
                <w:color w:val="548DD4" w:themeColor="text2" w:themeTint="99"/>
              </w:rPr>
              <w:t>维培训</w:t>
            </w:r>
            <w:proofErr w:type="gramEnd"/>
          </w:p>
        </w:tc>
        <w:tc>
          <w:tcPr>
            <w:tcW w:w="214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9B8C40D" w14:textId="77777777" w:rsidR="00EC64D3" w:rsidRDefault="00000000">
            <w:pPr>
              <w:pStyle w:val="SANGFORc"/>
              <w:numPr>
                <w:ilvl w:val="0"/>
                <w:numId w:val="26"/>
              </w:numPr>
              <w:rPr>
                <w:i/>
                <w:iCs/>
                <w:color w:val="548DD4" w:themeColor="text2" w:themeTint="99"/>
              </w:rPr>
            </w:pPr>
            <w:r>
              <w:rPr>
                <w:rFonts w:hint="eastAsia"/>
                <w:i/>
                <w:iCs/>
                <w:color w:val="548DD4" w:themeColor="text2" w:themeTint="99"/>
              </w:rPr>
              <w:t>超融合基础架构；</w:t>
            </w:r>
          </w:p>
          <w:p w14:paraId="70461F48" w14:textId="77777777" w:rsidR="00EC64D3" w:rsidRDefault="00000000">
            <w:pPr>
              <w:pStyle w:val="SANGFORc"/>
              <w:numPr>
                <w:ilvl w:val="0"/>
                <w:numId w:val="26"/>
              </w:numPr>
              <w:rPr>
                <w:i/>
                <w:iCs/>
                <w:color w:val="548DD4" w:themeColor="text2" w:themeTint="99"/>
              </w:rPr>
            </w:pPr>
            <w:r>
              <w:rPr>
                <w:rFonts w:hint="eastAsia"/>
                <w:i/>
                <w:iCs/>
                <w:color w:val="548DD4" w:themeColor="text2" w:themeTint="99"/>
              </w:rPr>
              <w:t>超融合常用运维功能；</w:t>
            </w:r>
          </w:p>
          <w:p w14:paraId="4D2AF0F6" w14:textId="77777777" w:rsidR="00EC64D3" w:rsidRDefault="00000000">
            <w:pPr>
              <w:pStyle w:val="SANGFORc"/>
              <w:numPr>
                <w:ilvl w:val="0"/>
                <w:numId w:val="26"/>
              </w:numPr>
              <w:rPr>
                <w:i/>
                <w:iCs/>
                <w:color w:val="548DD4" w:themeColor="text2" w:themeTint="99"/>
              </w:rPr>
            </w:pPr>
            <w:r>
              <w:rPr>
                <w:rFonts w:hint="eastAsia"/>
                <w:i/>
                <w:iCs/>
                <w:color w:val="548DD4" w:themeColor="text2" w:themeTint="99"/>
              </w:rPr>
              <w:t>超融合应急方案；</w:t>
            </w:r>
          </w:p>
        </w:tc>
        <w:tc>
          <w:tcPr>
            <w:tcW w:w="14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6AE51D" w14:textId="77777777" w:rsidR="00EC64D3" w:rsidRDefault="00000000">
            <w:pPr>
              <w:pStyle w:val="SANGFORc"/>
              <w:rPr>
                <w:i/>
                <w:iCs/>
                <w:color w:val="548DD4" w:themeColor="text2" w:themeTint="99"/>
              </w:rPr>
            </w:pPr>
            <w:r>
              <w:rPr>
                <w:rFonts w:hint="eastAsia"/>
                <w:i/>
                <w:iCs/>
                <w:color w:val="548DD4" w:themeColor="text2" w:themeTint="99"/>
              </w:rPr>
              <w:t>培训时间：</w:t>
            </w:r>
          </w:p>
          <w:p w14:paraId="36E4318C" w14:textId="77777777" w:rsidR="00EC64D3" w:rsidRDefault="00000000">
            <w:pPr>
              <w:pStyle w:val="SANGFORc"/>
              <w:rPr>
                <w:i/>
                <w:iCs/>
                <w:color w:val="548DD4" w:themeColor="text2" w:themeTint="99"/>
              </w:rPr>
            </w:pPr>
            <w:r>
              <w:rPr>
                <w:rFonts w:hint="eastAsia"/>
                <w:i/>
                <w:iCs/>
                <w:color w:val="548DD4" w:themeColor="text2" w:themeTint="99"/>
              </w:rPr>
              <w:t>培训时长：</w:t>
            </w:r>
          </w:p>
          <w:p w14:paraId="6B4DA18C" w14:textId="77777777" w:rsidR="00EC64D3" w:rsidRDefault="00000000">
            <w:pPr>
              <w:pStyle w:val="SANGFORc"/>
              <w:rPr>
                <w:i/>
                <w:iCs/>
                <w:color w:val="548DD4" w:themeColor="text2" w:themeTint="99"/>
              </w:rPr>
            </w:pPr>
            <w:r>
              <w:rPr>
                <w:rFonts w:hint="eastAsia"/>
                <w:i/>
                <w:iCs/>
                <w:color w:val="548DD4" w:themeColor="text2" w:themeTint="99"/>
              </w:rPr>
              <w:t>开展方式：线上</w:t>
            </w:r>
            <w:r>
              <w:rPr>
                <w:rFonts w:hint="eastAsia"/>
                <w:i/>
                <w:iCs/>
                <w:color w:val="548DD4" w:themeColor="text2" w:themeTint="99"/>
              </w:rPr>
              <w:t>/</w:t>
            </w:r>
            <w:r>
              <w:rPr>
                <w:rFonts w:hint="eastAsia"/>
                <w:i/>
                <w:iCs/>
                <w:color w:val="548DD4" w:themeColor="text2" w:themeTint="99"/>
              </w:rPr>
              <w:t>线下</w:t>
            </w:r>
          </w:p>
          <w:p w14:paraId="1C3B61F6" w14:textId="77777777" w:rsidR="00EC64D3" w:rsidRDefault="00EC64D3">
            <w:pPr>
              <w:pStyle w:val="SANGFORc"/>
              <w:rPr>
                <w:i/>
                <w:iCs/>
                <w:color w:val="548DD4" w:themeColor="text2" w:themeTint="99"/>
              </w:rPr>
            </w:pPr>
          </w:p>
        </w:tc>
      </w:tr>
    </w:tbl>
    <w:p w14:paraId="38F59BB1" w14:textId="77777777" w:rsidR="00EC64D3" w:rsidRDefault="00EC64D3">
      <w:pPr>
        <w:pStyle w:val="SANGFORa"/>
      </w:pPr>
    </w:p>
    <w:p w14:paraId="4162A819" w14:textId="77777777" w:rsidR="00EC64D3" w:rsidRDefault="00000000">
      <w:pPr>
        <w:pStyle w:val="SANGFOR22"/>
      </w:pPr>
      <w:bookmarkStart w:id="50" w:name="_Toc6470"/>
      <w:r>
        <w:rPr>
          <w:rFonts w:hint="eastAsia"/>
        </w:rPr>
        <w:t>项目验收</w:t>
      </w:r>
      <w:bookmarkEnd w:id="50"/>
    </w:p>
    <w:p w14:paraId="00D795E9" w14:textId="77777777" w:rsidR="00EC64D3" w:rsidRDefault="00000000">
      <w:pPr>
        <w:pStyle w:val="SANGFORa"/>
      </w:pPr>
      <w:r>
        <w:rPr>
          <w:rFonts w:hint="eastAsia"/>
        </w:rPr>
        <w:t>项目验收阶段，按客户验收要求提供所需的验收材料，提交给项目组，本次项目验收的材料如下：</w:t>
      </w:r>
    </w:p>
    <w:tbl>
      <w:tblPr>
        <w:tblpPr w:leftFromText="180" w:rightFromText="180" w:vertAnchor="text" w:horzAnchor="page" w:tblpX="2274" w:tblpY="418"/>
        <w:tblOverlap w:val="never"/>
        <w:tblW w:w="0" w:type="auto"/>
        <w:tblLayout w:type="fixed"/>
        <w:tblLook w:val="04A0" w:firstRow="1" w:lastRow="0" w:firstColumn="1" w:lastColumn="0" w:noHBand="0" w:noVBand="1"/>
      </w:tblPr>
      <w:tblGrid>
        <w:gridCol w:w="803"/>
        <w:gridCol w:w="1455"/>
        <w:gridCol w:w="5940"/>
      </w:tblGrid>
      <w:tr w:rsidR="00EC64D3" w14:paraId="78F9C456" w14:textId="77777777">
        <w:trPr>
          <w:trHeight w:val="466"/>
        </w:trPr>
        <w:tc>
          <w:tcPr>
            <w:tcW w:w="803" w:type="dxa"/>
            <w:tcBorders>
              <w:top w:val="single" w:sz="4" w:space="0" w:color="auto"/>
              <w:left w:val="single" w:sz="4" w:space="0" w:color="auto"/>
              <w:bottom w:val="single" w:sz="4" w:space="0" w:color="auto"/>
              <w:right w:val="single" w:sz="4" w:space="0" w:color="auto"/>
            </w:tcBorders>
            <w:shd w:val="clear" w:color="auto" w:fill="0070C0"/>
            <w:vAlign w:val="center"/>
          </w:tcPr>
          <w:p w14:paraId="699EC26A" w14:textId="77777777" w:rsidR="00EC64D3" w:rsidRDefault="00000000">
            <w:pPr>
              <w:pStyle w:val="SANGFORf2"/>
              <w:ind w:firstLine="361"/>
            </w:pPr>
            <w:r>
              <w:rPr>
                <w:rFonts w:hint="eastAsia"/>
              </w:rPr>
              <w:t>序号</w:t>
            </w:r>
          </w:p>
        </w:tc>
        <w:tc>
          <w:tcPr>
            <w:tcW w:w="1455" w:type="dxa"/>
            <w:tcBorders>
              <w:top w:val="single" w:sz="4" w:space="0" w:color="auto"/>
              <w:left w:val="single" w:sz="4" w:space="0" w:color="auto"/>
              <w:bottom w:val="single" w:sz="4" w:space="0" w:color="auto"/>
              <w:right w:val="single" w:sz="4" w:space="0" w:color="auto"/>
            </w:tcBorders>
            <w:shd w:val="clear" w:color="auto" w:fill="0070C0"/>
            <w:noWrap/>
            <w:vAlign w:val="center"/>
          </w:tcPr>
          <w:p w14:paraId="0A95543F" w14:textId="77777777" w:rsidR="00EC64D3" w:rsidRDefault="00000000">
            <w:pPr>
              <w:pStyle w:val="SANGFORf2"/>
              <w:ind w:firstLine="361"/>
            </w:pPr>
            <w:r>
              <w:rPr>
                <w:rFonts w:hint="eastAsia"/>
              </w:rPr>
              <w:t>材料类型</w:t>
            </w:r>
          </w:p>
        </w:tc>
        <w:tc>
          <w:tcPr>
            <w:tcW w:w="5940" w:type="dxa"/>
            <w:tcBorders>
              <w:top w:val="single" w:sz="4" w:space="0" w:color="auto"/>
              <w:left w:val="single" w:sz="4" w:space="0" w:color="auto"/>
              <w:bottom w:val="single" w:sz="4" w:space="0" w:color="auto"/>
              <w:right w:val="single" w:sz="4" w:space="0" w:color="auto"/>
            </w:tcBorders>
            <w:shd w:val="clear" w:color="auto" w:fill="0070C0"/>
            <w:noWrap/>
            <w:vAlign w:val="center"/>
          </w:tcPr>
          <w:p w14:paraId="1DCDBDDF" w14:textId="77777777" w:rsidR="00EC64D3" w:rsidRDefault="00000000">
            <w:pPr>
              <w:pStyle w:val="SANGFORf2"/>
              <w:ind w:firstLine="361"/>
            </w:pPr>
            <w:r>
              <w:rPr>
                <w:rFonts w:hint="eastAsia"/>
              </w:rPr>
              <w:t>材料列表</w:t>
            </w:r>
          </w:p>
        </w:tc>
      </w:tr>
      <w:tr w:rsidR="00EC64D3" w14:paraId="33402140" w14:textId="77777777">
        <w:trPr>
          <w:trHeight w:val="552"/>
        </w:trPr>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20EE1D84" w14:textId="77777777" w:rsidR="00EC64D3" w:rsidRDefault="00000000">
            <w:pPr>
              <w:pStyle w:val="SANGFORc"/>
              <w:jc w:val="center"/>
              <w:rPr>
                <w:i/>
                <w:iCs/>
                <w:color w:val="548DD4" w:themeColor="text2" w:themeTint="99"/>
              </w:rPr>
            </w:pPr>
            <w:r>
              <w:rPr>
                <w:rFonts w:hint="eastAsia"/>
                <w:i/>
                <w:iCs/>
                <w:color w:val="548DD4" w:themeColor="text2" w:themeTint="99"/>
              </w:rPr>
              <w:t>01</w:t>
            </w:r>
          </w:p>
        </w:tc>
        <w:tc>
          <w:tcPr>
            <w:tcW w:w="145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9EF179C" w14:textId="77777777" w:rsidR="00EC64D3" w:rsidRDefault="00000000">
            <w:pPr>
              <w:pStyle w:val="SANGFORc"/>
              <w:rPr>
                <w:i/>
                <w:iCs/>
                <w:color w:val="548DD4" w:themeColor="text2" w:themeTint="99"/>
              </w:rPr>
            </w:pPr>
            <w:r>
              <w:rPr>
                <w:rFonts w:hint="eastAsia"/>
                <w:i/>
                <w:iCs/>
                <w:color w:val="548DD4" w:themeColor="text2" w:themeTint="99"/>
              </w:rPr>
              <w:t>项目过程材料</w:t>
            </w:r>
          </w:p>
        </w:tc>
        <w:tc>
          <w:tcPr>
            <w:tcW w:w="59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69A087" w14:textId="77777777" w:rsidR="00EC64D3" w:rsidRDefault="00000000">
            <w:pPr>
              <w:pStyle w:val="SANGFORc"/>
              <w:rPr>
                <w:i/>
                <w:iCs/>
                <w:color w:val="548DD4" w:themeColor="text2" w:themeTint="99"/>
              </w:rPr>
            </w:pPr>
            <w:r>
              <w:rPr>
                <w:rFonts w:hint="eastAsia"/>
                <w:i/>
                <w:iCs/>
                <w:color w:val="548DD4" w:themeColor="text2" w:themeTint="99"/>
              </w:rPr>
              <w:t>《超融合实施方案》</w:t>
            </w:r>
          </w:p>
        </w:tc>
      </w:tr>
      <w:tr w:rsidR="00EC64D3" w14:paraId="41A9FEAE" w14:textId="77777777">
        <w:trPr>
          <w:trHeight w:val="552"/>
        </w:trPr>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3E4875A8" w14:textId="77777777" w:rsidR="00EC64D3" w:rsidRDefault="00000000">
            <w:pPr>
              <w:pStyle w:val="SANGFORc"/>
              <w:jc w:val="center"/>
              <w:rPr>
                <w:i/>
                <w:iCs/>
                <w:color w:val="548DD4" w:themeColor="text2" w:themeTint="99"/>
              </w:rPr>
            </w:pPr>
            <w:r>
              <w:rPr>
                <w:rFonts w:hint="eastAsia"/>
                <w:i/>
                <w:iCs/>
                <w:color w:val="548DD4" w:themeColor="text2" w:themeTint="99"/>
              </w:rPr>
              <w:t>02</w:t>
            </w:r>
          </w:p>
        </w:tc>
        <w:tc>
          <w:tcPr>
            <w:tcW w:w="1455" w:type="dxa"/>
            <w:vMerge/>
            <w:tcBorders>
              <w:top w:val="single" w:sz="4" w:space="0" w:color="auto"/>
              <w:left w:val="single" w:sz="4" w:space="0" w:color="auto"/>
              <w:bottom w:val="single" w:sz="4" w:space="0" w:color="auto"/>
              <w:right w:val="single" w:sz="4" w:space="0" w:color="auto"/>
            </w:tcBorders>
            <w:shd w:val="clear" w:color="auto" w:fill="auto"/>
            <w:noWrap/>
            <w:vAlign w:val="center"/>
          </w:tcPr>
          <w:p w14:paraId="7CD68CF6" w14:textId="77777777" w:rsidR="00EC64D3" w:rsidRDefault="00EC64D3">
            <w:pPr>
              <w:pStyle w:val="SANGFORc"/>
              <w:rPr>
                <w:i/>
                <w:iCs/>
                <w:color w:val="548DD4" w:themeColor="text2" w:themeTint="99"/>
              </w:rPr>
            </w:pPr>
          </w:p>
        </w:tc>
        <w:tc>
          <w:tcPr>
            <w:tcW w:w="59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EABEE4" w14:textId="77777777" w:rsidR="00EC64D3" w:rsidRDefault="00000000">
            <w:pPr>
              <w:pStyle w:val="SANGFORc"/>
              <w:rPr>
                <w:i/>
                <w:iCs/>
                <w:color w:val="548DD4" w:themeColor="text2" w:themeTint="99"/>
              </w:rPr>
            </w:pPr>
            <w:r>
              <w:rPr>
                <w:rFonts w:hint="eastAsia"/>
                <w:i/>
                <w:iCs/>
                <w:color w:val="548DD4" w:themeColor="text2" w:themeTint="99"/>
              </w:rPr>
              <w:t>《项目设备清单》</w:t>
            </w:r>
          </w:p>
        </w:tc>
      </w:tr>
      <w:tr w:rsidR="00EC64D3" w14:paraId="34CB3644" w14:textId="77777777">
        <w:trPr>
          <w:trHeight w:val="573"/>
        </w:trPr>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319C287C" w14:textId="77777777" w:rsidR="00EC64D3" w:rsidRDefault="00000000">
            <w:pPr>
              <w:pStyle w:val="SANGFORc"/>
              <w:jc w:val="center"/>
              <w:rPr>
                <w:i/>
                <w:iCs/>
                <w:color w:val="548DD4" w:themeColor="text2" w:themeTint="99"/>
              </w:rPr>
            </w:pPr>
            <w:r>
              <w:rPr>
                <w:rFonts w:hint="eastAsia"/>
                <w:i/>
                <w:iCs/>
                <w:color w:val="548DD4" w:themeColor="text2" w:themeTint="99"/>
              </w:rPr>
              <w:t>...</w:t>
            </w:r>
          </w:p>
        </w:tc>
        <w:tc>
          <w:tcPr>
            <w:tcW w:w="1455" w:type="dxa"/>
            <w:vMerge/>
            <w:tcBorders>
              <w:top w:val="single" w:sz="4" w:space="0" w:color="auto"/>
              <w:left w:val="single" w:sz="4" w:space="0" w:color="auto"/>
              <w:bottom w:val="single" w:sz="4" w:space="0" w:color="auto"/>
              <w:right w:val="single" w:sz="4" w:space="0" w:color="auto"/>
            </w:tcBorders>
            <w:shd w:val="clear" w:color="auto" w:fill="auto"/>
            <w:noWrap/>
            <w:vAlign w:val="center"/>
          </w:tcPr>
          <w:p w14:paraId="4EC9FDA1" w14:textId="77777777" w:rsidR="00EC64D3" w:rsidRDefault="00EC64D3">
            <w:pPr>
              <w:pStyle w:val="SANGFORc"/>
              <w:rPr>
                <w:i/>
                <w:iCs/>
                <w:color w:val="548DD4" w:themeColor="text2" w:themeTint="99"/>
              </w:rPr>
            </w:pPr>
          </w:p>
        </w:tc>
        <w:tc>
          <w:tcPr>
            <w:tcW w:w="59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13E880" w14:textId="77777777" w:rsidR="00EC64D3" w:rsidRDefault="00000000">
            <w:pPr>
              <w:pStyle w:val="SANGFORc"/>
              <w:rPr>
                <w:i/>
                <w:iCs/>
                <w:color w:val="548DD4" w:themeColor="text2" w:themeTint="99"/>
              </w:rPr>
            </w:pPr>
            <w:r>
              <w:rPr>
                <w:rFonts w:hint="eastAsia"/>
                <w:i/>
                <w:iCs/>
                <w:color w:val="548DD4" w:themeColor="text2" w:themeTint="99"/>
              </w:rPr>
              <w:t>...</w:t>
            </w:r>
          </w:p>
        </w:tc>
      </w:tr>
      <w:tr w:rsidR="00EC64D3" w14:paraId="6362022F" w14:textId="77777777">
        <w:trPr>
          <w:trHeight w:val="573"/>
        </w:trPr>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72ED9848" w14:textId="77777777" w:rsidR="00EC64D3" w:rsidRDefault="00000000">
            <w:pPr>
              <w:pStyle w:val="SANGFORc"/>
              <w:jc w:val="center"/>
              <w:rPr>
                <w:i/>
                <w:iCs/>
                <w:color w:val="548DD4" w:themeColor="text2" w:themeTint="99"/>
              </w:rPr>
            </w:pPr>
            <w:r>
              <w:rPr>
                <w:rFonts w:hint="eastAsia"/>
                <w:i/>
                <w:iCs/>
                <w:color w:val="548DD4" w:themeColor="text2" w:themeTint="99"/>
              </w:rPr>
              <w:t>01</w:t>
            </w:r>
          </w:p>
        </w:tc>
        <w:tc>
          <w:tcPr>
            <w:tcW w:w="145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FF7EA3C" w14:textId="77777777" w:rsidR="00EC64D3" w:rsidRDefault="00000000">
            <w:pPr>
              <w:pStyle w:val="SANGFORc"/>
              <w:rPr>
                <w:i/>
                <w:iCs/>
                <w:color w:val="548DD4" w:themeColor="text2" w:themeTint="99"/>
              </w:rPr>
            </w:pPr>
            <w:r>
              <w:rPr>
                <w:rFonts w:hint="eastAsia"/>
                <w:i/>
                <w:iCs/>
                <w:color w:val="548DD4" w:themeColor="text2" w:themeTint="99"/>
              </w:rPr>
              <w:t>运</w:t>
            </w:r>
            <w:proofErr w:type="gramStart"/>
            <w:r>
              <w:rPr>
                <w:rFonts w:hint="eastAsia"/>
                <w:i/>
                <w:iCs/>
                <w:color w:val="548DD4" w:themeColor="text2" w:themeTint="99"/>
              </w:rPr>
              <w:t>维材料</w:t>
            </w:r>
            <w:proofErr w:type="gramEnd"/>
          </w:p>
        </w:tc>
        <w:tc>
          <w:tcPr>
            <w:tcW w:w="59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E1BED1" w14:textId="77777777" w:rsidR="00EC64D3" w:rsidRDefault="00000000">
            <w:pPr>
              <w:pStyle w:val="SANGFORc"/>
              <w:rPr>
                <w:i/>
                <w:iCs/>
                <w:color w:val="548DD4" w:themeColor="text2" w:themeTint="99"/>
              </w:rPr>
            </w:pPr>
            <w:r>
              <w:rPr>
                <w:rFonts w:hint="eastAsia"/>
                <w:i/>
                <w:iCs/>
                <w:color w:val="548DD4" w:themeColor="text2" w:themeTint="99"/>
              </w:rPr>
              <w:t>《用户手册》</w:t>
            </w:r>
          </w:p>
        </w:tc>
      </w:tr>
      <w:tr w:rsidR="00EC64D3" w14:paraId="4F0E9467" w14:textId="77777777">
        <w:trPr>
          <w:trHeight w:val="573"/>
        </w:trPr>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41FAAFFF" w14:textId="77777777" w:rsidR="00EC64D3" w:rsidRDefault="00000000">
            <w:pPr>
              <w:pStyle w:val="SANGFORc"/>
              <w:jc w:val="center"/>
              <w:rPr>
                <w:i/>
                <w:iCs/>
                <w:color w:val="548DD4" w:themeColor="text2" w:themeTint="99"/>
              </w:rPr>
            </w:pPr>
            <w:r>
              <w:rPr>
                <w:rFonts w:hint="eastAsia"/>
                <w:i/>
                <w:iCs/>
                <w:color w:val="548DD4" w:themeColor="text2" w:themeTint="99"/>
              </w:rPr>
              <w:t>02</w:t>
            </w:r>
          </w:p>
        </w:tc>
        <w:tc>
          <w:tcPr>
            <w:tcW w:w="1455" w:type="dxa"/>
            <w:vMerge/>
            <w:tcBorders>
              <w:top w:val="single" w:sz="4" w:space="0" w:color="auto"/>
              <w:left w:val="single" w:sz="4" w:space="0" w:color="auto"/>
              <w:bottom w:val="single" w:sz="4" w:space="0" w:color="auto"/>
              <w:right w:val="single" w:sz="4" w:space="0" w:color="auto"/>
            </w:tcBorders>
            <w:shd w:val="clear" w:color="auto" w:fill="auto"/>
            <w:noWrap/>
            <w:vAlign w:val="center"/>
          </w:tcPr>
          <w:p w14:paraId="493EAB31" w14:textId="77777777" w:rsidR="00EC64D3" w:rsidRDefault="00EC64D3">
            <w:pPr>
              <w:pStyle w:val="SANGFORc"/>
              <w:rPr>
                <w:i/>
                <w:iCs/>
                <w:color w:val="548DD4" w:themeColor="text2" w:themeTint="99"/>
              </w:rPr>
            </w:pPr>
          </w:p>
        </w:tc>
        <w:tc>
          <w:tcPr>
            <w:tcW w:w="59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3A63AD" w14:textId="77777777" w:rsidR="00EC64D3" w:rsidRDefault="00000000">
            <w:pPr>
              <w:pStyle w:val="SANGFORc"/>
              <w:rPr>
                <w:i/>
                <w:iCs/>
                <w:color w:val="548DD4" w:themeColor="text2" w:themeTint="99"/>
              </w:rPr>
            </w:pPr>
            <w:r>
              <w:rPr>
                <w:rFonts w:hint="eastAsia"/>
                <w:i/>
                <w:iCs/>
                <w:color w:val="548DD4" w:themeColor="text2" w:themeTint="99"/>
              </w:rPr>
              <w:t>《深信服超融合培训</w:t>
            </w:r>
            <w:r>
              <w:rPr>
                <w:rFonts w:hint="eastAsia"/>
                <w:i/>
                <w:iCs/>
                <w:color w:val="548DD4" w:themeColor="text2" w:themeTint="99"/>
              </w:rPr>
              <w:t>PPT</w:t>
            </w:r>
            <w:r>
              <w:rPr>
                <w:rFonts w:hint="eastAsia"/>
                <w:i/>
                <w:iCs/>
                <w:color w:val="548DD4" w:themeColor="text2" w:themeTint="99"/>
              </w:rPr>
              <w:t>》</w:t>
            </w:r>
          </w:p>
        </w:tc>
      </w:tr>
    </w:tbl>
    <w:p w14:paraId="7D6001DD" w14:textId="77777777" w:rsidR="00EC64D3" w:rsidRDefault="00EC64D3">
      <w:pPr>
        <w:pStyle w:val="SANGFORa"/>
        <w:ind w:firstLineChars="0" w:firstLine="0"/>
      </w:pPr>
    </w:p>
    <w:p w14:paraId="6734824E" w14:textId="77777777" w:rsidR="00EC64D3" w:rsidRDefault="00000000">
      <w:pPr>
        <w:pStyle w:val="SANGFOR11"/>
      </w:pPr>
      <w:bookmarkStart w:id="51" w:name="_Toc20652"/>
      <w:r>
        <w:rPr>
          <w:rFonts w:hint="eastAsia"/>
        </w:rPr>
        <w:lastRenderedPageBreak/>
        <w:t>附录：《实施资源协调表》</w:t>
      </w:r>
      <w:bookmarkEnd w:id="51"/>
    </w:p>
    <w:p w14:paraId="6477D076" w14:textId="77777777" w:rsidR="00EC64D3" w:rsidRDefault="00000000">
      <w:pPr>
        <w:pStyle w:val="SANGFORa"/>
        <w:ind w:firstLineChars="0" w:firstLine="0"/>
      </w:pPr>
      <w:r>
        <w:rPr>
          <w:rFonts w:hint="eastAsia"/>
        </w:rPr>
        <w:object w:dxaOrig="1452" w:dyaOrig="1308" w14:anchorId="0AE2E7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6pt;height:65.65pt" o:ole="">
            <v:imagedata r:id="rId34" o:title=""/>
          </v:shape>
          <o:OLEObject Type="Embed" ProgID="Excel.Sheet.12" ShapeID="_x0000_i1025" DrawAspect="Icon" ObjectID="_1851008305" r:id="rId35"/>
        </w:object>
      </w:r>
    </w:p>
    <w:p w14:paraId="63852ECF" w14:textId="77777777" w:rsidR="00EC64D3" w:rsidRDefault="00EC64D3">
      <w:pPr>
        <w:pStyle w:val="SANGFORa"/>
        <w:tabs>
          <w:tab w:val="clear" w:pos="9031"/>
        </w:tabs>
        <w:ind w:firstLineChars="0" w:firstLine="0"/>
        <w:rPr>
          <w:color w:val="000000" w:themeColor="text1"/>
        </w:rPr>
      </w:pPr>
    </w:p>
    <w:p w14:paraId="0761A347" w14:textId="77777777" w:rsidR="00EC64D3" w:rsidRDefault="00EC64D3">
      <w:pPr>
        <w:pStyle w:val="SANGFORa"/>
        <w:tabs>
          <w:tab w:val="clear" w:pos="9031"/>
        </w:tabs>
        <w:ind w:left="567" w:firstLineChars="0" w:firstLine="0"/>
        <w:rPr>
          <w:color w:val="000000" w:themeColor="text1"/>
        </w:rPr>
      </w:pPr>
    </w:p>
    <w:p w14:paraId="47C199BC" w14:textId="77777777" w:rsidR="00EC64D3" w:rsidRDefault="00EC64D3">
      <w:pPr>
        <w:pStyle w:val="SANGFORa"/>
        <w:tabs>
          <w:tab w:val="clear" w:pos="9031"/>
        </w:tabs>
        <w:ind w:firstLineChars="0" w:firstLine="0"/>
      </w:pPr>
    </w:p>
    <w:sectPr w:rsidR="00EC64D3">
      <w:headerReference w:type="even" r:id="rId36"/>
      <w:headerReference w:type="default" r:id="rId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744A4" w14:textId="77777777" w:rsidR="00917FF4" w:rsidRDefault="00917FF4">
      <w:r>
        <w:separator/>
      </w:r>
    </w:p>
  </w:endnote>
  <w:endnote w:type="continuationSeparator" w:id="0">
    <w:p w14:paraId="2342BB8E" w14:textId="77777777" w:rsidR="00917FF4" w:rsidRDefault="00917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1"/>
    <w:family w:val="modern"/>
    <w:pitch w:val="default"/>
    <w:sig w:usb0="E0002EFF" w:usb1="C0007843" w:usb2="00000009" w:usb3="00000000" w:csb0="400001FF" w:csb1="FFFF0000"/>
  </w:font>
  <w:font w:name="隶书">
    <w:panose1 w:val="02010509060101010101"/>
    <w:charset w:val="86"/>
    <w:family w:val="modern"/>
    <w:pitch w:val="default"/>
    <w:sig w:usb0="00000001" w:usb1="080E0000" w:usb2="00000000" w:usb3="00000000" w:csb0="00040000" w:csb1="00000000"/>
  </w:font>
  <w:font w:name="Arial Unicode MS">
    <w:panose1 w:val="020B0604020202020204"/>
    <w:charset w:val="86"/>
    <w:family w:val="swiss"/>
    <w:pitch w:val="default"/>
    <w:sig w:usb0="F7FFAEFF" w:usb1="F9DFFFFF" w:usb2="0000007F" w:usb3="00000000" w:csb0="203F01FF" w:csb1="DFFF0000"/>
  </w:font>
  <w:font w:name="楷体_GB2312">
    <w:altName w:val="楷体"/>
    <w:charset w:val="86"/>
    <w:family w:val="modern"/>
    <w:pitch w:val="default"/>
    <w:sig w:usb0="00000000" w:usb1="00000000" w:usb2="00000010" w:usb3="00000000" w:csb0="00040000" w:csb1="00000000"/>
  </w:font>
  <w:font w:name="FrutigerNext LT Regular">
    <w:altName w:val="Calibri"/>
    <w:charset w:val="00"/>
    <w:family w:val="auto"/>
    <w:pitch w:val="default"/>
    <w:sig w:usb0="00000000" w:usb1="00000000" w:usb2="00000000" w:usb3="00000000" w:csb0="0000011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9"/>
      </w:rPr>
      <w:id w:val="-480850232"/>
    </w:sdtPr>
    <w:sdtContent>
      <w:p w14:paraId="21E03217" w14:textId="77777777" w:rsidR="00EC64D3" w:rsidRDefault="00000000">
        <w:pPr>
          <w:pStyle w:val="ac"/>
          <w:framePr w:wrap="auto" w:vAnchor="text" w:hAnchor="margin" w:xAlign="right" w:y="1"/>
          <w:rPr>
            <w:rStyle w:val="af9"/>
          </w:rPr>
        </w:pPr>
        <w:r>
          <w:rPr>
            <w:rStyle w:val="af9"/>
          </w:rPr>
          <w:fldChar w:fldCharType="begin"/>
        </w:r>
        <w:r>
          <w:rPr>
            <w:rStyle w:val="af9"/>
          </w:rPr>
          <w:instrText xml:space="preserve"> PAGE </w:instrText>
        </w:r>
        <w:r>
          <w:rPr>
            <w:rStyle w:val="af9"/>
          </w:rPr>
          <w:fldChar w:fldCharType="end"/>
        </w:r>
      </w:p>
    </w:sdtContent>
  </w:sdt>
  <w:p w14:paraId="30EE6842" w14:textId="77777777" w:rsidR="00EC64D3" w:rsidRDefault="00EC64D3">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E7646" w14:textId="77777777" w:rsidR="00EC64D3" w:rsidRDefault="00000000">
    <w:pPr>
      <w:pStyle w:val="ac"/>
    </w:pPr>
    <w:r>
      <w:rPr>
        <w:rFonts w:ascii="宋体" w:eastAsia="宋体" w:hAnsi="宋体" w:hint="eastAsia"/>
      </w:rPr>
      <w:t>文档版本</w:t>
    </w:r>
    <w:r>
      <w:rPr>
        <w:rFonts w:ascii="Arial" w:hAnsi="Arial" w:cs="Arial"/>
      </w:rPr>
      <w:t>01</w:t>
    </w:r>
    <w:r>
      <w:rPr>
        <w:rFonts w:ascii="Arial" w:hAnsi="Arial" w:cs="Arial"/>
      </w:rPr>
      <w:t>（</w:t>
    </w:r>
    <w:r>
      <w:rPr>
        <w:rFonts w:ascii="Arial" w:hAnsi="Arial" w:cs="Arial" w:hint="eastAsia"/>
      </w:rPr>
      <w:t>2026-09-14</w:t>
    </w:r>
    <w:r>
      <w:rPr>
        <w:rFonts w:ascii="Arial" w:hAnsi="Arial" w:cs="Arial"/>
      </w:rPr>
      <w:t>）</w:t>
    </w:r>
    <w:r>
      <w:rPr>
        <w:rFonts w:ascii="Arial" w:hAnsi="Arial" w:cs="Arial"/>
      </w:rPr>
      <w:t xml:space="preserve"> </w:t>
    </w:r>
    <w:r>
      <w:t xml:space="preserve">               </w:t>
    </w:r>
    <w:r>
      <w:rPr>
        <w:rFonts w:hint="eastAsia"/>
      </w:rPr>
      <w:t xml:space="preserve"> </w:t>
    </w:r>
    <w:r>
      <w:t xml:space="preserve">                                                                                                                         </w:t>
    </w:r>
    <w:r>
      <w:rPr>
        <w:rFonts w:ascii="Arial" w:hAnsi="Arial" w:cs="Arial"/>
      </w:rPr>
      <w:t xml:space="preserv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proofErr w:type="spellStart"/>
    <w:r>
      <w:rPr>
        <w:rFonts w:cs="Arial"/>
      </w:rPr>
      <w:t>i</w:t>
    </w:r>
    <w:proofErr w:type="spellEnd"/>
    <w:r>
      <w:rPr>
        <w:rFonts w:ascii="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CA3AD" w14:textId="77777777" w:rsidR="00EC64D3" w:rsidRDefault="00000000">
    <w:pPr>
      <w:pStyle w:val="ac"/>
    </w:pPr>
    <w:r>
      <w:rPr>
        <w:rFonts w:ascii="宋体" w:eastAsia="宋体" w:hAnsi="宋体" w:hint="eastAsia"/>
      </w:rPr>
      <w:t>文档版本</w:t>
    </w:r>
    <w:r>
      <w:rPr>
        <w:rFonts w:ascii="Arial" w:hAnsi="Arial" w:cs="Arial"/>
      </w:rPr>
      <w:t>01</w:t>
    </w:r>
    <w:r>
      <w:rPr>
        <w:rFonts w:ascii="Arial" w:hAnsi="Arial" w:cs="Arial"/>
      </w:rPr>
      <w:t>（</w:t>
    </w:r>
    <w:r>
      <w:rPr>
        <w:rFonts w:ascii="Arial" w:hAnsi="Arial" w:cs="Arial"/>
      </w:rPr>
      <w:t>202</w:t>
    </w:r>
    <w:r>
      <w:rPr>
        <w:rFonts w:ascii="Arial" w:hAnsi="Arial" w:cs="Arial" w:hint="eastAsia"/>
      </w:rPr>
      <w:t>6</w:t>
    </w:r>
    <w:r>
      <w:rPr>
        <w:rFonts w:ascii="Arial" w:hAnsi="Arial" w:cs="Arial"/>
      </w:rPr>
      <w:t>-0</w:t>
    </w:r>
    <w:r>
      <w:rPr>
        <w:rFonts w:ascii="Arial" w:hAnsi="Arial" w:cs="Arial" w:hint="eastAsia"/>
      </w:rPr>
      <w:t>9</w:t>
    </w:r>
    <w:r>
      <w:rPr>
        <w:rFonts w:ascii="Arial" w:hAnsi="Arial" w:cs="Arial"/>
      </w:rPr>
      <w:t>-</w:t>
    </w:r>
    <w:r>
      <w:rPr>
        <w:rFonts w:ascii="Arial" w:hAnsi="Arial" w:cs="Arial" w:hint="eastAsia"/>
      </w:rPr>
      <w:t>14</w:t>
    </w:r>
    <w:r>
      <w:rPr>
        <w:rFonts w:ascii="Arial" w:hAnsi="Arial" w:cs="Arial"/>
      </w:rPr>
      <w:t>）</w:t>
    </w:r>
    <w:r>
      <w:rPr>
        <w:rFonts w:ascii="Arial" w:hAnsi="Arial" w:cs="Arial"/>
      </w:rPr>
      <w:t xml:space="preserve"> </w:t>
    </w:r>
    <w:r>
      <w:t xml:space="preserve">               </w:t>
    </w:r>
    <w:r>
      <w:rPr>
        <w:rFonts w:hint="eastAsia"/>
      </w:rPr>
      <w:t xml:space="preserve"> </w:t>
    </w:r>
    <w:r>
      <w:t xml:space="preserve">                                                                                                                          </w:t>
    </w:r>
    <w:r>
      <w:rPr>
        <w:rFonts w:ascii="Arial" w:hAnsi="Arial" w:cs="Arial"/>
      </w:rPr>
      <w:t xml:space="preserv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proofErr w:type="spellStart"/>
    <w:r>
      <w:rPr>
        <w:rFonts w:ascii="Arial" w:hAnsi="Arial" w:cs="Arial"/>
      </w:rPr>
      <w:t>i</w:t>
    </w:r>
    <w:proofErr w:type="spellEnd"/>
    <w:r>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532AB" w14:textId="77777777" w:rsidR="00917FF4" w:rsidRDefault="00917FF4">
      <w:r>
        <w:separator/>
      </w:r>
    </w:p>
  </w:footnote>
  <w:footnote w:type="continuationSeparator" w:id="0">
    <w:p w14:paraId="7C281FF9" w14:textId="77777777" w:rsidR="00917FF4" w:rsidRDefault="00917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7A9AE" w14:textId="77777777" w:rsidR="00EC64D3" w:rsidRDefault="00000000">
    <w:pPr>
      <w:pStyle w:val="ae"/>
      <w:jc w:val="both"/>
    </w:pPr>
    <w:r>
      <w:rPr>
        <w:noProof/>
      </w:rPr>
      <w:drawing>
        <wp:inline distT="0" distB="0" distL="0" distR="0" wp14:anchorId="4165CFB6" wp14:editId="79DE4910">
          <wp:extent cx="793115" cy="262255"/>
          <wp:effectExtent l="0" t="0" r="0" b="4445"/>
          <wp:docPr id="73770" name="图片 7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0" name="图片 73770"/>
                  <pic:cNvPicPr>
                    <a:picLocks noChangeAspect="1"/>
                  </pic:cNvPicPr>
                </pic:nvPicPr>
                <pic:blipFill>
                  <a:blip r:embed="rId1"/>
                  <a:stretch>
                    <a:fillRect/>
                  </a:stretch>
                </pic:blipFill>
                <pic:spPr>
                  <a:xfrm>
                    <a:off x="0" y="0"/>
                    <a:ext cx="848346" cy="2808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75478" w14:textId="77777777" w:rsidR="00EC64D3" w:rsidRDefault="00EC64D3">
    <w:pPr>
      <w:pStyle w:val="ae"/>
      <w:pBdr>
        <w:bottom w:val="none" w:sz="0" w:space="1" w:color="auto"/>
      </w:pBd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470E3" w14:textId="0C027192" w:rsidR="00EC64D3" w:rsidRDefault="00696598">
    <w:pPr>
      <w:pStyle w:val="ae"/>
      <w:jc w:val="both"/>
    </w:pPr>
    <w:r>
      <w:rPr>
        <w:rFonts w:hint="eastAsia"/>
      </w:rPr>
      <w:t>XX</w:t>
    </w:r>
    <w:r w:rsidR="00000000">
      <w:rPr>
        <w:rFonts w:hint="eastAsia"/>
      </w:rPr>
      <w:t>集团深信服超融合实施方案</w:t>
    </w:r>
    <w:r w:rsidR="00000000">
      <w:rPr>
        <w:rFonts w:hint="eastAsia"/>
      </w:rPr>
      <w:t xml:space="preserve"> </w:t>
    </w:r>
    <w:r w:rsidR="00000000">
      <w:t xml:space="preserve">                                                                                                            </w:t>
    </w:r>
    <w:r w:rsidR="00000000">
      <w:rPr>
        <w:rFonts w:hint="eastAsia"/>
      </w:rPr>
      <w:t>密级：外部公开</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092DB" w14:textId="77777777" w:rsidR="00EC64D3" w:rsidRDefault="00EC64D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73BF2" w14:textId="77777777" w:rsidR="00EC64D3" w:rsidRDefault="00000000">
    <w:pPr>
      <w:pStyle w:val="ae"/>
      <w:pBdr>
        <w:bottom w:val="single" w:sz="4" w:space="1" w:color="auto"/>
      </w:pBdr>
      <w:jc w:val="left"/>
    </w:pPr>
    <w:r>
      <w:rPr>
        <w:rFonts w:hint="eastAsia"/>
      </w:rPr>
      <w:t>深信服超融合实施方案</w:t>
    </w:r>
    <w:r>
      <w:t xml:space="preserve">                                                                                                         </w:t>
    </w:r>
    <w:r>
      <w:rPr>
        <w:rFonts w:hint="eastAsia"/>
      </w:rPr>
      <w:t>密级：项目组内公开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D9B933"/>
    <w:multiLevelType w:val="singleLevel"/>
    <w:tmpl w:val="97D9B933"/>
    <w:lvl w:ilvl="0">
      <w:start w:val="1"/>
      <w:numFmt w:val="decimal"/>
      <w:lvlText w:val="%1."/>
      <w:lvlJc w:val="left"/>
      <w:pPr>
        <w:tabs>
          <w:tab w:val="left" w:pos="312"/>
        </w:tabs>
      </w:pPr>
    </w:lvl>
  </w:abstractNum>
  <w:abstractNum w:abstractNumId="1" w15:restartNumberingAfterBreak="0">
    <w:nsid w:val="B9123926"/>
    <w:multiLevelType w:val="singleLevel"/>
    <w:tmpl w:val="B9123926"/>
    <w:lvl w:ilvl="0">
      <w:start w:val="1"/>
      <w:numFmt w:val="decimal"/>
      <w:suff w:val="nothing"/>
      <w:lvlText w:val="（%1）"/>
      <w:lvlJc w:val="left"/>
    </w:lvl>
  </w:abstractNum>
  <w:abstractNum w:abstractNumId="2" w15:restartNumberingAfterBreak="0">
    <w:nsid w:val="C11DB958"/>
    <w:multiLevelType w:val="singleLevel"/>
    <w:tmpl w:val="C11DB958"/>
    <w:lvl w:ilvl="0">
      <w:start w:val="1"/>
      <w:numFmt w:val="bullet"/>
      <w:pStyle w:val="ItemListCharSANGFOR"/>
      <w:suff w:val="nothing"/>
      <w:lvlText w:val=""/>
      <w:lvlJc w:val="left"/>
      <w:pPr>
        <w:ind w:left="1140" w:hanging="510"/>
      </w:pPr>
      <w:rPr>
        <w:rFonts w:ascii="Wingdings" w:hAnsi="Wingdings" w:hint="default"/>
        <w:sz w:val="13"/>
        <w:u w:val="none"/>
      </w:rPr>
    </w:lvl>
  </w:abstractNum>
  <w:abstractNum w:abstractNumId="3" w15:restartNumberingAfterBreak="0">
    <w:nsid w:val="DDB912B2"/>
    <w:multiLevelType w:val="singleLevel"/>
    <w:tmpl w:val="DDB912B2"/>
    <w:lvl w:ilvl="0">
      <w:start w:val="1"/>
      <w:numFmt w:val="decimal"/>
      <w:suff w:val="nothing"/>
      <w:lvlText w:val="（%1）"/>
      <w:lvlJc w:val="left"/>
    </w:lvl>
  </w:abstractNum>
  <w:abstractNum w:abstractNumId="4" w15:restartNumberingAfterBreak="0">
    <w:nsid w:val="0000000D"/>
    <w:multiLevelType w:val="multilevel"/>
    <w:tmpl w:val="0000000D"/>
    <w:lvl w:ilvl="0">
      <w:start w:val="1"/>
      <w:numFmt w:val="lowerLetter"/>
      <w:pStyle w:val="SANGFOR83"/>
      <w:lvlText w:val="%1)"/>
      <w:lvlJc w:val="left"/>
      <w:pPr>
        <w:tabs>
          <w:tab w:val="left" w:pos="840"/>
        </w:tabs>
        <w:ind w:left="1260" w:hanging="420"/>
      </w:pPr>
      <w:rPr>
        <w:rFonts w:hint="eastAsia"/>
      </w:rPr>
    </w:lvl>
    <w:lvl w:ilvl="1">
      <w:start w:val="1"/>
      <w:numFmt w:val="bullet"/>
      <w:lvlText w:val=""/>
      <w:lvlJc w:val="left"/>
      <w:pPr>
        <w:ind w:left="1680" w:hanging="420"/>
      </w:pPr>
      <w:rPr>
        <w:rFonts w:ascii="Wingdings" w:hAnsi="Wingdings" w:hint="default"/>
      </w:rPr>
    </w:lvl>
    <w:lvl w:ilvl="2">
      <w:start w:val="1"/>
      <w:numFmt w:val="lowerRoman"/>
      <w:lvlText w:val="%3."/>
      <w:lvlJc w:val="right"/>
      <w:pPr>
        <w:tabs>
          <w:tab w:val="left" w:pos="2100"/>
        </w:tabs>
        <w:ind w:left="2100" w:hanging="420"/>
      </w:pPr>
    </w:lvl>
    <w:lvl w:ilvl="3">
      <w:start w:val="1"/>
      <w:numFmt w:val="decimal"/>
      <w:lvlText w:val="%4."/>
      <w:lvlJc w:val="left"/>
      <w:pPr>
        <w:tabs>
          <w:tab w:val="left" w:pos="2520"/>
        </w:tabs>
        <w:ind w:left="2520" w:hanging="420"/>
      </w:pPr>
    </w:lvl>
    <w:lvl w:ilvl="4">
      <w:start w:val="1"/>
      <w:numFmt w:val="lowerLetter"/>
      <w:lvlText w:val="%5)"/>
      <w:lvlJc w:val="left"/>
      <w:pPr>
        <w:tabs>
          <w:tab w:val="left" w:pos="2940"/>
        </w:tabs>
        <w:ind w:left="2940" w:hanging="420"/>
      </w:pPr>
    </w:lvl>
    <w:lvl w:ilvl="5">
      <w:start w:val="1"/>
      <w:numFmt w:val="lowerRoman"/>
      <w:lvlText w:val="%6."/>
      <w:lvlJc w:val="right"/>
      <w:pPr>
        <w:tabs>
          <w:tab w:val="left" w:pos="3360"/>
        </w:tabs>
        <w:ind w:left="3360" w:hanging="420"/>
      </w:pPr>
    </w:lvl>
    <w:lvl w:ilvl="6">
      <w:start w:val="1"/>
      <w:numFmt w:val="decimal"/>
      <w:lvlText w:val="%7."/>
      <w:lvlJc w:val="left"/>
      <w:pPr>
        <w:tabs>
          <w:tab w:val="left" w:pos="3780"/>
        </w:tabs>
        <w:ind w:left="3780" w:hanging="420"/>
      </w:pPr>
    </w:lvl>
    <w:lvl w:ilvl="7">
      <w:start w:val="1"/>
      <w:numFmt w:val="lowerLetter"/>
      <w:lvlText w:val="%8)"/>
      <w:lvlJc w:val="left"/>
      <w:pPr>
        <w:tabs>
          <w:tab w:val="left" w:pos="4200"/>
        </w:tabs>
        <w:ind w:left="4200" w:hanging="420"/>
      </w:pPr>
    </w:lvl>
    <w:lvl w:ilvl="8">
      <w:start w:val="1"/>
      <w:numFmt w:val="lowerRoman"/>
      <w:lvlText w:val="%9."/>
      <w:lvlJc w:val="right"/>
      <w:pPr>
        <w:tabs>
          <w:tab w:val="left" w:pos="4620"/>
        </w:tabs>
        <w:ind w:left="4620" w:hanging="420"/>
      </w:pPr>
    </w:lvl>
  </w:abstractNum>
  <w:abstractNum w:abstractNumId="5" w15:restartNumberingAfterBreak="0">
    <w:nsid w:val="0000000E"/>
    <w:multiLevelType w:val="multilevel"/>
    <w:tmpl w:val="0000000E"/>
    <w:lvl w:ilvl="0">
      <w:start w:val="1"/>
      <w:numFmt w:val="decimal"/>
      <w:pStyle w:val="SANGFOR61"/>
      <w:lvlText w:val="%1."/>
      <w:lvlJc w:val="left"/>
      <w:rPr>
        <w:rFonts w:ascii="Times New Roman" w:eastAsia="宋体" w:hAnsi="Times New Roman" w:cs="Times New Roman" w:hint="default"/>
        <w:b w:val="0"/>
        <w:bCs w:val="0"/>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6" w15:restartNumberingAfterBreak="0">
    <w:nsid w:val="0000000F"/>
    <w:multiLevelType w:val="multilevel"/>
    <w:tmpl w:val="0000000F"/>
    <w:lvl w:ilvl="0">
      <w:start w:val="1"/>
      <w:numFmt w:val="decimal"/>
      <w:pStyle w:val="SANGFOR72"/>
      <w:lvlText w:val="（%1）"/>
      <w:lvlJc w:val="left"/>
      <w:pPr>
        <w:tabs>
          <w:tab w:val="left" w:pos="420"/>
        </w:tabs>
        <w:ind w:left="420" w:firstLine="0"/>
      </w:pPr>
      <w:rPr>
        <w:rFonts w:hint="eastAsia"/>
        <w:b w:val="0"/>
        <w:bCs/>
        <w:lang w:val="en-US"/>
      </w:rPr>
    </w:lvl>
    <w:lvl w:ilvl="1">
      <w:start w:val="1"/>
      <w:numFmt w:val="lowerLetter"/>
      <w:lvlText w:val="%2)"/>
      <w:lvlJc w:val="left"/>
      <w:pPr>
        <w:tabs>
          <w:tab w:val="left" w:pos="-17"/>
        </w:tabs>
        <w:ind w:left="-17" w:hanging="420"/>
      </w:pPr>
    </w:lvl>
    <w:lvl w:ilvl="2">
      <w:start w:val="1"/>
      <w:numFmt w:val="lowerRoman"/>
      <w:lvlText w:val="%3."/>
      <w:lvlJc w:val="right"/>
      <w:pPr>
        <w:tabs>
          <w:tab w:val="left" w:pos="403"/>
        </w:tabs>
        <w:ind w:left="403" w:hanging="420"/>
      </w:pPr>
    </w:lvl>
    <w:lvl w:ilvl="3">
      <w:start w:val="1"/>
      <w:numFmt w:val="decimal"/>
      <w:lvlText w:val="%4."/>
      <w:lvlJc w:val="left"/>
      <w:pPr>
        <w:tabs>
          <w:tab w:val="left" w:pos="823"/>
        </w:tabs>
        <w:ind w:left="823" w:hanging="420"/>
      </w:pPr>
    </w:lvl>
    <w:lvl w:ilvl="4">
      <w:start w:val="1"/>
      <w:numFmt w:val="lowerLetter"/>
      <w:lvlText w:val="%5)"/>
      <w:lvlJc w:val="left"/>
      <w:pPr>
        <w:tabs>
          <w:tab w:val="left" w:pos="1243"/>
        </w:tabs>
        <w:ind w:left="1243" w:hanging="420"/>
      </w:pPr>
    </w:lvl>
    <w:lvl w:ilvl="5">
      <w:start w:val="1"/>
      <w:numFmt w:val="lowerRoman"/>
      <w:lvlText w:val="%6."/>
      <w:lvlJc w:val="right"/>
      <w:pPr>
        <w:tabs>
          <w:tab w:val="left" w:pos="1663"/>
        </w:tabs>
        <w:ind w:left="1663" w:hanging="420"/>
      </w:pPr>
    </w:lvl>
    <w:lvl w:ilvl="6">
      <w:start w:val="1"/>
      <w:numFmt w:val="decimal"/>
      <w:lvlText w:val="%7."/>
      <w:lvlJc w:val="left"/>
      <w:pPr>
        <w:tabs>
          <w:tab w:val="left" w:pos="2083"/>
        </w:tabs>
        <w:ind w:left="2083" w:hanging="420"/>
      </w:pPr>
    </w:lvl>
    <w:lvl w:ilvl="7">
      <w:start w:val="1"/>
      <w:numFmt w:val="lowerLetter"/>
      <w:lvlText w:val="%8)"/>
      <w:lvlJc w:val="left"/>
      <w:pPr>
        <w:tabs>
          <w:tab w:val="left" w:pos="2503"/>
        </w:tabs>
        <w:ind w:left="2503" w:hanging="420"/>
      </w:pPr>
    </w:lvl>
    <w:lvl w:ilvl="8">
      <w:start w:val="1"/>
      <w:numFmt w:val="lowerRoman"/>
      <w:lvlText w:val="%9."/>
      <w:lvlJc w:val="right"/>
      <w:pPr>
        <w:tabs>
          <w:tab w:val="left" w:pos="2923"/>
        </w:tabs>
        <w:ind w:left="2923" w:hanging="420"/>
      </w:pPr>
    </w:lvl>
  </w:abstractNum>
  <w:abstractNum w:abstractNumId="7" w15:restartNumberingAfterBreak="0">
    <w:nsid w:val="00000012"/>
    <w:multiLevelType w:val="multilevel"/>
    <w:tmpl w:val="00000012"/>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01B38665"/>
    <w:multiLevelType w:val="singleLevel"/>
    <w:tmpl w:val="01B38665"/>
    <w:lvl w:ilvl="0">
      <w:start w:val="1"/>
      <w:numFmt w:val="decimal"/>
      <w:suff w:val="nothing"/>
      <w:lvlText w:val="（%1）"/>
      <w:lvlJc w:val="left"/>
    </w:lvl>
  </w:abstractNum>
  <w:abstractNum w:abstractNumId="9" w15:restartNumberingAfterBreak="0">
    <w:nsid w:val="02F305A1"/>
    <w:multiLevelType w:val="singleLevel"/>
    <w:tmpl w:val="02F305A1"/>
    <w:lvl w:ilvl="0">
      <w:start w:val="1"/>
      <w:numFmt w:val="bullet"/>
      <w:lvlText w:val=""/>
      <w:lvlJc w:val="left"/>
      <w:pPr>
        <w:ind w:left="420" w:hanging="420"/>
      </w:pPr>
      <w:rPr>
        <w:rFonts w:ascii="Wingdings" w:hAnsi="Wingdings" w:hint="default"/>
      </w:rPr>
    </w:lvl>
  </w:abstractNum>
  <w:abstractNum w:abstractNumId="10" w15:restartNumberingAfterBreak="0">
    <w:nsid w:val="0F310009"/>
    <w:multiLevelType w:val="multilevel"/>
    <w:tmpl w:val="0F310009"/>
    <w:lvl w:ilvl="0">
      <w:start w:val="1"/>
      <w:numFmt w:val="decimal"/>
      <w:pStyle w:val="SANGFOR"/>
      <w:isLgl/>
      <w:lvlText w:val="步骤%1."/>
      <w:lvlJc w:val="left"/>
      <w:pPr>
        <w:ind w:left="590" w:hanging="23"/>
      </w:pPr>
      <w:rPr>
        <w:rFonts w:ascii="黑体" w:eastAsia="黑体" w:hAnsi="黑体" w:hint="eastAsia"/>
        <w:b w:val="0"/>
        <w:bCs w:val="0"/>
      </w:rPr>
    </w:lvl>
    <w:lvl w:ilvl="1">
      <w:start w:val="1"/>
      <w:numFmt w:val="lowerLetter"/>
      <w:lvlText w:val="%2)"/>
      <w:lvlJc w:val="left"/>
      <w:pPr>
        <w:ind w:left="4979" w:hanging="420"/>
      </w:pPr>
      <w:rPr>
        <w:rFonts w:hint="eastAsia"/>
      </w:rPr>
    </w:lvl>
    <w:lvl w:ilvl="2">
      <w:start w:val="1"/>
      <w:numFmt w:val="lowerRoman"/>
      <w:lvlText w:val="%3."/>
      <w:lvlJc w:val="right"/>
      <w:pPr>
        <w:ind w:left="9368" w:hanging="420"/>
      </w:pPr>
      <w:rPr>
        <w:rFonts w:hint="eastAsia"/>
      </w:rPr>
    </w:lvl>
    <w:lvl w:ilvl="3">
      <w:start w:val="1"/>
      <w:numFmt w:val="decimal"/>
      <w:lvlText w:val="%4."/>
      <w:lvlJc w:val="left"/>
      <w:pPr>
        <w:ind w:left="13757" w:hanging="420"/>
      </w:pPr>
      <w:rPr>
        <w:rFonts w:hint="eastAsia"/>
      </w:rPr>
    </w:lvl>
    <w:lvl w:ilvl="4">
      <w:start w:val="1"/>
      <w:numFmt w:val="lowerLetter"/>
      <w:lvlText w:val="%5)"/>
      <w:lvlJc w:val="left"/>
      <w:pPr>
        <w:ind w:left="18146" w:hanging="420"/>
      </w:pPr>
      <w:rPr>
        <w:rFonts w:hint="eastAsia"/>
      </w:rPr>
    </w:lvl>
    <w:lvl w:ilvl="5">
      <w:start w:val="1"/>
      <w:numFmt w:val="lowerRoman"/>
      <w:lvlText w:val="%6."/>
      <w:lvlJc w:val="right"/>
      <w:pPr>
        <w:ind w:left="22535" w:hanging="420"/>
      </w:pPr>
      <w:rPr>
        <w:rFonts w:hint="eastAsia"/>
      </w:rPr>
    </w:lvl>
    <w:lvl w:ilvl="6">
      <w:start w:val="1"/>
      <w:numFmt w:val="decimal"/>
      <w:lvlText w:val="%7."/>
      <w:lvlJc w:val="left"/>
      <w:pPr>
        <w:ind w:left="26924" w:hanging="420"/>
      </w:pPr>
      <w:rPr>
        <w:rFonts w:hint="eastAsia"/>
      </w:rPr>
    </w:lvl>
    <w:lvl w:ilvl="7">
      <w:start w:val="1"/>
      <w:numFmt w:val="lowerLetter"/>
      <w:lvlText w:val="%8)"/>
      <w:lvlJc w:val="left"/>
      <w:pPr>
        <w:ind w:left="31313" w:hanging="420"/>
      </w:pPr>
      <w:rPr>
        <w:rFonts w:hint="eastAsia"/>
      </w:rPr>
    </w:lvl>
    <w:lvl w:ilvl="8">
      <w:start w:val="1"/>
      <w:numFmt w:val="lowerRoman"/>
      <w:lvlText w:val="%9."/>
      <w:lvlJc w:val="right"/>
      <w:pPr>
        <w:ind w:left="0" w:firstLine="0"/>
      </w:pPr>
      <w:rPr>
        <w:rFonts w:hint="eastAsia"/>
      </w:rPr>
    </w:lvl>
  </w:abstractNum>
  <w:abstractNum w:abstractNumId="11" w15:restartNumberingAfterBreak="0">
    <w:nsid w:val="280E5087"/>
    <w:multiLevelType w:val="singleLevel"/>
    <w:tmpl w:val="280E5087"/>
    <w:lvl w:ilvl="0">
      <w:start w:val="1"/>
      <w:numFmt w:val="decimal"/>
      <w:suff w:val="nothing"/>
      <w:lvlText w:val="（%1）"/>
      <w:lvlJc w:val="left"/>
      <w:pPr>
        <w:ind w:left="408" w:firstLine="0"/>
      </w:pPr>
    </w:lvl>
  </w:abstractNum>
  <w:abstractNum w:abstractNumId="12" w15:restartNumberingAfterBreak="0">
    <w:nsid w:val="2D832E15"/>
    <w:multiLevelType w:val="multilevel"/>
    <w:tmpl w:val="2D832E15"/>
    <w:lvl w:ilvl="0">
      <w:start w:val="1"/>
      <w:numFmt w:val="decimal"/>
      <w:pStyle w:val="1SANGFOR"/>
      <w:lvlText w:val="%1."/>
      <w:lvlJc w:val="left"/>
      <w:pPr>
        <w:tabs>
          <w:tab w:val="left" w:pos="420"/>
        </w:tabs>
        <w:ind w:left="420" w:hanging="420"/>
      </w:pPr>
      <w:rPr>
        <w:rFonts w:ascii="微软雅黑" w:eastAsia="微软雅黑" w:hAnsi="微软雅黑"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2E733433"/>
    <w:multiLevelType w:val="multilevel"/>
    <w:tmpl w:val="2E733433"/>
    <w:lvl w:ilvl="0">
      <w:start w:val="1"/>
      <w:numFmt w:val="decimal"/>
      <w:pStyle w:val="SANGFOR0"/>
      <w:lvlText w:val="步骤%1."/>
      <w:lvlJc w:val="center"/>
      <w:rPr>
        <w:rFonts w:ascii="黑体" w:eastAsia="黑体" w:hAnsi="黑体"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rPr>
    </w:lvl>
    <w:lvl w:ilvl="1">
      <w:start w:val="1"/>
      <w:numFmt w:val="lowerLetter"/>
      <w:lvlText w:val="%2)"/>
      <w:lvlJc w:val="left"/>
      <w:pPr>
        <w:ind w:left="2541" w:hanging="420"/>
      </w:pPr>
    </w:lvl>
    <w:lvl w:ilvl="2">
      <w:start w:val="1"/>
      <w:numFmt w:val="lowerRoman"/>
      <w:lvlText w:val="%3."/>
      <w:lvlJc w:val="right"/>
      <w:pPr>
        <w:ind w:left="2961" w:hanging="420"/>
      </w:pPr>
    </w:lvl>
    <w:lvl w:ilvl="3">
      <w:start w:val="1"/>
      <w:numFmt w:val="decimal"/>
      <w:lvlText w:val="%4."/>
      <w:lvlJc w:val="left"/>
      <w:pPr>
        <w:ind w:left="3381" w:hanging="420"/>
      </w:pPr>
    </w:lvl>
    <w:lvl w:ilvl="4">
      <w:start w:val="1"/>
      <w:numFmt w:val="lowerLetter"/>
      <w:lvlText w:val="%5)"/>
      <w:lvlJc w:val="left"/>
      <w:pPr>
        <w:ind w:left="3801" w:hanging="420"/>
      </w:pPr>
    </w:lvl>
    <w:lvl w:ilvl="5">
      <w:start w:val="1"/>
      <w:numFmt w:val="lowerRoman"/>
      <w:lvlText w:val="%6."/>
      <w:lvlJc w:val="right"/>
      <w:pPr>
        <w:ind w:left="4221" w:hanging="420"/>
      </w:pPr>
    </w:lvl>
    <w:lvl w:ilvl="6">
      <w:start w:val="1"/>
      <w:numFmt w:val="decimal"/>
      <w:lvlText w:val="%7."/>
      <w:lvlJc w:val="left"/>
      <w:pPr>
        <w:ind w:left="4641" w:hanging="420"/>
      </w:pPr>
    </w:lvl>
    <w:lvl w:ilvl="7">
      <w:start w:val="1"/>
      <w:numFmt w:val="lowerLetter"/>
      <w:lvlText w:val="%8)"/>
      <w:lvlJc w:val="left"/>
      <w:pPr>
        <w:ind w:left="5061" w:hanging="420"/>
      </w:pPr>
    </w:lvl>
    <w:lvl w:ilvl="8">
      <w:start w:val="1"/>
      <w:numFmt w:val="lowerRoman"/>
      <w:lvlText w:val="%9."/>
      <w:lvlJc w:val="right"/>
      <w:pPr>
        <w:ind w:left="5481" w:hanging="420"/>
      </w:pPr>
    </w:lvl>
  </w:abstractNum>
  <w:abstractNum w:abstractNumId="14" w15:restartNumberingAfterBreak="0">
    <w:nsid w:val="36201549"/>
    <w:multiLevelType w:val="multilevel"/>
    <w:tmpl w:val="36201549"/>
    <w:lvl w:ilvl="0">
      <w:start w:val="1"/>
      <w:numFmt w:val="decimal"/>
      <w:pStyle w:val="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730740D"/>
    <w:multiLevelType w:val="multilevel"/>
    <w:tmpl w:val="3730740D"/>
    <w:lvl w:ilvl="0">
      <w:start w:val="1"/>
      <w:numFmt w:val="decimal"/>
      <w:pStyle w:val="1SANGFOR0"/>
      <w:lvlText w:val="%1."/>
      <w:lvlJc w:val="left"/>
      <w:pPr>
        <w:ind w:left="987" w:hanging="420"/>
      </w:pPr>
    </w:lvl>
    <w:lvl w:ilvl="1">
      <w:start w:val="1"/>
      <w:numFmt w:val="lowerLetter"/>
      <w:lvlText w:val="%2)"/>
      <w:lvlJc w:val="left"/>
      <w:pPr>
        <w:ind w:left="1500" w:hanging="420"/>
      </w:pPr>
    </w:lvl>
    <w:lvl w:ilvl="2">
      <w:start w:val="1"/>
      <w:numFmt w:val="lowerRoman"/>
      <w:lvlText w:val="%3."/>
      <w:lvlJc w:val="right"/>
      <w:pPr>
        <w:ind w:left="1920" w:hanging="420"/>
      </w:pPr>
    </w:lvl>
    <w:lvl w:ilvl="3">
      <w:start w:val="1"/>
      <w:numFmt w:val="decimal"/>
      <w:lvlText w:val="%4."/>
      <w:lvlJc w:val="left"/>
      <w:pPr>
        <w:ind w:left="2340" w:hanging="420"/>
      </w:pPr>
    </w:lvl>
    <w:lvl w:ilvl="4">
      <w:start w:val="1"/>
      <w:numFmt w:val="lowerLetter"/>
      <w:lvlText w:val="%5)"/>
      <w:lvlJc w:val="left"/>
      <w:pPr>
        <w:ind w:left="2760" w:hanging="420"/>
      </w:pPr>
    </w:lvl>
    <w:lvl w:ilvl="5">
      <w:start w:val="1"/>
      <w:numFmt w:val="lowerRoman"/>
      <w:lvlText w:val="%6."/>
      <w:lvlJc w:val="right"/>
      <w:pPr>
        <w:ind w:left="3180" w:hanging="420"/>
      </w:pPr>
    </w:lvl>
    <w:lvl w:ilvl="6">
      <w:start w:val="1"/>
      <w:numFmt w:val="decimal"/>
      <w:lvlText w:val="%7."/>
      <w:lvlJc w:val="left"/>
      <w:pPr>
        <w:ind w:left="3600" w:hanging="420"/>
      </w:pPr>
    </w:lvl>
    <w:lvl w:ilvl="7">
      <w:start w:val="1"/>
      <w:numFmt w:val="lowerLetter"/>
      <w:lvlText w:val="%8)"/>
      <w:lvlJc w:val="left"/>
      <w:pPr>
        <w:ind w:left="4020" w:hanging="420"/>
      </w:pPr>
    </w:lvl>
    <w:lvl w:ilvl="8">
      <w:start w:val="1"/>
      <w:numFmt w:val="lowerRoman"/>
      <w:lvlText w:val="%9."/>
      <w:lvlJc w:val="right"/>
      <w:pPr>
        <w:ind w:left="4440" w:hanging="420"/>
      </w:pPr>
    </w:lvl>
  </w:abstractNum>
  <w:abstractNum w:abstractNumId="16" w15:restartNumberingAfterBreak="0">
    <w:nsid w:val="39257225"/>
    <w:multiLevelType w:val="multilevel"/>
    <w:tmpl w:val="39257225"/>
    <w:lvl w:ilvl="0">
      <w:start w:val="1"/>
      <w:numFmt w:val="decimal"/>
      <w:pStyle w:val="1SANGFOR1"/>
      <w:lvlText w:val="%1."/>
      <w:lvlJc w:val="left"/>
      <w:pPr>
        <w:ind w:left="420" w:hanging="420"/>
      </w:pPr>
      <w:rPr>
        <w:rFonts w:ascii="宋体" w:eastAsia="宋体" w:hAnsi="宋体" w:cs="Arial"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3BFC0497"/>
    <w:multiLevelType w:val="multilevel"/>
    <w:tmpl w:val="3BFC0497"/>
    <w:lvl w:ilvl="0">
      <w:start w:val="1"/>
      <w:numFmt w:val="decimal"/>
      <w:pStyle w:val="SANGFOR11"/>
      <w:isLgl/>
      <w:suff w:val="space"/>
      <w:lvlText w:val="%1."/>
      <w:lvlJc w:val="left"/>
      <w:pPr>
        <w:ind w:left="0" w:firstLine="0"/>
      </w:pPr>
      <w:rPr>
        <w:rFonts w:ascii="Arial" w:hAnsi="Arial" w:cs="Arial" w:hint="default"/>
        <w:b/>
        <w:bCs/>
      </w:rPr>
    </w:lvl>
    <w:lvl w:ilvl="1">
      <w:start w:val="1"/>
      <w:numFmt w:val="decimal"/>
      <w:pStyle w:val="SANGFOR22"/>
      <w:isLgl/>
      <w:suff w:val="space"/>
      <w:lvlText w:val="%1.%2."/>
      <w:lvlJc w:val="left"/>
      <w:rPr>
        <w:b/>
        <w:bCs/>
        <w:i w:val="0"/>
        <w:iCs w:val="0"/>
        <w:caps w:val="0"/>
        <w:smallCaps w:val="0"/>
        <w:strike w:val="0"/>
        <w:dstrike w:val="0"/>
        <w:vanish w:val="0"/>
        <w:color w:val="000000"/>
        <w:spacing w:val="0"/>
        <w:position w:val="0"/>
        <w:u w:val="none"/>
        <w:vertAlign w:val="baseline"/>
        <w:lang w:bidi="zh-CN"/>
      </w:rPr>
    </w:lvl>
    <w:lvl w:ilvl="2">
      <w:start w:val="1"/>
      <w:numFmt w:val="decimal"/>
      <w:pStyle w:val="SANGFOR33"/>
      <w:isLgl/>
      <w:suff w:val="space"/>
      <w:lvlText w:val="%1.%2.%3."/>
      <w:lvlJc w:val="left"/>
      <w:pPr>
        <w:ind w:left="3685" w:firstLine="0"/>
      </w:pPr>
      <w:rPr>
        <w:rFonts w:ascii="Arial" w:hAnsi="Arial" w:cs="Arial" w:hint="default"/>
      </w:rPr>
    </w:lvl>
    <w:lvl w:ilvl="3">
      <w:start w:val="1"/>
      <w:numFmt w:val="decimal"/>
      <w:pStyle w:val="SANGFOR44"/>
      <w:isLgl/>
      <w:suff w:val="space"/>
      <w:lvlText w:val="%1.%2.%3.%4."/>
      <w:lvlJc w:val="left"/>
      <w:rPr>
        <w:rFonts w:ascii="Arial" w:hAnsi="Arial" w:cs="Arial" w:hint="default"/>
        <w:b/>
        <w:bCs/>
        <w:i w:val="0"/>
        <w:iCs w:val="0"/>
        <w:caps w:val="0"/>
        <w:smallCaps w:val="0"/>
        <w:strike w:val="0"/>
        <w:dstrike w:val="0"/>
        <w:vanish w:val="0"/>
        <w:color w:val="000000"/>
        <w:spacing w:val="0"/>
        <w:position w:val="0"/>
        <w:u w:val="none"/>
        <w:vertAlign w:val="baseline"/>
        <w:lang w:bidi="zh-CN"/>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8"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SANGFOR1"/>
      <w:suff w:val="space"/>
      <w:lvlText w:val="表%9"/>
      <w:lvlJc w:val="center"/>
      <w:pPr>
        <w:ind w:left="0" w:firstLine="0"/>
      </w:pPr>
      <w:rPr>
        <w:rFonts w:ascii="Arial" w:eastAsia="黑体" w:hAnsi="Arial" w:hint="default"/>
        <w:b w:val="0"/>
        <w:i w:val="0"/>
        <w:sz w:val="18"/>
        <w:szCs w:val="18"/>
      </w:rPr>
    </w:lvl>
  </w:abstractNum>
  <w:abstractNum w:abstractNumId="19" w15:restartNumberingAfterBreak="0">
    <w:nsid w:val="4938D9EA"/>
    <w:multiLevelType w:val="singleLevel"/>
    <w:tmpl w:val="4938D9EA"/>
    <w:lvl w:ilvl="0">
      <w:start w:val="1"/>
      <w:numFmt w:val="bullet"/>
      <w:lvlText w:val=""/>
      <w:lvlJc w:val="left"/>
      <w:pPr>
        <w:ind w:left="420" w:hanging="420"/>
      </w:pPr>
      <w:rPr>
        <w:rFonts w:ascii="Wingdings" w:hAnsi="Wingdings" w:hint="default"/>
      </w:rPr>
    </w:lvl>
  </w:abstractNum>
  <w:abstractNum w:abstractNumId="20" w15:restartNumberingAfterBreak="0">
    <w:nsid w:val="5939293B"/>
    <w:multiLevelType w:val="multilevel"/>
    <w:tmpl w:val="5939293B"/>
    <w:lvl w:ilvl="0">
      <w:start w:val="1"/>
      <w:numFmt w:val="decimal"/>
      <w:pStyle w:val="1SANGFOR2"/>
      <w:lvlText w:val="%1."/>
      <w:lvlJc w:val="left"/>
      <w:pPr>
        <w:ind w:left="193" w:hanging="193"/>
      </w:pPr>
      <w:rPr>
        <w:rFonts w:ascii="Arial" w:hAnsi="Arial" w:hint="default"/>
        <w:b w:val="0"/>
        <w:i w:val="0"/>
        <w:sz w:val="18"/>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63FA2009"/>
    <w:multiLevelType w:val="singleLevel"/>
    <w:tmpl w:val="63FA2009"/>
    <w:lvl w:ilvl="0">
      <w:start w:val="1"/>
      <w:numFmt w:val="decimal"/>
      <w:suff w:val="nothing"/>
      <w:lvlText w:val="（%1）"/>
      <w:lvlJc w:val="left"/>
    </w:lvl>
  </w:abstractNum>
  <w:abstractNum w:abstractNumId="22" w15:restartNumberingAfterBreak="0">
    <w:nsid w:val="709C5C67"/>
    <w:multiLevelType w:val="multilevel"/>
    <w:tmpl w:val="709C5C67"/>
    <w:lvl w:ilvl="0">
      <w:start w:val="1"/>
      <w:numFmt w:val="decimal"/>
      <w:pStyle w:val="4SXF"/>
      <w:lvlText w:val="%1."/>
      <w:lvlJc w:val="left"/>
      <w:pPr>
        <w:ind w:left="2061" w:hanging="360"/>
      </w:pPr>
      <w:rPr>
        <w:rFonts w:hint="default"/>
      </w:rPr>
    </w:lvl>
    <w:lvl w:ilvl="1">
      <w:start w:val="1"/>
      <w:numFmt w:val="lowerLetter"/>
      <w:lvlText w:val="%2)"/>
      <w:lvlJc w:val="left"/>
      <w:pPr>
        <w:ind w:left="2541" w:hanging="420"/>
      </w:pPr>
    </w:lvl>
    <w:lvl w:ilvl="2">
      <w:start w:val="1"/>
      <w:numFmt w:val="lowerRoman"/>
      <w:lvlText w:val="%3."/>
      <w:lvlJc w:val="right"/>
      <w:pPr>
        <w:ind w:left="2961" w:hanging="420"/>
      </w:pPr>
    </w:lvl>
    <w:lvl w:ilvl="3">
      <w:start w:val="1"/>
      <w:numFmt w:val="decimal"/>
      <w:lvlText w:val="%4."/>
      <w:lvlJc w:val="left"/>
      <w:pPr>
        <w:ind w:left="3381" w:hanging="420"/>
      </w:pPr>
    </w:lvl>
    <w:lvl w:ilvl="4">
      <w:start w:val="1"/>
      <w:numFmt w:val="lowerLetter"/>
      <w:lvlText w:val="%5)"/>
      <w:lvlJc w:val="left"/>
      <w:pPr>
        <w:ind w:left="3801" w:hanging="420"/>
      </w:pPr>
    </w:lvl>
    <w:lvl w:ilvl="5">
      <w:start w:val="1"/>
      <w:numFmt w:val="lowerRoman"/>
      <w:lvlText w:val="%6."/>
      <w:lvlJc w:val="right"/>
      <w:pPr>
        <w:ind w:left="4221" w:hanging="420"/>
      </w:pPr>
    </w:lvl>
    <w:lvl w:ilvl="6">
      <w:start w:val="1"/>
      <w:numFmt w:val="decimal"/>
      <w:lvlText w:val="%7."/>
      <w:lvlJc w:val="left"/>
      <w:pPr>
        <w:ind w:left="4641" w:hanging="420"/>
      </w:pPr>
    </w:lvl>
    <w:lvl w:ilvl="7">
      <w:start w:val="1"/>
      <w:numFmt w:val="lowerLetter"/>
      <w:lvlText w:val="%8)"/>
      <w:lvlJc w:val="left"/>
      <w:pPr>
        <w:ind w:left="5061" w:hanging="420"/>
      </w:pPr>
    </w:lvl>
    <w:lvl w:ilvl="8">
      <w:start w:val="1"/>
      <w:numFmt w:val="lowerRoman"/>
      <w:lvlText w:val="%9."/>
      <w:lvlJc w:val="right"/>
      <w:pPr>
        <w:ind w:left="5481" w:hanging="420"/>
      </w:pPr>
    </w:lvl>
  </w:abstractNum>
  <w:abstractNum w:abstractNumId="23" w15:restartNumberingAfterBreak="0">
    <w:nsid w:val="76940663"/>
    <w:multiLevelType w:val="singleLevel"/>
    <w:tmpl w:val="76940663"/>
    <w:lvl w:ilvl="0">
      <w:start w:val="1"/>
      <w:numFmt w:val="decimal"/>
      <w:suff w:val="nothing"/>
      <w:lvlText w:val="（%1）"/>
      <w:lvlJc w:val="left"/>
      <w:pPr>
        <w:ind w:left="350" w:firstLine="0"/>
      </w:pPr>
    </w:lvl>
  </w:abstractNum>
  <w:abstractNum w:abstractNumId="24" w15:restartNumberingAfterBreak="0">
    <w:nsid w:val="79882F2B"/>
    <w:multiLevelType w:val="multilevel"/>
    <w:tmpl w:val="79882F2B"/>
    <w:lvl w:ilvl="0">
      <w:start w:val="1"/>
      <w:numFmt w:val="bullet"/>
      <w:pStyle w:val="SANGFOR2"/>
      <w:lvlText w:val=""/>
      <w:lvlJc w:val="left"/>
      <w:pPr>
        <w:ind w:left="1740" w:hanging="480"/>
      </w:pPr>
      <w:rPr>
        <w:rFonts w:ascii="Wingdings" w:hAnsi="Wingdings" w:hint="default"/>
      </w:rPr>
    </w:lvl>
    <w:lvl w:ilvl="1">
      <w:start w:val="1"/>
      <w:numFmt w:val="bullet"/>
      <w:lvlText w:val=""/>
      <w:lvlJc w:val="left"/>
      <w:pPr>
        <w:ind w:left="2220" w:hanging="480"/>
      </w:pPr>
      <w:rPr>
        <w:rFonts w:ascii="Wingdings" w:hAnsi="Wingdings" w:hint="default"/>
      </w:rPr>
    </w:lvl>
    <w:lvl w:ilvl="2">
      <w:start w:val="1"/>
      <w:numFmt w:val="bullet"/>
      <w:lvlText w:val=""/>
      <w:lvlJc w:val="left"/>
      <w:pPr>
        <w:ind w:left="2700" w:hanging="480"/>
      </w:pPr>
      <w:rPr>
        <w:rFonts w:ascii="Wingdings" w:hAnsi="Wingdings" w:hint="default"/>
      </w:rPr>
    </w:lvl>
    <w:lvl w:ilvl="3">
      <w:start w:val="1"/>
      <w:numFmt w:val="bullet"/>
      <w:lvlText w:val=""/>
      <w:lvlJc w:val="left"/>
      <w:pPr>
        <w:ind w:left="3180" w:hanging="480"/>
      </w:pPr>
      <w:rPr>
        <w:rFonts w:ascii="Wingdings" w:hAnsi="Wingdings" w:hint="default"/>
      </w:rPr>
    </w:lvl>
    <w:lvl w:ilvl="4">
      <w:start w:val="1"/>
      <w:numFmt w:val="bullet"/>
      <w:lvlText w:val=""/>
      <w:lvlJc w:val="left"/>
      <w:pPr>
        <w:ind w:left="3660" w:hanging="480"/>
      </w:pPr>
      <w:rPr>
        <w:rFonts w:ascii="Wingdings" w:hAnsi="Wingdings" w:hint="default"/>
      </w:rPr>
    </w:lvl>
    <w:lvl w:ilvl="5">
      <w:start w:val="1"/>
      <w:numFmt w:val="bullet"/>
      <w:lvlText w:val=""/>
      <w:lvlJc w:val="left"/>
      <w:pPr>
        <w:ind w:left="4140" w:hanging="480"/>
      </w:pPr>
      <w:rPr>
        <w:rFonts w:ascii="Wingdings" w:hAnsi="Wingdings" w:hint="default"/>
      </w:rPr>
    </w:lvl>
    <w:lvl w:ilvl="6">
      <w:start w:val="1"/>
      <w:numFmt w:val="bullet"/>
      <w:lvlText w:val=""/>
      <w:lvlJc w:val="left"/>
      <w:pPr>
        <w:ind w:left="4620" w:hanging="480"/>
      </w:pPr>
      <w:rPr>
        <w:rFonts w:ascii="Wingdings" w:hAnsi="Wingdings" w:hint="default"/>
      </w:rPr>
    </w:lvl>
    <w:lvl w:ilvl="7">
      <w:start w:val="1"/>
      <w:numFmt w:val="bullet"/>
      <w:lvlText w:val=""/>
      <w:lvlJc w:val="left"/>
      <w:pPr>
        <w:ind w:left="5100" w:hanging="480"/>
      </w:pPr>
      <w:rPr>
        <w:rFonts w:ascii="Wingdings" w:hAnsi="Wingdings" w:hint="default"/>
      </w:rPr>
    </w:lvl>
    <w:lvl w:ilvl="8">
      <w:start w:val="1"/>
      <w:numFmt w:val="bullet"/>
      <w:lvlText w:val=""/>
      <w:lvlJc w:val="left"/>
      <w:pPr>
        <w:ind w:left="5580" w:hanging="480"/>
      </w:pPr>
      <w:rPr>
        <w:rFonts w:ascii="Wingdings" w:hAnsi="Wingdings" w:hint="default"/>
      </w:rPr>
    </w:lvl>
  </w:abstractNum>
  <w:abstractNum w:abstractNumId="25" w15:restartNumberingAfterBreak="0">
    <w:nsid w:val="7CA926AA"/>
    <w:multiLevelType w:val="multilevel"/>
    <w:tmpl w:val="7CA926AA"/>
    <w:lvl w:ilvl="0">
      <w:start w:val="1"/>
      <w:numFmt w:val="decimal"/>
      <w:pStyle w:val="SANGFOR3"/>
      <w:lvlText w:val="第%1章 "/>
      <w:lvlJc w:val="left"/>
      <w:pPr>
        <w:tabs>
          <w:tab w:val="left" w:pos="1206"/>
        </w:tabs>
        <w:ind w:left="0" w:firstLine="0"/>
      </w:pPr>
      <w:rPr>
        <w:rFonts w:hint="eastAsia"/>
      </w:rPr>
    </w:lvl>
    <w:lvl w:ilvl="1">
      <w:start w:val="1"/>
      <w:numFmt w:val="decimal"/>
      <w:pStyle w:val="SANGFOR4"/>
      <w:lvlText w:val="%1.%2"/>
      <w:lvlJc w:val="left"/>
      <w:rPr>
        <w:rFonts w:cs="Times New Roman"/>
        <w:bCs w:val="0"/>
        <w:i w:val="0"/>
        <w:iCs w:val="0"/>
        <w:caps w:val="0"/>
        <w:smallCaps w:val="0"/>
        <w:strike w:val="0"/>
        <w:dstrike w:val="0"/>
        <w:vanish w:val="0"/>
        <w:color w:val="000000"/>
        <w:spacing w:val="0"/>
        <w:position w:val="0"/>
        <w:u w:val="none"/>
        <w:vertAlign w:val="baseline"/>
        <w:lang w:bidi="zh-CN"/>
      </w:rPr>
    </w:lvl>
    <w:lvl w:ilvl="2">
      <w:start w:val="1"/>
      <w:numFmt w:val="decimal"/>
      <w:pStyle w:val="SANGFOR5"/>
      <w:suff w:val="space"/>
      <w:lvlText w:val="%1.%2.%3"/>
      <w:lvlJc w:val="left"/>
      <w:pPr>
        <w:ind w:left="0" w:firstLine="0"/>
      </w:pPr>
      <w:rPr>
        <w:rFonts w:ascii="宋体" w:eastAsia="宋体" w:hAnsi="宋体" w:cs="Arial" w:hint="default"/>
        <w:b/>
        <w:bCs/>
        <w:sz w:val="28"/>
        <w:szCs w:val="28"/>
      </w:rPr>
    </w:lvl>
    <w:lvl w:ilvl="3">
      <w:start w:val="1"/>
      <w:numFmt w:val="decimal"/>
      <w:pStyle w:val="SANGFOR6"/>
      <w:suff w:val="space"/>
      <w:lvlText w:val="%1.%2.%3.%4"/>
      <w:lvlJc w:val="left"/>
      <w:pPr>
        <w:ind w:left="0" w:firstLine="0"/>
      </w:pPr>
      <w:rPr>
        <w:rFonts w:ascii="宋体" w:eastAsia="宋体" w:hAnsi="宋体" w:hint="default"/>
        <w:b/>
        <w:bCs/>
        <w:sz w:val="24"/>
        <w:szCs w:val="24"/>
      </w:rPr>
    </w:lvl>
    <w:lvl w:ilvl="4">
      <w:start w:val="1"/>
      <w:numFmt w:val="decimal"/>
      <w:pStyle w:val="SANGFOR55"/>
      <w:lvlText w:val="%1.%2.%3.%4.%5"/>
      <w:lvlJc w:val="left"/>
      <w:pPr>
        <w:tabs>
          <w:tab w:val="left" w:pos="567"/>
        </w:tabs>
        <w:ind w:left="0" w:firstLine="0"/>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num w:numId="1" w16cid:durableId="749237604">
    <w:abstractNumId w:val="16"/>
  </w:num>
  <w:num w:numId="2" w16cid:durableId="1721711796">
    <w:abstractNumId w:val="25"/>
  </w:num>
  <w:num w:numId="3" w16cid:durableId="737442928">
    <w:abstractNumId w:val="24"/>
  </w:num>
  <w:num w:numId="4" w16cid:durableId="656690293">
    <w:abstractNumId w:val="2"/>
  </w:num>
  <w:num w:numId="5" w16cid:durableId="2096854950">
    <w:abstractNumId w:val="17"/>
  </w:num>
  <w:num w:numId="6" w16cid:durableId="1384598981">
    <w:abstractNumId w:val="18"/>
  </w:num>
  <w:num w:numId="7" w16cid:durableId="1632440129">
    <w:abstractNumId w:val="10"/>
  </w:num>
  <w:num w:numId="8" w16cid:durableId="91324147">
    <w:abstractNumId w:val="12"/>
  </w:num>
  <w:num w:numId="9" w16cid:durableId="1972126320">
    <w:abstractNumId w:val="15"/>
  </w:num>
  <w:num w:numId="10" w16cid:durableId="358580021">
    <w:abstractNumId w:val="22"/>
  </w:num>
  <w:num w:numId="11" w16cid:durableId="992877420">
    <w:abstractNumId w:val="14"/>
  </w:num>
  <w:num w:numId="12" w16cid:durableId="760562423">
    <w:abstractNumId w:val="13"/>
  </w:num>
  <w:num w:numId="13" w16cid:durableId="702292865">
    <w:abstractNumId w:val="5"/>
  </w:num>
  <w:num w:numId="14" w16cid:durableId="1598634598">
    <w:abstractNumId w:val="7"/>
  </w:num>
  <w:num w:numId="15" w16cid:durableId="1173373787">
    <w:abstractNumId w:val="6"/>
  </w:num>
  <w:num w:numId="16" w16cid:durableId="995453042">
    <w:abstractNumId w:val="4"/>
  </w:num>
  <w:num w:numId="17" w16cid:durableId="1836530355">
    <w:abstractNumId w:val="20"/>
  </w:num>
  <w:num w:numId="18" w16cid:durableId="1952855918">
    <w:abstractNumId w:val="9"/>
  </w:num>
  <w:num w:numId="19" w16cid:durableId="1440683296">
    <w:abstractNumId w:val="11"/>
  </w:num>
  <w:num w:numId="20" w16cid:durableId="1129393807">
    <w:abstractNumId w:val="23"/>
  </w:num>
  <w:num w:numId="21" w16cid:durableId="1416050143">
    <w:abstractNumId w:val="3"/>
  </w:num>
  <w:num w:numId="22" w16cid:durableId="365909383">
    <w:abstractNumId w:val="19"/>
  </w:num>
  <w:num w:numId="23" w16cid:durableId="358631281">
    <w:abstractNumId w:val="8"/>
  </w:num>
  <w:num w:numId="24" w16cid:durableId="1388604236">
    <w:abstractNumId w:val="21"/>
  </w:num>
  <w:num w:numId="25" w16cid:durableId="1115061545">
    <w:abstractNumId w:val="1"/>
  </w:num>
  <w:num w:numId="26" w16cid:durableId="878129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41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Q4MzA5OTgyNWJhNTFhMThkOTJlYmViMDM5MmMxZGUifQ=="/>
  </w:docVars>
  <w:rsids>
    <w:rsidRoot w:val="00641FA0"/>
    <w:rsid w:val="00000E2B"/>
    <w:rsid w:val="0000303B"/>
    <w:rsid w:val="00003395"/>
    <w:rsid w:val="00004909"/>
    <w:rsid w:val="000063CB"/>
    <w:rsid w:val="00007BFC"/>
    <w:rsid w:val="00007EAE"/>
    <w:rsid w:val="000100CF"/>
    <w:rsid w:val="000120FD"/>
    <w:rsid w:val="00012197"/>
    <w:rsid w:val="00012401"/>
    <w:rsid w:val="00012747"/>
    <w:rsid w:val="00014D58"/>
    <w:rsid w:val="0001501B"/>
    <w:rsid w:val="000153C1"/>
    <w:rsid w:val="000160F5"/>
    <w:rsid w:val="00016F87"/>
    <w:rsid w:val="00017E05"/>
    <w:rsid w:val="00021075"/>
    <w:rsid w:val="00021FF9"/>
    <w:rsid w:val="000222A9"/>
    <w:rsid w:val="0002382C"/>
    <w:rsid w:val="00023C11"/>
    <w:rsid w:val="00023C80"/>
    <w:rsid w:val="00027E02"/>
    <w:rsid w:val="000306E0"/>
    <w:rsid w:val="0003167E"/>
    <w:rsid w:val="00031C29"/>
    <w:rsid w:val="00032F45"/>
    <w:rsid w:val="00034E63"/>
    <w:rsid w:val="00035DEE"/>
    <w:rsid w:val="00036327"/>
    <w:rsid w:val="00037F0C"/>
    <w:rsid w:val="00040594"/>
    <w:rsid w:val="00041601"/>
    <w:rsid w:val="0004179D"/>
    <w:rsid w:val="00042A39"/>
    <w:rsid w:val="00043FF6"/>
    <w:rsid w:val="00046D04"/>
    <w:rsid w:val="00050D97"/>
    <w:rsid w:val="00052053"/>
    <w:rsid w:val="00052538"/>
    <w:rsid w:val="000526AB"/>
    <w:rsid w:val="0005572E"/>
    <w:rsid w:val="00056621"/>
    <w:rsid w:val="00056EA4"/>
    <w:rsid w:val="00057B1F"/>
    <w:rsid w:val="0006101D"/>
    <w:rsid w:val="00061C23"/>
    <w:rsid w:val="000637CB"/>
    <w:rsid w:val="0006469E"/>
    <w:rsid w:val="00065ACC"/>
    <w:rsid w:val="000711B4"/>
    <w:rsid w:val="00071C68"/>
    <w:rsid w:val="00072484"/>
    <w:rsid w:val="00072EB5"/>
    <w:rsid w:val="00073F23"/>
    <w:rsid w:val="00077A75"/>
    <w:rsid w:val="000812AD"/>
    <w:rsid w:val="000816BC"/>
    <w:rsid w:val="00081BCF"/>
    <w:rsid w:val="00081CA2"/>
    <w:rsid w:val="00083D3A"/>
    <w:rsid w:val="00084076"/>
    <w:rsid w:val="00084997"/>
    <w:rsid w:val="00085271"/>
    <w:rsid w:val="00085359"/>
    <w:rsid w:val="000857AF"/>
    <w:rsid w:val="000857F2"/>
    <w:rsid w:val="00092BD9"/>
    <w:rsid w:val="0009312E"/>
    <w:rsid w:val="0009346E"/>
    <w:rsid w:val="0009410A"/>
    <w:rsid w:val="00095455"/>
    <w:rsid w:val="00096124"/>
    <w:rsid w:val="00096A6A"/>
    <w:rsid w:val="000A0F47"/>
    <w:rsid w:val="000A1658"/>
    <w:rsid w:val="000A17EC"/>
    <w:rsid w:val="000A23D7"/>
    <w:rsid w:val="000A3C10"/>
    <w:rsid w:val="000A5086"/>
    <w:rsid w:val="000A53EA"/>
    <w:rsid w:val="000A569C"/>
    <w:rsid w:val="000A5C23"/>
    <w:rsid w:val="000A6757"/>
    <w:rsid w:val="000A7878"/>
    <w:rsid w:val="000B03C4"/>
    <w:rsid w:val="000B12C8"/>
    <w:rsid w:val="000B3138"/>
    <w:rsid w:val="000B40C0"/>
    <w:rsid w:val="000B51EF"/>
    <w:rsid w:val="000B5EE3"/>
    <w:rsid w:val="000B6C3B"/>
    <w:rsid w:val="000B720A"/>
    <w:rsid w:val="000C08D4"/>
    <w:rsid w:val="000C0C40"/>
    <w:rsid w:val="000C128F"/>
    <w:rsid w:val="000C23F4"/>
    <w:rsid w:val="000C3A82"/>
    <w:rsid w:val="000C3F5A"/>
    <w:rsid w:val="000C488D"/>
    <w:rsid w:val="000C4972"/>
    <w:rsid w:val="000C63E2"/>
    <w:rsid w:val="000C7618"/>
    <w:rsid w:val="000D09BA"/>
    <w:rsid w:val="000D1360"/>
    <w:rsid w:val="000D1EF1"/>
    <w:rsid w:val="000D20B6"/>
    <w:rsid w:val="000D2F4F"/>
    <w:rsid w:val="000D33B9"/>
    <w:rsid w:val="000D3622"/>
    <w:rsid w:val="000E13C8"/>
    <w:rsid w:val="000E277A"/>
    <w:rsid w:val="000E285B"/>
    <w:rsid w:val="000E40A4"/>
    <w:rsid w:val="000E57E2"/>
    <w:rsid w:val="000F0118"/>
    <w:rsid w:val="000F0596"/>
    <w:rsid w:val="000F0678"/>
    <w:rsid w:val="000F1476"/>
    <w:rsid w:val="000F1655"/>
    <w:rsid w:val="000F205D"/>
    <w:rsid w:val="000F3A0A"/>
    <w:rsid w:val="000F509C"/>
    <w:rsid w:val="000F7AA6"/>
    <w:rsid w:val="00100B87"/>
    <w:rsid w:val="0010342E"/>
    <w:rsid w:val="00106F72"/>
    <w:rsid w:val="0011158A"/>
    <w:rsid w:val="00111921"/>
    <w:rsid w:val="001147C7"/>
    <w:rsid w:val="0011568E"/>
    <w:rsid w:val="001200E8"/>
    <w:rsid w:val="00121CAE"/>
    <w:rsid w:val="0012319E"/>
    <w:rsid w:val="00124738"/>
    <w:rsid w:val="001251EC"/>
    <w:rsid w:val="00126800"/>
    <w:rsid w:val="00130395"/>
    <w:rsid w:val="0013355F"/>
    <w:rsid w:val="001337F9"/>
    <w:rsid w:val="00134553"/>
    <w:rsid w:val="0013566D"/>
    <w:rsid w:val="0013732E"/>
    <w:rsid w:val="00140C70"/>
    <w:rsid w:val="0014214E"/>
    <w:rsid w:val="00142CA5"/>
    <w:rsid w:val="001443DF"/>
    <w:rsid w:val="00145006"/>
    <w:rsid w:val="001451C5"/>
    <w:rsid w:val="00146559"/>
    <w:rsid w:val="001470F9"/>
    <w:rsid w:val="00147216"/>
    <w:rsid w:val="001472A9"/>
    <w:rsid w:val="0015008E"/>
    <w:rsid w:val="00151D08"/>
    <w:rsid w:val="00154222"/>
    <w:rsid w:val="001558E9"/>
    <w:rsid w:val="00156001"/>
    <w:rsid w:val="001565A4"/>
    <w:rsid w:val="00156F48"/>
    <w:rsid w:val="00160B9E"/>
    <w:rsid w:val="00161462"/>
    <w:rsid w:val="00162B0D"/>
    <w:rsid w:val="00163B23"/>
    <w:rsid w:val="00163F5B"/>
    <w:rsid w:val="00164EDC"/>
    <w:rsid w:val="00165B41"/>
    <w:rsid w:val="00166A53"/>
    <w:rsid w:val="00166B0A"/>
    <w:rsid w:val="0017013F"/>
    <w:rsid w:val="00170689"/>
    <w:rsid w:val="00170960"/>
    <w:rsid w:val="00170A05"/>
    <w:rsid w:val="00170C42"/>
    <w:rsid w:val="001720D7"/>
    <w:rsid w:val="00173E82"/>
    <w:rsid w:val="001805FB"/>
    <w:rsid w:val="001822F2"/>
    <w:rsid w:val="00182FE0"/>
    <w:rsid w:val="00183608"/>
    <w:rsid w:val="00186285"/>
    <w:rsid w:val="0018693A"/>
    <w:rsid w:val="0019348E"/>
    <w:rsid w:val="001941F4"/>
    <w:rsid w:val="00194DFB"/>
    <w:rsid w:val="0019589D"/>
    <w:rsid w:val="001979E4"/>
    <w:rsid w:val="001A0B93"/>
    <w:rsid w:val="001A1B76"/>
    <w:rsid w:val="001A2F81"/>
    <w:rsid w:val="001A34F2"/>
    <w:rsid w:val="001A4116"/>
    <w:rsid w:val="001A7FE1"/>
    <w:rsid w:val="001B07CF"/>
    <w:rsid w:val="001B0BA9"/>
    <w:rsid w:val="001B140D"/>
    <w:rsid w:val="001B1808"/>
    <w:rsid w:val="001B29D5"/>
    <w:rsid w:val="001B4BEC"/>
    <w:rsid w:val="001B67F6"/>
    <w:rsid w:val="001B7C85"/>
    <w:rsid w:val="001C40BF"/>
    <w:rsid w:val="001C56BF"/>
    <w:rsid w:val="001C6090"/>
    <w:rsid w:val="001C6C53"/>
    <w:rsid w:val="001C764D"/>
    <w:rsid w:val="001D06DE"/>
    <w:rsid w:val="001D0A31"/>
    <w:rsid w:val="001D4587"/>
    <w:rsid w:val="001D4A12"/>
    <w:rsid w:val="001D4B9E"/>
    <w:rsid w:val="001D4EB4"/>
    <w:rsid w:val="001D75BD"/>
    <w:rsid w:val="001E051D"/>
    <w:rsid w:val="001E10CB"/>
    <w:rsid w:val="001E19C5"/>
    <w:rsid w:val="001E1C18"/>
    <w:rsid w:val="001E2340"/>
    <w:rsid w:val="001E2D24"/>
    <w:rsid w:val="001E30E6"/>
    <w:rsid w:val="001E3FF9"/>
    <w:rsid w:val="001E4660"/>
    <w:rsid w:val="001E4B64"/>
    <w:rsid w:val="001E4CE9"/>
    <w:rsid w:val="001E4E8B"/>
    <w:rsid w:val="001E56A5"/>
    <w:rsid w:val="001E60E8"/>
    <w:rsid w:val="001E66EB"/>
    <w:rsid w:val="001E70A4"/>
    <w:rsid w:val="001E7866"/>
    <w:rsid w:val="001F1938"/>
    <w:rsid w:val="001F1BD5"/>
    <w:rsid w:val="001F21AB"/>
    <w:rsid w:val="001F26E6"/>
    <w:rsid w:val="001F2789"/>
    <w:rsid w:val="001F347E"/>
    <w:rsid w:val="001F39D7"/>
    <w:rsid w:val="001F53BE"/>
    <w:rsid w:val="002000F1"/>
    <w:rsid w:val="00200190"/>
    <w:rsid w:val="00200216"/>
    <w:rsid w:val="00200C23"/>
    <w:rsid w:val="0020165A"/>
    <w:rsid w:val="002031AA"/>
    <w:rsid w:val="002034C1"/>
    <w:rsid w:val="00203748"/>
    <w:rsid w:val="00204027"/>
    <w:rsid w:val="002042E9"/>
    <w:rsid w:val="00205AC4"/>
    <w:rsid w:val="00207645"/>
    <w:rsid w:val="0021021F"/>
    <w:rsid w:val="0021159E"/>
    <w:rsid w:val="00212233"/>
    <w:rsid w:val="00214979"/>
    <w:rsid w:val="00214A45"/>
    <w:rsid w:val="002162A2"/>
    <w:rsid w:val="002162E9"/>
    <w:rsid w:val="00217AAE"/>
    <w:rsid w:val="00217BD4"/>
    <w:rsid w:val="00220305"/>
    <w:rsid w:val="00222EA9"/>
    <w:rsid w:val="002239ED"/>
    <w:rsid w:val="00225D91"/>
    <w:rsid w:val="00226CB6"/>
    <w:rsid w:val="002309E3"/>
    <w:rsid w:val="002313AA"/>
    <w:rsid w:val="002321F5"/>
    <w:rsid w:val="0023246B"/>
    <w:rsid w:val="002324F2"/>
    <w:rsid w:val="00233B21"/>
    <w:rsid w:val="002345A3"/>
    <w:rsid w:val="002349FF"/>
    <w:rsid w:val="00236A1A"/>
    <w:rsid w:val="00236C6A"/>
    <w:rsid w:val="00237470"/>
    <w:rsid w:val="00240038"/>
    <w:rsid w:val="00242218"/>
    <w:rsid w:val="00243003"/>
    <w:rsid w:val="00243718"/>
    <w:rsid w:val="00243B93"/>
    <w:rsid w:val="00243E83"/>
    <w:rsid w:val="0024430F"/>
    <w:rsid w:val="00244A98"/>
    <w:rsid w:val="002471A4"/>
    <w:rsid w:val="00250663"/>
    <w:rsid w:val="002506CB"/>
    <w:rsid w:val="00251D42"/>
    <w:rsid w:val="00252466"/>
    <w:rsid w:val="00253DC9"/>
    <w:rsid w:val="002547C0"/>
    <w:rsid w:val="002554A3"/>
    <w:rsid w:val="002565F8"/>
    <w:rsid w:val="00257286"/>
    <w:rsid w:val="00257BBE"/>
    <w:rsid w:val="002605C1"/>
    <w:rsid w:val="00260B94"/>
    <w:rsid w:val="002616E3"/>
    <w:rsid w:val="002632F9"/>
    <w:rsid w:val="002639BD"/>
    <w:rsid w:val="00263E63"/>
    <w:rsid w:val="0026426E"/>
    <w:rsid w:val="002647CD"/>
    <w:rsid w:val="00271680"/>
    <w:rsid w:val="002717EC"/>
    <w:rsid w:val="00271921"/>
    <w:rsid w:val="00271AB9"/>
    <w:rsid w:val="00275841"/>
    <w:rsid w:val="00275A17"/>
    <w:rsid w:val="002765D8"/>
    <w:rsid w:val="0027671C"/>
    <w:rsid w:val="00276C81"/>
    <w:rsid w:val="002802A6"/>
    <w:rsid w:val="00281F08"/>
    <w:rsid w:val="00282124"/>
    <w:rsid w:val="00282476"/>
    <w:rsid w:val="0028386D"/>
    <w:rsid w:val="00283ABB"/>
    <w:rsid w:val="002844CC"/>
    <w:rsid w:val="00284AC1"/>
    <w:rsid w:val="00287AFC"/>
    <w:rsid w:val="00291811"/>
    <w:rsid w:val="002920B4"/>
    <w:rsid w:val="00292418"/>
    <w:rsid w:val="0029280B"/>
    <w:rsid w:val="002930AA"/>
    <w:rsid w:val="00294B11"/>
    <w:rsid w:val="00294CB5"/>
    <w:rsid w:val="002A0F39"/>
    <w:rsid w:val="002A1D99"/>
    <w:rsid w:val="002A1F05"/>
    <w:rsid w:val="002A23B2"/>
    <w:rsid w:val="002A2BF7"/>
    <w:rsid w:val="002A3A30"/>
    <w:rsid w:val="002A40E7"/>
    <w:rsid w:val="002A7C2D"/>
    <w:rsid w:val="002B0CBD"/>
    <w:rsid w:val="002B19D9"/>
    <w:rsid w:val="002B236D"/>
    <w:rsid w:val="002B26FD"/>
    <w:rsid w:val="002B2FC7"/>
    <w:rsid w:val="002B3421"/>
    <w:rsid w:val="002B40FC"/>
    <w:rsid w:val="002B4279"/>
    <w:rsid w:val="002B42B5"/>
    <w:rsid w:val="002B4C21"/>
    <w:rsid w:val="002B65B5"/>
    <w:rsid w:val="002B6CDC"/>
    <w:rsid w:val="002C1699"/>
    <w:rsid w:val="002C22DD"/>
    <w:rsid w:val="002C57EB"/>
    <w:rsid w:val="002C580A"/>
    <w:rsid w:val="002C5BD2"/>
    <w:rsid w:val="002C698F"/>
    <w:rsid w:val="002C6B80"/>
    <w:rsid w:val="002C7FE1"/>
    <w:rsid w:val="002D039D"/>
    <w:rsid w:val="002D073E"/>
    <w:rsid w:val="002D0C0E"/>
    <w:rsid w:val="002D11BE"/>
    <w:rsid w:val="002D1633"/>
    <w:rsid w:val="002D2BC1"/>
    <w:rsid w:val="002D351A"/>
    <w:rsid w:val="002D4F3A"/>
    <w:rsid w:val="002E13B5"/>
    <w:rsid w:val="002E3530"/>
    <w:rsid w:val="002E393C"/>
    <w:rsid w:val="002E5328"/>
    <w:rsid w:val="002F04EF"/>
    <w:rsid w:val="002F14B1"/>
    <w:rsid w:val="002F2F54"/>
    <w:rsid w:val="002F34C0"/>
    <w:rsid w:val="002F3B07"/>
    <w:rsid w:val="002F40B0"/>
    <w:rsid w:val="002F4961"/>
    <w:rsid w:val="002F4F99"/>
    <w:rsid w:val="002F6749"/>
    <w:rsid w:val="003035FE"/>
    <w:rsid w:val="003044C1"/>
    <w:rsid w:val="0030475B"/>
    <w:rsid w:val="0030567A"/>
    <w:rsid w:val="00306313"/>
    <w:rsid w:val="00307333"/>
    <w:rsid w:val="00307D16"/>
    <w:rsid w:val="00310D64"/>
    <w:rsid w:val="0031209B"/>
    <w:rsid w:val="00312A6D"/>
    <w:rsid w:val="00316CB4"/>
    <w:rsid w:val="003170D8"/>
    <w:rsid w:val="00317F41"/>
    <w:rsid w:val="00320D36"/>
    <w:rsid w:val="00321375"/>
    <w:rsid w:val="00322C5E"/>
    <w:rsid w:val="0032301A"/>
    <w:rsid w:val="00323E8E"/>
    <w:rsid w:val="003253D6"/>
    <w:rsid w:val="00325A09"/>
    <w:rsid w:val="00327385"/>
    <w:rsid w:val="00327877"/>
    <w:rsid w:val="0033157B"/>
    <w:rsid w:val="003315A4"/>
    <w:rsid w:val="00332AC9"/>
    <w:rsid w:val="00334287"/>
    <w:rsid w:val="00334ADF"/>
    <w:rsid w:val="00337129"/>
    <w:rsid w:val="00340750"/>
    <w:rsid w:val="003423D7"/>
    <w:rsid w:val="00345DF4"/>
    <w:rsid w:val="00352635"/>
    <w:rsid w:val="00353E45"/>
    <w:rsid w:val="00353EF1"/>
    <w:rsid w:val="00354C2C"/>
    <w:rsid w:val="00355B93"/>
    <w:rsid w:val="00357445"/>
    <w:rsid w:val="00357F72"/>
    <w:rsid w:val="003600A7"/>
    <w:rsid w:val="00361A85"/>
    <w:rsid w:val="00361D85"/>
    <w:rsid w:val="00362A1D"/>
    <w:rsid w:val="0036488F"/>
    <w:rsid w:val="003649E2"/>
    <w:rsid w:val="003649F1"/>
    <w:rsid w:val="00366E2D"/>
    <w:rsid w:val="0036703C"/>
    <w:rsid w:val="003718D7"/>
    <w:rsid w:val="00372D14"/>
    <w:rsid w:val="003754DA"/>
    <w:rsid w:val="00375692"/>
    <w:rsid w:val="0037715D"/>
    <w:rsid w:val="003809C8"/>
    <w:rsid w:val="00380F7C"/>
    <w:rsid w:val="00382C4D"/>
    <w:rsid w:val="00382CD0"/>
    <w:rsid w:val="00385E1E"/>
    <w:rsid w:val="00385F80"/>
    <w:rsid w:val="00386637"/>
    <w:rsid w:val="00387772"/>
    <w:rsid w:val="003903A4"/>
    <w:rsid w:val="0039112B"/>
    <w:rsid w:val="003938B9"/>
    <w:rsid w:val="00395DB6"/>
    <w:rsid w:val="00397962"/>
    <w:rsid w:val="003A0376"/>
    <w:rsid w:val="003A0672"/>
    <w:rsid w:val="003A07F0"/>
    <w:rsid w:val="003A0BAC"/>
    <w:rsid w:val="003A115D"/>
    <w:rsid w:val="003A2233"/>
    <w:rsid w:val="003A4169"/>
    <w:rsid w:val="003A4492"/>
    <w:rsid w:val="003A480D"/>
    <w:rsid w:val="003A6728"/>
    <w:rsid w:val="003A69E1"/>
    <w:rsid w:val="003A7181"/>
    <w:rsid w:val="003A7185"/>
    <w:rsid w:val="003A74B3"/>
    <w:rsid w:val="003B0763"/>
    <w:rsid w:val="003B0A46"/>
    <w:rsid w:val="003B1CBD"/>
    <w:rsid w:val="003B218D"/>
    <w:rsid w:val="003B2686"/>
    <w:rsid w:val="003B3A0F"/>
    <w:rsid w:val="003B5928"/>
    <w:rsid w:val="003B627A"/>
    <w:rsid w:val="003B77B6"/>
    <w:rsid w:val="003C0547"/>
    <w:rsid w:val="003C0EEA"/>
    <w:rsid w:val="003C145A"/>
    <w:rsid w:val="003C2F22"/>
    <w:rsid w:val="003C7669"/>
    <w:rsid w:val="003D10AA"/>
    <w:rsid w:val="003D1AB1"/>
    <w:rsid w:val="003D1F74"/>
    <w:rsid w:val="003D5159"/>
    <w:rsid w:val="003D60F1"/>
    <w:rsid w:val="003D6A40"/>
    <w:rsid w:val="003E03C8"/>
    <w:rsid w:val="003E0AED"/>
    <w:rsid w:val="003E1F31"/>
    <w:rsid w:val="003E3C6D"/>
    <w:rsid w:val="003E3F9B"/>
    <w:rsid w:val="003E4169"/>
    <w:rsid w:val="003E46E1"/>
    <w:rsid w:val="003E4FB1"/>
    <w:rsid w:val="003E5E1E"/>
    <w:rsid w:val="003E5E9B"/>
    <w:rsid w:val="003E6DCD"/>
    <w:rsid w:val="003E6F77"/>
    <w:rsid w:val="003E7477"/>
    <w:rsid w:val="003E7B84"/>
    <w:rsid w:val="003F0A0E"/>
    <w:rsid w:val="003F1019"/>
    <w:rsid w:val="003F2976"/>
    <w:rsid w:val="003F29B3"/>
    <w:rsid w:val="003F5828"/>
    <w:rsid w:val="003F5B5D"/>
    <w:rsid w:val="003F7C73"/>
    <w:rsid w:val="003F7CA4"/>
    <w:rsid w:val="004021C4"/>
    <w:rsid w:val="0040435A"/>
    <w:rsid w:val="0040590D"/>
    <w:rsid w:val="004066C3"/>
    <w:rsid w:val="00407732"/>
    <w:rsid w:val="0041088D"/>
    <w:rsid w:val="00412E22"/>
    <w:rsid w:val="00412FC5"/>
    <w:rsid w:val="00415B82"/>
    <w:rsid w:val="00415FB5"/>
    <w:rsid w:val="00417E3E"/>
    <w:rsid w:val="00421855"/>
    <w:rsid w:val="00422B51"/>
    <w:rsid w:val="00422B74"/>
    <w:rsid w:val="004232DA"/>
    <w:rsid w:val="00424CAD"/>
    <w:rsid w:val="00424F06"/>
    <w:rsid w:val="004313F2"/>
    <w:rsid w:val="004320C4"/>
    <w:rsid w:val="0043246C"/>
    <w:rsid w:val="00440631"/>
    <w:rsid w:val="00440D66"/>
    <w:rsid w:val="00443F4E"/>
    <w:rsid w:val="0044407B"/>
    <w:rsid w:val="004449E5"/>
    <w:rsid w:val="00445401"/>
    <w:rsid w:val="00445926"/>
    <w:rsid w:val="0045413A"/>
    <w:rsid w:val="00455C55"/>
    <w:rsid w:val="00456B2F"/>
    <w:rsid w:val="004613F8"/>
    <w:rsid w:val="00461EEE"/>
    <w:rsid w:val="00462B89"/>
    <w:rsid w:val="00462F06"/>
    <w:rsid w:val="0046306F"/>
    <w:rsid w:val="004631BA"/>
    <w:rsid w:val="00464CF6"/>
    <w:rsid w:val="00466001"/>
    <w:rsid w:val="004663E3"/>
    <w:rsid w:val="00467436"/>
    <w:rsid w:val="00467DF6"/>
    <w:rsid w:val="00470347"/>
    <w:rsid w:val="004709D8"/>
    <w:rsid w:val="0047140C"/>
    <w:rsid w:val="0047318D"/>
    <w:rsid w:val="00474078"/>
    <w:rsid w:val="0047421A"/>
    <w:rsid w:val="004765A3"/>
    <w:rsid w:val="00477552"/>
    <w:rsid w:val="00480A5E"/>
    <w:rsid w:val="0048407A"/>
    <w:rsid w:val="00484DF4"/>
    <w:rsid w:val="004855A2"/>
    <w:rsid w:val="00485D19"/>
    <w:rsid w:val="00485E5B"/>
    <w:rsid w:val="00486875"/>
    <w:rsid w:val="00486B62"/>
    <w:rsid w:val="00486BA6"/>
    <w:rsid w:val="0048728E"/>
    <w:rsid w:val="00491152"/>
    <w:rsid w:val="00492A3F"/>
    <w:rsid w:val="00493B0B"/>
    <w:rsid w:val="00494C4B"/>
    <w:rsid w:val="0049534C"/>
    <w:rsid w:val="00495906"/>
    <w:rsid w:val="0049640E"/>
    <w:rsid w:val="00496FF5"/>
    <w:rsid w:val="004A0D62"/>
    <w:rsid w:val="004A15F2"/>
    <w:rsid w:val="004A3410"/>
    <w:rsid w:val="004A4AB1"/>
    <w:rsid w:val="004A5E50"/>
    <w:rsid w:val="004A7C1E"/>
    <w:rsid w:val="004A7E6B"/>
    <w:rsid w:val="004B01BE"/>
    <w:rsid w:val="004B0B9D"/>
    <w:rsid w:val="004B2820"/>
    <w:rsid w:val="004B2916"/>
    <w:rsid w:val="004B3E39"/>
    <w:rsid w:val="004B42CF"/>
    <w:rsid w:val="004B454E"/>
    <w:rsid w:val="004B59C1"/>
    <w:rsid w:val="004B5A06"/>
    <w:rsid w:val="004B5E25"/>
    <w:rsid w:val="004B6C22"/>
    <w:rsid w:val="004B758D"/>
    <w:rsid w:val="004C119E"/>
    <w:rsid w:val="004C128F"/>
    <w:rsid w:val="004C16CB"/>
    <w:rsid w:val="004C37DC"/>
    <w:rsid w:val="004C74CB"/>
    <w:rsid w:val="004D0E47"/>
    <w:rsid w:val="004D16D4"/>
    <w:rsid w:val="004D1E56"/>
    <w:rsid w:val="004D2EF9"/>
    <w:rsid w:val="004D634B"/>
    <w:rsid w:val="004D6D81"/>
    <w:rsid w:val="004D7E70"/>
    <w:rsid w:val="004E07A8"/>
    <w:rsid w:val="004E09DC"/>
    <w:rsid w:val="004E2ADB"/>
    <w:rsid w:val="004E48D5"/>
    <w:rsid w:val="004E5A7A"/>
    <w:rsid w:val="004E5B2E"/>
    <w:rsid w:val="004E6AF5"/>
    <w:rsid w:val="004E742A"/>
    <w:rsid w:val="004F0A67"/>
    <w:rsid w:val="004F1340"/>
    <w:rsid w:val="004F1797"/>
    <w:rsid w:val="004F1DFC"/>
    <w:rsid w:val="004F23EF"/>
    <w:rsid w:val="004F3A71"/>
    <w:rsid w:val="004F445B"/>
    <w:rsid w:val="004F4B66"/>
    <w:rsid w:val="004F4C68"/>
    <w:rsid w:val="004F4C81"/>
    <w:rsid w:val="004F4CB6"/>
    <w:rsid w:val="004F500C"/>
    <w:rsid w:val="004F5525"/>
    <w:rsid w:val="004F59BF"/>
    <w:rsid w:val="004F65DF"/>
    <w:rsid w:val="004F760B"/>
    <w:rsid w:val="00500C53"/>
    <w:rsid w:val="00502802"/>
    <w:rsid w:val="00504122"/>
    <w:rsid w:val="00511097"/>
    <w:rsid w:val="00511DFF"/>
    <w:rsid w:val="00513ABE"/>
    <w:rsid w:val="00513E84"/>
    <w:rsid w:val="00514065"/>
    <w:rsid w:val="00514EBE"/>
    <w:rsid w:val="00516F4D"/>
    <w:rsid w:val="005211A6"/>
    <w:rsid w:val="00521207"/>
    <w:rsid w:val="00522FFC"/>
    <w:rsid w:val="00523099"/>
    <w:rsid w:val="00524CFD"/>
    <w:rsid w:val="0052513E"/>
    <w:rsid w:val="005258FA"/>
    <w:rsid w:val="00530487"/>
    <w:rsid w:val="00530DBC"/>
    <w:rsid w:val="00533A6F"/>
    <w:rsid w:val="00534186"/>
    <w:rsid w:val="005350EF"/>
    <w:rsid w:val="00535BC0"/>
    <w:rsid w:val="00535E05"/>
    <w:rsid w:val="00536C2A"/>
    <w:rsid w:val="00536EA0"/>
    <w:rsid w:val="00537179"/>
    <w:rsid w:val="00540BAA"/>
    <w:rsid w:val="00541DFF"/>
    <w:rsid w:val="00547B02"/>
    <w:rsid w:val="0055152D"/>
    <w:rsid w:val="005537FA"/>
    <w:rsid w:val="00554957"/>
    <w:rsid w:val="00554C1F"/>
    <w:rsid w:val="00557E1F"/>
    <w:rsid w:val="005610ED"/>
    <w:rsid w:val="005614DF"/>
    <w:rsid w:val="005628B6"/>
    <w:rsid w:val="00562CC4"/>
    <w:rsid w:val="00562E84"/>
    <w:rsid w:val="00563593"/>
    <w:rsid w:val="00565361"/>
    <w:rsid w:val="00566478"/>
    <w:rsid w:val="00572559"/>
    <w:rsid w:val="005736AA"/>
    <w:rsid w:val="005746D0"/>
    <w:rsid w:val="00575E1E"/>
    <w:rsid w:val="00580692"/>
    <w:rsid w:val="00582112"/>
    <w:rsid w:val="00582DD6"/>
    <w:rsid w:val="0058300F"/>
    <w:rsid w:val="00585CEA"/>
    <w:rsid w:val="00593B0A"/>
    <w:rsid w:val="005954D7"/>
    <w:rsid w:val="00596F33"/>
    <w:rsid w:val="005975B8"/>
    <w:rsid w:val="00597C92"/>
    <w:rsid w:val="005A0C86"/>
    <w:rsid w:val="005A25C7"/>
    <w:rsid w:val="005A3AB3"/>
    <w:rsid w:val="005A50E8"/>
    <w:rsid w:val="005A55AB"/>
    <w:rsid w:val="005B0B8F"/>
    <w:rsid w:val="005B153F"/>
    <w:rsid w:val="005B1696"/>
    <w:rsid w:val="005B2E9A"/>
    <w:rsid w:val="005B3169"/>
    <w:rsid w:val="005B350B"/>
    <w:rsid w:val="005B4374"/>
    <w:rsid w:val="005B7145"/>
    <w:rsid w:val="005B7C88"/>
    <w:rsid w:val="005C1035"/>
    <w:rsid w:val="005C190A"/>
    <w:rsid w:val="005C1B26"/>
    <w:rsid w:val="005C2436"/>
    <w:rsid w:val="005C267C"/>
    <w:rsid w:val="005C27FC"/>
    <w:rsid w:val="005C3849"/>
    <w:rsid w:val="005C4522"/>
    <w:rsid w:val="005C4E86"/>
    <w:rsid w:val="005C5035"/>
    <w:rsid w:val="005C5247"/>
    <w:rsid w:val="005C6212"/>
    <w:rsid w:val="005C6F7B"/>
    <w:rsid w:val="005C7052"/>
    <w:rsid w:val="005C7DF1"/>
    <w:rsid w:val="005D0C9B"/>
    <w:rsid w:val="005D0F52"/>
    <w:rsid w:val="005D138B"/>
    <w:rsid w:val="005D1614"/>
    <w:rsid w:val="005D26A6"/>
    <w:rsid w:val="005D3616"/>
    <w:rsid w:val="005D483A"/>
    <w:rsid w:val="005D4B92"/>
    <w:rsid w:val="005D5874"/>
    <w:rsid w:val="005D5BAE"/>
    <w:rsid w:val="005D6ADE"/>
    <w:rsid w:val="005E22B0"/>
    <w:rsid w:val="005E263A"/>
    <w:rsid w:val="005E3325"/>
    <w:rsid w:val="005E33AB"/>
    <w:rsid w:val="005E3628"/>
    <w:rsid w:val="005E435D"/>
    <w:rsid w:val="005E44E8"/>
    <w:rsid w:val="005E62E6"/>
    <w:rsid w:val="005E63D7"/>
    <w:rsid w:val="005F27DB"/>
    <w:rsid w:val="005F2BFF"/>
    <w:rsid w:val="005F3762"/>
    <w:rsid w:val="005F3D9B"/>
    <w:rsid w:val="005F640C"/>
    <w:rsid w:val="005F7454"/>
    <w:rsid w:val="006046C5"/>
    <w:rsid w:val="006057FB"/>
    <w:rsid w:val="00605DF8"/>
    <w:rsid w:val="006067C4"/>
    <w:rsid w:val="0060728C"/>
    <w:rsid w:val="00607291"/>
    <w:rsid w:val="006112E8"/>
    <w:rsid w:val="006115F2"/>
    <w:rsid w:val="00611730"/>
    <w:rsid w:val="00611B12"/>
    <w:rsid w:val="0061417C"/>
    <w:rsid w:val="0061459D"/>
    <w:rsid w:val="00616034"/>
    <w:rsid w:val="00616B47"/>
    <w:rsid w:val="0061776A"/>
    <w:rsid w:val="00617EE6"/>
    <w:rsid w:val="00620890"/>
    <w:rsid w:val="00620F4F"/>
    <w:rsid w:val="00621005"/>
    <w:rsid w:val="0062112C"/>
    <w:rsid w:val="006219D5"/>
    <w:rsid w:val="00621CE5"/>
    <w:rsid w:val="00623EAA"/>
    <w:rsid w:val="006259C0"/>
    <w:rsid w:val="006272CF"/>
    <w:rsid w:val="006274CD"/>
    <w:rsid w:val="0063064B"/>
    <w:rsid w:val="0063099A"/>
    <w:rsid w:val="006323A0"/>
    <w:rsid w:val="00635A9C"/>
    <w:rsid w:val="00635EC9"/>
    <w:rsid w:val="00637159"/>
    <w:rsid w:val="0064142D"/>
    <w:rsid w:val="00641FA0"/>
    <w:rsid w:val="00642EBA"/>
    <w:rsid w:val="006446F5"/>
    <w:rsid w:val="00644C82"/>
    <w:rsid w:val="006467B6"/>
    <w:rsid w:val="0065028A"/>
    <w:rsid w:val="006511B3"/>
    <w:rsid w:val="006520D9"/>
    <w:rsid w:val="00654121"/>
    <w:rsid w:val="006544A6"/>
    <w:rsid w:val="00654E11"/>
    <w:rsid w:val="006557CB"/>
    <w:rsid w:val="00655CA0"/>
    <w:rsid w:val="00657F20"/>
    <w:rsid w:val="00660F8C"/>
    <w:rsid w:val="006610D7"/>
    <w:rsid w:val="00661C63"/>
    <w:rsid w:val="0066289C"/>
    <w:rsid w:val="00662D84"/>
    <w:rsid w:val="00662DDB"/>
    <w:rsid w:val="006631D9"/>
    <w:rsid w:val="006641B9"/>
    <w:rsid w:val="00667327"/>
    <w:rsid w:val="00667BDD"/>
    <w:rsid w:val="006704AA"/>
    <w:rsid w:val="006719F7"/>
    <w:rsid w:val="00672609"/>
    <w:rsid w:val="006729E3"/>
    <w:rsid w:val="0067354F"/>
    <w:rsid w:val="006753D9"/>
    <w:rsid w:val="006836E4"/>
    <w:rsid w:val="00687BC8"/>
    <w:rsid w:val="006914E0"/>
    <w:rsid w:val="006919E5"/>
    <w:rsid w:val="00691CEE"/>
    <w:rsid w:val="00693DE1"/>
    <w:rsid w:val="006941FD"/>
    <w:rsid w:val="00694BF5"/>
    <w:rsid w:val="006958CE"/>
    <w:rsid w:val="00695A07"/>
    <w:rsid w:val="00696598"/>
    <w:rsid w:val="00696E7C"/>
    <w:rsid w:val="006A0228"/>
    <w:rsid w:val="006A0FC9"/>
    <w:rsid w:val="006A22DE"/>
    <w:rsid w:val="006A2FD1"/>
    <w:rsid w:val="006A33D6"/>
    <w:rsid w:val="006A49A0"/>
    <w:rsid w:val="006A642D"/>
    <w:rsid w:val="006B342D"/>
    <w:rsid w:val="006B3DCC"/>
    <w:rsid w:val="006B49B6"/>
    <w:rsid w:val="006B5438"/>
    <w:rsid w:val="006B560F"/>
    <w:rsid w:val="006B5677"/>
    <w:rsid w:val="006B6EC5"/>
    <w:rsid w:val="006C3748"/>
    <w:rsid w:val="006C3850"/>
    <w:rsid w:val="006C48FF"/>
    <w:rsid w:val="006C525B"/>
    <w:rsid w:val="006C73B0"/>
    <w:rsid w:val="006D1085"/>
    <w:rsid w:val="006D283E"/>
    <w:rsid w:val="006D2CD9"/>
    <w:rsid w:val="006D3914"/>
    <w:rsid w:val="006D5267"/>
    <w:rsid w:val="006D5682"/>
    <w:rsid w:val="006D68E7"/>
    <w:rsid w:val="006E0E8C"/>
    <w:rsid w:val="006E3898"/>
    <w:rsid w:val="006E3F2E"/>
    <w:rsid w:val="006E6F0F"/>
    <w:rsid w:val="006E7324"/>
    <w:rsid w:val="006F0859"/>
    <w:rsid w:val="007000DD"/>
    <w:rsid w:val="00701B2C"/>
    <w:rsid w:val="00702E56"/>
    <w:rsid w:val="00704396"/>
    <w:rsid w:val="007052D0"/>
    <w:rsid w:val="00706A4E"/>
    <w:rsid w:val="0070727A"/>
    <w:rsid w:val="00710F36"/>
    <w:rsid w:val="00712736"/>
    <w:rsid w:val="00712E67"/>
    <w:rsid w:val="00714381"/>
    <w:rsid w:val="007157B7"/>
    <w:rsid w:val="007158E5"/>
    <w:rsid w:val="00720379"/>
    <w:rsid w:val="0072053A"/>
    <w:rsid w:val="00720E8C"/>
    <w:rsid w:val="00723572"/>
    <w:rsid w:val="0072382B"/>
    <w:rsid w:val="007273D6"/>
    <w:rsid w:val="00727934"/>
    <w:rsid w:val="007311C3"/>
    <w:rsid w:val="007319AC"/>
    <w:rsid w:val="007327E2"/>
    <w:rsid w:val="00736943"/>
    <w:rsid w:val="0073731B"/>
    <w:rsid w:val="00737B0C"/>
    <w:rsid w:val="00740498"/>
    <w:rsid w:val="00741840"/>
    <w:rsid w:val="00743630"/>
    <w:rsid w:val="00744FF3"/>
    <w:rsid w:val="00746EE0"/>
    <w:rsid w:val="00750D59"/>
    <w:rsid w:val="007519CE"/>
    <w:rsid w:val="00754406"/>
    <w:rsid w:val="00754930"/>
    <w:rsid w:val="00757D65"/>
    <w:rsid w:val="00762366"/>
    <w:rsid w:val="00763CB2"/>
    <w:rsid w:val="0076471E"/>
    <w:rsid w:val="00764FD5"/>
    <w:rsid w:val="007656C9"/>
    <w:rsid w:val="007658DE"/>
    <w:rsid w:val="0076722E"/>
    <w:rsid w:val="00767A0D"/>
    <w:rsid w:val="00771A3E"/>
    <w:rsid w:val="00771B3E"/>
    <w:rsid w:val="00774776"/>
    <w:rsid w:val="007762F0"/>
    <w:rsid w:val="00777779"/>
    <w:rsid w:val="00777E52"/>
    <w:rsid w:val="00780DD3"/>
    <w:rsid w:val="00780F80"/>
    <w:rsid w:val="00781BEB"/>
    <w:rsid w:val="00781EB6"/>
    <w:rsid w:val="00781FD6"/>
    <w:rsid w:val="0078406E"/>
    <w:rsid w:val="00784BCF"/>
    <w:rsid w:val="00790941"/>
    <w:rsid w:val="0079360B"/>
    <w:rsid w:val="0079410D"/>
    <w:rsid w:val="00795092"/>
    <w:rsid w:val="00795E2D"/>
    <w:rsid w:val="007968CB"/>
    <w:rsid w:val="007A22A3"/>
    <w:rsid w:val="007A2EE5"/>
    <w:rsid w:val="007A3290"/>
    <w:rsid w:val="007A47AE"/>
    <w:rsid w:val="007B0B63"/>
    <w:rsid w:val="007B0CED"/>
    <w:rsid w:val="007B0D52"/>
    <w:rsid w:val="007B135F"/>
    <w:rsid w:val="007B15A4"/>
    <w:rsid w:val="007B35FC"/>
    <w:rsid w:val="007B4B64"/>
    <w:rsid w:val="007B6036"/>
    <w:rsid w:val="007C0507"/>
    <w:rsid w:val="007C054E"/>
    <w:rsid w:val="007C086F"/>
    <w:rsid w:val="007C368A"/>
    <w:rsid w:val="007C3D52"/>
    <w:rsid w:val="007C4232"/>
    <w:rsid w:val="007D107E"/>
    <w:rsid w:val="007D1567"/>
    <w:rsid w:val="007D1FBB"/>
    <w:rsid w:val="007D25AA"/>
    <w:rsid w:val="007D44A0"/>
    <w:rsid w:val="007D4C06"/>
    <w:rsid w:val="007D533A"/>
    <w:rsid w:val="007D5D32"/>
    <w:rsid w:val="007D6FCB"/>
    <w:rsid w:val="007D7CB4"/>
    <w:rsid w:val="007E1152"/>
    <w:rsid w:val="007E1A4E"/>
    <w:rsid w:val="007E2811"/>
    <w:rsid w:val="007E4E8C"/>
    <w:rsid w:val="007E5EFF"/>
    <w:rsid w:val="007F2759"/>
    <w:rsid w:val="007F2CB5"/>
    <w:rsid w:val="007F2FE9"/>
    <w:rsid w:val="007F3A4F"/>
    <w:rsid w:val="007F3CFD"/>
    <w:rsid w:val="007F5046"/>
    <w:rsid w:val="00801464"/>
    <w:rsid w:val="0080309E"/>
    <w:rsid w:val="008046FF"/>
    <w:rsid w:val="00804E0E"/>
    <w:rsid w:val="008073D7"/>
    <w:rsid w:val="008073EB"/>
    <w:rsid w:val="0080748A"/>
    <w:rsid w:val="00810018"/>
    <w:rsid w:val="0081132A"/>
    <w:rsid w:val="008129C9"/>
    <w:rsid w:val="00813363"/>
    <w:rsid w:val="00813EB5"/>
    <w:rsid w:val="008171B8"/>
    <w:rsid w:val="0081720B"/>
    <w:rsid w:val="00817BA3"/>
    <w:rsid w:val="00817F0D"/>
    <w:rsid w:val="00820A4A"/>
    <w:rsid w:val="00821561"/>
    <w:rsid w:val="00822187"/>
    <w:rsid w:val="00822757"/>
    <w:rsid w:val="00824CC8"/>
    <w:rsid w:val="00827079"/>
    <w:rsid w:val="0082741A"/>
    <w:rsid w:val="00830482"/>
    <w:rsid w:val="0083068D"/>
    <w:rsid w:val="00831B44"/>
    <w:rsid w:val="00833D2B"/>
    <w:rsid w:val="008356A7"/>
    <w:rsid w:val="00835BD7"/>
    <w:rsid w:val="00837871"/>
    <w:rsid w:val="0084119D"/>
    <w:rsid w:val="00842169"/>
    <w:rsid w:val="008421F7"/>
    <w:rsid w:val="00844455"/>
    <w:rsid w:val="0084490B"/>
    <w:rsid w:val="00845E25"/>
    <w:rsid w:val="00846930"/>
    <w:rsid w:val="00846C7A"/>
    <w:rsid w:val="008479DF"/>
    <w:rsid w:val="00851001"/>
    <w:rsid w:val="00851BB3"/>
    <w:rsid w:val="00852010"/>
    <w:rsid w:val="00852A72"/>
    <w:rsid w:val="00852BCD"/>
    <w:rsid w:val="00853168"/>
    <w:rsid w:val="00856607"/>
    <w:rsid w:val="0085665C"/>
    <w:rsid w:val="008568EA"/>
    <w:rsid w:val="0085767D"/>
    <w:rsid w:val="008579E5"/>
    <w:rsid w:val="00861597"/>
    <w:rsid w:val="00863688"/>
    <w:rsid w:val="008645E4"/>
    <w:rsid w:val="00864D35"/>
    <w:rsid w:val="008665DA"/>
    <w:rsid w:val="008671E1"/>
    <w:rsid w:val="00867EA6"/>
    <w:rsid w:val="00871C59"/>
    <w:rsid w:val="008723CC"/>
    <w:rsid w:val="00874904"/>
    <w:rsid w:val="0087495D"/>
    <w:rsid w:val="00875D5C"/>
    <w:rsid w:val="008764C4"/>
    <w:rsid w:val="00877087"/>
    <w:rsid w:val="00877D3C"/>
    <w:rsid w:val="00880E93"/>
    <w:rsid w:val="008810C0"/>
    <w:rsid w:val="008816C6"/>
    <w:rsid w:val="00881DEC"/>
    <w:rsid w:val="00882BBD"/>
    <w:rsid w:val="008832B4"/>
    <w:rsid w:val="00884B10"/>
    <w:rsid w:val="00887CCB"/>
    <w:rsid w:val="008933EE"/>
    <w:rsid w:val="00894FC6"/>
    <w:rsid w:val="00895A73"/>
    <w:rsid w:val="00895C65"/>
    <w:rsid w:val="00897E7E"/>
    <w:rsid w:val="008A31E6"/>
    <w:rsid w:val="008A5AB9"/>
    <w:rsid w:val="008A62F6"/>
    <w:rsid w:val="008A74D7"/>
    <w:rsid w:val="008B0959"/>
    <w:rsid w:val="008B1572"/>
    <w:rsid w:val="008B186A"/>
    <w:rsid w:val="008B1AF0"/>
    <w:rsid w:val="008B2162"/>
    <w:rsid w:val="008B3713"/>
    <w:rsid w:val="008B3865"/>
    <w:rsid w:val="008B44D8"/>
    <w:rsid w:val="008C0DD3"/>
    <w:rsid w:val="008C111E"/>
    <w:rsid w:val="008C1304"/>
    <w:rsid w:val="008C1BAC"/>
    <w:rsid w:val="008C42E1"/>
    <w:rsid w:val="008C4771"/>
    <w:rsid w:val="008C4D96"/>
    <w:rsid w:val="008C67F7"/>
    <w:rsid w:val="008C7B1D"/>
    <w:rsid w:val="008C7DB4"/>
    <w:rsid w:val="008D02E4"/>
    <w:rsid w:val="008D282E"/>
    <w:rsid w:val="008D2F07"/>
    <w:rsid w:val="008D34F9"/>
    <w:rsid w:val="008D361E"/>
    <w:rsid w:val="008D4BA0"/>
    <w:rsid w:val="008D5B45"/>
    <w:rsid w:val="008D658D"/>
    <w:rsid w:val="008D6ECF"/>
    <w:rsid w:val="008E07E3"/>
    <w:rsid w:val="008E0EF7"/>
    <w:rsid w:val="008E1CB1"/>
    <w:rsid w:val="008E4B5C"/>
    <w:rsid w:val="008E5068"/>
    <w:rsid w:val="008E65F4"/>
    <w:rsid w:val="008E717F"/>
    <w:rsid w:val="008E7990"/>
    <w:rsid w:val="008E7E59"/>
    <w:rsid w:val="008F0985"/>
    <w:rsid w:val="008F125A"/>
    <w:rsid w:val="008F14C6"/>
    <w:rsid w:val="008F1E72"/>
    <w:rsid w:val="008F22D3"/>
    <w:rsid w:val="008F31B0"/>
    <w:rsid w:val="008F3404"/>
    <w:rsid w:val="008F43AC"/>
    <w:rsid w:val="008F509D"/>
    <w:rsid w:val="009022FB"/>
    <w:rsid w:val="009023D5"/>
    <w:rsid w:val="009048BF"/>
    <w:rsid w:val="009049D3"/>
    <w:rsid w:val="0090567D"/>
    <w:rsid w:val="00906CB9"/>
    <w:rsid w:val="009103CF"/>
    <w:rsid w:val="009103E6"/>
    <w:rsid w:val="009116C1"/>
    <w:rsid w:val="00912B66"/>
    <w:rsid w:val="009130A6"/>
    <w:rsid w:val="00913816"/>
    <w:rsid w:val="0091596C"/>
    <w:rsid w:val="0091629B"/>
    <w:rsid w:val="00916BD2"/>
    <w:rsid w:val="00917B7B"/>
    <w:rsid w:val="00917FF4"/>
    <w:rsid w:val="0092074D"/>
    <w:rsid w:val="00920F52"/>
    <w:rsid w:val="009236D2"/>
    <w:rsid w:val="009241B6"/>
    <w:rsid w:val="00926351"/>
    <w:rsid w:val="00926DC7"/>
    <w:rsid w:val="00931DD1"/>
    <w:rsid w:val="00933696"/>
    <w:rsid w:val="009339EC"/>
    <w:rsid w:val="00935824"/>
    <w:rsid w:val="009358CE"/>
    <w:rsid w:val="009359F1"/>
    <w:rsid w:val="0094090A"/>
    <w:rsid w:val="00940EBD"/>
    <w:rsid w:val="009427AB"/>
    <w:rsid w:val="0094306B"/>
    <w:rsid w:val="0094325F"/>
    <w:rsid w:val="0094581C"/>
    <w:rsid w:val="009459A1"/>
    <w:rsid w:val="00945CC4"/>
    <w:rsid w:val="00946038"/>
    <w:rsid w:val="00946C6F"/>
    <w:rsid w:val="00946F7E"/>
    <w:rsid w:val="009508E4"/>
    <w:rsid w:val="0095185A"/>
    <w:rsid w:val="00954687"/>
    <w:rsid w:val="009551C4"/>
    <w:rsid w:val="009562FC"/>
    <w:rsid w:val="00956631"/>
    <w:rsid w:val="00957434"/>
    <w:rsid w:val="00961CDC"/>
    <w:rsid w:val="00961D56"/>
    <w:rsid w:val="00962141"/>
    <w:rsid w:val="00964208"/>
    <w:rsid w:val="00964FB3"/>
    <w:rsid w:val="009669D1"/>
    <w:rsid w:val="009670CD"/>
    <w:rsid w:val="00967F7E"/>
    <w:rsid w:val="00973E50"/>
    <w:rsid w:val="00976CBD"/>
    <w:rsid w:val="0097752F"/>
    <w:rsid w:val="00980CD9"/>
    <w:rsid w:val="00982F90"/>
    <w:rsid w:val="00983397"/>
    <w:rsid w:val="00984782"/>
    <w:rsid w:val="009857B8"/>
    <w:rsid w:val="00985C96"/>
    <w:rsid w:val="00986247"/>
    <w:rsid w:val="00993F66"/>
    <w:rsid w:val="00994781"/>
    <w:rsid w:val="0099752C"/>
    <w:rsid w:val="009A002B"/>
    <w:rsid w:val="009A161E"/>
    <w:rsid w:val="009A2385"/>
    <w:rsid w:val="009A3C6E"/>
    <w:rsid w:val="009A3D01"/>
    <w:rsid w:val="009A51DA"/>
    <w:rsid w:val="009A7C92"/>
    <w:rsid w:val="009B0AE4"/>
    <w:rsid w:val="009B1B8D"/>
    <w:rsid w:val="009B3DA8"/>
    <w:rsid w:val="009B4FBC"/>
    <w:rsid w:val="009B5039"/>
    <w:rsid w:val="009B6C9A"/>
    <w:rsid w:val="009C2894"/>
    <w:rsid w:val="009C3704"/>
    <w:rsid w:val="009C45FE"/>
    <w:rsid w:val="009C5B2E"/>
    <w:rsid w:val="009C62EE"/>
    <w:rsid w:val="009D2F9E"/>
    <w:rsid w:val="009D463D"/>
    <w:rsid w:val="009D47F0"/>
    <w:rsid w:val="009D54A3"/>
    <w:rsid w:val="009D5E97"/>
    <w:rsid w:val="009D7849"/>
    <w:rsid w:val="009D7ADC"/>
    <w:rsid w:val="009E2461"/>
    <w:rsid w:val="009E3EED"/>
    <w:rsid w:val="009E3F20"/>
    <w:rsid w:val="009E4896"/>
    <w:rsid w:val="009E4F11"/>
    <w:rsid w:val="009E52BC"/>
    <w:rsid w:val="009E736F"/>
    <w:rsid w:val="009E7C87"/>
    <w:rsid w:val="009F21B6"/>
    <w:rsid w:val="009F4F3A"/>
    <w:rsid w:val="009F64BD"/>
    <w:rsid w:val="009F6960"/>
    <w:rsid w:val="00A00F6F"/>
    <w:rsid w:val="00A016B1"/>
    <w:rsid w:val="00A01CD4"/>
    <w:rsid w:val="00A02AB8"/>
    <w:rsid w:val="00A02CB0"/>
    <w:rsid w:val="00A04C13"/>
    <w:rsid w:val="00A051E3"/>
    <w:rsid w:val="00A0524E"/>
    <w:rsid w:val="00A06668"/>
    <w:rsid w:val="00A0682A"/>
    <w:rsid w:val="00A11CF2"/>
    <w:rsid w:val="00A137F8"/>
    <w:rsid w:val="00A167DE"/>
    <w:rsid w:val="00A175D2"/>
    <w:rsid w:val="00A20906"/>
    <w:rsid w:val="00A20DEB"/>
    <w:rsid w:val="00A218F7"/>
    <w:rsid w:val="00A22725"/>
    <w:rsid w:val="00A22B85"/>
    <w:rsid w:val="00A258CD"/>
    <w:rsid w:val="00A259D4"/>
    <w:rsid w:val="00A26C77"/>
    <w:rsid w:val="00A2734F"/>
    <w:rsid w:val="00A308F7"/>
    <w:rsid w:val="00A30D54"/>
    <w:rsid w:val="00A33E1F"/>
    <w:rsid w:val="00A3444E"/>
    <w:rsid w:val="00A344AA"/>
    <w:rsid w:val="00A3694A"/>
    <w:rsid w:val="00A501A1"/>
    <w:rsid w:val="00A51169"/>
    <w:rsid w:val="00A5132E"/>
    <w:rsid w:val="00A52E7D"/>
    <w:rsid w:val="00A5305E"/>
    <w:rsid w:val="00A533DA"/>
    <w:rsid w:val="00A5385A"/>
    <w:rsid w:val="00A53C83"/>
    <w:rsid w:val="00A54153"/>
    <w:rsid w:val="00A55327"/>
    <w:rsid w:val="00A5621B"/>
    <w:rsid w:val="00A56A4E"/>
    <w:rsid w:val="00A57D9C"/>
    <w:rsid w:val="00A61D8F"/>
    <w:rsid w:val="00A622C1"/>
    <w:rsid w:val="00A62947"/>
    <w:rsid w:val="00A62D74"/>
    <w:rsid w:val="00A64341"/>
    <w:rsid w:val="00A66A81"/>
    <w:rsid w:val="00A72BEB"/>
    <w:rsid w:val="00A8001A"/>
    <w:rsid w:val="00A8005D"/>
    <w:rsid w:val="00A81B52"/>
    <w:rsid w:val="00A838A7"/>
    <w:rsid w:val="00A84B77"/>
    <w:rsid w:val="00A85BC4"/>
    <w:rsid w:val="00A868E4"/>
    <w:rsid w:val="00A90D7C"/>
    <w:rsid w:val="00A926A4"/>
    <w:rsid w:val="00A92864"/>
    <w:rsid w:val="00A94975"/>
    <w:rsid w:val="00A94EF8"/>
    <w:rsid w:val="00A965A6"/>
    <w:rsid w:val="00AA0CBC"/>
    <w:rsid w:val="00AA0E8B"/>
    <w:rsid w:val="00AA19C8"/>
    <w:rsid w:val="00AA223A"/>
    <w:rsid w:val="00AA2875"/>
    <w:rsid w:val="00AA3427"/>
    <w:rsid w:val="00AA3E57"/>
    <w:rsid w:val="00AA4C0F"/>
    <w:rsid w:val="00AA5161"/>
    <w:rsid w:val="00AA5319"/>
    <w:rsid w:val="00AA6336"/>
    <w:rsid w:val="00AA6B29"/>
    <w:rsid w:val="00AA7A45"/>
    <w:rsid w:val="00AB1B3E"/>
    <w:rsid w:val="00AB1E94"/>
    <w:rsid w:val="00AB259C"/>
    <w:rsid w:val="00AB2C99"/>
    <w:rsid w:val="00AB75A5"/>
    <w:rsid w:val="00AB7D03"/>
    <w:rsid w:val="00AC0118"/>
    <w:rsid w:val="00AC0C12"/>
    <w:rsid w:val="00AC29DF"/>
    <w:rsid w:val="00AC5169"/>
    <w:rsid w:val="00AC5171"/>
    <w:rsid w:val="00AC5CD0"/>
    <w:rsid w:val="00AC62A4"/>
    <w:rsid w:val="00AC6D51"/>
    <w:rsid w:val="00AC7CB1"/>
    <w:rsid w:val="00AD130B"/>
    <w:rsid w:val="00AD1D57"/>
    <w:rsid w:val="00AD2D92"/>
    <w:rsid w:val="00AD2EAE"/>
    <w:rsid w:val="00AD3C21"/>
    <w:rsid w:val="00AD439D"/>
    <w:rsid w:val="00AD639D"/>
    <w:rsid w:val="00AD6806"/>
    <w:rsid w:val="00AD69EC"/>
    <w:rsid w:val="00AD7449"/>
    <w:rsid w:val="00AE0826"/>
    <w:rsid w:val="00AE1C2F"/>
    <w:rsid w:val="00AE297D"/>
    <w:rsid w:val="00AE4518"/>
    <w:rsid w:val="00AE490B"/>
    <w:rsid w:val="00AE4E30"/>
    <w:rsid w:val="00AE4F51"/>
    <w:rsid w:val="00AE5F0B"/>
    <w:rsid w:val="00AE633C"/>
    <w:rsid w:val="00AF0CF2"/>
    <w:rsid w:val="00AF2A96"/>
    <w:rsid w:val="00AF2FAA"/>
    <w:rsid w:val="00AF32B0"/>
    <w:rsid w:val="00AF387A"/>
    <w:rsid w:val="00AF39AB"/>
    <w:rsid w:val="00AF47EA"/>
    <w:rsid w:val="00AF4F79"/>
    <w:rsid w:val="00AF7852"/>
    <w:rsid w:val="00AF7886"/>
    <w:rsid w:val="00AF7B7B"/>
    <w:rsid w:val="00B00F50"/>
    <w:rsid w:val="00B01916"/>
    <w:rsid w:val="00B036A1"/>
    <w:rsid w:val="00B03F1C"/>
    <w:rsid w:val="00B055DA"/>
    <w:rsid w:val="00B063EA"/>
    <w:rsid w:val="00B06ECB"/>
    <w:rsid w:val="00B10FC5"/>
    <w:rsid w:val="00B128B1"/>
    <w:rsid w:val="00B12B31"/>
    <w:rsid w:val="00B13C23"/>
    <w:rsid w:val="00B1408D"/>
    <w:rsid w:val="00B149F0"/>
    <w:rsid w:val="00B15494"/>
    <w:rsid w:val="00B1650D"/>
    <w:rsid w:val="00B179B7"/>
    <w:rsid w:val="00B206CF"/>
    <w:rsid w:val="00B2181D"/>
    <w:rsid w:val="00B21FC4"/>
    <w:rsid w:val="00B227BA"/>
    <w:rsid w:val="00B23734"/>
    <w:rsid w:val="00B23D39"/>
    <w:rsid w:val="00B24C60"/>
    <w:rsid w:val="00B24F97"/>
    <w:rsid w:val="00B26748"/>
    <w:rsid w:val="00B26E12"/>
    <w:rsid w:val="00B270AB"/>
    <w:rsid w:val="00B27F47"/>
    <w:rsid w:val="00B27F55"/>
    <w:rsid w:val="00B30763"/>
    <w:rsid w:val="00B30825"/>
    <w:rsid w:val="00B30A7D"/>
    <w:rsid w:val="00B3265D"/>
    <w:rsid w:val="00B33813"/>
    <w:rsid w:val="00B33F38"/>
    <w:rsid w:val="00B35D7F"/>
    <w:rsid w:val="00B40B4A"/>
    <w:rsid w:val="00B411F8"/>
    <w:rsid w:val="00B41618"/>
    <w:rsid w:val="00B43064"/>
    <w:rsid w:val="00B44D4E"/>
    <w:rsid w:val="00B451B8"/>
    <w:rsid w:val="00B46B91"/>
    <w:rsid w:val="00B4734B"/>
    <w:rsid w:val="00B4794B"/>
    <w:rsid w:val="00B531C5"/>
    <w:rsid w:val="00B53276"/>
    <w:rsid w:val="00B553E2"/>
    <w:rsid w:val="00B55617"/>
    <w:rsid w:val="00B56A25"/>
    <w:rsid w:val="00B617FB"/>
    <w:rsid w:val="00B61A8B"/>
    <w:rsid w:val="00B623B5"/>
    <w:rsid w:val="00B6370F"/>
    <w:rsid w:val="00B650C2"/>
    <w:rsid w:val="00B670A2"/>
    <w:rsid w:val="00B70A2C"/>
    <w:rsid w:val="00B72994"/>
    <w:rsid w:val="00B73E78"/>
    <w:rsid w:val="00B756F6"/>
    <w:rsid w:val="00B77E63"/>
    <w:rsid w:val="00B812C4"/>
    <w:rsid w:val="00B812CA"/>
    <w:rsid w:val="00B82459"/>
    <w:rsid w:val="00B836B2"/>
    <w:rsid w:val="00B83832"/>
    <w:rsid w:val="00B85C99"/>
    <w:rsid w:val="00B911C6"/>
    <w:rsid w:val="00B939CE"/>
    <w:rsid w:val="00B94E11"/>
    <w:rsid w:val="00B956C4"/>
    <w:rsid w:val="00B96211"/>
    <w:rsid w:val="00B966A8"/>
    <w:rsid w:val="00B968A2"/>
    <w:rsid w:val="00BA031D"/>
    <w:rsid w:val="00BA4C6E"/>
    <w:rsid w:val="00BA4FAF"/>
    <w:rsid w:val="00BA5A72"/>
    <w:rsid w:val="00BA667A"/>
    <w:rsid w:val="00BA6F31"/>
    <w:rsid w:val="00BB030E"/>
    <w:rsid w:val="00BB12B3"/>
    <w:rsid w:val="00BB179B"/>
    <w:rsid w:val="00BB233B"/>
    <w:rsid w:val="00BB2764"/>
    <w:rsid w:val="00BB2C5F"/>
    <w:rsid w:val="00BB3C39"/>
    <w:rsid w:val="00BB47EC"/>
    <w:rsid w:val="00BB51B2"/>
    <w:rsid w:val="00BB5895"/>
    <w:rsid w:val="00BC0974"/>
    <w:rsid w:val="00BC0C3F"/>
    <w:rsid w:val="00BC1C98"/>
    <w:rsid w:val="00BC2050"/>
    <w:rsid w:val="00BC2305"/>
    <w:rsid w:val="00BC6131"/>
    <w:rsid w:val="00BD0ED4"/>
    <w:rsid w:val="00BD124F"/>
    <w:rsid w:val="00BD1ED6"/>
    <w:rsid w:val="00BD3A55"/>
    <w:rsid w:val="00BD3C16"/>
    <w:rsid w:val="00BD3E0E"/>
    <w:rsid w:val="00BD7206"/>
    <w:rsid w:val="00BD79E5"/>
    <w:rsid w:val="00BE069D"/>
    <w:rsid w:val="00BE1002"/>
    <w:rsid w:val="00BE5BE7"/>
    <w:rsid w:val="00BE739D"/>
    <w:rsid w:val="00BE7608"/>
    <w:rsid w:val="00BE7ADF"/>
    <w:rsid w:val="00BF3EA7"/>
    <w:rsid w:val="00BF4A9B"/>
    <w:rsid w:val="00BF4CD6"/>
    <w:rsid w:val="00BF55A3"/>
    <w:rsid w:val="00BF5923"/>
    <w:rsid w:val="00BF6546"/>
    <w:rsid w:val="00C00C3E"/>
    <w:rsid w:val="00C02E06"/>
    <w:rsid w:val="00C037BF"/>
    <w:rsid w:val="00C04A92"/>
    <w:rsid w:val="00C0602C"/>
    <w:rsid w:val="00C07673"/>
    <w:rsid w:val="00C11D9B"/>
    <w:rsid w:val="00C12BEE"/>
    <w:rsid w:val="00C144D7"/>
    <w:rsid w:val="00C14F02"/>
    <w:rsid w:val="00C174EA"/>
    <w:rsid w:val="00C205EA"/>
    <w:rsid w:val="00C20B33"/>
    <w:rsid w:val="00C218FD"/>
    <w:rsid w:val="00C23B11"/>
    <w:rsid w:val="00C23EDD"/>
    <w:rsid w:val="00C25CD0"/>
    <w:rsid w:val="00C25EE2"/>
    <w:rsid w:val="00C26116"/>
    <w:rsid w:val="00C30E96"/>
    <w:rsid w:val="00C313A3"/>
    <w:rsid w:val="00C330E0"/>
    <w:rsid w:val="00C34EBB"/>
    <w:rsid w:val="00C35B02"/>
    <w:rsid w:val="00C36C27"/>
    <w:rsid w:val="00C40CCF"/>
    <w:rsid w:val="00C41D62"/>
    <w:rsid w:val="00C42797"/>
    <w:rsid w:val="00C42972"/>
    <w:rsid w:val="00C431A0"/>
    <w:rsid w:val="00C51676"/>
    <w:rsid w:val="00C53647"/>
    <w:rsid w:val="00C53C29"/>
    <w:rsid w:val="00C53DF4"/>
    <w:rsid w:val="00C542D9"/>
    <w:rsid w:val="00C543D1"/>
    <w:rsid w:val="00C545ED"/>
    <w:rsid w:val="00C56002"/>
    <w:rsid w:val="00C56C51"/>
    <w:rsid w:val="00C57330"/>
    <w:rsid w:val="00C60765"/>
    <w:rsid w:val="00C6499F"/>
    <w:rsid w:val="00C652BD"/>
    <w:rsid w:val="00C65823"/>
    <w:rsid w:val="00C66DE4"/>
    <w:rsid w:val="00C67594"/>
    <w:rsid w:val="00C7152A"/>
    <w:rsid w:val="00C71D46"/>
    <w:rsid w:val="00C7226B"/>
    <w:rsid w:val="00C72DAD"/>
    <w:rsid w:val="00C746B3"/>
    <w:rsid w:val="00C74CB6"/>
    <w:rsid w:val="00C76207"/>
    <w:rsid w:val="00C80E0B"/>
    <w:rsid w:val="00C811F0"/>
    <w:rsid w:val="00C81C81"/>
    <w:rsid w:val="00C81E3B"/>
    <w:rsid w:val="00C821AB"/>
    <w:rsid w:val="00C83C96"/>
    <w:rsid w:val="00C84ACD"/>
    <w:rsid w:val="00C84CBA"/>
    <w:rsid w:val="00C86CEA"/>
    <w:rsid w:val="00C87090"/>
    <w:rsid w:val="00C871A2"/>
    <w:rsid w:val="00C8735C"/>
    <w:rsid w:val="00C90C02"/>
    <w:rsid w:val="00C912C4"/>
    <w:rsid w:val="00C9305A"/>
    <w:rsid w:val="00C932E9"/>
    <w:rsid w:val="00C94B51"/>
    <w:rsid w:val="00C97633"/>
    <w:rsid w:val="00CA4688"/>
    <w:rsid w:val="00CA55D2"/>
    <w:rsid w:val="00CA5B3A"/>
    <w:rsid w:val="00CA6433"/>
    <w:rsid w:val="00CB0B37"/>
    <w:rsid w:val="00CB137C"/>
    <w:rsid w:val="00CB14EF"/>
    <w:rsid w:val="00CB2E20"/>
    <w:rsid w:val="00CB30DF"/>
    <w:rsid w:val="00CB5361"/>
    <w:rsid w:val="00CB5DF1"/>
    <w:rsid w:val="00CB6640"/>
    <w:rsid w:val="00CC35D0"/>
    <w:rsid w:val="00CC5AD8"/>
    <w:rsid w:val="00CC5CBD"/>
    <w:rsid w:val="00CC6267"/>
    <w:rsid w:val="00CC6269"/>
    <w:rsid w:val="00CC6898"/>
    <w:rsid w:val="00CC7C29"/>
    <w:rsid w:val="00CD1F7C"/>
    <w:rsid w:val="00CD3F42"/>
    <w:rsid w:val="00CD4952"/>
    <w:rsid w:val="00CD55B3"/>
    <w:rsid w:val="00CD62F3"/>
    <w:rsid w:val="00CD722A"/>
    <w:rsid w:val="00CD72BE"/>
    <w:rsid w:val="00CD7BB2"/>
    <w:rsid w:val="00CE169C"/>
    <w:rsid w:val="00CE1996"/>
    <w:rsid w:val="00CE2356"/>
    <w:rsid w:val="00CE264B"/>
    <w:rsid w:val="00CE31EC"/>
    <w:rsid w:val="00CE4944"/>
    <w:rsid w:val="00CE7CB0"/>
    <w:rsid w:val="00CF1428"/>
    <w:rsid w:val="00CF1DB6"/>
    <w:rsid w:val="00CF2338"/>
    <w:rsid w:val="00CF4249"/>
    <w:rsid w:val="00CF4819"/>
    <w:rsid w:val="00CF53AF"/>
    <w:rsid w:val="00CF7E31"/>
    <w:rsid w:val="00D0006D"/>
    <w:rsid w:val="00D015A9"/>
    <w:rsid w:val="00D03196"/>
    <w:rsid w:val="00D050AC"/>
    <w:rsid w:val="00D0580B"/>
    <w:rsid w:val="00D07FBA"/>
    <w:rsid w:val="00D116D4"/>
    <w:rsid w:val="00D13260"/>
    <w:rsid w:val="00D17F62"/>
    <w:rsid w:val="00D207D3"/>
    <w:rsid w:val="00D20AC6"/>
    <w:rsid w:val="00D20DF8"/>
    <w:rsid w:val="00D20E20"/>
    <w:rsid w:val="00D22408"/>
    <w:rsid w:val="00D224AC"/>
    <w:rsid w:val="00D2320D"/>
    <w:rsid w:val="00D233DA"/>
    <w:rsid w:val="00D23484"/>
    <w:rsid w:val="00D234F2"/>
    <w:rsid w:val="00D25811"/>
    <w:rsid w:val="00D26B74"/>
    <w:rsid w:val="00D26BE3"/>
    <w:rsid w:val="00D26FCC"/>
    <w:rsid w:val="00D32A5A"/>
    <w:rsid w:val="00D33EBE"/>
    <w:rsid w:val="00D33FDB"/>
    <w:rsid w:val="00D3455E"/>
    <w:rsid w:val="00D35581"/>
    <w:rsid w:val="00D3589E"/>
    <w:rsid w:val="00D35AB9"/>
    <w:rsid w:val="00D36605"/>
    <w:rsid w:val="00D4344A"/>
    <w:rsid w:val="00D43F5E"/>
    <w:rsid w:val="00D44EA2"/>
    <w:rsid w:val="00D456E0"/>
    <w:rsid w:val="00D46D3B"/>
    <w:rsid w:val="00D51F16"/>
    <w:rsid w:val="00D53280"/>
    <w:rsid w:val="00D5482D"/>
    <w:rsid w:val="00D573D2"/>
    <w:rsid w:val="00D60C33"/>
    <w:rsid w:val="00D60C5D"/>
    <w:rsid w:val="00D60DD7"/>
    <w:rsid w:val="00D61081"/>
    <w:rsid w:val="00D62297"/>
    <w:rsid w:val="00D6272A"/>
    <w:rsid w:val="00D62935"/>
    <w:rsid w:val="00D63835"/>
    <w:rsid w:val="00D66763"/>
    <w:rsid w:val="00D67CF8"/>
    <w:rsid w:val="00D7103B"/>
    <w:rsid w:val="00D7275E"/>
    <w:rsid w:val="00D73102"/>
    <w:rsid w:val="00D732CA"/>
    <w:rsid w:val="00D73934"/>
    <w:rsid w:val="00D739DC"/>
    <w:rsid w:val="00D769A3"/>
    <w:rsid w:val="00D7747F"/>
    <w:rsid w:val="00D77E6F"/>
    <w:rsid w:val="00D80A56"/>
    <w:rsid w:val="00D81F0B"/>
    <w:rsid w:val="00D8234A"/>
    <w:rsid w:val="00D835FF"/>
    <w:rsid w:val="00D83761"/>
    <w:rsid w:val="00D85A8A"/>
    <w:rsid w:val="00D91947"/>
    <w:rsid w:val="00D9209F"/>
    <w:rsid w:val="00D943CE"/>
    <w:rsid w:val="00D94A17"/>
    <w:rsid w:val="00D96997"/>
    <w:rsid w:val="00D96CBC"/>
    <w:rsid w:val="00D975CB"/>
    <w:rsid w:val="00DA0466"/>
    <w:rsid w:val="00DA05CC"/>
    <w:rsid w:val="00DA1D99"/>
    <w:rsid w:val="00DA20EB"/>
    <w:rsid w:val="00DA439A"/>
    <w:rsid w:val="00DA66E4"/>
    <w:rsid w:val="00DA7EA7"/>
    <w:rsid w:val="00DB1640"/>
    <w:rsid w:val="00DB2892"/>
    <w:rsid w:val="00DB2E1B"/>
    <w:rsid w:val="00DB3FB8"/>
    <w:rsid w:val="00DB4D03"/>
    <w:rsid w:val="00DB5898"/>
    <w:rsid w:val="00DB652A"/>
    <w:rsid w:val="00DB67CB"/>
    <w:rsid w:val="00DB7160"/>
    <w:rsid w:val="00DB76FF"/>
    <w:rsid w:val="00DC180B"/>
    <w:rsid w:val="00DC224B"/>
    <w:rsid w:val="00DD1427"/>
    <w:rsid w:val="00DD3883"/>
    <w:rsid w:val="00DD3EF3"/>
    <w:rsid w:val="00DD415E"/>
    <w:rsid w:val="00DD562E"/>
    <w:rsid w:val="00DD6CB7"/>
    <w:rsid w:val="00DD7C91"/>
    <w:rsid w:val="00DE31C8"/>
    <w:rsid w:val="00DE41A9"/>
    <w:rsid w:val="00DE4E6C"/>
    <w:rsid w:val="00DE65A5"/>
    <w:rsid w:val="00DE66C6"/>
    <w:rsid w:val="00DF163E"/>
    <w:rsid w:val="00DF2780"/>
    <w:rsid w:val="00DF2A77"/>
    <w:rsid w:val="00DF37C4"/>
    <w:rsid w:val="00DF4EF5"/>
    <w:rsid w:val="00DF55EF"/>
    <w:rsid w:val="00DF692E"/>
    <w:rsid w:val="00E01577"/>
    <w:rsid w:val="00E03869"/>
    <w:rsid w:val="00E047AB"/>
    <w:rsid w:val="00E04AB0"/>
    <w:rsid w:val="00E06544"/>
    <w:rsid w:val="00E07133"/>
    <w:rsid w:val="00E07848"/>
    <w:rsid w:val="00E10354"/>
    <w:rsid w:val="00E1185C"/>
    <w:rsid w:val="00E128AC"/>
    <w:rsid w:val="00E13A8E"/>
    <w:rsid w:val="00E15EA6"/>
    <w:rsid w:val="00E15FBA"/>
    <w:rsid w:val="00E16178"/>
    <w:rsid w:val="00E17801"/>
    <w:rsid w:val="00E22191"/>
    <w:rsid w:val="00E25EAC"/>
    <w:rsid w:val="00E27134"/>
    <w:rsid w:val="00E309A7"/>
    <w:rsid w:val="00E311BF"/>
    <w:rsid w:val="00E327E0"/>
    <w:rsid w:val="00E344AA"/>
    <w:rsid w:val="00E34AC3"/>
    <w:rsid w:val="00E34E32"/>
    <w:rsid w:val="00E36CCA"/>
    <w:rsid w:val="00E37139"/>
    <w:rsid w:val="00E3724D"/>
    <w:rsid w:val="00E37741"/>
    <w:rsid w:val="00E37EC7"/>
    <w:rsid w:val="00E37F28"/>
    <w:rsid w:val="00E400CE"/>
    <w:rsid w:val="00E40C7A"/>
    <w:rsid w:val="00E413CA"/>
    <w:rsid w:val="00E41A46"/>
    <w:rsid w:val="00E430B3"/>
    <w:rsid w:val="00E44CCB"/>
    <w:rsid w:val="00E46CE7"/>
    <w:rsid w:val="00E473F9"/>
    <w:rsid w:val="00E47784"/>
    <w:rsid w:val="00E51013"/>
    <w:rsid w:val="00E51BC0"/>
    <w:rsid w:val="00E51BC4"/>
    <w:rsid w:val="00E52F27"/>
    <w:rsid w:val="00E5728D"/>
    <w:rsid w:val="00E62DD8"/>
    <w:rsid w:val="00E6502E"/>
    <w:rsid w:val="00E665DE"/>
    <w:rsid w:val="00E71701"/>
    <w:rsid w:val="00E71896"/>
    <w:rsid w:val="00E729CF"/>
    <w:rsid w:val="00E731DC"/>
    <w:rsid w:val="00E738D5"/>
    <w:rsid w:val="00E73C8D"/>
    <w:rsid w:val="00E742BA"/>
    <w:rsid w:val="00E75741"/>
    <w:rsid w:val="00E75F6E"/>
    <w:rsid w:val="00E76EBE"/>
    <w:rsid w:val="00E81AE3"/>
    <w:rsid w:val="00E830C8"/>
    <w:rsid w:val="00E835F0"/>
    <w:rsid w:val="00E8451B"/>
    <w:rsid w:val="00E8597D"/>
    <w:rsid w:val="00E85FEF"/>
    <w:rsid w:val="00E87594"/>
    <w:rsid w:val="00E90150"/>
    <w:rsid w:val="00E925DB"/>
    <w:rsid w:val="00E92662"/>
    <w:rsid w:val="00E928BD"/>
    <w:rsid w:val="00E9396E"/>
    <w:rsid w:val="00E93FC4"/>
    <w:rsid w:val="00E9408A"/>
    <w:rsid w:val="00E95AC6"/>
    <w:rsid w:val="00E965DF"/>
    <w:rsid w:val="00E976F7"/>
    <w:rsid w:val="00EA0CF7"/>
    <w:rsid w:val="00EA0D0B"/>
    <w:rsid w:val="00EA1814"/>
    <w:rsid w:val="00EA2716"/>
    <w:rsid w:val="00EA2DD6"/>
    <w:rsid w:val="00EA50CA"/>
    <w:rsid w:val="00EA514B"/>
    <w:rsid w:val="00EA7F7C"/>
    <w:rsid w:val="00EB11A4"/>
    <w:rsid w:val="00EB255C"/>
    <w:rsid w:val="00EB2A28"/>
    <w:rsid w:val="00EB3CBD"/>
    <w:rsid w:val="00EB3F34"/>
    <w:rsid w:val="00EB3F7F"/>
    <w:rsid w:val="00EB4048"/>
    <w:rsid w:val="00EC183F"/>
    <w:rsid w:val="00EC5192"/>
    <w:rsid w:val="00EC64D3"/>
    <w:rsid w:val="00EC6781"/>
    <w:rsid w:val="00EC6BF4"/>
    <w:rsid w:val="00EC717E"/>
    <w:rsid w:val="00ED0CD5"/>
    <w:rsid w:val="00ED1BAB"/>
    <w:rsid w:val="00ED1F8B"/>
    <w:rsid w:val="00ED48A4"/>
    <w:rsid w:val="00ED7C1C"/>
    <w:rsid w:val="00ED7E7A"/>
    <w:rsid w:val="00EE0AD2"/>
    <w:rsid w:val="00EE0DEE"/>
    <w:rsid w:val="00EE0F0A"/>
    <w:rsid w:val="00EE1116"/>
    <w:rsid w:val="00EE187B"/>
    <w:rsid w:val="00EE28F9"/>
    <w:rsid w:val="00EE2A41"/>
    <w:rsid w:val="00EE6A5E"/>
    <w:rsid w:val="00EF0BBD"/>
    <w:rsid w:val="00EF13BB"/>
    <w:rsid w:val="00EF1F3E"/>
    <w:rsid w:val="00EF512C"/>
    <w:rsid w:val="00EF6622"/>
    <w:rsid w:val="00EF6801"/>
    <w:rsid w:val="00EF6CF1"/>
    <w:rsid w:val="00EF76DC"/>
    <w:rsid w:val="00F0143B"/>
    <w:rsid w:val="00F01A04"/>
    <w:rsid w:val="00F03591"/>
    <w:rsid w:val="00F0397F"/>
    <w:rsid w:val="00F0443A"/>
    <w:rsid w:val="00F048E4"/>
    <w:rsid w:val="00F04C90"/>
    <w:rsid w:val="00F04FCF"/>
    <w:rsid w:val="00F07767"/>
    <w:rsid w:val="00F1071B"/>
    <w:rsid w:val="00F10834"/>
    <w:rsid w:val="00F10839"/>
    <w:rsid w:val="00F115FF"/>
    <w:rsid w:val="00F11B92"/>
    <w:rsid w:val="00F1349D"/>
    <w:rsid w:val="00F14CA3"/>
    <w:rsid w:val="00F15B68"/>
    <w:rsid w:val="00F16743"/>
    <w:rsid w:val="00F16803"/>
    <w:rsid w:val="00F20524"/>
    <w:rsid w:val="00F211EB"/>
    <w:rsid w:val="00F26451"/>
    <w:rsid w:val="00F266BF"/>
    <w:rsid w:val="00F33E45"/>
    <w:rsid w:val="00F3597D"/>
    <w:rsid w:val="00F37B19"/>
    <w:rsid w:val="00F40974"/>
    <w:rsid w:val="00F41B3E"/>
    <w:rsid w:val="00F424AE"/>
    <w:rsid w:val="00F4259C"/>
    <w:rsid w:val="00F4413C"/>
    <w:rsid w:val="00F441CF"/>
    <w:rsid w:val="00F444B0"/>
    <w:rsid w:val="00F46509"/>
    <w:rsid w:val="00F47620"/>
    <w:rsid w:val="00F51A40"/>
    <w:rsid w:val="00F562C1"/>
    <w:rsid w:val="00F604E4"/>
    <w:rsid w:val="00F621B3"/>
    <w:rsid w:val="00F626D4"/>
    <w:rsid w:val="00F62A6E"/>
    <w:rsid w:val="00F6301B"/>
    <w:rsid w:val="00F63180"/>
    <w:rsid w:val="00F63975"/>
    <w:rsid w:val="00F65255"/>
    <w:rsid w:val="00F658B9"/>
    <w:rsid w:val="00F662E0"/>
    <w:rsid w:val="00F663AB"/>
    <w:rsid w:val="00F6646C"/>
    <w:rsid w:val="00F73279"/>
    <w:rsid w:val="00F73C86"/>
    <w:rsid w:val="00F7453C"/>
    <w:rsid w:val="00F74F7A"/>
    <w:rsid w:val="00F757B4"/>
    <w:rsid w:val="00F75A39"/>
    <w:rsid w:val="00F75F9A"/>
    <w:rsid w:val="00F76DA7"/>
    <w:rsid w:val="00F76DFB"/>
    <w:rsid w:val="00F77148"/>
    <w:rsid w:val="00F77CC2"/>
    <w:rsid w:val="00F80228"/>
    <w:rsid w:val="00F80717"/>
    <w:rsid w:val="00F81659"/>
    <w:rsid w:val="00F83521"/>
    <w:rsid w:val="00F851AE"/>
    <w:rsid w:val="00F87209"/>
    <w:rsid w:val="00F87422"/>
    <w:rsid w:val="00F91444"/>
    <w:rsid w:val="00F934CF"/>
    <w:rsid w:val="00F95C46"/>
    <w:rsid w:val="00F95FC1"/>
    <w:rsid w:val="00F96FFE"/>
    <w:rsid w:val="00F97DB4"/>
    <w:rsid w:val="00FA10BE"/>
    <w:rsid w:val="00FA2207"/>
    <w:rsid w:val="00FA3706"/>
    <w:rsid w:val="00FA3C10"/>
    <w:rsid w:val="00FA4CA2"/>
    <w:rsid w:val="00FA736C"/>
    <w:rsid w:val="00FA74D1"/>
    <w:rsid w:val="00FB3FA2"/>
    <w:rsid w:val="00FB65B3"/>
    <w:rsid w:val="00FC0242"/>
    <w:rsid w:val="00FC05CF"/>
    <w:rsid w:val="00FC0D62"/>
    <w:rsid w:val="00FC3382"/>
    <w:rsid w:val="00FC4455"/>
    <w:rsid w:val="00FC6B0D"/>
    <w:rsid w:val="00FC7454"/>
    <w:rsid w:val="00FD04FA"/>
    <w:rsid w:val="00FD2175"/>
    <w:rsid w:val="00FD566B"/>
    <w:rsid w:val="00FD6458"/>
    <w:rsid w:val="00FD6EF6"/>
    <w:rsid w:val="00FD7730"/>
    <w:rsid w:val="00FE0126"/>
    <w:rsid w:val="00FE0A32"/>
    <w:rsid w:val="00FE322C"/>
    <w:rsid w:val="00FE5629"/>
    <w:rsid w:val="00FE6FC4"/>
    <w:rsid w:val="00FF07DC"/>
    <w:rsid w:val="00FF23CA"/>
    <w:rsid w:val="00FF34D1"/>
    <w:rsid w:val="00FF4413"/>
    <w:rsid w:val="00FF44A6"/>
    <w:rsid w:val="00FF5BE5"/>
    <w:rsid w:val="00FF6D66"/>
    <w:rsid w:val="017A75E6"/>
    <w:rsid w:val="01F82835"/>
    <w:rsid w:val="022A5999"/>
    <w:rsid w:val="05034037"/>
    <w:rsid w:val="07224D1C"/>
    <w:rsid w:val="07C56484"/>
    <w:rsid w:val="07C81AF4"/>
    <w:rsid w:val="08DE16EE"/>
    <w:rsid w:val="0A2871C8"/>
    <w:rsid w:val="0AB5745A"/>
    <w:rsid w:val="0B0E30C9"/>
    <w:rsid w:val="0C7E364F"/>
    <w:rsid w:val="0D307327"/>
    <w:rsid w:val="0D793D0E"/>
    <w:rsid w:val="0FC34960"/>
    <w:rsid w:val="10B134AA"/>
    <w:rsid w:val="113350F7"/>
    <w:rsid w:val="11646C6A"/>
    <w:rsid w:val="119A7465"/>
    <w:rsid w:val="11D1661D"/>
    <w:rsid w:val="12EF31AC"/>
    <w:rsid w:val="13151D97"/>
    <w:rsid w:val="13E54F0D"/>
    <w:rsid w:val="144C717D"/>
    <w:rsid w:val="1564534B"/>
    <w:rsid w:val="16B25250"/>
    <w:rsid w:val="16E47831"/>
    <w:rsid w:val="171D652F"/>
    <w:rsid w:val="1A004525"/>
    <w:rsid w:val="1A8A3E9A"/>
    <w:rsid w:val="1AA03612"/>
    <w:rsid w:val="1B34789C"/>
    <w:rsid w:val="1DDF6519"/>
    <w:rsid w:val="1DE24E86"/>
    <w:rsid w:val="1FF70397"/>
    <w:rsid w:val="207417C9"/>
    <w:rsid w:val="2197576F"/>
    <w:rsid w:val="223B6726"/>
    <w:rsid w:val="223E4096"/>
    <w:rsid w:val="231057D9"/>
    <w:rsid w:val="237C0C7F"/>
    <w:rsid w:val="23CD36DC"/>
    <w:rsid w:val="24EA3E07"/>
    <w:rsid w:val="26526108"/>
    <w:rsid w:val="27372279"/>
    <w:rsid w:val="27C272BD"/>
    <w:rsid w:val="27F21951"/>
    <w:rsid w:val="29A529F3"/>
    <w:rsid w:val="2A3224D8"/>
    <w:rsid w:val="2BAF7B59"/>
    <w:rsid w:val="2CD74DA0"/>
    <w:rsid w:val="2DC93154"/>
    <w:rsid w:val="2FC35981"/>
    <w:rsid w:val="2FD951A4"/>
    <w:rsid w:val="30137A20"/>
    <w:rsid w:val="30A6152A"/>
    <w:rsid w:val="30ED7159"/>
    <w:rsid w:val="329B0E37"/>
    <w:rsid w:val="32E26A66"/>
    <w:rsid w:val="32FD5E67"/>
    <w:rsid w:val="332B519D"/>
    <w:rsid w:val="335E61CD"/>
    <w:rsid w:val="33D7004C"/>
    <w:rsid w:val="33FB515F"/>
    <w:rsid w:val="344549CD"/>
    <w:rsid w:val="36032898"/>
    <w:rsid w:val="3685465F"/>
    <w:rsid w:val="36AF3103"/>
    <w:rsid w:val="37215DAE"/>
    <w:rsid w:val="37DD15AA"/>
    <w:rsid w:val="396862D4"/>
    <w:rsid w:val="39916AF0"/>
    <w:rsid w:val="3ABB086C"/>
    <w:rsid w:val="3AEA0144"/>
    <w:rsid w:val="3BAD04EB"/>
    <w:rsid w:val="3BD74C8E"/>
    <w:rsid w:val="3C9E1C4F"/>
    <w:rsid w:val="3CAC6472"/>
    <w:rsid w:val="3D19638C"/>
    <w:rsid w:val="3D21582A"/>
    <w:rsid w:val="3DD671C7"/>
    <w:rsid w:val="3F43263A"/>
    <w:rsid w:val="4059733A"/>
    <w:rsid w:val="411E510D"/>
    <w:rsid w:val="41A5138A"/>
    <w:rsid w:val="427F1BDB"/>
    <w:rsid w:val="436227D6"/>
    <w:rsid w:val="43A06FDE"/>
    <w:rsid w:val="44D75CFE"/>
    <w:rsid w:val="453621B4"/>
    <w:rsid w:val="4561381A"/>
    <w:rsid w:val="458C4D3B"/>
    <w:rsid w:val="45991206"/>
    <w:rsid w:val="46732878"/>
    <w:rsid w:val="46AC5F6F"/>
    <w:rsid w:val="46D308C7"/>
    <w:rsid w:val="46D466FC"/>
    <w:rsid w:val="46FD57C4"/>
    <w:rsid w:val="476B4A98"/>
    <w:rsid w:val="48313CF5"/>
    <w:rsid w:val="48744856"/>
    <w:rsid w:val="48792FBE"/>
    <w:rsid w:val="488D75A4"/>
    <w:rsid w:val="48C243B9"/>
    <w:rsid w:val="4AD056CA"/>
    <w:rsid w:val="4B73583B"/>
    <w:rsid w:val="4B7669E0"/>
    <w:rsid w:val="4B7D6ED4"/>
    <w:rsid w:val="4BA01DB7"/>
    <w:rsid w:val="4EDF3D70"/>
    <w:rsid w:val="4F9C0EE3"/>
    <w:rsid w:val="4FF760F1"/>
    <w:rsid w:val="50757902"/>
    <w:rsid w:val="51051E45"/>
    <w:rsid w:val="51D231BB"/>
    <w:rsid w:val="52A31916"/>
    <w:rsid w:val="531221A6"/>
    <w:rsid w:val="531A72EC"/>
    <w:rsid w:val="5357190B"/>
    <w:rsid w:val="558C043F"/>
    <w:rsid w:val="568C1E48"/>
    <w:rsid w:val="571C1BDF"/>
    <w:rsid w:val="57B91294"/>
    <w:rsid w:val="57D90C44"/>
    <w:rsid w:val="57FA3D86"/>
    <w:rsid w:val="5867225C"/>
    <w:rsid w:val="59977CC9"/>
    <w:rsid w:val="5B2116D2"/>
    <w:rsid w:val="5C71421D"/>
    <w:rsid w:val="5CE40B61"/>
    <w:rsid w:val="5D7243BE"/>
    <w:rsid w:val="5E015742"/>
    <w:rsid w:val="5E1C7367"/>
    <w:rsid w:val="60822B6A"/>
    <w:rsid w:val="60CA17CE"/>
    <w:rsid w:val="637F41CC"/>
    <w:rsid w:val="63C416EC"/>
    <w:rsid w:val="63C94F54"/>
    <w:rsid w:val="63DF61DE"/>
    <w:rsid w:val="64FB738F"/>
    <w:rsid w:val="65A36479"/>
    <w:rsid w:val="65DF5EDA"/>
    <w:rsid w:val="666A6632"/>
    <w:rsid w:val="66BE0674"/>
    <w:rsid w:val="67EB1084"/>
    <w:rsid w:val="6934740E"/>
    <w:rsid w:val="6A31115D"/>
    <w:rsid w:val="6A470981"/>
    <w:rsid w:val="6B194558"/>
    <w:rsid w:val="6BD36970"/>
    <w:rsid w:val="6C840DEB"/>
    <w:rsid w:val="6CB56076"/>
    <w:rsid w:val="6DE23AB2"/>
    <w:rsid w:val="6ECA710E"/>
    <w:rsid w:val="6F6A683D"/>
    <w:rsid w:val="6F9208F0"/>
    <w:rsid w:val="6FC30AAA"/>
    <w:rsid w:val="6FDE1EB4"/>
    <w:rsid w:val="71730B09"/>
    <w:rsid w:val="71783B8A"/>
    <w:rsid w:val="71943B66"/>
    <w:rsid w:val="72D540A6"/>
    <w:rsid w:val="73245D03"/>
    <w:rsid w:val="745F6CA7"/>
    <w:rsid w:val="74691459"/>
    <w:rsid w:val="75A207CF"/>
    <w:rsid w:val="77177CAA"/>
    <w:rsid w:val="78032F7A"/>
    <w:rsid w:val="787978AF"/>
    <w:rsid w:val="7A214D4A"/>
    <w:rsid w:val="7A70442F"/>
    <w:rsid w:val="7B696BF5"/>
    <w:rsid w:val="7B814624"/>
    <w:rsid w:val="7B897488"/>
    <w:rsid w:val="7C06069C"/>
    <w:rsid w:val="7CDB1911"/>
    <w:rsid w:val="7D1B0177"/>
    <w:rsid w:val="7ED54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094187DC"/>
  <w15:docId w15:val="{DAF9A7B2-E044-48BA-B1CF-18D20FE7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2"/>
    </w:rPr>
  </w:style>
  <w:style w:type="paragraph" w:styleId="10">
    <w:name w:val="heading 1"/>
    <w:basedOn w:val="a0"/>
    <w:next w:val="a0"/>
    <w:link w:val="11"/>
    <w:uiPriority w:val="9"/>
    <w:qFormat/>
    <w:pPr>
      <w:keepNext/>
      <w:keepLines/>
      <w:spacing w:before="240" w:after="240" w:line="360" w:lineRule="auto"/>
      <w:outlineLvl w:val="0"/>
    </w:pPr>
    <w:rPr>
      <w:rFonts w:eastAsia="宋体"/>
      <w:b/>
      <w:bCs/>
      <w:kern w:val="44"/>
      <w:sz w:val="44"/>
      <w:szCs w:val="44"/>
    </w:rPr>
  </w:style>
  <w:style w:type="paragraph" w:styleId="2">
    <w:name w:val="heading 2"/>
    <w:basedOn w:val="a0"/>
    <w:next w:val="a0"/>
    <w:link w:val="20"/>
    <w:uiPriority w:val="9"/>
    <w:unhideWhenUsed/>
    <w:qFormat/>
    <w:pPr>
      <w:keepNext/>
      <w:keepLines/>
      <w:spacing w:before="240" w:after="240" w:line="360" w:lineRule="auto"/>
      <w:outlineLvl w:val="1"/>
    </w:pPr>
    <w:rPr>
      <w:rFonts w:ascii="宋体" w:eastAsia="宋体" w:hAnsi="宋体" w:cstheme="majorBidi"/>
      <w:b/>
      <w:bCs/>
      <w:sz w:val="32"/>
      <w:szCs w:val="32"/>
    </w:rPr>
  </w:style>
  <w:style w:type="paragraph" w:styleId="3">
    <w:name w:val="heading 3"/>
    <w:basedOn w:val="a0"/>
    <w:next w:val="a0"/>
    <w:link w:val="30"/>
    <w:uiPriority w:val="9"/>
    <w:unhideWhenUsed/>
    <w:qFormat/>
    <w:pPr>
      <w:keepNext/>
      <w:keepLines/>
      <w:spacing w:before="240" w:after="240" w:line="360" w:lineRule="auto"/>
      <w:outlineLvl w:val="2"/>
    </w:pPr>
    <w:rPr>
      <w:rFonts w:ascii="宋体" w:eastAsia="宋体" w:hAnsi="宋体"/>
      <w:b/>
      <w:bCs/>
      <w:sz w:val="30"/>
      <w:szCs w:val="32"/>
    </w:rPr>
  </w:style>
  <w:style w:type="paragraph" w:styleId="4">
    <w:name w:val="heading 4"/>
    <w:basedOn w:val="a0"/>
    <w:next w:val="a0"/>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widowControl/>
      <w:spacing w:before="280" w:after="290" w:line="376" w:lineRule="auto"/>
      <w:jc w:val="left"/>
      <w:outlineLvl w:val="4"/>
    </w:pPr>
    <w:rPr>
      <w:rFonts w:ascii="Times New Roman" w:eastAsia="微软雅黑" w:hAnsi="Times New Roman" w:cs="Times New Roman"/>
      <w:b/>
      <w:bCs/>
      <w:kern w:val="0"/>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qFormat/>
    <w:pPr>
      <w:ind w:leftChars="1200" w:left="2520"/>
    </w:pPr>
  </w:style>
  <w:style w:type="paragraph" w:styleId="a4">
    <w:name w:val="annotation text"/>
    <w:basedOn w:val="a0"/>
    <w:link w:val="a5"/>
    <w:uiPriority w:val="99"/>
    <w:unhideWhenUsed/>
    <w:qFormat/>
    <w:pPr>
      <w:widowControl/>
      <w:jc w:val="left"/>
    </w:pPr>
    <w:rPr>
      <w:rFonts w:ascii="Times New Roman" w:eastAsia="微软雅黑" w:hAnsi="Times New Roman" w:cs="Times New Roman"/>
      <w:kern w:val="0"/>
      <w:sz w:val="24"/>
      <w:szCs w:val="24"/>
    </w:rPr>
  </w:style>
  <w:style w:type="paragraph" w:styleId="a6">
    <w:name w:val="Body Text"/>
    <w:basedOn w:val="a0"/>
    <w:link w:val="a7"/>
    <w:uiPriority w:val="99"/>
    <w:unhideWhenUsed/>
    <w:qFormat/>
    <w:pPr>
      <w:spacing w:after="120"/>
    </w:pPr>
  </w:style>
  <w:style w:type="paragraph" w:styleId="TOC5">
    <w:name w:val="toc 5"/>
    <w:basedOn w:val="a0"/>
    <w:next w:val="a0"/>
    <w:uiPriority w:val="39"/>
    <w:unhideWhenUsed/>
    <w:qFormat/>
    <w:pPr>
      <w:ind w:leftChars="800" w:left="1680"/>
    </w:pPr>
  </w:style>
  <w:style w:type="paragraph" w:styleId="TOC3">
    <w:name w:val="toc 3"/>
    <w:basedOn w:val="a0"/>
    <w:next w:val="a0"/>
    <w:uiPriority w:val="39"/>
    <w:unhideWhenUsed/>
    <w:qFormat/>
    <w:pPr>
      <w:ind w:leftChars="400" w:left="840"/>
    </w:pPr>
    <w:rPr>
      <w:rFonts w:ascii="Arial" w:hAnsi="Arial"/>
    </w:rPr>
  </w:style>
  <w:style w:type="paragraph" w:styleId="a8">
    <w:name w:val="Plain Text"/>
    <w:basedOn w:val="a0"/>
    <w:link w:val="a9"/>
    <w:qFormat/>
    <w:rPr>
      <w:rFonts w:ascii="宋体" w:eastAsia="宋体" w:hAnsi="Courier New" w:cs="Courier New"/>
      <w:kern w:val="0"/>
      <w:sz w:val="24"/>
      <w:szCs w:val="21"/>
    </w:rPr>
  </w:style>
  <w:style w:type="paragraph" w:styleId="TOC8">
    <w:name w:val="toc 8"/>
    <w:basedOn w:val="a0"/>
    <w:next w:val="a0"/>
    <w:uiPriority w:val="39"/>
    <w:unhideWhenUsed/>
    <w:qFormat/>
    <w:pPr>
      <w:ind w:leftChars="1400" w:left="2940"/>
    </w:pPr>
  </w:style>
  <w:style w:type="paragraph" w:styleId="aa">
    <w:name w:val="Balloon Text"/>
    <w:basedOn w:val="a0"/>
    <w:link w:val="ab"/>
    <w:uiPriority w:val="99"/>
    <w:unhideWhenUsed/>
    <w:qFormat/>
    <w:rPr>
      <w:sz w:val="18"/>
      <w:szCs w:val="18"/>
    </w:rPr>
  </w:style>
  <w:style w:type="paragraph" w:styleId="ac">
    <w:name w:val="footer"/>
    <w:basedOn w:val="a0"/>
    <w:link w:val="ad"/>
    <w:uiPriority w:val="99"/>
    <w:unhideWhenUsed/>
    <w:qFormat/>
    <w:pPr>
      <w:tabs>
        <w:tab w:val="center" w:pos="4153"/>
        <w:tab w:val="right" w:pos="8306"/>
      </w:tabs>
      <w:snapToGrid w:val="0"/>
      <w:jc w:val="left"/>
    </w:pPr>
    <w:rPr>
      <w:sz w:val="18"/>
      <w:szCs w:val="18"/>
    </w:rPr>
  </w:style>
  <w:style w:type="paragraph" w:styleId="ae">
    <w:name w:val="header"/>
    <w:basedOn w:val="a0"/>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unhideWhenUsed/>
    <w:qFormat/>
    <w:pPr>
      <w:tabs>
        <w:tab w:val="right" w:leader="dot" w:pos="8296"/>
      </w:tabs>
      <w:spacing w:before="120"/>
      <w:jc w:val="left"/>
    </w:pPr>
    <w:rPr>
      <w:rFonts w:ascii="Arial" w:hAnsi="Arial"/>
      <w:b/>
      <w:bCs/>
      <w:caps/>
      <w:sz w:val="22"/>
    </w:rPr>
  </w:style>
  <w:style w:type="paragraph" w:styleId="TOC4">
    <w:name w:val="toc 4"/>
    <w:basedOn w:val="a0"/>
    <w:next w:val="a0"/>
    <w:uiPriority w:val="39"/>
    <w:unhideWhenUsed/>
    <w:qFormat/>
    <w:pPr>
      <w:ind w:leftChars="600" w:left="1260"/>
    </w:pPr>
    <w:rPr>
      <w:rFonts w:ascii="Arial" w:hAnsi="Arial"/>
    </w:rPr>
  </w:style>
  <w:style w:type="paragraph" w:styleId="af0">
    <w:name w:val="footnote text"/>
    <w:basedOn w:val="a0"/>
    <w:link w:val="af1"/>
    <w:uiPriority w:val="99"/>
    <w:semiHidden/>
    <w:unhideWhenUsed/>
    <w:qFormat/>
    <w:pPr>
      <w:snapToGrid w:val="0"/>
      <w:jc w:val="left"/>
    </w:pPr>
    <w:rPr>
      <w:sz w:val="18"/>
    </w:rPr>
  </w:style>
  <w:style w:type="paragraph" w:styleId="TOC6">
    <w:name w:val="toc 6"/>
    <w:basedOn w:val="a0"/>
    <w:next w:val="a0"/>
    <w:uiPriority w:val="39"/>
    <w:unhideWhenUsed/>
    <w:qFormat/>
    <w:pPr>
      <w:ind w:leftChars="1000" w:left="2100"/>
    </w:pPr>
  </w:style>
  <w:style w:type="paragraph" w:styleId="TOC2">
    <w:name w:val="toc 2"/>
    <w:basedOn w:val="a0"/>
    <w:next w:val="a0"/>
    <w:uiPriority w:val="39"/>
    <w:unhideWhenUsed/>
    <w:qFormat/>
    <w:pPr>
      <w:ind w:left="210"/>
      <w:jc w:val="left"/>
    </w:pPr>
    <w:rPr>
      <w:rFonts w:ascii="Arial" w:hAnsi="Arial"/>
      <w:smallCaps/>
      <w:sz w:val="22"/>
    </w:rPr>
  </w:style>
  <w:style w:type="paragraph" w:styleId="TOC9">
    <w:name w:val="toc 9"/>
    <w:basedOn w:val="a0"/>
    <w:next w:val="a0"/>
    <w:uiPriority w:val="39"/>
    <w:unhideWhenUsed/>
    <w:qFormat/>
    <w:pPr>
      <w:ind w:leftChars="1600" w:left="3360"/>
    </w:pPr>
  </w:style>
  <w:style w:type="paragraph" w:styleId="af2">
    <w:name w:val="Normal (Web)"/>
    <w:basedOn w:val="a0"/>
    <w:uiPriority w:val="99"/>
    <w:qFormat/>
    <w:rPr>
      <w:sz w:val="24"/>
      <w:szCs w:val="24"/>
    </w:rPr>
  </w:style>
  <w:style w:type="paragraph" w:styleId="af3">
    <w:name w:val="annotation subject"/>
    <w:basedOn w:val="a4"/>
    <w:next w:val="a4"/>
    <w:link w:val="af4"/>
    <w:uiPriority w:val="99"/>
    <w:semiHidden/>
    <w:unhideWhenUsed/>
    <w:qFormat/>
    <w:rPr>
      <w:b/>
      <w:bCs/>
    </w:rPr>
  </w:style>
  <w:style w:type="paragraph" w:styleId="af5">
    <w:name w:val="Body Text First Indent"/>
    <w:basedOn w:val="a6"/>
    <w:link w:val="af6"/>
    <w:uiPriority w:val="99"/>
    <w:unhideWhenUsed/>
    <w:qFormat/>
    <w:pPr>
      <w:ind w:firstLineChars="100" w:firstLine="420"/>
    </w:pPr>
  </w:style>
  <w:style w:type="table" w:styleId="af7">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1"/>
    <w:uiPriority w:val="22"/>
    <w:qFormat/>
    <w:rPr>
      <w:b/>
      <w:bCs/>
    </w:rPr>
  </w:style>
  <w:style w:type="character" w:styleId="af9">
    <w:name w:val="page number"/>
    <w:basedOn w:val="a1"/>
    <w:uiPriority w:val="99"/>
    <w:unhideWhenUsed/>
    <w:qFormat/>
  </w:style>
  <w:style w:type="character" w:styleId="afa">
    <w:name w:val="FollowedHyperlink"/>
    <w:basedOn w:val="a1"/>
    <w:uiPriority w:val="99"/>
    <w:semiHidden/>
    <w:unhideWhenUsed/>
    <w:qFormat/>
    <w:rPr>
      <w:color w:val="800080" w:themeColor="followedHyperlink"/>
      <w:u w:val="single"/>
    </w:rPr>
  </w:style>
  <w:style w:type="character" w:styleId="afb">
    <w:name w:val="Hyperlink"/>
    <w:basedOn w:val="a1"/>
    <w:uiPriority w:val="99"/>
    <w:unhideWhenUsed/>
    <w:qFormat/>
    <w:rPr>
      <w:color w:val="0000FF" w:themeColor="hyperlink"/>
      <w:u w:val="single"/>
    </w:rPr>
  </w:style>
  <w:style w:type="character" w:styleId="afc">
    <w:name w:val="annotation reference"/>
    <w:basedOn w:val="a1"/>
    <w:uiPriority w:val="99"/>
    <w:unhideWhenUsed/>
    <w:qFormat/>
    <w:rPr>
      <w:sz w:val="21"/>
      <w:szCs w:val="21"/>
    </w:rPr>
  </w:style>
  <w:style w:type="character" w:styleId="afd">
    <w:name w:val="footnote reference"/>
    <w:basedOn w:val="a1"/>
    <w:uiPriority w:val="99"/>
    <w:semiHidden/>
    <w:unhideWhenUsed/>
    <w:qFormat/>
    <w:rPr>
      <w:vertAlign w:val="superscript"/>
    </w:rPr>
  </w:style>
  <w:style w:type="character" w:customStyle="1" w:styleId="af">
    <w:name w:val="页眉 字符"/>
    <w:basedOn w:val="a1"/>
    <w:link w:val="ae"/>
    <w:uiPriority w:val="99"/>
    <w:qFormat/>
    <w:rPr>
      <w:sz w:val="18"/>
      <w:szCs w:val="18"/>
    </w:rPr>
  </w:style>
  <w:style w:type="character" w:customStyle="1" w:styleId="ad">
    <w:name w:val="页脚 字符"/>
    <w:basedOn w:val="a1"/>
    <w:link w:val="ac"/>
    <w:uiPriority w:val="99"/>
    <w:qFormat/>
    <w:rPr>
      <w:sz w:val="18"/>
      <w:szCs w:val="18"/>
    </w:rPr>
  </w:style>
  <w:style w:type="character" w:customStyle="1" w:styleId="ab">
    <w:name w:val="批注框文本 字符"/>
    <w:basedOn w:val="a1"/>
    <w:link w:val="aa"/>
    <w:uiPriority w:val="99"/>
    <w:semiHidden/>
    <w:qFormat/>
    <w:rPr>
      <w:sz w:val="18"/>
      <w:szCs w:val="18"/>
    </w:rPr>
  </w:style>
  <w:style w:type="paragraph" w:customStyle="1" w:styleId="SANGFOR10">
    <w:name w:val="SANGFOR_1_封面"/>
    <w:basedOn w:val="a0"/>
    <w:next w:val="a0"/>
    <w:qFormat/>
    <w:pPr>
      <w:spacing w:before="240" w:after="60"/>
      <w:jc w:val="center"/>
      <w:outlineLvl w:val="0"/>
    </w:pPr>
    <w:rPr>
      <w:rFonts w:ascii="Times New Roman" w:eastAsia="隶书" w:hAnsi="Times New Roman" w:cs="Arial"/>
      <w:bCs/>
      <w:sz w:val="84"/>
      <w:szCs w:val="84"/>
    </w:rPr>
  </w:style>
  <w:style w:type="character" w:customStyle="1" w:styleId="SANGFOR2CharChar">
    <w:name w:val="SANGFOR_2_封面日期 Char Char"/>
    <w:link w:val="SANGFOR20"/>
    <w:qFormat/>
    <w:rPr>
      <w:rFonts w:eastAsia="隶书"/>
      <w:b/>
      <w:sz w:val="32"/>
    </w:rPr>
  </w:style>
  <w:style w:type="paragraph" w:customStyle="1" w:styleId="SANGFOR20">
    <w:name w:val="SANGFOR_2_封面日期"/>
    <w:basedOn w:val="a0"/>
    <w:link w:val="SANGFOR2CharChar"/>
    <w:qFormat/>
    <w:pPr>
      <w:jc w:val="center"/>
    </w:pPr>
    <w:rPr>
      <w:rFonts w:eastAsia="隶书"/>
      <w:b/>
      <w:sz w:val="32"/>
    </w:rPr>
  </w:style>
  <w:style w:type="character" w:customStyle="1" w:styleId="11">
    <w:name w:val="标题 1 字符"/>
    <w:basedOn w:val="a1"/>
    <w:link w:val="10"/>
    <w:uiPriority w:val="9"/>
    <w:qFormat/>
    <w:rPr>
      <w:rFonts w:eastAsia="宋体"/>
      <w:b/>
      <w:bCs/>
      <w:kern w:val="44"/>
      <w:sz w:val="44"/>
      <w:szCs w:val="44"/>
    </w:rPr>
  </w:style>
  <w:style w:type="paragraph" w:customStyle="1" w:styleId="TOC10">
    <w:name w:val="TOC 标题1"/>
    <w:basedOn w:val="10"/>
    <w:next w:val="a0"/>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fe">
    <w:name w:val="List Paragraph"/>
    <w:basedOn w:val="a0"/>
    <w:uiPriority w:val="99"/>
    <w:qFormat/>
    <w:pPr>
      <w:ind w:firstLineChars="200" w:firstLine="420"/>
    </w:pPr>
  </w:style>
  <w:style w:type="character" w:customStyle="1" w:styleId="12">
    <w:name w:val="未处理的提及1"/>
    <w:basedOn w:val="a1"/>
    <w:uiPriority w:val="99"/>
    <w:semiHidden/>
    <w:unhideWhenUsed/>
    <w:qFormat/>
    <w:rPr>
      <w:color w:val="605E5C"/>
      <w:shd w:val="clear" w:color="auto" w:fill="E1DFDD"/>
    </w:rPr>
  </w:style>
  <w:style w:type="character" w:customStyle="1" w:styleId="20">
    <w:name w:val="标题 2 字符"/>
    <w:basedOn w:val="a1"/>
    <w:link w:val="2"/>
    <w:uiPriority w:val="9"/>
    <w:qFormat/>
    <w:rPr>
      <w:rFonts w:ascii="宋体" w:eastAsia="宋体" w:hAnsi="宋体" w:cstheme="majorBidi"/>
      <w:b/>
      <w:bCs/>
      <w:sz w:val="32"/>
      <w:szCs w:val="32"/>
    </w:rPr>
  </w:style>
  <w:style w:type="character" w:customStyle="1" w:styleId="30">
    <w:name w:val="标题 3 字符"/>
    <w:basedOn w:val="a1"/>
    <w:link w:val="3"/>
    <w:uiPriority w:val="9"/>
    <w:qFormat/>
    <w:rPr>
      <w:rFonts w:ascii="宋体" w:eastAsia="宋体" w:hAnsi="宋体"/>
      <w:b/>
      <w:bCs/>
      <w:sz w:val="30"/>
      <w:szCs w:val="32"/>
    </w:rPr>
  </w:style>
  <w:style w:type="paragraph" w:customStyle="1" w:styleId="13">
    <w:name w:val="正常1"/>
    <w:qFormat/>
    <w:pPr>
      <w:widowControl w:val="0"/>
      <w:jc w:val="center"/>
    </w:pPr>
    <w:rPr>
      <w:rFonts w:ascii="Calibri" w:hAnsi="Calibri" w:cs="黑体"/>
      <w:kern w:val="2"/>
      <w:sz w:val="21"/>
      <w:szCs w:val="22"/>
    </w:rPr>
  </w:style>
  <w:style w:type="paragraph" w:customStyle="1" w:styleId="SANGFOR50">
    <w:name w:val="SANGFOR_5_页脚文字"/>
    <w:basedOn w:val="a0"/>
    <w:qFormat/>
    <w:pPr>
      <w:tabs>
        <w:tab w:val="center" w:pos="4153"/>
        <w:tab w:val="right" w:pos="8306"/>
      </w:tabs>
      <w:wordWrap w:val="0"/>
      <w:snapToGrid w:val="0"/>
      <w:ind w:right="360"/>
      <w:jc w:val="right"/>
    </w:pPr>
    <w:rPr>
      <w:rFonts w:ascii="Times New Roman" w:eastAsia="宋体" w:hAnsi="Times New Roman" w:cs="Times New Roman"/>
      <w:sz w:val="18"/>
      <w:szCs w:val="18"/>
    </w:rPr>
  </w:style>
  <w:style w:type="paragraph" w:customStyle="1" w:styleId="SANGFOR60">
    <w:name w:val="SANGFOR_6_正文"/>
    <w:basedOn w:val="a0"/>
    <w:link w:val="SANGFOR6Char"/>
    <w:qFormat/>
    <w:pPr>
      <w:spacing w:line="360" w:lineRule="auto"/>
      <w:ind w:firstLineChars="200" w:firstLine="420"/>
    </w:pPr>
    <w:rPr>
      <w:rFonts w:ascii="Times New Roman" w:eastAsia="宋体" w:hAnsi="Times New Roman" w:cs="Times New Roman"/>
      <w:szCs w:val="24"/>
    </w:rPr>
  </w:style>
  <w:style w:type="character" w:customStyle="1" w:styleId="SANGFOR6Char">
    <w:name w:val="SANGFOR_6_正文 Char"/>
    <w:link w:val="SANGFOR60"/>
    <w:qFormat/>
    <w:rPr>
      <w:rFonts w:ascii="Times New Roman" w:eastAsia="宋体" w:hAnsi="Times New Roman" w:cs="Times New Roman"/>
      <w:szCs w:val="24"/>
    </w:rPr>
  </w:style>
  <w:style w:type="paragraph" w:customStyle="1" w:styleId="SANGFOR9">
    <w:name w:val="SANGFOR_9_封底字体"/>
    <w:basedOn w:val="SANGFOR60"/>
    <w:qFormat/>
    <w:pPr>
      <w:ind w:firstLineChars="0" w:firstLine="0"/>
      <w:jc w:val="center"/>
    </w:pPr>
    <w:rPr>
      <w:rFonts w:ascii="Arial Unicode MS" w:eastAsia="微软雅黑" w:hAnsi="Arial Unicode MS"/>
      <w:b/>
      <w:color w:val="2E58AC"/>
      <w:szCs w:val="21"/>
    </w:rPr>
  </w:style>
  <w:style w:type="character" w:customStyle="1" w:styleId="Char">
    <w:name w:val="页眉 Char"/>
    <w:uiPriority w:val="99"/>
    <w:qFormat/>
    <w:rPr>
      <w:kern w:val="2"/>
      <w:sz w:val="18"/>
      <w:szCs w:val="18"/>
    </w:rPr>
  </w:style>
  <w:style w:type="paragraph" w:customStyle="1" w:styleId="1SANGFOR1">
    <w:name w:val="序号 1SANGFOR"/>
    <w:basedOn w:val="afe"/>
    <w:link w:val="1SANGFOR3"/>
    <w:qFormat/>
    <w:pPr>
      <w:numPr>
        <w:numId w:val="1"/>
      </w:numPr>
      <w:spacing w:before="80" w:after="80" w:line="400" w:lineRule="exact"/>
      <w:ind w:left="0" w:firstLineChars="0" w:firstLine="0"/>
      <w:jc w:val="left"/>
    </w:pPr>
    <w:rPr>
      <w:rFonts w:ascii="Arial" w:eastAsia="宋体" w:hAnsi="Arial"/>
    </w:rPr>
  </w:style>
  <w:style w:type="character" w:customStyle="1" w:styleId="1SANGFOR3">
    <w:name w:val="序号 1SANGFOR 字符"/>
    <w:basedOn w:val="a1"/>
    <w:link w:val="1SANGFOR1"/>
    <w:qFormat/>
    <w:rPr>
      <w:rFonts w:ascii="Arial" w:eastAsia="宋体" w:hAnsi="Arial"/>
      <w:kern w:val="2"/>
      <w:sz w:val="21"/>
      <w:szCs w:val="22"/>
    </w:rPr>
  </w:style>
  <w:style w:type="paragraph" w:customStyle="1" w:styleId="SANGFOR55">
    <w:name w:val="SANGFOR_5_标题5"/>
    <w:basedOn w:val="a0"/>
    <w:qFormat/>
    <w:pPr>
      <w:numPr>
        <w:ilvl w:val="4"/>
        <w:numId w:val="2"/>
      </w:numPr>
    </w:pPr>
  </w:style>
  <w:style w:type="character" w:customStyle="1" w:styleId="40">
    <w:name w:val="标题 4 字符"/>
    <w:basedOn w:val="a1"/>
    <w:link w:val="4"/>
    <w:uiPriority w:val="9"/>
    <w:qFormat/>
    <w:rPr>
      <w:rFonts w:asciiTheme="majorHAnsi" w:eastAsiaTheme="majorEastAsia" w:hAnsiTheme="majorHAnsi" w:cstheme="majorBidi"/>
      <w:b/>
      <w:bCs/>
      <w:sz w:val="28"/>
      <w:szCs w:val="28"/>
    </w:rPr>
  </w:style>
  <w:style w:type="paragraph" w:customStyle="1" w:styleId="SANGFOR3">
    <w:name w:val="SANGFOR_一级标题"/>
    <w:basedOn w:val="10"/>
    <w:qFormat/>
    <w:pPr>
      <w:pageBreakBefore/>
      <w:numPr>
        <w:numId w:val="2"/>
      </w:numPr>
      <w:tabs>
        <w:tab w:val="clear" w:pos="1206"/>
      </w:tabs>
      <w:jc w:val="left"/>
    </w:pPr>
    <w:rPr>
      <w:rFonts w:ascii="宋体" w:hAnsi="宋体"/>
      <w:sz w:val="36"/>
    </w:rPr>
  </w:style>
  <w:style w:type="paragraph" w:customStyle="1" w:styleId="SANGFOR4">
    <w:name w:val="SANGFOR_二级标题"/>
    <w:basedOn w:val="2"/>
    <w:qFormat/>
    <w:pPr>
      <w:numPr>
        <w:ilvl w:val="1"/>
        <w:numId w:val="2"/>
      </w:numPr>
      <w:jc w:val="left"/>
    </w:pPr>
  </w:style>
  <w:style w:type="paragraph" w:customStyle="1" w:styleId="SANGFOR5">
    <w:name w:val="SANGFOR_三级标题"/>
    <w:basedOn w:val="3"/>
    <w:qFormat/>
    <w:pPr>
      <w:numPr>
        <w:ilvl w:val="2"/>
        <w:numId w:val="2"/>
      </w:numPr>
    </w:pPr>
  </w:style>
  <w:style w:type="paragraph" w:customStyle="1" w:styleId="SANGFOR6">
    <w:name w:val="SANGFOR_四级标题"/>
    <w:basedOn w:val="4"/>
    <w:qFormat/>
    <w:pPr>
      <w:numPr>
        <w:ilvl w:val="3"/>
        <w:numId w:val="2"/>
      </w:numPr>
      <w:spacing w:before="240" w:after="240" w:line="360" w:lineRule="auto"/>
      <w:jc w:val="left"/>
    </w:pPr>
    <w:rPr>
      <w:rFonts w:ascii="宋体" w:eastAsia="宋体" w:hAnsi="宋体"/>
    </w:rPr>
  </w:style>
  <w:style w:type="paragraph" w:customStyle="1" w:styleId="SANGFOR7">
    <w:name w:val="SANGFOR_正文"/>
    <w:basedOn w:val="a0"/>
    <w:qFormat/>
    <w:pPr>
      <w:spacing w:before="80" w:after="80" w:line="400" w:lineRule="exact"/>
      <w:ind w:firstLineChars="200" w:firstLine="200"/>
    </w:pPr>
    <w:rPr>
      <w:rFonts w:ascii="Arial" w:eastAsia="宋体" w:hAnsi="Arial"/>
    </w:rPr>
  </w:style>
  <w:style w:type="paragraph" w:customStyle="1" w:styleId="SANGFOR8">
    <w:name w:val="SANGFOR_图片"/>
    <w:basedOn w:val="a0"/>
    <w:qFormat/>
  </w:style>
  <w:style w:type="paragraph" w:customStyle="1" w:styleId="SANGFOR2">
    <w:name w:val="SANGFOR_列表段落"/>
    <w:basedOn w:val="afe"/>
    <w:qFormat/>
    <w:pPr>
      <w:numPr>
        <w:numId w:val="3"/>
      </w:numPr>
      <w:spacing w:line="400" w:lineRule="exact"/>
      <w:ind w:left="420" w:firstLineChars="0" w:hanging="420"/>
    </w:pPr>
    <w:rPr>
      <w:rFonts w:ascii="宋体" w:hAnsi="宋体"/>
      <w:szCs w:val="21"/>
    </w:rPr>
  </w:style>
  <w:style w:type="character" w:customStyle="1" w:styleId="14">
    <w:name w:val="书籍标题1"/>
    <w:basedOn w:val="a1"/>
    <w:uiPriority w:val="33"/>
    <w:qFormat/>
    <w:rPr>
      <w:b/>
      <w:bCs/>
      <w:i/>
      <w:iCs/>
      <w:spacing w:val="5"/>
    </w:rPr>
  </w:style>
  <w:style w:type="paragraph" w:customStyle="1" w:styleId="ItemListCharSANGFOR">
    <w:name w:val="Item List Char(SANGFOR)"/>
    <w:qFormat/>
    <w:pPr>
      <w:numPr>
        <w:numId w:val="4"/>
      </w:numPr>
      <w:tabs>
        <w:tab w:val="left" w:pos="2211"/>
      </w:tabs>
      <w:spacing w:line="300" w:lineRule="auto"/>
      <w:ind w:left="2211"/>
      <w:jc w:val="both"/>
    </w:pPr>
    <w:rPr>
      <w:rFonts w:ascii="Arial" w:hAnsi="Arial"/>
      <w:sz w:val="21"/>
    </w:rPr>
  </w:style>
  <w:style w:type="paragraph" w:customStyle="1" w:styleId="SANGFORa">
    <w:name w:val="正文（SANGFOR）"/>
    <w:basedOn w:val="a0"/>
    <w:link w:val="SANGFORb"/>
    <w:qFormat/>
    <w:pPr>
      <w:tabs>
        <w:tab w:val="right" w:pos="9031"/>
      </w:tabs>
      <w:autoSpaceDE w:val="0"/>
      <w:autoSpaceDN w:val="0"/>
      <w:adjustRightInd w:val="0"/>
      <w:spacing w:before="80" w:after="80" w:line="300" w:lineRule="auto"/>
      <w:ind w:firstLineChars="200" w:firstLine="420"/>
      <w:jc w:val="left"/>
    </w:pPr>
    <w:rPr>
      <w:rFonts w:ascii="Arial" w:eastAsia="宋体" w:hAnsi="Arial" w:cs="Times New Roman"/>
      <w:kern w:val="0"/>
      <w:szCs w:val="21"/>
    </w:rPr>
  </w:style>
  <w:style w:type="character" w:customStyle="1" w:styleId="SANGFORb">
    <w:name w:val="正文（SANGFOR） 字符"/>
    <w:basedOn w:val="a1"/>
    <w:link w:val="SANGFORa"/>
    <w:qFormat/>
    <w:rPr>
      <w:rFonts w:ascii="Arial" w:eastAsia="宋体" w:hAnsi="Arial" w:cs="Times New Roman"/>
      <w:kern w:val="0"/>
      <w:szCs w:val="21"/>
    </w:rPr>
  </w:style>
  <w:style w:type="paragraph" w:customStyle="1" w:styleId="SANGFORc">
    <w:name w:val="表格内容（SANGFOR）"/>
    <w:link w:val="SANGFORd"/>
    <w:qFormat/>
    <w:pPr>
      <w:snapToGrid w:val="0"/>
      <w:spacing w:before="80" w:after="80"/>
    </w:pPr>
    <w:rPr>
      <w:rFonts w:ascii="Arial" w:hAnsi="Arial"/>
      <w:sz w:val="18"/>
    </w:rPr>
  </w:style>
  <w:style w:type="paragraph" w:customStyle="1" w:styleId="SANGFOR33">
    <w:name w:val="SANGFOR_3_标题3"/>
    <w:basedOn w:val="3"/>
    <w:next w:val="SANGFORa"/>
    <w:link w:val="SANGFOR33CharChar"/>
    <w:qFormat/>
    <w:pPr>
      <w:widowControl/>
      <w:numPr>
        <w:ilvl w:val="2"/>
        <w:numId w:val="5"/>
      </w:numPr>
      <w:ind w:left="0"/>
      <w:jc w:val="left"/>
    </w:pPr>
    <w:rPr>
      <w:rFonts w:ascii="Arial" w:hAnsi="Arial" w:cs="Times New Roman"/>
      <w:kern w:val="0"/>
      <w:szCs w:val="24"/>
    </w:rPr>
  </w:style>
  <w:style w:type="paragraph" w:customStyle="1" w:styleId="SANGFOR11">
    <w:name w:val="SANGFOR_1_标题1"/>
    <w:basedOn w:val="a0"/>
    <w:next w:val="SANGFORa"/>
    <w:qFormat/>
    <w:pPr>
      <w:keepNext/>
      <w:keepLines/>
      <w:pageBreakBefore/>
      <w:widowControl/>
      <w:numPr>
        <w:numId w:val="5"/>
      </w:numPr>
      <w:spacing w:before="240" w:after="240" w:line="360" w:lineRule="auto"/>
      <w:jc w:val="left"/>
      <w:outlineLvl w:val="0"/>
    </w:pPr>
    <w:rPr>
      <w:rFonts w:ascii="Arial" w:eastAsia="宋体" w:hAnsi="Arial" w:cs="Times New Roman"/>
      <w:b/>
      <w:bCs/>
      <w:kern w:val="44"/>
      <w:sz w:val="36"/>
      <w:szCs w:val="36"/>
    </w:rPr>
  </w:style>
  <w:style w:type="paragraph" w:customStyle="1" w:styleId="SANGFOR22">
    <w:name w:val="SANGFOR_2_标题2"/>
    <w:basedOn w:val="2"/>
    <w:next w:val="SANGFORa"/>
    <w:qFormat/>
    <w:pPr>
      <w:widowControl/>
      <w:numPr>
        <w:ilvl w:val="1"/>
        <w:numId w:val="5"/>
      </w:numPr>
      <w:jc w:val="left"/>
    </w:pPr>
    <w:rPr>
      <w:rFonts w:ascii="Arial" w:hAnsi="Arial" w:cs="Arial"/>
      <w:kern w:val="0"/>
      <w:szCs w:val="28"/>
    </w:rPr>
  </w:style>
  <w:style w:type="paragraph" w:customStyle="1" w:styleId="SANGFORe">
    <w:name w:val="图样式(SANGFOR)"/>
    <w:basedOn w:val="a0"/>
    <w:qFormat/>
    <w:pPr>
      <w:tabs>
        <w:tab w:val="left" w:pos="907"/>
        <w:tab w:val="right" w:pos="9031"/>
      </w:tabs>
      <w:autoSpaceDE w:val="0"/>
      <w:autoSpaceDN w:val="0"/>
      <w:adjustRightInd w:val="0"/>
      <w:spacing w:line="300" w:lineRule="auto"/>
      <w:ind w:left="567"/>
      <w:jc w:val="center"/>
    </w:pPr>
    <w:rPr>
      <w:rFonts w:ascii="Arial" w:eastAsia="宋体" w:hAnsi="Arial" w:cs="Times New Roman"/>
      <w:kern w:val="0"/>
      <w:szCs w:val="21"/>
    </w:rPr>
  </w:style>
  <w:style w:type="paragraph" w:customStyle="1" w:styleId="SANGFOR1">
    <w:name w:val="表号(SANGFOR)"/>
    <w:basedOn w:val="a0"/>
    <w:next w:val="af5"/>
    <w:qFormat/>
    <w:pPr>
      <w:keepLines/>
      <w:numPr>
        <w:ilvl w:val="8"/>
        <w:numId w:val="6"/>
      </w:numPr>
      <w:tabs>
        <w:tab w:val="right" w:pos="9031"/>
      </w:tabs>
      <w:autoSpaceDE w:val="0"/>
      <w:autoSpaceDN w:val="0"/>
      <w:adjustRightInd w:val="0"/>
      <w:spacing w:line="300" w:lineRule="auto"/>
      <w:ind w:left="567"/>
      <w:jc w:val="center"/>
    </w:pPr>
    <w:rPr>
      <w:rFonts w:ascii="Arial" w:eastAsia="宋体" w:hAnsi="Arial" w:cs="Times New Roman"/>
      <w:kern w:val="0"/>
      <w:sz w:val="18"/>
      <w:szCs w:val="18"/>
    </w:rPr>
  </w:style>
  <w:style w:type="paragraph" w:customStyle="1" w:styleId="NotesHeadingSANGFOR">
    <w:name w:val="Notes Heading(SANGFOR)"/>
    <w:next w:val="NotesTextSANGFOR"/>
    <w:qFormat/>
    <w:pPr>
      <w:keepNext/>
      <w:pBdr>
        <w:top w:val="single" w:sz="8" w:space="5" w:color="auto"/>
      </w:pBdr>
      <w:snapToGrid w:val="0"/>
      <w:spacing w:before="80" w:after="80"/>
      <w:ind w:left="567"/>
    </w:pPr>
    <w:rPr>
      <w:rFonts w:ascii="Arial" w:eastAsia="楷体_GB2312" w:hAnsi="Arial"/>
      <w:szCs w:val="21"/>
    </w:rPr>
  </w:style>
  <w:style w:type="paragraph" w:customStyle="1" w:styleId="NotesTextSANGFOR">
    <w:name w:val="Notes Text(SANGFOR)"/>
    <w:qFormat/>
    <w:pPr>
      <w:pBdr>
        <w:bottom w:val="single" w:sz="8" w:space="5" w:color="auto"/>
      </w:pBdr>
      <w:ind w:left="567"/>
      <w:jc w:val="both"/>
    </w:pPr>
    <w:rPr>
      <w:rFonts w:ascii="Arial" w:eastAsia="楷体_GB2312" w:hAnsi="Arial"/>
      <w:color w:val="000000"/>
      <w:szCs w:val="21"/>
    </w:rPr>
  </w:style>
  <w:style w:type="paragraph" w:customStyle="1" w:styleId="SANGFORf">
    <w:name w:val="SANGFOR（五级标题）"/>
    <w:basedOn w:val="SANGFORa"/>
    <w:next w:val="SANGFORa"/>
    <w:link w:val="SANGFORf0"/>
    <w:qFormat/>
    <w:pPr>
      <w:spacing w:before="160" w:after="160"/>
    </w:pPr>
    <w:rPr>
      <w:b/>
      <w:sz w:val="24"/>
    </w:rPr>
  </w:style>
  <w:style w:type="character" w:customStyle="1" w:styleId="SANGFORf0">
    <w:name w:val="SANGFOR（五级标题） 字符"/>
    <w:basedOn w:val="SANGFORb"/>
    <w:link w:val="SANGFORf"/>
    <w:qFormat/>
    <w:rPr>
      <w:rFonts w:ascii="Arial" w:eastAsia="宋体" w:hAnsi="Arial" w:cs="Times New Roman"/>
      <w:b/>
      <w:kern w:val="0"/>
      <w:sz w:val="24"/>
      <w:szCs w:val="21"/>
    </w:rPr>
  </w:style>
  <w:style w:type="paragraph" w:customStyle="1" w:styleId="SANGFOR44">
    <w:name w:val="SANGFOR_4_标题4"/>
    <w:basedOn w:val="4"/>
    <w:next w:val="SANGFORa"/>
    <w:link w:val="SANGFOR440"/>
    <w:qFormat/>
    <w:pPr>
      <w:widowControl/>
      <w:numPr>
        <w:ilvl w:val="3"/>
        <w:numId w:val="5"/>
      </w:numPr>
      <w:spacing w:before="240" w:after="240" w:line="360" w:lineRule="auto"/>
      <w:jc w:val="left"/>
    </w:pPr>
    <w:rPr>
      <w:rFonts w:ascii="黑体" w:eastAsia="宋体" w:hAnsi="黑体"/>
      <w:kern w:val="0"/>
    </w:rPr>
  </w:style>
  <w:style w:type="character" w:customStyle="1" w:styleId="SANGFOR440">
    <w:name w:val="SANGFOR_4_标题4 字符"/>
    <w:basedOn w:val="SANGFORb"/>
    <w:link w:val="SANGFOR44"/>
    <w:qFormat/>
    <w:rPr>
      <w:rFonts w:ascii="黑体" w:eastAsia="宋体" w:hAnsi="黑体" w:cstheme="majorBidi"/>
      <w:b/>
      <w:bCs/>
      <w:kern w:val="0"/>
      <w:sz w:val="28"/>
      <w:szCs w:val="28"/>
    </w:rPr>
  </w:style>
  <w:style w:type="paragraph" w:customStyle="1" w:styleId="SANGFOR">
    <w:name w:val="SANGFOR步骤"/>
    <w:basedOn w:val="a0"/>
    <w:link w:val="SANGFORf1"/>
    <w:qFormat/>
    <w:pPr>
      <w:numPr>
        <w:numId w:val="7"/>
      </w:numPr>
      <w:autoSpaceDE w:val="0"/>
      <w:autoSpaceDN w:val="0"/>
      <w:spacing w:before="80" w:after="80" w:line="300" w:lineRule="auto"/>
    </w:pPr>
    <w:rPr>
      <w:rFonts w:ascii="Arial" w:eastAsia="宋体" w:hAnsi="Arial" w:cs="Times New Roman"/>
      <w:kern w:val="0"/>
      <w:szCs w:val="21"/>
    </w:rPr>
  </w:style>
  <w:style w:type="character" w:customStyle="1" w:styleId="SANGFORf1">
    <w:name w:val="SANGFOR步骤 字符"/>
    <w:basedOn w:val="a1"/>
    <w:link w:val="SANGFOR"/>
    <w:qFormat/>
    <w:rPr>
      <w:rFonts w:ascii="Arial" w:eastAsia="宋体" w:hAnsi="Arial" w:cs="Times New Roman"/>
      <w:sz w:val="21"/>
      <w:szCs w:val="21"/>
    </w:rPr>
  </w:style>
  <w:style w:type="paragraph" w:customStyle="1" w:styleId="1SANGFOR">
    <w:name w:val="1.SANGFOR"/>
    <w:basedOn w:val="SANGFORa"/>
    <w:link w:val="1SANGFOR4"/>
    <w:qFormat/>
    <w:pPr>
      <w:numPr>
        <w:numId w:val="8"/>
      </w:numPr>
      <w:tabs>
        <w:tab w:val="clear" w:pos="420"/>
        <w:tab w:val="clear" w:pos="9031"/>
      </w:tabs>
      <w:adjustRightInd/>
      <w:ind w:left="987"/>
    </w:pPr>
  </w:style>
  <w:style w:type="character" w:customStyle="1" w:styleId="1SANGFOR4">
    <w:name w:val="1.SANGFOR 字符"/>
    <w:basedOn w:val="SANGFORb"/>
    <w:link w:val="1SANGFOR"/>
    <w:qFormat/>
    <w:rPr>
      <w:rFonts w:ascii="Arial" w:eastAsia="宋体" w:hAnsi="Arial" w:cs="Times New Roman"/>
      <w:kern w:val="0"/>
      <w:sz w:val="21"/>
      <w:szCs w:val="21"/>
    </w:rPr>
  </w:style>
  <w:style w:type="paragraph" w:customStyle="1" w:styleId="1SANGFOR0">
    <w:name w:val="序号1.（SANGFOR）"/>
    <w:basedOn w:val="1SANGFOR"/>
    <w:link w:val="1SANGFOR5"/>
    <w:qFormat/>
    <w:pPr>
      <w:numPr>
        <w:numId w:val="9"/>
      </w:numPr>
      <w:tabs>
        <w:tab w:val="clear" w:pos="420"/>
      </w:tabs>
    </w:pPr>
  </w:style>
  <w:style w:type="character" w:customStyle="1" w:styleId="1SANGFOR5">
    <w:name w:val="序号1.（SANGFOR） 字符"/>
    <w:basedOn w:val="1SANGFOR4"/>
    <w:link w:val="1SANGFOR0"/>
    <w:qFormat/>
    <w:rPr>
      <w:rFonts w:ascii="Arial" w:eastAsia="宋体" w:hAnsi="Arial" w:cs="Times New Roman"/>
      <w:kern w:val="0"/>
      <w:sz w:val="21"/>
      <w:szCs w:val="21"/>
    </w:rPr>
  </w:style>
  <w:style w:type="paragraph" w:customStyle="1" w:styleId="SANGFORf2">
    <w:name w:val="表格标题（SANGFOR）"/>
    <w:basedOn w:val="SANGFORa"/>
    <w:link w:val="SANGFORf3"/>
    <w:qFormat/>
    <w:pPr>
      <w:jc w:val="center"/>
    </w:pPr>
    <w:rPr>
      <w:b/>
      <w:color w:val="FFFFFF" w:themeColor="background1"/>
      <w:sz w:val="18"/>
      <w:szCs w:val="18"/>
    </w:rPr>
  </w:style>
  <w:style w:type="character" w:customStyle="1" w:styleId="SANGFORf3">
    <w:name w:val="表格标题（SANGFOR） 字符"/>
    <w:basedOn w:val="SANGFORb"/>
    <w:link w:val="SANGFORf2"/>
    <w:qFormat/>
    <w:rPr>
      <w:rFonts w:ascii="Arial" w:eastAsia="宋体" w:hAnsi="Arial" w:cs="Times New Roman"/>
      <w:b/>
      <w:color w:val="FFFFFF" w:themeColor="background1"/>
      <w:kern w:val="0"/>
      <w:sz w:val="18"/>
      <w:szCs w:val="18"/>
    </w:rPr>
  </w:style>
  <w:style w:type="character" w:customStyle="1" w:styleId="SANGFORd">
    <w:name w:val="表格内容（SANGFOR） 字符"/>
    <w:basedOn w:val="a1"/>
    <w:link w:val="SANGFORc"/>
    <w:qFormat/>
    <w:rPr>
      <w:rFonts w:ascii="Arial" w:eastAsia="宋体" w:hAnsi="Arial" w:cs="Times New Roman"/>
      <w:kern w:val="0"/>
      <w:sz w:val="18"/>
      <w:szCs w:val="20"/>
    </w:rPr>
  </w:style>
  <w:style w:type="character" w:customStyle="1" w:styleId="a7">
    <w:name w:val="正文文本 字符"/>
    <w:basedOn w:val="a1"/>
    <w:link w:val="a6"/>
    <w:uiPriority w:val="99"/>
    <w:semiHidden/>
    <w:qFormat/>
  </w:style>
  <w:style w:type="character" w:customStyle="1" w:styleId="af6">
    <w:name w:val="正文文本首行缩进 字符"/>
    <w:basedOn w:val="a7"/>
    <w:link w:val="af5"/>
    <w:uiPriority w:val="99"/>
    <w:semiHidden/>
    <w:qFormat/>
  </w:style>
  <w:style w:type="paragraph" w:customStyle="1" w:styleId="SANGFOR-">
    <w:name w:val="SANGFOR-前言标题"/>
    <w:basedOn w:val="a0"/>
    <w:link w:val="SANGFOR-0"/>
    <w:qFormat/>
    <w:pPr>
      <w:widowControl/>
      <w:spacing w:line="360" w:lineRule="auto"/>
      <w:jc w:val="left"/>
    </w:pPr>
    <w:rPr>
      <w:rFonts w:ascii="黑体" w:eastAsia="黑体" w:hAnsi="黑体" w:cs="Times New Roman"/>
      <w:b/>
      <w:kern w:val="0"/>
      <w:sz w:val="28"/>
      <w:szCs w:val="28"/>
    </w:rPr>
  </w:style>
  <w:style w:type="character" w:customStyle="1" w:styleId="SANGFOR-0">
    <w:name w:val="SANGFOR-前言标题 字符"/>
    <w:basedOn w:val="a1"/>
    <w:link w:val="SANGFOR-"/>
    <w:qFormat/>
    <w:rPr>
      <w:rFonts w:ascii="黑体" w:eastAsia="黑体" w:hAnsi="黑体" w:cs="Times New Roman"/>
      <w:b/>
      <w:kern w:val="0"/>
      <w:sz w:val="28"/>
      <w:szCs w:val="28"/>
    </w:rPr>
  </w:style>
  <w:style w:type="character" w:customStyle="1" w:styleId="21">
    <w:name w:val="未处理的提及2"/>
    <w:basedOn w:val="a1"/>
    <w:uiPriority w:val="99"/>
    <w:semiHidden/>
    <w:unhideWhenUsed/>
    <w:qFormat/>
    <w:rPr>
      <w:color w:val="605E5C"/>
      <w:shd w:val="clear" w:color="auto" w:fill="E1DFDD"/>
    </w:rPr>
  </w:style>
  <w:style w:type="character" w:customStyle="1" w:styleId="50">
    <w:name w:val="标题 5 字符"/>
    <w:basedOn w:val="a1"/>
    <w:link w:val="5"/>
    <w:uiPriority w:val="9"/>
    <w:qFormat/>
    <w:rPr>
      <w:rFonts w:ascii="Times New Roman" w:eastAsia="微软雅黑" w:hAnsi="Times New Roman" w:cs="Times New Roman"/>
      <w:b/>
      <w:bCs/>
      <w:sz w:val="28"/>
      <w:szCs w:val="28"/>
    </w:rPr>
  </w:style>
  <w:style w:type="character" w:customStyle="1" w:styleId="a5">
    <w:name w:val="批注文字 字符"/>
    <w:basedOn w:val="a1"/>
    <w:link w:val="a4"/>
    <w:uiPriority w:val="99"/>
    <w:qFormat/>
    <w:rPr>
      <w:rFonts w:ascii="Times New Roman" w:eastAsia="微软雅黑" w:hAnsi="Times New Roman" w:cs="Times New Roman"/>
      <w:sz w:val="24"/>
      <w:szCs w:val="24"/>
    </w:rPr>
  </w:style>
  <w:style w:type="character" w:customStyle="1" w:styleId="af4">
    <w:name w:val="批注主题 字符"/>
    <w:basedOn w:val="a5"/>
    <w:link w:val="af3"/>
    <w:uiPriority w:val="99"/>
    <w:semiHidden/>
    <w:qFormat/>
    <w:rPr>
      <w:rFonts w:ascii="Times New Roman" w:eastAsia="微软雅黑" w:hAnsi="Times New Roman" w:cs="Times New Roman"/>
      <w:b/>
      <w:bCs/>
      <w:sz w:val="24"/>
      <w:szCs w:val="24"/>
    </w:rPr>
  </w:style>
  <w:style w:type="paragraph" w:customStyle="1" w:styleId="SANGFOR-1">
    <w:name w:val="SANGFOR-封面标题"/>
    <w:basedOn w:val="a0"/>
    <w:link w:val="SANGFOR-2"/>
    <w:qFormat/>
    <w:pPr>
      <w:widowControl/>
      <w:jc w:val="center"/>
    </w:pPr>
    <w:rPr>
      <w:rFonts w:ascii="Times New Roman" w:eastAsia="微软雅黑" w:hAnsi="Times New Roman" w:cs="Times New Roman"/>
      <w:b/>
      <w:sz w:val="52"/>
      <w:szCs w:val="24"/>
    </w:rPr>
  </w:style>
  <w:style w:type="paragraph" w:customStyle="1" w:styleId="SANGFOR-3">
    <w:name w:val="SANGFOR-封面次标题"/>
    <w:basedOn w:val="a0"/>
    <w:link w:val="SANGFOR-4"/>
    <w:qFormat/>
    <w:pPr>
      <w:widowControl/>
      <w:jc w:val="center"/>
    </w:pPr>
    <w:rPr>
      <w:rFonts w:ascii="微软雅黑" w:eastAsia="微软雅黑" w:hAnsi="微软雅黑" w:cs="微软雅黑"/>
      <w:b/>
      <w:bCs/>
      <w:kern w:val="0"/>
      <w:sz w:val="30"/>
      <w:szCs w:val="30"/>
    </w:rPr>
  </w:style>
  <w:style w:type="character" w:customStyle="1" w:styleId="SANGFOR-2">
    <w:name w:val="SANGFOR-封面标题 字符"/>
    <w:basedOn w:val="a1"/>
    <w:link w:val="SANGFOR-1"/>
    <w:qFormat/>
    <w:rPr>
      <w:rFonts w:ascii="Times New Roman" w:eastAsia="微软雅黑" w:hAnsi="Times New Roman" w:cs="Times New Roman"/>
      <w:b/>
      <w:kern w:val="2"/>
      <w:sz w:val="52"/>
      <w:szCs w:val="24"/>
    </w:rPr>
  </w:style>
  <w:style w:type="character" w:customStyle="1" w:styleId="SANGFOR-4">
    <w:name w:val="SANGFOR-封面次标题 字符"/>
    <w:basedOn w:val="a1"/>
    <w:link w:val="SANGFOR-3"/>
    <w:qFormat/>
    <w:rPr>
      <w:rFonts w:ascii="微软雅黑" w:eastAsia="微软雅黑" w:hAnsi="微软雅黑" w:cs="微软雅黑"/>
      <w:b/>
      <w:bCs/>
      <w:sz w:val="30"/>
      <w:szCs w:val="30"/>
    </w:rPr>
  </w:style>
  <w:style w:type="character" w:customStyle="1" w:styleId="SANGFOR6CharCharChar">
    <w:name w:val="SANGFOR_6_正文 Char Char Char"/>
    <w:qFormat/>
    <w:rPr>
      <w:rFonts w:ascii="Times New Roman" w:eastAsia="微软雅黑" w:hAnsi="Times New Roman" w:cs="Times New Roman"/>
      <w:kern w:val="0"/>
      <w:sz w:val="24"/>
      <w:szCs w:val="24"/>
    </w:rPr>
  </w:style>
  <w:style w:type="paragraph" w:customStyle="1" w:styleId="15">
    <w:name w:val="1级标题"/>
    <w:basedOn w:val="10"/>
    <w:link w:val="16"/>
    <w:qFormat/>
    <w:pPr>
      <w:widowControl/>
      <w:jc w:val="left"/>
    </w:pPr>
    <w:rPr>
      <w:rFonts w:ascii="黑体" w:eastAsia="黑体" w:hAnsi="黑体" w:cs="Times New Roman"/>
    </w:rPr>
  </w:style>
  <w:style w:type="character" w:customStyle="1" w:styleId="16">
    <w:name w:val="1级标题 字符"/>
    <w:basedOn w:val="11"/>
    <w:link w:val="15"/>
    <w:qFormat/>
    <w:rPr>
      <w:rFonts w:ascii="黑体" w:eastAsia="黑体" w:hAnsi="黑体" w:cs="Times New Roman"/>
      <w:b/>
      <w:bCs/>
      <w:kern w:val="44"/>
      <w:sz w:val="44"/>
      <w:szCs w:val="44"/>
    </w:rPr>
  </w:style>
  <w:style w:type="paragraph" w:customStyle="1" w:styleId="aff">
    <w:name w:val="正文+"/>
    <w:basedOn w:val="a0"/>
    <w:qFormat/>
    <w:pPr>
      <w:tabs>
        <w:tab w:val="right" w:pos="9031"/>
      </w:tabs>
      <w:autoSpaceDE w:val="0"/>
      <w:autoSpaceDN w:val="0"/>
      <w:adjustRightInd w:val="0"/>
      <w:spacing w:before="80" w:after="80" w:line="300" w:lineRule="auto"/>
      <w:ind w:left="1701"/>
      <w:jc w:val="left"/>
    </w:pPr>
    <w:rPr>
      <w:rFonts w:ascii="Arial" w:eastAsia="宋体" w:hAnsi="Arial" w:cs="Times New Roman"/>
      <w:kern w:val="0"/>
      <w:szCs w:val="21"/>
    </w:rPr>
  </w:style>
  <w:style w:type="paragraph" w:customStyle="1" w:styleId="TableHeadingSANGFOR">
    <w:name w:val="Table Heading(SANGFOR)"/>
    <w:qFormat/>
    <w:pPr>
      <w:keepNext/>
      <w:snapToGrid w:val="0"/>
      <w:spacing w:before="80" w:after="80"/>
      <w:jc w:val="center"/>
    </w:pPr>
    <w:rPr>
      <w:rFonts w:ascii="Arial" w:eastAsia="黑体" w:hAnsi="Arial"/>
      <w:sz w:val="18"/>
    </w:rPr>
  </w:style>
  <w:style w:type="paragraph" w:customStyle="1" w:styleId="4SXF">
    <w:name w:val="标题4（SXF）"/>
    <w:basedOn w:val="17"/>
    <w:next w:val="SANGFOR60"/>
    <w:qFormat/>
    <w:pPr>
      <w:keepNext/>
      <w:numPr>
        <w:numId w:val="10"/>
      </w:numPr>
      <w:tabs>
        <w:tab w:val="right" w:pos="9031"/>
      </w:tabs>
      <w:autoSpaceDE w:val="0"/>
      <w:autoSpaceDN w:val="0"/>
      <w:spacing w:before="160" w:after="160" w:line="360" w:lineRule="auto"/>
      <w:ind w:firstLineChars="0" w:firstLine="0"/>
      <w:outlineLvl w:val="3"/>
    </w:pPr>
    <w:rPr>
      <w:rFonts w:ascii="Arial" w:eastAsia="黑体" w:hAnsi="Arial"/>
      <w:sz w:val="21"/>
      <w:szCs w:val="21"/>
    </w:rPr>
  </w:style>
  <w:style w:type="paragraph" w:customStyle="1" w:styleId="17">
    <w:name w:val="列表段落1"/>
    <w:basedOn w:val="a0"/>
    <w:uiPriority w:val="34"/>
    <w:qFormat/>
    <w:pPr>
      <w:widowControl/>
      <w:ind w:firstLineChars="200" w:firstLine="420"/>
      <w:jc w:val="left"/>
    </w:pPr>
    <w:rPr>
      <w:rFonts w:ascii="Times New Roman" w:eastAsia="微软雅黑" w:hAnsi="Times New Roman" w:cs="Times New Roman"/>
      <w:kern w:val="0"/>
      <w:sz w:val="24"/>
      <w:szCs w:val="24"/>
    </w:rPr>
  </w:style>
  <w:style w:type="paragraph" w:customStyle="1" w:styleId="1111">
    <w:name w:val="1.1.1.1"/>
    <w:basedOn w:val="4"/>
    <w:link w:val="11110"/>
    <w:qFormat/>
    <w:pPr>
      <w:widowControl/>
      <w:spacing w:before="160" w:after="160" w:line="360" w:lineRule="auto"/>
      <w:ind w:left="420"/>
      <w:jc w:val="left"/>
    </w:pPr>
    <w:rPr>
      <w:rFonts w:ascii="黑体" w:eastAsia="黑体" w:hAnsi="黑体"/>
      <w:b w:val="0"/>
      <w:bCs w:val="0"/>
      <w:kern w:val="0"/>
      <w:sz w:val="21"/>
      <w:szCs w:val="21"/>
    </w:rPr>
  </w:style>
  <w:style w:type="character" w:customStyle="1" w:styleId="11110">
    <w:name w:val="1.1.1.1 字符"/>
    <w:basedOn w:val="40"/>
    <w:link w:val="1111"/>
    <w:qFormat/>
    <w:rPr>
      <w:rFonts w:ascii="黑体" w:eastAsia="黑体" w:hAnsi="黑体" w:cstheme="majorBidi"/>
      <w:b w:val="0"/>
      <w:bCs w:val="0"/>
      <w:sz w:val="21"/>
      <w:szCs w:val="21"/>
    </w:rPr>
  </w:style>
  <w:style w:type="paragraph" w:customStyle="1" w:styleId="aff0">
    <w:name w:val="文档版本"/>
    <w:basedOn w:val="SANGFOR-3"/>
    <w:link w:val="aff1"/>
    <w:qFormat/>
    <w:pPr>
      <w:jc w:val="left"/>
    </w:pPr>
    <w:rPr>
      <w:rFonts w:ascii="黑体" w:eastAsia="黑体" w:hAnsi="黑体" w:cs="Times New Roman"/>
    </w:rPr>
  </w:style>
  <w:style w:type="paragraph" w:customStyle="1" w:styleId="aff2">
    <w:name w:val="发布日期"/>
    <w:basedOn w:val="SANGFOR-3"/>
    <w:link w:val="aff3"/>
    <w:qFormat/>
    <w:pPr>
      <w:jc w:val="left"/>
    </w:pPr>
    <w:rPr>
      <w:rFonts w:ascii="黑体" w:eastAsia="黑体" w:hAnsi="黑体" w:cs="Times New Roman"/>
    </w:rPr>
  </w:style>
  <w:style w:type="character" w:customStyle="1" w:styleId="aff1">
    <w:name w:val="文档版本 字符"/>
    <w:basedOn w:val="SANGFOR-4"/>
    <w:link w:val="aff0"/>
    <w:qFormat/>
    <w:rPr>
      <w:rFonts w:ascii="黑体" w:eastAsia="黑体" w:hAnsi="黑体" w:cs="Times New Roman"/>
      <w:b/>
      <w:bCs/>
      <w:sz w:val="30"/>
      <w:szCs w:val="30"/>
    </w:rPr>
  </w:style>
  <w:style w:type="character" w:customStyle="1" w:styleId="aff3">
    <w:name w:val="发布日期 字符"/>
    <w:basedOn w:val="SANGFOR-4"/>
    <w:link w:val="aff2"/>
    <w:qFormat/>
    <w:rPr>
      <w:rFonts w:ascii="黑体" w:eastAsia="黑体" w:hAnsi="黑体" w:cs="Times New Roman"/>
      <w:b/>
      <w:bCs/>
      <w:sz w:val="30"/>
      <w:szCs w:val="30"/>
    </w:rPr>
  </w:style>
  <w:style w:type="paragraph" w:customStyle="1" w:styleId="1">
    <w:name w:val="样式1"/>
    <w:basedOn w:val="1111"/>
    <w:next w:val="4SXF"/>
    <w:link w:val="18"/>
    <w:qFormat/>
    <w:pPr>
      <w:numPr>
        <w:numId w:val="11"/>
      </w:numPr>
    </w:pPr>
  </w:style>
  <w:style w:type="character" w:customStyle="1" w:styleId="18">
    <w:name w:val="样式1 字符"/>
    <w:basedOn w:val="11110"/>
    <w:link w:val="1"/>
    <w:qFormat/>
    <w:rPr>
      <w:rFonts w:ascii="黑体" w:eastAsia="黑体" w:hAnsi="黑体" w:cstheme="majorBidi"/>
      <w:b w:val="0"/>
      <w:bCs w:val="0"/>
      <w:sz w:val="21"/>
      <w:szCs w:val="21"/>
    </w:rPr>
  </w:style>
  <w:style w:type="paragraph" w:customStyle="1" w:styleId="aff4">
    <w:name w:val="步骤样式"/>
    <w:basedOn w:val="SANGFORa"/>
    <w:next w:val="SANGFORa"/>
    <w:link w:val="aff5"/>
    <w:qFormat/>
    <w:pPr>
      <w:ind w:firstLineChars="300" w:firstLine="630"/>
    </w:pPr>
    <w:rPr>
      <w:rFonts w:ascii="黑体" w:eastAsia="黑体" w:hAnsi="黑体"/>
    </w:rPr>
  </w:style>
  <w:style w:type="character" w:customStyle="1" w:styleId="aff5">
    <w:name w:val="步骤样式 字符"/>
    <w:basedOn w:val="SANGFORb"/>
    <w:link w:val="aff4"/>
    <w:qFormat/>
    <w:rPr>
      <w:rFonts w:ascii="黑体" w:eastAsia="黑体" w:hAnsi="黑体" w:cs="Times New Roman"/>
      <w:kern w:val="0"/>
      <w:sz w:val="21"/>
      <w:szCs w:val="21"/>
    </w:rPr>
  </w:style>
  <w:style w:type="paragraph" w:customStyle="1" w:styleId="SANGFOR40">
    <w:name w:val="SANGFOR(标题4)"/>
    <w:basedOn w:val="4"/>
    <w:next w:val="SANGFORa"/>
    <w:link w:val="SANGFOR41"/>
    <w:qFormat/>
    <w:pPr>
      <w:widowControl/>
      <w:spacing w:before="160" w:after="160" w:line="360" w:lineRule="auto"/>
      <w:jc w:val="left"/>
    </w:pPr>
    <w:rPr>
      <w:rFonts w:ascii="黑体" w:eastAsia="黑体" w:hAnsi="黑体"/>
      <w:b w:val="0"/>
      <w:bCs w:val="0"/>
      <w:kern w:val="0"/>
      <w:sz w:val="21"/>
      <w:szCs w:val="21"/>
    </w:rPr>
  </w:style>
  <w:style w:type="character" w:customStyle="1" w:styleId="SANGFOR41">
    <w:name w:val="SANGFOR(标题4) 字符"/>
    <w:basedOn w:val="40"/>
    <w:link w:val="SANGFOR40"/>
    <w:qFormat/>
    <w:rPr>
      <w:rFonts w:ascii="黑体" w:eastAsia="黑体" w:hAnsi="黑体" w:cstheme="majorBidi"/>
      <w:b w:val="0"/>
      <w:bCs w:val="0"/>
      <w:sz w:val="21"/>
      <w:szCs w:val="21"/>
    </w:rPr>
  </w:style>
  <w:style w:type="paragraph" w:customStyle="1" w:styleId="SANGFOR0">
    <w:name w:val="步骤样式（SANGFOR）"/>
    <w:basedOn w:val="aff4"/>
    <w:next w:val="SANGFORa"/>
    <w:link w:val="SANGFORf4"/>
    <w:qFormat/>
    <w:pPr>
      <w:numPr>
        <w:numId w:val="12"/>
      </w:numPr>
      <w:ind w:firstLineChars="0" w:firstLine="0"/>
    </w:pPr>
    <w:rPr>
      <w:rFonts w:ascii="宋体" w:eastAsia="宋体" w:hAnsi="宋体"/>
      <w:b/>
    </w:rPr>
  </w:style>
  <w:style w:type="character" w:customStyle="1" w:styleId="SANGFORf4">
    <w:name w:val="步骤样式（SANGFOR） 字符"/>
    <w:basedOn w:val="aff5"/>
    <w:link w:val="SANGFOR0"/>
    <w:qFormat/>
    <w:rPr>
      <w:rFonts w:ascii="宋体" w:eastAsia="宋体" w:hAnsi="宋体" w:cs="Times New Roman"/>
      <w:b/>
      <w:kern w:val="0"/>
      <w:sz w:val="21"/>
      <w:szCs w:val="21"/>
    </w:rPr>
  </w:style>
  <w:style w:type="character" w:customStyle="1" w:styleId="SANGFOR6CharChar">
    <w:name w:val="SANGFOR_6_正文 Char Char"/>
    <w:qFormat/>
    <w:rPr>
      <w:rFonts w:ascii="宋体" w:eastAsia="微软雅黑" w:hAnsi="宋体"/>
      <w:sz w:val="24"/>
    </w:rPr>
  </w:style>
  <w:style w:type="paragraph" w:customStyle="1" w:styleId="aff6">
    <w:name w:val="图样式"/>
    <w:basedOn w:val="a0"/>
    <w:qFormat/>
    <w:pPr>
      <w:keepNext/>
      <w:widowControl/>
      <w:autoSpaceDE w:val="0"/>
      <w:autoSpaceDN w:val="0"/>
      <w:adjustRightInd w:val="0"/>
      <w:spacing w:before="80" w:after="80" w:line="360" w:lineRule="auto"/>
      <w:jc w:val="center"/>
    </w:pPr>
    <w:rPr>
      <w:rFonts w:ascii="FrutigerNext LT Regular" w:eastAsia="微软雅黑" w:hAnsi="FrutigerNext LT Regular" w:cs="Times New Roman"/>
      <w:snapToGrid w:val="0"/>
      <w:kern w:val="0"/>
      <w:szCs w:val="21"/>
    </w:rPr>
  </w:style>
  <w:style w:type="paragraph" w:customStyle="1" w:styleId="SANGFOR80">
    <w:name w:val="SANGFOR_8_表格文字"/>
    <w:basedOn w:val="a0"/>
    <w:qFormat/>
    <w:pPr>
      <w:snapToGrid w:val="0"/>
    </w:pPr>
    <w:rPr>
      <w:rFonts w:ascii="Times New Roman" w:eastAsia="微软雅黑" w:hAnsi="Times New Roman" w:cs="Times New Roman"/>
      <w:szCs w:val="21"/>
    </w:rPr>
  </w:style>
  <w:style w:type="paragraph" w:customStyle="1" w:styleId="SANGFOR61">
    <w:name w:val="SANGFOR_6_1级编号"/>
    <w:basedOn w:val="SANGFOR60"/>
    <w:qFormat/>
    <w:pPr>
      <w:numPr>
        <w:numId w:val="13"/>
      </w:numPr>
      <w:ind w:firstLineChars="0" w:firstLine="0"/>
    </w:pPr>
    <w:rPr>
      <w:rFonts w:ascii="宋体" w:eastAsia="微软雅黑" w:hAnsi="宋体"/>
      <w:sz w:val="24"/>
    </w:rPr>
  </w:style>
  <w:style w:type="paragraph" w:customStyle="1" w:styleId="a">
    <w:name w:val="正文带序号"/>
    <w:basedOn w:val="a0"/>
    <w:qFormat/>
    <w:pPr>
      <w:numPr>
        <w:numId w:val="14"/>
      </w:numPr>
      <w:tabs>
        <w:tab w:val="left" w:pos="425"/>
        <w:tab w:val="left" w:pos="981"/>
      </w:tabs>
      <w:spacing w:line="360" w:lineRule="auto"/>
      <w:jc w:val="left"/>
    </w:pPr>
    <w:rPr>
      <w:rFonts w:ascii="Times New Roman" w:eastAsia="微软雅黑" w:hAnsi="Times New Roman" w:cs="Times New Roman"/>
      <w:sz w:val="24"/>
      <w:szCs w:val="24"/>
    </w:rPr>
  </w:style>
  <w:style w:type="paragraph" w:customStyle="1" w:styleId="wordsection1">
    <w:name w:val="wordsection1"/>
    <w:basedOn w:val="a0"/>
    <w:uiPriority w:val="99"/>
    <w:semiHidden/>
    <w:qFormat/>
    <w:pPr>
      <w:widowControl/>
      <w:spacing w:before="100" w:beforeAutospacing="1" w:after="100" w:afterAutospacing="1"/>
      <w:jc w:val="left"/>
    </w:pPr>
    <w:rPr>
      <w:rFonts w:ascii="宋体" w:eastAsia="微软雅黑" w:hAnsi="宋体" w:cs="宋体"/>
      <w:kern w:val="0"/>
      <w:sz w:val="24"/>
      <w:szCs w:val="24"/>
    </w:rPr>
  </w:style>
  <w:style w:type="paragraph" w:customStyle="1" w:styleId="aff7">
    <w:name w:val="`手册正文"/>
    <w:basedOn w:val="a0"/>
    <w:link w:val="CharChar"/>
    <w:qFormat/>
    <w:pPr>
      <w:spacing w:before="100" w:beforeAutospacing="1" w:after="100" w:afterAutospacing="1" w:line="360" w:lineRule="auto"/>
      <w:ind w:firstLineChars="200" w:firstLine="200"/>
      <w:jc w:val="left"/>
    </w:pPr>
    <w:rPr>
      <w:rFonts w:ascii="Times New Roman" w:eastAsia="微软雅黑" w:hAnsi="Times New Roman" w:cs="Times New Roman"/>
      <w:szCs w:val="24"/>
    </w:rPr>
  </w:style>
  <w:style w:type="character" w:customStyle="1" w:styleId="CharChar">
    <w:name w:val="`手册正文 Char Char"/>
    <w:link w:val="aff7"/>
    <w:qFormat/>
    <w:rPr>
      <w:rFonts w:ascii="Times New Roman" w:eastAsia="微软雅黑" w:hAnsi="Times New Roman" w:cs="Times New Roman"/>
      <w:kern w:val="2"/>
      <w:sz w:val="21"/>
      <w:szCs w:val="24"/>
    </w:rPr>
  </w:style>
  <w:style w:type="paragraph" w:customStyle="1" w:styleId="TOC20">
    <w:name w:val="TOC 标题2"/>
    <w:basedOn w:val="10"/>
    <w:next w:val="a0"/>
    <w:uiPriority w:val="39"/>
    <w:unhideWhenUsed/>
    <w:qFormat/>
    <w:pPr>
      <w:widowControl/>
      <w:spacing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SANGFOR72">
    <w:name w:val="SANGFOR_7_2级编号"/>
    <w:basedOn w:val="SANGFOR60"/>
    <w:qFormat/>
    <w:pPr>
      <w:numPr>
        <w:numId w:val="15"/>
      </w:numPr>
      <w:ind w:firstLineChars="0"/>
    </w:pPr>
    <w:rPr>
      <w:rFonts w:ascii="宋体" w:eastAsia="微软雅黑" w:hAnsi="宋体"/>
      <w:sz w:val="24"/>
    </w:rPr>
  </w:style>
  <w:style w:type="paragraph" w:customStyle="1" w:styleId="SANGFOR83">
    <w:name w:val="SANGFOR_8_3级编号"/>
    <w:basedOn w:val="SANGFOR60"/>
    <w:qFormat/>
    <w:pPr>
      <w:numPr>
        <w:numId w:val="16"/>
      </w:numPr>
      <w:ind w:firstLineChars="0" w:firstLine="0"/>
    </w:pPr>
    <w:rPr>
      <w:rFonts w:ascii="宋体" w:eastAsia="微软雅黑" w:hAnsi="宋体"/>
      <w:sz w:val="24"/>
    </w:rPr>
  </w:style>
  <w:style w:type="paragraph" w:customStyle="1" w:styleId="SANGFORf5">
    <w:name w:val="SANGFOR_操作截图"/>
    <w:basedOn w:val="a0"/>
    <w:link w:val="SANGFORf6"/>
    <w:qFormat/>
    <w:pPr>
      <w:widowControl/>
      <w:ind w:left="360" w:hanging="360"/>
      <w:jc w:val="left"/>
    </w:pPr>
    <w:rPr>
      <w:rFonts w:ascii="Times New Roman" w:eastAsia="微软雅黑" w:hAnsi="Times New Roman" w:cs="Times New Roman"/>
      <w:kern w:val="0"/>
      <w:sz w:val="24"/>
      <w:szCs w:val="24"/>
    </w:rPr>
  </w:style>
  <w:style w:type="character" w:customStyle="1" w:styleId="SANGFORf6">
    <w:name w:val="SANGFOR_操作截图 字符"/>
    <w:basedOn w:val="a1"/>
    <w:link w:val="SANGFORf5"/>
    <w:qFormat/>
    <w:rPr>
      <w:rFonts w:ascii="Times New Roman" w:eastAsia="微软雅黑" w:hAnsi="Times New Roman" w:cs="Times New Roman"/>
      <w:sz w:val="24"/>
      <w:szCs w:val="24"/>
    </w:rPr>
  </w:style>
  <w:style w:type="paragraph" w:customStyle="1" w:styleId="19">
    <w:name w:val="列出段落1"/>
    <w:basedOn w:val="a0"/>
    <w:uiPriority w:val="34"/>
    <w:qFormat/>
    <w:pPr>
      <w:ind w:firstLineChars="200" w:firstLine="420"/>
    </w:pPr>
    <w:rPr>
      <w:rFonts w:ascii="Times New Roman" w:eastAsia="微软雅黑" w:hAnsi="Times New Roman" w:cs="Times New Roman"/>
      <w:szCs w:val="24"/>
    </w:rPr>
  </w:style>
  <w:style w:type="paragraph" w:customStyle="1" w:styleId="NotesHeading">
    <w:name w:val="Notes Heading"/>
    <w:next w:val="NotesText"/>
    <w:qFormat/>
    <w:pPr>
      <w:keepNext/>
      <w:pBdr>
        <w:top w:val="single" w:sz="8" w:space="5" w:color="auto"/>
      </w:pBdr>
      <w:snapToGrid w:val="0"/>
      <w:spacing w:before="80" w:after="80"/>
      <w:ind w:left="1701"/>
    </w:pPr>
    <w:rPr>
      <w:rFonts w:ascii="Arial" w:eastAsia="黑体" w:hAnsi="Arial"/>
      <w:sz w:val="21"/>
      <w:szCs w:val="21"/>
    </w:rPr>
  </w:style>
  <w:style w:type="paragraph" w:customStyle="1" w:styleId="NotesText">
    <w:name w:val="Notes Text"/>
    <w:qFormat/>
    <w:pPr>
      <w:pBdr>
        <w:bottom w:val="single" w:sz="8" w:space="5" w:color="auto"/>
      </w:pBdr>
      <w:ind w:left="1701"/>
      <w:jc w:val="both"/>
    </w:pPr>
    <w:rPr>
      <w:rFonts w:ascii="Arial" w:eastAsia="楷体_GB2312" w:hAnsi="Arial"/>
      <w:color w:val="000000"/>
      <w:sz w:val="21"/>
      <w:szCs w:val="21"/>
    </w:rPr>
  </w:style>
  <w:style w:type="paragraph" w:customStyle="1" w:styleId="1SANGFOR2">
    <w:name w:val="1.表格内序号（SANGFOR）"/>
    <w:basedOn w:val="SANGFORc"/>
    <w:link w:val="1SANGFOR6"/>
    <w:qFormat/>
    <w:pPr>
      <w:numPr>
        <w:numId w:val="17"/>
      </w:numPr>
      <w:snapToGrid/>
    </w:pPr>
  </w:style>
  <w:style w:type="character" w:customStyle="1" w:styleId="1SANGFOR6">
    <w:name w:val="1.表格内序号（SANGFOR） 字符"/>
    <w:basedOn w:val="a1"/>
    <w:link w:val="1SANGFOR2"/>
    <w:qFormat/>
    <w:rPr>
      <w:rFonts w:ascii="Arial" w:eastAsia="宋体" w:hAnsi="Arial" w:cs="Times New Roman"/>
      <w:sz w:val="18"/>
    </w:rPr>
  </w:style>
  <w:style w:type="character" w:customStyle="1" w:styleId="SANGFOR33CharChar">
    <w:name w:val="SANGFOR_3_标题3 Char Char"/>
    <w:link w:val="SANGFOR33"/>
    <w:qFormat/>
    <w:rPr>
      <w:rFonts w:ascii="Arial" w:eastAsia="宋体" w:hAnsi="Arial" w:cs="Times New Roman"/>
      <w:b/>
      <w:bCs/>
      <w:sz w:val="30"/>
      <w:szCs w:val="24"/>
    </w:rPr>
  </w:style>
  <w:style w:type="paragraph" w:customStyle="1" w:styleId="1a">
    <w:name w:val="修订1"/>
    <w:hidden/>
    <w:uiPriority w:val="99"/>
    <w:semiHidden/>
    <w:qFormat/>
    <w:rPr>
      <w:rFonts w:eastAsia="微软雅黑"/>
      <w:sz w:val="24"/>
      <w:szCs w:val="24"/>
    </w:rPr>
  </w:style>
  <w:style w:type="character" w:customStyle="1" w:styleId="1b">
    <w:name w:val="不明显参考1"/>
    <w:basedOn w:val="a1"/>
    <w:uiPriority w:val="31"/>
    <w:qFormat/>
    <w:rPr>
      <w:smallCaps/>
      <w:color w:val="595959" w:themeColor="text1" w:themeTint="A6"/>
    </w:rPr>
  </w:style>
  <w:style w:type="character" w:customStyle="1" w:styleId="31">
    <w:name w:val="未处理的提及3"/>
    <w:basedOn w:val="a1"/>
    <w:uiPriority w:val="99"/>
    <w:semiHidden/>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2"/>
    </w:rPr>
  </w:style>
  <w:style w:type="character" w:customStyle="1" w:styleId="41">
    <w:name w:val="未处理的提及4"/>
    <w:basedOn w:val="a1"/>
    <w:uiPriority w:val="99"/>
    <w:semiHidden/>
    <w:unhideWhenUsed/>
    <w:qFormat/>
    <w:rPr>
      <w:color w:val="605E5C"/>
      <w:shd w:val="clear" w:color="auto" w:fill="E1DFDD"/>
    </w:rPr>
  </w:style>
  <w:style w:type="paragraph" w:customStyle="1" w:styleId="32">
    <w:name w:val="修订3"/>
    <w:hidden/>
    <w:uiPriority w:val="99"/>
    <w:semiHidden/>
    <w:qFormat/>
    <w:rPr>
      <w:rFonts w:asciiTheme="minorHAnsi" w:eastAsiaTheme="minorEastAsia" w:hAnsiTheme="minorHAnsi" w:cstheme="minorBidi"/>
      <w:kern w:val="2"/>
      <w:sz w:val="21"/>
      <w:szCs w:val="22"/>
    </w:rPr>
  </w:style>
  <w:style w:type="character" w:customStyle="1" w:styleId="51">
    <w:name w:val="未处理的提及5"/>
    <w:basedOn w:val="a1"/>
    <w:uiPriority w:val="99"/>
    <w:semiHidden/>
    <w:unhideWhenUsed/>
    <w:qFormat/>
    <w:rPr>
      <w:color w:val="605E5C"/>
      <w:shd w:val="clear" w:color="auto" w:fill="E1DFDD"/>
    </w:rPr>
  </w:style>
  <w:style w:type="character" w:customStyle="1" w:styleId="150">
    <w:name w:val="15"/>
    <w:basedOn w:val="a1"/>
    <w:qFormat/>
    <w:rPr>
      <w:rFonts w:ascii="Calibri" w:hAnsi="Calibri" w:cs="Calibri" w:hint="default"/>
      <w:color w:val="0000FF"/>
      <w:u w:val="single"/>
    </w:rPr>
  </w:style>
  <w:style w:type="character" w:customStyle="1" w:styleId="160">
    <w:name w:val="16"/>
    <w:basedOn w:val="a1"/>
    <w:qFormat/>
    <w:rPr>
      <w:rFonts w:ascii="Calibri" w:hAnsi="Calibri" w:cs="Calibri" w:hint="default"/>
    </w:rPr>
  </w:style>
  <w:style w:type="paragraph" w:customStyle="1" w:styleId="0SANGFOR">
    <w:name w:val="0_正文（SANGFOR）"/>
    <w:basedOn w:val="a0"/>
    <w:qFormat/>
    <w:pPr>
      <w:tabs>
        <w:tab w:val="right" w:pos="9031"/>
      </w:tabs>
      <w:autoSpaceDE w:val="0"/>
      <w:autoSpaceDN w:val="0"/>
      <w:adjustRightInd w:val="0"/>
      <w:spacing w:before="80" w:after="80"/>
      <w:ind w:firstLineChars="200" w:firstLine="200"/>
    </w:pPr>
    <w:rPr>
      <w:rFonts w:ascii="Arial" w:eastAsia="微软雅黑" w:hAnsi="Arial" w:cs="Times New Roman"/>
      <w:szCs w:val="21"/>
    </w:rPr>
  </w:style>
  <w:style w:type="paragraph" w:customStyle="1" w:styleId="4SANGFOR4">
    <w:name w:val="4_SANGFOR_标题4"/>
    <w:basedOn w:val="4"/>
    <w:next w:val="0SANGFOR"/>
    <w:qFormat/>
    <w:pPr>
      <w:spacing w:before="240" w:after="240" w:line="360" w:lineRule="auto"/>
    </w:pPr>
    <w:rPr>
      <w:rFonts w:ascii="微软雅黑" w:eastAsia="微软雅黑" w:hAnsi="微软雅黑"/>
    </w:rPr>
  </w:style>
  <w:style w:type="paragraph" w:customStyle="1" w:styleId="2SANGFOR2">
    <w:name w:val="2_SANGFOR_标题2"/>
    <w:basedOn w:val="2"/>
    <w:next w:val="0SANGFOR"/>
    <w:link w:val="2SANGFOR2Char"/>
    <w:qFormat/>
    <w:rPr>
      <w:rFonts w:ascii="微软雅黑" w:eastAsia="微软雅黑" w:hAnsi="微软雅黑" w:cs="Arial"/>
      <w:szCs w:val="28"/>
    </w:rPr>
  </w:style>
  <w:style w:type="paragraph" w:customStyle="1" w:styleId="3SANGFOR3">
    <w:name w:val="3_SANGFOR_标题3"/>
    <w:basedOn w:val="3"/>
    <w:next w:val="0SANGFOR"/>
    <w:qFormat/>
    <w:rPr>
      <w:rFonts w:ascii="微软雅黑" w:eastAsia="微软雅黑" w:hAnsi="微软雅黑"/>
      <w:szCs w:val="24"/>
    </w:rPr>
  </w:style>
  <w:style w:type="paragraph" w:customStyle="1" w:styleId="1SANGFOR10">
    <w:name w:val="1_SANGFOR_标题1"/>
    <w:basedOn w:val="15"/>
    <w:next w:val="0SANGFOR"/>
    <w:qFormat/>
    <w:pPr>
      <w:pageBreakBefore/>
      <w:widowControl w:val="0"/>
    </w:pPr>
    <w:rPr>
      <w:rFonts w:ascii="微软雅黑" w:eastAsia="微软雅黑" w:hAnsi="微软雅黑" w:cstheme="minorBidi"/>
      <w:sz w:val="36"/>
      <w:szCs w:val="36"/>
    </w:rPr>
  </w:style>
  <w:style w:type="character" w:customStyle="1" w:styleId="2SANGFOR2Char">
    <w:name w:val="2_SANGFOR_标题2 Char"/>
    <w:link w:val="2SANGFOR2"/>
    <w:qFormat/>
    <w:rPr>
      <w:rFonts w:ascii="微软雅黑" w:eastAsia="微软雅黑" w:hAnsi="微软雅黑" w:cs="Arial"/>
      <w:b/>
      <w:bCs/>
      <w:kern w:val="2"/>
      <w:sz w:val="32"/>
      <w:szCs w:val="28"/>
    </w:rPr>
  </w:style>
  <w:style w:type="character" w:customStyle="1" w:styleId="sfv-alerttitle-wraper">
    <w:name w:val="sfv-alert__title-wraper"/>
    <w:basedOn w:val="a1"/>
    <w:qFormat/>
  </w:style>
  <w:style w:type="paragraph" w:customStyle="1" w:styleId="storage-strategy-tip-container-ul-li">
    <w:name w:val="storage-strategy-tip-container-ul-li"/>
    <w:basedOn w:val="a0"/>
    <w:qFormat/>
    <w:pPr>
      <w:widowControl/>
      <w:spacing w:before="100" w:beforeAutospacing="1" w:after="100" w:afterAutospacing="1"/>
      <w:jc w:val="left"/>
    </w:pPr>
    <w:rPr>
      <w:rFonts w:ascii="宋体" w:eastAsia="宋体" w:hAnsi="宋体" w:cs="宋体"/>
      <w:kern w:val="0"/>
      <w:sz w:val="24"/>
      <w:szCs w:val="24"/>
    </w:rPr>
  </w:style>
  <w:style w:type="character" w:customStyle="1" w:styleId="af1">
    <w:name w:val="脚注文本 字符"/>
    <w:basedOn w:val="a1"/>
    <w:link w:val="af0"/>
    <w:uiPriority w:val="99"/>
    <w:semiHidden/>
    <w:qFormat/>
    <w:rPr>
      <w:kern w:val="2"/>
      <w:sz w:val="18"/>
      <w:szCs w:val="22"/>
    </w:rPr>
  </w:style>
  <w:style w:type="paragraph" w:customStyle="1" w:styleId="SANGFOR42">
    <w:name w:val="SANGFOR 4四级标题"/>
    <w:basedOn w:val="4"/>
    <w:next w:val="SANGFORa"/>
    <w:qFormat/>
    <w:pPr>
      <w:widowControl/>
      <w:spacing w:before="240" w:after="240" w:line="360" w:lineRule="auto"/>
      <w:jc w:val="left"/>
    </w:pPr>
    <w:rPr>
      <w:rFonts w:ascii="黑体" w:eastAsia="宋体" w:hAnsi="黑体"/>
      <w:kern w:val="0"/>
    </w:rPr>
  </w:style>
  <w:style w:type="character" w:customStyle="1" w:styleId="inline-comment-marker">
    <w:name w:val="inline-comment-marker"/>
    <w:basedOn w:val="a1"/>
    <w:qFormat/>
  </w:style>
  <w:style w:type="character" w:customStyle="1" w:styleId="a9">
    <w:name w:val="纯文本 字符"/>
    <w:basedOn w:val="a1"/>
    <w:link w:val="a8"/>
    <w:qFormat/>
    <w:rPr>
      <w:rFonts w:ascii="宋体" w:eastAsia="宋体" w:hAnsi="Courier New" w:cs="Courier New"/>
      <w:sz w:val="24"/>
      <w:szCs w:val="21"/>
    </w:rPr>
  </w:style>
  <w:style w:type="character" w:customStyle="1" w:styleId="font41">
    <w:name w:val="font41"/>
    <w:basedOn w:val="a1"/>
    <w:qFormat/>
    <w:rPr>
      <w:rFonts w:ascii="微软雅黑" w:eastAsia="微软雅黑" w:hAnsi="微软雅黑" w:hint="eastAsia"/>
      <w:color w:val="000000"/>
      <w:sz w:val="24"/>
      <w:szCs w:val="24"/>
      <w:u w:val="none"/>
    </w:rPr>
  </w:style>
  <w:style w:type="character" w:customStyle="1" w:styleId="font21">
    <w:name w:val="font21"/>
    <w:basedOn w:val="a1"/>
    <w:qFormat/>
    <w:rPr>
      <w:rFonts w:ascii="微软雅黑" w:eastAsia="微软雅黑" w:hAnsi="微软雅黑" w:hint="eastAsia"/>
      <w:color w:val="FF0000"/>
      <w:sz w:val="24"/>
      <w:szCs w:val="24"/>
      <w:u w:val="none"/>
    </w:rPr>
  </w:style>
  <w:style w:type="character" w:customStyle="1" w:styleId="font51">
    <w:name w:val="font51"/>
    <w:basedOn w:val="a1"/>
    <w:qFormat/>
    <w:rPr>
      <w:rFonts w:ascii="微软雅黑" w:eastAsia="微软雅黑" w:hAnsi="微软雅黑"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12.emf"/><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mailto:6530CPU@2.1GHZ(32C)," TargetMode="External"/><Relationship Id="rId33" Type="http://schemas.openxmlformats.org/officeDocument/2006/relationships/hyperlink" Target="https://support.sangfor.com.cn/productTool/read?product_id=33&amp;id=42&amp;category_id=0"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8.png"/><Relationship Id="rId29" Type="http://schemas.openxmlformats.org/officeDocument/2006/relationships/hyperlink" Target="https://support.sangfor.com.cn/productTool/read?product_id=33&amp;id=42&amp;category_id=4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footer" Target="footer3.xml"/><Relationship Id="rId32" Type="http://schemas.openxmlformats.org/officeDocument/2006/relationships/image" Target="media/image11.png"/><Relationship Id="rId37" Type="http://schemas.openxmlformats.org/officeDocument/2006/relationships/header" Target="header5.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oter" Target="footer2.xml"/><Relationship Id="rId28" Type="http://schemas.openxmlformats.org/officeDocument/2006/relationships/hyperlink" Target="https://support.sangfor.com.cn/productSoftware/list?product_id=33" TargetMode="External"/><Relationship Id="rId36" Type="http://schemas.openxmlformats.org/officeDocument/2006/relationships/header" Target="header4.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hyperlink" Target="https://support.sangfor.com.cn/productSoftware/list?product_id=3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bs.sangfor.com.cn/" TargetMode="External"/><Relationship Id="rId22" Type="http://schemas.openxmlformats.org/officeDocument/2006/relationships/header" Target="header3.xml"/><Relationship Id="rId27" Type="http://schemas.openxmlformats.org/officeDocument/2006/relationships/hyperlink" Target="https://support.sangfor.com.cn/productDocument/read?product_id=33&amp;version_id=801" TargetMode="External"/><Relationship Id="rId30" Type="http://schemas.openxmlformats.org/officeDocument/2006/relationships/hyperlink" Target="https://support.sangfor.com.cn/productDocument/read?product_id=33&amp;version_id=801" TargetMode="External"/><Relationship Id="rId35" Type="http://schemas.openxmlformats.org/officeDocument/2006/relationships/package" Target="embeddings/Microsoft_Excel_Worksheet.xlsx"/><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00857a54-df24-450e-86b7-13b746b6028d</errorID>
      <errorWord>、或</errorWord>
      <group>L1_Word</group>
      <groupName>字词问题</groupName>
      <ability>L2_Typo</ability>
      <abilityName>字词错误</abilityName>
      <candidateList>
        <item>或</item>
      </candidateList>
      <explain/>
      <paraID>3C27B0EC</paraID>
      <start>186</start>
      <end>187</end>
      <status>modified</status>
      <modifiedWord>或</modifiedWord>
      <trackRevisions>false</trackRevisions>
    </reviewItem>
    <reviewItem>
      <errorID>706fd821-1534-4854-a69d-6d0081bf7d5f</errorID>
      <errorWord>。。</errorWord>
      <group>L1_Punc</group>
      <groupName>标点问题</groupName>
      <ability>L2_Punc_CN</ability>
      <abilityName>标点符号问题</abilityName>
      <candidateList>
        <item>。</item>
      </candidateList>
      <explain/>
      <paraID>6E3FD269</paraID>
      <start>39</start>
      <end>40</end>
      <status>modified</status>
      <modifiedWord>。</modifiedWord>
      <trackRevisions>false</trackRevisions>
    </reviewItem>
    <reviewItem>
      <errorID>c3b73e51-04fd-4808-b64f-993875843a30</errorID>
      <errorWord>&lt;</errorWord>
      <group>L1_Format</group>
      <groupName>格式问题</groupName>
      <ability>L2_HalfPunc_CN</ability>
      <abilityName>全半角问题</abilityName>
      <candidateList>
        <item>〈</item>
      </candidateList>
      <explain>文本全半角错误。</explain>
      <paraID>531FD6EB</paraID>
      <start>4</start>
      <end>5</end>
      <status>ignored</status>
      <modifiedWord/>
      <trackRevisions>false</trackRevisions>
    </reviewItem>
    <reviewItem>
      <errorID>f376c4f7-358c-456c-8712-0304d25a649b</errorID>
      <errorWord>&gt;”</errorWord>
      <group>L1_Punc</group>
      <groupName>标点问题</groupName>
      <ability>L2_Punc_CN</ability>
      <abilityName>标点符号问题</abilityName>
      <candidateList>
        <item>”</item>
      </candidateList>
      <explain/>
      <paraID>531FD6EB</paraID>
      <start>6</start>
      <end>8</end>
      <status>unmodified</status>
      <modifiedWord/>
      <trackRevisions>false</trackRevisions>
    </reviewItem>
    <reviewItem>
      <errorID>9352f5ea-ae50-4bd7-a2c4-83efdc035849</errorID>
      <errorWord>&lt;</errorWord>
      <group>L1_Format</group>
      <groupName>格式问题</groupName>
      <ability>L2_HalfPunc_CN</ability>
      <abilityName>全半角问题</abilityName>
      <candidateList>
        <item>〈</item>
      </candidateList>
      <explain>文本全半角错误。</explain>
      <paraID>186ED27B</paraID>
      <start>2</start>
      <end>3</end>
      <status>unmodified</status>
      <modifiedWord/>
      <trackRevisions>false</trackRevisions>
    </reviewItem>
    <reviewItem>
      <errorID>46bb0415-efc2-4226-8226-3c7380a4f1ad</errorID>
      <errorWord>&gt;</errorWord>
      <group>L1_Format</group>
      <groupName>格式问题</groupName>
      <ability>L2_HalfPunc_CN</ability>
      <abilityName>全半角问题</abilityName>
      <candidateList>
        <item>〉</item>
      </candidateList>
      <explain>文本全半角错误。</explain>
      <paraID>186ED27B</paraID>
      <start>5</start>
      <end>6</end>
      <status>unmodified</status>
      <modifiedWord/>
      <trackRevisions>false</trackRevisions>
    </reviewItem>
    <reviewItem>
      <errorID>7df2c3bc-24a4-4621-8446-f03193c5e4a8</errorID>
      <errorWord>的的</errorWord>
      <group>L1_Word</group>
      <groupName>字词问题</groupName>
      <ability>L2_Typo</ability>
      <abilityName>字词错误</abilityName>
      <candidateList>
        <item>的</item>
      </candidateList>
      <explain/>
      <paraID>7D6AA339</paraID>
      <start>14</start>
      <end>15</end>
      <status>modified</status>
      <modifiedWord>的</modifiedWord>
      <trackRevisions>false</trackRevisions>
    </reviewItem>
    <reviewItem>
      <errorID>d1903230-8a98-49bb-bfda-8fe47950a629</errorID>
      <errorWord>项目经</errorWord>
      <group>L1_Word</group>
      <groupName>字词问题</groupName>
      <ability>L2_Typo</ability>
      <abilityName>字词错误</abilityName>
      <candidateList>
        <item>项目</item>
      </candidateList>
      <explain/>
      <paraID>5A5C2A06</paraID>
      <start>9</start>
      <end>12</end>
      <status>ignored</status>
      <modifiedWord/>
      <trackRevisions>false</trackRevisions>
    </reviewItem>
    <reviewItem>
      <errorID>fa6dbae9-8d28-4522-979f-14155d782566</errorID>
      <errorWord>:</errorWord>
      <group>L1_Format</group>
      <groupName>格式问题</groupName>
      <ability>L2_HalfPunc_CN</ability>
      <abilityName>全半角问题</abilityName>
      <candidateList>
        <item>：</item>
      </candidateList>
      <explain>文本全半角错误。</explain>
      <paraID>2D338302</paraID>
      <start>5</start>
      <end>6</end>
      <status>ignored</status>
      <modifiedWord/>
      <trackRevisions>false</trackRevisions>
    </reviewItem>
    <reviewItem>
      <errorID>af2d6e5a-ce35-4a4e-a640-a7f90e5769b2</errorID>
      <errorWord>:</errorWord>
      <group>L1_Format</group>
      <groupName>格式问题</groupName>
      <ability>L2_HalfPunc_CN</ability>
      <abilityName>全半角问题</abilityName>
      <candidateList>
        <item>：</item>
      </candidateList>
      <explain>文本全半角错误。</explain>
      <paraID>341405E7</paraID>
      <start>2</start>
      <end>3</end>
      <status>ignored</status>
      <modifiedWord/>
      <trackRevisions>false</trackRevisions>
    </reviewItem>
    <reviewItem>
      <errorID>3d732d3e-a7e1-4135-bea3-ec9a1a62e02b</errorID>
      <errorWord>:</errorWord>
      <group>L1_Format</group>
      <groupName>格式问题</groupName>
      <ability>L2_HalfPunc_CN</ability>
      <abilityName>全半角问题</abilityName>
      <candidateList>
        <item>：</item>
      </candidateList>
      <explain>文本全半角错误。</explain>
      <paraID>5651A0F0</paraID>
      <start>2</start>
      <end>3</end>
      <status>ignored</status>
      <modifiedWord/>
      <trackRevisions>false</trackRevisions>
    </reviewItem>
    <reviewItem>
      <errorID>eff1f1e8-c109-423f-825c-81bea1d0f6d0</errorID>
      <errorWord>*</errorWord>
      <group>L1_Punc</group>
      <groupName>标点问题</groupName>
      <ability>L2_Punc_CN</ability>
      <abilityName>标点符号问题</abilityName>
      <candidateList/>
      <explain/>
      <paraID>4C21E860</paraID>
      <start>0</start>
      <end>1</end>
      <status>unmodified</status>
      <modifiedWord/>
      <trackRevisions>false</trackRevisions>
    </reviewItem>
    <reviewItem>
      <errorID>f542bc5c-b618-4d8c-ab24-b617e57e0196</errorID>
      <errorWord>:</errorWord>
      <group>L1_Format</group>
      <groupName>格式问题</groupName>
      <ability>L2_HalfPunc_CN</ability>
      <abilityName>全半角问题</abilityName>
      <candidateList>
        <item>：</item>
      </candidateList>
      <explain>文本全半角错误。</explain>
      <paraID>2FBF0D41</paraID>
      <start>2</start>
      <end>3</end>
      <status>unmodified</status>
      <modifiedWord/>
      <trackRevisions>false</trackRevisions>
    </reviewItem>
    <reviewItem>
      <errorID>9c058fcb-0197-4fd9-b256-18d42be4db69</errorID>
      <errorWord>4千</errorWord>
      <group>L1_Knowledge</group>
      <groupName>知识性问题</groupName>
      <ability>L2_Knowledge</ability>
      <abilityName>其他知识</abilityName>
      <candidateList>
        <item>4000</item>
      </candidateList>
      <explain>根据GB/T 15835-2011规定，只有“万”、“亿可以与阿拉伯数字混用，例如：“4万”、“4亿”、“4万亿”等。其他情况应统一使用阿拉伯数字。</explain>
      <paraID>2FBF0D41</paraID>
      <start>3</start>
      <end>5</end>
      <status>unmodified</status>
      <modifiedWord/>
      <trackRevisions>false</trackRevisions>
    </reviewItem>
    <reviewItem>
      <errorID>6a2dfdf9-9e85-4422-8b56-9aceed754e9b</errorID>
      <errorWord>(</errorWord>
      <group>L1_Format</group>
      <groupName>格式问题</groupName>
      <ability>L2_HalfPunc_CN</ability>
      <abilityName>全半角问题</abilityName>
      <candidateList>
        <item>（</item>
      </candidateList>
      <explain>文本全半角错误。</explain>
      <paraID>376BE489</paraID>
      <start>2</start>
      <end>3</end>
      <status>unmodified</status>
      <modifiedWord/>
      <trackRevisions>false</trackRevisions>
    </reviewItem>
    <reviewItem>
      <errorID>280eb31a-7906-4ada-9e05-40db4367448a</errorID>
      <errorWord>)</errorWord>
      <group>L1_Format</group>
      <groupName>格式问题</groupName>
      <ability>L2_HalfPunc_CN</ability>
      <abilityName>全半角问题</abilityName>
      <candidateList>
        <item>）</item>
      </candidateList>
      <explain>文本全半角错误。</explain>
      <paraID>376BE489</paraID>
      <start>7</start>
      <end>8</end>
      <status>unmodified</status>
      <modifiedWord/>
      <trackRevisions>false</trackRevisions>
    </reviewItem>
    <reviewItem>
      <errorID>c07283cf-e8ee-445e-a6a6-f2bc8fc32106</errorID>
      <errorWord>(</errorWord>
      <group>L1_Format</group>
      <groupName>格式问题</groupName>
      <ability>L2_HalfPunc_CN</ability>
      <abilityName>全半角问题</abilityName>
      <candidateList>
        <item>（</item>
      </candidateList>
      <explain>文本全半角错误。</explain>
      <paraID> CCC5662</paraID>
      <start>2</start>
      <end>3</end>
      <status>unmodified</status>
      <modifiedWord/>
      <trackRevisions>false</trackRevisions>
    </reviewItem>
    <reviewItem>
      <errorID>e0745d51-caf5-49d1-8678-df4ef96419ef</errorID>
      <errorWord>)</errorWord>
      <group>L1_Format</group>
      <groupName>格式问题</groupName>
      <ability>L2_HalfPunc_CN</ability>
      <abilityName>全半角问题</abilityName>
      <candidateList>
        <item>）</item>
      </candidateList>
      <explain>文本全半角错误。</explain>
      <paraID> CCC5662</paraID>
      <start>7</start>
      <end>8</end>
      <status>unmodified</status>
      <modifiedWord/>
      <trackRevisions>false</trackRevisions>
    </reviewItem>
    <reviewItem>
      <errorID>2ace8ba4-7a38-4a56-aac6-d49c811d9e86</errorID>
      <errorWord>lag</errorWord>
      <group>L1_English</group>
      <groupName>英文问题</groupName>
      <ability>L2_Case</ability>
      <abilityName>大小写问题</abilityName>
      <candidateList>
        <item>LAG</item>
      </candidateList>
      <explain>疑似单词大小写错误，建议将lag修改为LAG</explain>
      <paraID> 1497B26</paraID>
      <start>7</start>
      <end>10</end>
      <status>unmodified</status>
      <modifiedWord/>
      <trackRevisions>false</trackRevisions>
    </reviewItem>
    <reviewItem>
      <errorID>4845d95e-9ba0-4353-880b-e4667f2e5996</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5BB1008C</paraID>
      <start>21</start>
      <end>22</end>
      <status>unmodified</status>
      <modifiedWord/>
      <trackRevisions>false</trackRevisions>
    </reviewItem>
    <reviewItem>
      <errorID>0664d400-8eea-4a39-a7ef-b7760dd4c89c</errorID>
      <errorWord>lag</errorWord>
      <group>L1_English</group>
      <groupName>英文问题</groupName>
      <ability>L2_Case</ability>
      <abilityName>大小写问题</abilityName>
      <candidateList>
        <item>LAG</item>
      </candidateList>
      <explain>疑似单词大小写错误，建议将lag修改为LAG</explain>
      <paraID>3F2219AC</paraID>
      <start>8</start>
      <end>11</end>
      <status>unmodified</status>
      <modifiedWord/>
      <trackRevisions>false</trackRevisions>
    </reviewItem>
    <reviewItem>
      <errorID>743a4203-ead4-41cf-b9c5-9094ccaa53d1</errorID>
      <errorWord>lag</errorWord>
      <group>L1_English</group>
      <groupName>英文问题</groupName>
      <ability>L2_Case</ability>
      <abilityName>大小写问题</abilityName>
      <candidateList>
        <item>LAG</item>
      </candidateList>
      <explain>疑似单词大小写错误，建议将lag修改为LAG</explain>
      <paraID>6FE425DA</paraID>
      <start>8</start>
      <end>11</end>
      <status>unmodified</status>
      <modifiedWord/>
      <trackRevisions>false</trackRevisions>
    </reviewItem>
    <reviewItem>
      <errorID>0d1ee89a-6c1a-42ab-a6e5-6ea5efb4ecaa</errorID>
      <errorWord>vxlan</errorWord>
      <group>L1_English</group>
      <groupName>英文问题</groupName>
      <ability>L2_Case</ability>
      <abilityName>大小写问题</abilityName>
      <candidateList>
        <item>VXLAN</item>
      </candidateList>
      <explain>疑似单词大小写错误，建议将vxlan修改为VXLAN</explain>
      <paraID> 80F3D32</paraID>
      <start>0</start>
      <end>5</end>
      <status>unmodified</status>
      <modifiedWord/>
      <trackRevisions>false</trackRevisions>
    </reviewItem>
    <reviewItem>
      <errorID>c705cfa6-97ab-47ff-b3bf-bd7fc72b6a18</errorID>
      <errorWord>涉及到</errorWord>
      <group>L1_Grammar</group>
      <groupName>语法问题</groupName>
      <ability>L2_Grammar</ability>
      <abilityName>语法错误</abilityName>
      <candidateList>
        <item>涉及</item>
      </candidateList>
      <explain>该表达中的“涉及到”存在语义重复。【词汇解析】涉及：牵涉到，关联到。包含了“到”的意思。</explain>
      <paraID>70176E62</paraID>
      <start>4</start>
      <end>7</end>
      <status>unmodified</status>
      <modifiedWord/>
      <trackRevisions>false</trackRevisions>
    </reviewItem>
    <reviewItem>
      <errorID>fdf10578-9362-4aea-b4e9-625160814d1e</errorID>
      <errorWord>IP地址和</errorWord>
      <group>L1_Word</group>
      <groupName>字词问题</groupName>
      <ability>L2_Typo</ability>
      <abilityName>字词错误</abilityName>
      <candidateList>
        <item>IP地址</item>
      </candidateList>
      <explain/>
      <paraID>70176E62</paraID>
      <start>32</start>
      <end>37</end>
      <status>unmodified</status>
      <modifiedWord/>
      <trackRevisions>false</trackRevisions>
    </reviewItem>
    <reviewItem>
      <errorID>c999310f-0440-42db-9d7f-d1d1a267d15f</errorID>
      <errorWord>:</errorWord>
      <group>L1_Format</group>
      <groupName>格式问题</groupName>
      <ability>L2_HalfPunc_CN</ability>
      <abilityName>全半角问题</abilityName>
      <candidateList>
        <item>：</item>
      </candidateList>
      <explain>文本全半角错误。</explain>
      <paraID>11AA75A9</paraID>
      <start>10</start>
      <end>11</end>
      <status>unmodified</status>
      <modifiedWord/>
      <trackRevisions>false</trackRevisions>
    </reviewItem>
    <reviewItem>
      <errorID>fd38c8e7-f4f5-4c07-afaf-bbc01db84dda</errorID>
      <errorWord>vlan</errorWord>
      <group>L1_English</group>
      <groupName>英文问题</groupName>
      <ability>L2_Case</ability>
      <abilityName>大小写问题</abilityName>
      <candidateList>
        <item>VLAN</item>
      </candidateList>
      <explain>疑似单词大小写错误，建议将vlan修改为VLAN</explain>
      <paraID>683A75BF</paraID>
      <start>2</start>
      <end>6</end>
      <status>unmodified</status>
      <modifiedWord/>
      <trackRevisions>false</trackRevisions>
    </reviewItem>
    <reviewItem>
      <errorID>094416a0-05cc-4a0a-b1a1-73b4ddac26d6</errorID>
      <errorWord>Vlan</errorWord>
      <group>L1_English</group>
      <groupName>英文问题</groupName>
      <ability>L2_Case</ability>
      <abilityName>大小写问题</abilityName>
      <candidateList>
        <item>VLAN</item>
      </candidateList>
      <explain>疑似单词大小写错误，建议将Vlan修改为VLAN</explain>
      <paraID>7E70FC53</paraID>
      <start>0</start>
      <end>4</end>
      <status>unmodified</status>
      <modifiedWord/>
      <trackRevisions>false</trackRevisions>
    </reviewItem>
    <reviewItem>
      <errorID>eaf90257-9a5c-422d-83bf-5ba5b741493c</errorID>
      <errorWord>)</errorWord>
      <group>L1_Format</group>
      <groupName>格式问题</groupName>
      <ability>L2_HalfPunc_CN</ability>
      <abilityName>全半角问题</abilityName>
      <candidateList>
        <item>）</item>
      </candidateList>
      <explain>文本全半角错误。</explain>
      <paraID>4CA6B754</paraID>
      <start>28</start>
      <end>29</end>
      <status>unmodified</status>
      <modifiedWord/>
      <trackRevisions>false</trackRevisions>
    </reviewItem>
    <reviewItem>
      <errorID>b59badd8-3c86-4bea-8a32-8410ac69bbe7</errorID>
      <errorWord>(</errorWord>
      <group>L1_Format</group>
      <groupName>格式问题</groupName>
      <ability>L2_HalfPunc_CN</ability>
      <abilityName>全半角问题</abilityName>
      <candidateList>
        <item>（</item>
      </candidateList>
      <explain>文本全半角错误。</explain>
      <paraID>29497285</paraID>
      <start>15</start>
      <end>16</end>
      <status>unmodified</status>
      <modifiedWord/>
      <trackRevisions>false</trackRevisions>
    </reviewItem>
    <reviewItem>
      <errorID>4a7e28b1-08c9-4627-86dc-1125a58370c5</errorID>
      <errorWord>(</errorWord>
      <group>L1_Format</group>
      <groupName>格式问题</groupName>
      <ability>L2_HalfPunc_CN</ability>
      <abilityName>全半角问题</abilityName>
      <candidateList>
        <item>（</item>
      </candidateList>
      <explain>文本全半角错误。</explain>
      <paraID>3FCAADB5</paraID>
      <start>4</start>
      <end>5</end>
      <status>unmodified</status>
      <modifiedWord/>
      <trackRevisions>false</trackRevisions>
    </reviewItem>
    <reviewItem>
      <errorID>8a55728c-a2f9-4ef0-84ce-281a591f974c</errorID>
      <errorWord>(</errorWord>
      <group>L1_Format</group>
      <groupName>格式问题</groupName>
      <ability>L2_HalfPunc_CN</ability>
      <abilityName>全半角问题</abilityName>
      <candidateList>
        <item>（</item>
      </candidateList>
      <explain>文本全半角错误。</explain>
      <paraID>735CC9F9</paraID>
      <start>4</start>
      <end>5</end>
      <status>unmodified</status>
      <modifiedWord/>
      <trackRevisions>false</trackRevisions>
    </reviewItem>
    <reviewItem>
      <errorID>f1b002d6-6240-4656-a6a3-77268ed33668</errorID>
      <errorWord>)</errorWord>
      <group>L1_Format</group>
      <groupName>格式问题</groupName>
      <ability>L2_HalfPunc_CN</ability>
      <abilityName>全半角问题</abilityName>
      <candidateList>
        <item>）</item>
      </candidateList>
      <explain>文本全半角错误。</explain>
      <paraID>735CC9F9</paraID>
      <start>7</start>
      <end>8</end>
      <status>unmodified</status>
      <modifiedWord/>
      <trackRevisions>false</trackRevisions>
    </reviewItem>
    <reviewItem>
      <errorID>3179bebc-fc3f-4dc9-ba51-89d1a96f32ff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56FE5EF4</paraID>
      <start>0</start>
      <end>2</end>
      <status>unmodified</status>
      <modifiedWord/>
      <trackRevisions>false</trackRevisions>
    </reviewItem>
    <reviewItem>
      <errorID>2b9f318b-6ba1-4ef0-b81e-389264db7c44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C1DC3D1</paraID>
      <start>0</start>
      <end>2</end>
      <status>unmodified</status>
      <modifiedWord/>
      <trackRevisions>false</trackRevisions>
    </reviewItem>
    <reviewItem>
      <errorID>232fea96-f4b4-4eab-9c31-c49e073330d7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61D70951</paraID>
      <start>0</start>
      <end>2</end>
      <status>unmodified</status>
      <modifiedWord/>
      <trackRevisions>false</trackRevisions>
    </reviewItem>
    <reviewItem>
      <errorID>5c4b751b-6fe9-4438-9667-d7c8532f8a37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2BA91184</paraID>
      <start>0</start>
      <end>2</end>
      <status>unmodified</status>
      <modifiedWord/>
      <trackRevisions>false</trackRevisions>
    </reviewItem>
    <reviewItem>
      <errorID>e6fba5c1-0266-44c2-8eff-5e9881c74e7c</errorID>
      <errorWord>二倍</errorWord>
      <group>L1_Word</group>
      <groupName>字词问题</groupName>
      <ability>L2_Typo</ability>
      <abilityName>字词错误</abilityName>
      <candidateList>
        <item>两倍</item>
      </candidateList>
      <explain/>
      <paraID>36AAC4AA</paraID>
      <start>35</start>
      <end>37</end>
      <status>unmodified</status>
      <modifiedWord/>
      <trackRevisions>false</trackRevisions>
    </reviewItem>
    <reviewItem>
      <errorID>3a4d5c5c-1069-4071-9a1f-2d99dbaded82</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40BB772C</paraID>
      <start>5</start>
      <end>6</end>
      <status>unmodified</status>
      <modifiedWord/>
      <trackRevisions>false</trackRevisions>
    </reviewItem>
    <reviewItem>
      <errorID>3224b850-e95e-4f93-8502-32be4a2b4977</errorID>
      <errorWord>:</errorWord>
      <group>L1_Format</group>
      <groupName>格式问题</groupName>
      <ability>L2_HalfPunc_CN</ability>
      <abilityName>全半角问题</abilityName>
      <candidateList>
        <item>：</item>
      </candidateList>
      <explain>文本全半角错误。</explain>
      <paraID>49A0EE86</paraID>
      <start>5</start>
      <end>6</end>
      <status>unmodified</status>
      <modifiedWord/>
      <trackRevisions>false</trackRevisions>
    </reviewItem>
    <reviewItem>
      <errorID>ef197a0a-abaa-4185-800d-32a63b8f6ed0</errorID>
      <errorWord>&gt;</errorWord>
      <group>L1_Format</group>
      <groupName>格式问题</groupName>
      <ability>L2_HalfPunc_CN</ability>
      <abilityName>全半角问题</abilityName>
      <candidateList>
        <item>〉</item>
      </candidateList>
      <explain>文本全半角错误。</explain>
      <paraID> A7CE8FA</paraID>
      <start>116</start>
      <end>117</end>
      <status>unmodified</status>
      <modifiedWord/>
      <trackRevisions>false</trackRevisions>
    </reviewItem>
    <reviewItem>
      <errorID>038e10f2-f71a-4b74-9e32-374841877f80</errorID>
      <errorWord>&gt;</errorWord>
      <group>L1_Format</group>
      <groupName>格式问题</groupName>
      <ability>L2_HalfPunc_CN</ability>
      <abilityName>全半角问题</abilityName>
      <candidateList>
        <item>〉</item>
      </candidateList>
      <explain>文本全半角错误。</explain>
      <paraID>3B11EDD4</paraID>
      <start>100</start>
      <end>101</end>
      <status>unmodified</status>
      <modifiedWord/>
      <trackRevisions>false</trackRevisions>
    </reviewItem>
    <reviewItem>
      <errorID>e4bec3d5-9c7f-4969-990a-e9b364ad231d</errorID>
      <errorWord>&gt;</errorWord>
      <group>L1_Format</group>
      <groupName>格式问题</groupName>
      <ability>L2_HalfPunc_CN</ability>
      <abilityName>全半角问题</abilityName>
      <candidateList>
        <item>〉</item>
      </candidateList>
      <explain>文本全半角错误。</explain>
      <paraID>23F319C6</paraID>
      <start>115</start>
      <end>116</end>
      <status>unmodified</status>
      <modifiedWord/>
      <trackRevisions>false</trackRevisions>
    </reviewItem>
    <reviewItem>
      <errorID>30df5796-648d-4a7b-aeeb-fd7fce4e7443</errorID>
      <errorWord>&gt;</errorWord>
      <group>L1_Format</group>
      <groupName>格式问题</groupName>
      <ability>L2_HalfPunc_CN</ability>
      <abilityName>全半角问题</abilityName>
      <candidateList>
        <item>〉</item>
      </candidateList>
      <explain>文本全半角错误。</explain>
      <paraID>23F319C6</paraID>
      <start>119</start>
      <end>120</end>
      <status>unmodified</status>
      <modifiedWord/>
      <trackRevisions>false</trackRevisions>
    </reviewItem>
    <reviewItem>
      <errorID>f6f2e973-93c4-4c79-95d3-8df5f9a060fc</errorID>
      <errorWord>&gt;</errorWord>
      <group>L1_Format</group>
      <groupName>格式问题</groupName>
      <ability>L2_HalfPunc_CN</ability>
      <abilityName>全半角问题</abilityName>
      <candidateList>
        <item>〉</item>
      </candidateList>
      <explain>文本全半角错误。</explain>
      <paraID>2AD36E9F</paraID>
      <start>116</start>
      <end>117</end>
      <status>unmodified</status>
      <modifiedWord/>
      <trackRevisions>false</trackRevisions>
    </reviewItem>
    <reviewItem>
      <errorID>57647cf4-7c57-40a1-bade-837fd686cfc7</errorID>
      <errorWord>&gt;</errorWord>
      <group>L1_Format</group>
      <groupName>格式问题</groupName>
      <ability>L2_HalfPunc_CN</ability>
      <abilityName>全半角问题</abilityName>
      <candidateList>
        <item>〉</item>
      </candidateList>
      <explain>文本全半角错误。</explain>
      <paraID>41BECDDF</paraID>
      <start>100</start>
      <end>101</end>
      <status>unmodified</status>
      <modifiedWord/>
      <trackRevisions>false</trackRevisions>
    </reviewItem>
    <reviewItem>
      <errorID>f720b294-dbbd-4deb-88a5-cd21492e3aa7</errorID>
      <errorWord>-</errorWord>
      <group>L1_Format</group>
      <groupName>格式问题</groupName>
      <ability>L2_HalfPunc_CN</ability>
      <abilityName>全半角问题</abilityName>
      <candidateList>
        <item>－</item>
      </candidateList>
      <explain>文本全半角错误。</explain>
      <paraID>183009E1</paraID>
      <start>131</start>
      <end>132</end>
      <status>unmodified</status>
      <modifiedWord/>
      <trackRevisions>false</trackRevisions>
    </reviewItem>
    <reviewItem>
      <errorID>cc043014-7ab2-4a83-9fbb-f68e49164bb3</errorID>
      <errorWord>见</errorWord>
      <group>L1_Word</group>
      <groupName>字词问题</groupName>
      <ability>L2_Typo</ability>
      <abilityName>字词错误</abilityName>
      <candidateList>
        <item>请</item>
      </candidateList>
      <explain/>
      <paraID>246EF4DE</paraID>
      <start>30</start>
      <end>31</end>
      <status>unmodified</status>
      <modifiedWord/>
      <trackRevisions>false</trackRevisions>
    </reviewItem>
    <reviewItem>
      <errorID>9e9115e0-bd15-44d5-a64a-dece60c20c4d</errorID>
      <errorWord>&lt;</errorWord>
      <group>L1_Format</group>
      <groupName>格式问题</groupName>
      <ability>L2_HalfPunc_CN</ability>
      <abilityName>全半角问题</abilityName>
      <candidateList>
        <item>〈</item>
      </candidateList>
      <explain>文本全半角错误。</explain>
      <paraID>734BFB9A</paraID>
      <start>8</start>
      <end>9</end>
      <status>unmodified</status>
      <modifiedWord/>
      <trackRevisions>false</trackRevisions>
    </reviewItem>
    <reviewItem>
      <errorID>130fc3a4-cd84-4aea-bde6-e59e7db6468e</errorID>
      <errorWord>&gt;/</errorWord>
      <group>L1_Punc</group>
      <groupName>标点问题</groupName>
      <ability>L2_Punc_CN</ability>
      <abilityName>标点符号问题</abilityName>
      <candidateList>
        <item>&gt;</item>
      </candidateList>
      <explain/>
      <paraID>734BFB9A</paraID>
      <start>13</start>
      <end>15</end>
      <status>unmodified</status>
      <modifiedWord/>
      <trackRevisions>false</trackRevisions>
    </reviewItem>
    <reviewItem>
      <errorID>e46dd5bd-35a9-4fbe-8470-20fa2fc89566</errorID>
      <errorWord>&lt;</errorWord>
      <group>L1_Format</group>
      <groupName>格式问题</groupName>
      <ability>L2_HalfPunc_CN</ability>
      <abilityName>全半角问题</abilityName>
      <candidateList>
        <item>〈</item>
      </candidateList>
      <explain>文本全半角错误。</explain>
      <paraID>734BFB9A</paraID>
      <start>15</start>
      <end>16</end>
      <status>unmodified</status>
      <modifiedWord/>
      <trackRevisions>false</trackRevisions>
    </reviewItem>
    <reviewItem>
      <errorID>973b77e2-db0f-45ee-a19c-4472c4f9b999</errorID>
      <errorWord>&gt;</errorWord>
      <group>L1_Format</group>
      <groupName>格式问题</groupName>
      <ability>L2_HalfPunc_CN</ability>
      <abilityName>全半角问题</abilityName>
      <candidateList>
        <item>〉</item>
      </candidateList>
      <explain>文本全半角错误。</explain>
      <paraID>734BFB9A</paraID>
      <start>20</start>
      <end>21</end>
      <status>unmodified</status>
      <modifiedWord/>
      <trackRevisions>false</trackRevisions>
    </reviewItem>
    <reviewItem>
      <errorID>17f62177-43bd-4399-b9d2-f263818319b7</errorID>
      <errorWord>可</errorWord>
      <group>L1_Word</group>
      <groupName>字词问题</groupName>
      <ability>L2_Typo</ability>
      <abilityName>字词错误</abilityName>
      <candidateList>
        <item>可以</item>
      </candidateList>
      <explain/>
      <paraID>19C77BB1</paraID>
      <start>38</start>
      <end>39</end>
      <status>unmodified</status>
      <modifiedWord/>
      <trackRevisions>false</trackRevisions>
    </reviewItem>
    <reviewItem>
      <errorID>b9c53fcc-7618-4ea7-893e-971849898208</errorID>
      <errorWord>,</errorWord>
      <group>L1_Format</group>
      <groupName>格式问题</groupName>
      <ability>L2_HalfPunc_CN</ability>
      <abilityName>全半角问题</abilityName>
      <candidateList>
        <item>，</item>
      </candidateList>
      <explain>文本全半角错误。</explain>
      <paraID>16CC2906</paraID>
      <start>14</start>
      <end>15</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5FA4CA-759F-4AD2-8DFA-2DA3AC090BF7}">
  <ds:schemaRefs>
    <ds:schemaRef ds:uri="http://schemas.openxmlformats.org/officeDocument/2006/bibliography"/>
  </ds:schemaRefs>
</ds:datastoreItem>
</file>

<file path=customXml/itemProps3.xml><?xml version="1.0" encoding="utf-8"?>
<ds:datastoreItem xmlns:ds="http://schemas.openxmlformats.org/officeDocument/2006/customXml" ds:itemID="{D0EE532F-B7A0-421C-8894-EEC92E7F8B58}">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2232</Words>
  <Characters>12729</Characters>
  <Application>Microsoft Office Word</Application>
  <DocSecurity>0</DocSecurity>
  <Lines>106</Lines>
  <Paragraphs>29</Paragraphs>
  <ScaleCrop>false</ScaleCrop>
  <Company/>
  <LinksUpToDate>false</LinksUpToDate>
  <CharactersWithSpaces>14932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Sangfor</dc:creator>
  <cp:lastModifiedBy>。 。</cp:lastModifiedBy>
  <cp:revision>3</cp:revision>
  <cp:lastPrinted>2023-06-07T02:28:00Z</cp:lastPrinted>
  <dcterms:created xsi:type="dcterms:W3CDTF">2026-09-15T12:10:00Z</dcterms:created>
  <dcterms:modified xsi:type="dcterms:W3CDTF">2026-09-15T12:12:00Z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B37B0C5EF6EA45C5A2371DAA16788D32_13</vt:lpwstr>
  </property>
  <property fmtid="{D5CDD505-2E9C-101B-9397-08002B2CF9AE}" pid="4" name="KSOTemplateDocerSaveRecord">
    <vt:lpwstr>eyJoZGlkIjoiMzEwNTM5NzYwMDRjMzkwZTVkZjY2ODkwMGIxNGU0OTUiLCJ1c2VySWQiOiIxNzEyNjM2NjIzIn0=</vt:lpwstr>
  </property>
</Properties>
</file>