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i w:val="0"/>
          <w:iCs w:val="0"/>
          <w:caps w:val="0"/>
          <w:color w:val="333333"/>
          <w:spacing w:val="0"/>
          <w:sz w:val="32"/>
          <w:szCs w:val="32"/>
          <w:shd w:val="clear" w:fill="FFFFFF"/>
        </w:rPr>
      </w:pPr>
    </w:p>
    <w:p>
      <w:pPr>
        <w:ind w:right="206" w:rightChars="98"/>
        <w:jc w:val="center"/>
        <w:rPr>
          <w:rFonts w:hint="eastAsia" w:ascii="宋体" w:hAnsi="宋体"/>
        </w:rPr>
      </w:pPr>
      <w:r>
        <w:rPr>
          <w:rFonts w:hint="eastAsia" w:ascii="宋体" w:hAnsi="宋体"/>
          <w:sz w:val="32"/>
        </w:rPr>
        <w:drawing>
          <wp:inline distT="0" distB="0" distL="114300" distR="114300">
            <wp:extent cx="5234940" cy="989330"/>
            <wp:effectExtent l="0" t="0" r="7620" b="1270"/>
            <wp:docPr id="1" name="图片 1" descr="南华大学船山学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南华大学船山学院"/>
                    <pic:cNvPicPr>
                      <a:picLocks noChangeAspect="1"/>
                    </pic:cNvPicPr>
                  </pic:nvPicPr>
                  <pic:blipFill>
                    <a:blip r:embed="rId4"/>
                    <a:stretch>
                      <a:fillRect/>
                    </a:stretch>
                  </pic:blipFill>
                  <pic:spPr>
                    <a:xfrm>
                      <a:off x="0" y="0"/>
                      <a:ext cx="5234940" cy="989330"/>
                    </a:xfrm>
                    <a:prstGeom prst="rect">
                      <a:avLst/>
                    </a:prstGeom>
                    <a:noFill/>
                    <a:ln>
                      <a:noFill/>
                    </a:ln>
                  </pic:spPr>
                </pic:pic>
              </a:graphicData>
            </a:graphic>
          </wp:inline>
        </w:drawing>
      </w:r>
    </w:p>
    <w:p>
      <w:pPr>
        <w:jc w:val="center"/>
        <w:rPr>
          <w:rFonts w:ascii="宋体" w:hAnsi="宋体"/>
          <w:b/>
          <w:bCs/>
          <w:sz w:val="44"/>
          <w:szCs w:val="44"/>
        </w:rPr>
      </w:pPr>
    </w:p>
    <w:p>
      <w:pPr>
        <w:jc w:val="center"/>
        <w:rPr>
          <w:rFonts w:hint="eastAsia" w:ascii="宋体" w:hAnsi="宋体"/>
          <w:b/>
          <w:bCs/>
          <w:sz w:val="84"/>
          <w:szCs w:val="84"/>
        </w:rPr>
      </w:pPr>
      <w:r>
        <w:rPr>
          <w:rFonts w:hint="eastAsia" w:ascii="宋体" w:hAnsi="宋体"/>
          <w:b/>
          <w:bCs/>
          <w:sz w:val="84"/>
          <w:szCs w:val="84"/>
        </w:rPr>
        <w:t xml:space="preserve"> 毕业设计(文献综述)</w:t>
      </w:r>
    </w:p>
    <w:p>
      <w:pPr>
        <w:rPr>
          <w:rFonts w:hint="eastAsia" w:ascii="宋体" w:hAnsi="宋体"/>
        </w:rPr>
      </w:pPr>
    </w:p>
    <w:p>
      <w:pPr>
        <w:rPr>
          <w:rFonts w:hint="eastAsia" w:ascii="宋体" w:hAnsi="宋体"/>
        </w:rPr>
      </w:pPr>
    </w:p>
    <w:p>
      <w:pPr>
        <w:rPr>
          <w:rFonts w:hint="eastAsia" w:ascii="宋体" w:hAnsi="宋体"/>
          <w:sz w:val="44"/>
        </w:rPr>
      </w:pPr>
    </w:p>
    <w:p>
      <w:pPr>
        <w:ind w:left="1446" w:hanging="1446" w:hangingChars="400"/>
        <w:jc w:val="both"/>
        <w:rPr>
          <w:rFonts w:hint="default" w:ascii="宋体" w:hAnsi="宋体"/>
          <w:b/>
          <w:bCs/>
          <w:sz w:val="36"/>
          <w:lang w:val="en-US"/>
        </w:rPr>
      </w:pPr>
      <w:r>
        <w:rPr>
          <w:rFonts w:hint="eastAsia" w:ascii="宋体" w:hAnsi="宋体"/>
          <w:b/>
          <w:bCs/>
          <w:sz w:val="36"/>
        </w:rPr>
        <w:t>题    目</w:t>
      </w:r>
      <w:r>
        <w:rPr>
          <w:rFonts w:hint="eastAsia" w:ascii="宋体" w:hAnsi="宋体"/>
          <w:b/>
          <w:bCs/>
          <w:sz w:val="36"/>
          <w:u w:val="single"/>
        </w:rPr>
        <w:t xml:space="preserve">     </w:t>
      </w:r>
      <w:r>
        <w:rPr>
          <w:rFonts w:hint="eastAsia" w:ascii="宋体" w:hAnsi="宋体"/>
          <w:b/>
          <w:bCs/>
          <w:color w:val="000000" w:themeColor="text1"/>
          <w:sz w:val="36"/>
          <w:u w:val="single"/>
          <w:lang w:val="en-US" w:eastAsia="zh-CN"/>
          <w14:textFill>
            <w14:solidFill>
              <w14:schemeClr w14:val="tx1"/>
            </w14:solidFill>
          </w14:textFill>
        </w:rPr>
        <w:t>基于Springboot+ElasticSearch的</w:t>
      </w:r>
      <w:r>
        <w:rPr>
          <w:rFonts w:hint="eastAsia" w:ascii="宋体" w:hAnsi="宋体"/>
          <w:b/>
          <w:bCs/>
          <w:color w:val="000000" w:themeColor="text1"/>
          <w:sz w:val="36"/>
          <w:u w:val="single"/>
          <w:lang w:val="en-US" w:eastAsia="zh-CN"/>
          <w14:textFill>
            <w14:solidFill>
              <w14:schemeClr w14:val="tx1"/>
            </w14:solidFill>
          </w14:textFill>
        </w:rPr>
        <w:tab/>
      </w:r>
      <w:r>
        <w:rPr>
          <w:rFonts w:hint="eastAsia" w:ascii="宋体" w:hAnsi="宋体"/>
          <w:b/>
          <w:bCs/>
          <w:color w:val="000000" w:themeColor="text1"/>
          <w:sz w:val="36"/>
          <w:u w:val="single"/>
          <w:lang w:val="en-US" w:eastAsia="zh-CN"/>
          <w14:textFill>
            <w14:solidFill>
              <w14:schemeClr w14:val="tx1"/>
            </w14:solidFill>
          </w14:textFill>
        </w:rPr>
        <w:t xml:space="preserve"> </w:t>
      </w:r>
      <w:r>
        <w:rPr>
          <w:rFonts w:hint="eastAsia" w:ascii="宋体" w:hAnsi="宋体"/>
          <w:b/>
          <w:bCs/>
          <w:color w:val="000000" w:themeColor="text1"/>
          <w:sz w:val="36"/>
          <w:u w:val="single"/>
          <w:lang w:val="en-US" w:eastAsia="zh-CN"/>
          <w14:textFill>
            <w14:solidFill>
              <w14:schemeClr w14:val="tx1"/>
            </w14:solidFill>
          </w14:textFill>
        </w:rPr>
        <w:tab/>
      </w:r>
      <w:r>
        <w:rPr>
          <w:rFonts w:hint="eastAsia" w:ascii="宋体" w:hAnsi="宋体"/>
          <w:b/>
          <w:bCs/>
          <w:color w:val="000000" w:themeColor="text1"/>
          <w:sz w:val="36"/>
          <w:u w:val="single"/>
          <w:lang w:val="en-US" w:eastAsia="zh-CN"/>
          <w14:textFill>
            <w14:solidFill>
              <w14:schemeClr w14:val="tx1"/>
            </w14:solidFill>
          </w14:textFill>
        </w:rPr>
        <w:t xml:space="preserve">      vlog共享平台的设计与实现</w:t>
      </w:r>
      <w:r>
        <w:rPr>
          <w:rFonts w:hint="eastAsia" w:ascii="宋体" w:hAnsi="宋体"/>
          <w:b/>
          <w:bCs/>
          <w:color w:val="000000" w:themeColor="text1"/>
          <w:sz w:val="36"/>
          <w:u w:val="single"/>
          <w:lang w:val="en-US" w:eastAsia="zh-CN"/>
          <w14:textFill>
            <w14:solidFill>
              <w14:schemeClr w14:val="tx1"/>
            </w14:solidFill>
          </w14:textFill>
        </w:rPr>
        <w:tab/>
      </w:r>
      <w:r>
        <w:rPr>
          <w:rFonts w:hint="eastAsia" w:ascii="宋体" w:hAnsi="宋体"/>
          <w:b/>
          <w:bCs/>
          <w:color w:val="000000" w:themeColor="text1"/>
          <w:sz w:val="36"/>
          <w:u w:val="single"/>
          <w:lang w:val="en-US" w:eastAsia="zh-CN"/>
          <w14:textFill>
            <w14:solidFill>
              <w14:schemeClr w14:val="tx1"/>
            </w14:solidFill>
          </w14:textFill>
        </w:rPr>
        <w:tab/>
      </w:r>
    </w:p>
    <w:p>
      <w:pPr>
        <w:rPr>
          <w:rFonts w:hint="eastAsia" w:ascii="宋体" w:hAnsi="宋体"/>
          <w:b/>
          <w:bCs/>
          <w:sz w:val="36"/>
          <w:u w:val="single"/>
        </w:rPr>
      </w:pPr>
      <w:r>
        <w:rPr>
          <w:rFonts w:hint="eastAsia" w:ascii="宋体" w:hAnsi="宋体"/>
          <w:b/>
          <w:bCs/>
          <w:sz w:val="36"/>
        </w:rPr>
        <w:t>学院名称</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r>
        <w:rPr>
          <w:rFonts w:hint="eastAsia" w:ascii="宋体" w:hAnsi="宋体"/>
          <w:b/>
          <w:bCs/>
          <w:sz w:val="36"/>
          <w:u w:val="single"/>
          <w:lang w:val="en-US" w:eastAsia="zh-CN"/>
        </w:rPr>
        <w:t xml:space="preserve">     </w:t>
      </w:r>
      <w:r>
        <w:rPr>
          <w:rFonts w:hint="eastAsia" w:ascii="宋体" w:hAnsi="宋体"/>
          <w:b/>
          <w:bCs/>
          <w:color w:val="000000" w:themeColor="text1"/>
          <w:sz w:val="36"/>
          <w:u w:val="single"/>
          <w:lang w:val="en-US" w:eastAsia="zh-CN"/>
          <w14:textFill>
            <w14:solidFill>
              <w14:schemeClr w14:val="tx1"/>
            </w14:solidFill>
          </w14:textFill>
        </w:rPr>
        <w:t>船山学院</w:t>
      </w:r>
      <w:r>
        <w:rPr>
          <w:rFonts w:hint="eastAsia" w:ascii="宋体" w:hAnsi="宋体"/>
          <w:b/>
          <w:bCs/>
          <w:color w:val="FF0000"/>
          <w:sz w:val="36"/>
          <w:u w:val="single"/>
        </w:rPr>
        <w:t xml:space="preserve"> </w:t>
      </w:r>
      <w:r>
        <w:rPr>
          <w:rFonts w:hint="eastAsia" w:ascii="宋体" w:hAnsi="宋体"/>
          <w:b/>
          <w:bCs/>
          <w:sz w:val="36"/>
          <w:u w:val="single"/>
        </w:rPr>
        <w:t xml:space="preserve">                                     </w:t>
      </w:r>
    </w:p>
    <w:p>
      <w:pPr>
        <w:rPr>
          <w:rFonts w:hint="eastAsia" w:ascii="宋体" w:hAnsi="宋体"/>
          <w:b/>
          <w:bCs/>
          <w:sz w:val="36"/>
          <w:u w:val="single"/>
        </w:rPr>
      </w:pPr>
      <w:r>
        <w:rPr>
          <w:rFonts w:hint="eastAsia" w:ascii="宋体" w:hAnsi="宋体"/>
          <w:b/>
          <w:bCs/>
          <w:sz w:val="36"/>
        </w:rPr>
        <w:t>指导教师</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r>
        <w:rPr>
          <w:rFonts w:hint="eastAsia" w:ascii="宋体" w:hAnsi="宋体"/>
          <w:b/>
          <w:bCs/>
          <w:sz w:val="36"/>
          <w:u w:val="single"/>
          <w:lang w:val="en-US" w:eastAsia="zh-CN"/>
        </w:rPr>
        <w:t>蒋良卫</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p>
    <w:p>
      <w:pPr>
        <w:rPr>
          <w:rFonts w:ascii="宋体" w:hAnsi="宋体"/>
          <w:b/>
          <w:bCs/>
          <w:sz w:val="36"/>
          <w:u w:val="single"/>
        </w:rPr>
      </w:pPr>
      <w:r>
        <w:rPr>
          <w:rFonts w:hint="eastAsia" w:ascii="宋体" w:hAnsi="宋体"/>
          <w:b/>
          <w:bCs/>
          <w:sz w:val="36"/>
        </w:rPr>
        <w:t>职</w:t>
      </w:r>
      <w:r>
        <w:rPr>
          <w:rFonts w:ascii="宋体" w:hAnsi="宋体"/>
          <w:b/>
          <w:bCs/>
          <w:sz w:val="36"/>
        </w:rPr>
        <w:t xml:space="preserve">    </w:t>
      </w:r>
      <w:r>
        <w:rPr>
          <w:rFonts w:hint="eastAsia" w:ascii="宋体" w:hAnsi="宋体"/>
          <w:b/>
          <w:bCs/>
          <w:sz w:val="36"/>
        </w:rPr>
        <w:t>称</w:t>
      </w:r>
      <w:r>
        <w:rPr>
          <w:rFonts w:ascii="宋体" w:hAnsi="宋体"/>
          <w:b/>
          <w:bCs/>
          <w:sz w:val="36"/>
          <w:u w:val="single"/>
        </w:rPr>
        <w:t xml:space="preserve">         </w:t>
      </w:r>
      <w:r>
        <w:rPr>
          <w:rFonts w:hint="eastAsia" w:ascii="宋体" w:hAnsi="宋体"/>
          <w:b/>
          <w:bCs/>
          <w:sz w:val="36"/>
          <w:u w:val="single"/>
        </w:rPr>
        <w:t xml:space="preserve">       </w:t>
      </w:r>
      <w:r>
        <w:rPr>
          <w:rFonts w:hint="eastAsia" w:ascii="宋体" w:hAnsi="宋体"/>
          <w:b/>
          <w:bCs/>
          <w:sz w:val="36"/>
          <w:u w:val="single"/>
          <w:lang w:val="en-US" w:eastAsia="zh-CN"/>
        </w:rPr>
        <w:t>讲师</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r>
        <w:rPr>
          <w:rFonts w:ascii="宋体" w:hAnsi="宋体"/>
          <w:b/>
          <w:bCs/>
          <w:sz w:val="36"/>
          <w:u w:val="single"/>
        </w:rPr>
        <w:t xml:space="preserve">  </w:t>
      </w:r>
    </w:p>
    <w:p>
      <w:pPr>
        <w:rPr>
          <w:rFonts w:hint="eastAsia" w:ascii="宋体" w:hAnsi="宋体"/>
          <w:b/>
          <w:bCs/>
          <w:sz w:val="36"/>
        </w:rPr>
      </w:pPr>
      <w:r>
        <w:rPr>
          <w:rFonts w:hint="eastAsia" w:ascii="宋体" w:hAnsi="宋体"/>
          <w:b/>
          <w:bCs/>
          <w:sz w:val="36"/>
        </w:rPr>
        <w:t>班    级</w:t>
      </w:r>
      <w:r>
        <w:rPr>
          <w:rFonts w:hint="eastAsia" w:ascii="宋体" w:hAnsi="宋体"/>
          <w:b/>
          <w:bCs/>
          <w:sz w:val="36"/>
          <w:u w:val="single"/>
        </w:rPr>
        <w:t xml:space="preserve">            船本</w:t>
      </w:r>
      <w:r>
        <w:rPr>
          <w:rFonts w:hint="eastAsia" w:ascii="宋体" w:hAnsi="宋体"/>
          <w:b/>
          <w:bCs/>
          <w:sz w:val="36"/>
          <w:u w:val="single"/>
          <w:lang w:val="en-US" w:eastAsia="zh-CN"/>
        </w:rPr>
        <w:t>20</w:t>
      </w:r>
      <w:r>
        <w:rPr>
          <w:rFonts w:hint="eastAsia" w:ascii="宋体" w:hAnsi="宋体"/>
          <w:b/>
          <w:bCs/>
          <w:sz w:val="36"/>
          <w:u w:val="single"/>
        </w:rPr>
        <w:t>软件0</w:t>
      </w:r>
      <w:r>
        <w:rPr>
          <w:rFonts w:hint="eastAsia" w:ascii="宋体" w:hAnsi="宋体"/>
          <w:b/>
          <w:bCs/>
          <w:sz w:val="36"/>
          <w:u w:val="single"/>
          <w:lang w:val="en-US" w:eastAsia="zh-CN"/>
        </w:rPr>
        <w:t>4</w:t>
      </w:r>
      <w:r>
        <w:rPr>
          <w:rFonts w:hint="eastAsia" w:ascii="宋体" w:hAnsi="宋体"/>
          <w:b/>
          <w:bCs/>
          <w:sz w:val="36"/>
          <w:u w:val="single"/>
        </w:rPr>
        <w:t xml:space="preserve">班                              </w:t>
      </w:r>
    </w:p>
    <w:p>
      <w:pPr>
        <w:rPr>
          <w:rFonts w:hint="eastAsia" w:ascii="宋体" w:hAnsi="宋体"/>
          <w:b/>
          <w:bCs/>
          <w:sz w:val="36"/>
          <w:u w:val="single"/>
        </w:rPr>
      </w:pPr>
      <w:r>
        <w:rPr>
          <w:rFonts w:hint="eastAsia" w:ascii="宋体" w:hAnsi="宋体"/>
          <w:b/>
          <w:bCs/>
          <w:sz w:val="36"/>
        </w:rPr>
        <w:t>学    号</w:t>
      </w:r>
      <w:r>
        <w:rPr>
          <w:rFonts w:hint="eastAsia" w:ascii="宋体" w:hAnsi="宋体"/>
          <w:b/>
          <w:bCs/>
          <w:sz w:val="36"/>
          <w:u w:val="single"/>
        </w:rPr>
        <w:t xml:space="preserve">              </w:t>
      </w:r>
      <w:r>
        <w:rPr>
          <w:rFonts w:hint="eastAsia" w:ascii="宋体" w:hAnsi="宋体"/>
          <w:b/>
          <w:bCs/>
          <w:sz w:val="36"/>
          <w:u w:val="single"/>
          <w:lang w:val="en-US" w:eastAsia="zh-CN"/>
        </w:rPr>
        <w:t>20209350401</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p>
    <w:p>
      <w:pPr>
        <w:rPr>
          <w:rFonts w:hint="eastAsia" w:ascii="宋体" w:hAnsi="宋体"/>
          <w:sz w:val="44"/>
        </w:rPr>
      </w:pPr>
      <w:r>
        <w:rPr>
          <w:rFonts w:hint="eastAsia" w:ascii="宋体" w:hAnsi="宋体"/>
          <w:b/>
          <w:bCs/>
          <w:sz w:val="36"/>
        </w:rPr>
        <w:t>学生姓名</w:t>
      </w:r>
      <w:r>
        <w:rPr>
          <w:rFonts w:hint="eastAsia" w:ascii="宋体" w:hAnsi="宋体"/>
          <w:sz w:val="44"/>
          <w:u w:val="single"/>
        </w:rPr>
        <w:t xml:space="preserve">             </w:t>
      </w:r>
      <w:r>
        <w:rPr>
          <w:rFonts w:hint="eastAsia" w:ascii="宋体" w:hAnsi="宋体"/>
          <w:b/>
          <w:bCs/>
          <w:sz w:val="36"/>
          <w:u w:val="single"/>
          <w:lang w:val="en-US" w:eastAsia="zh-CN"/>
        </w:rPr>
        <w:t>尹建栋</w:t>
      </w:r>
      <w:r>
        <w:rPr>
          <w:rFonts w:hint="eastAsia" w:ascii="宋体" w:hAnsi="宋体"/>
          <w:sz w:val="44"/>
          <w:u w:val="single"/>
        </w:rPr>
        <w:t xml:space="preserve">                     </w:t>
      </w:r>
    </w:p>
    <w:p>
      <w:pPr>
        <w:rPr>
          <w:rFonts w:hint="eastAsia" w:ascii="宋体" w:hAnsi="宋体"/>
          <w:sz w:val="44"/>
          <w:u w:val="single"/>
        </w:rPr>
      </w:pPr>
    </w:p>
    <w:p>
      <w:pPr>
        <w:rPr>
          <w:rFonts w:hint="eastAsia" w:ascii="宋体" w:hAnsi="宋体"/>
          <w:sz w:val="44"/>
          <w:u w:val="single"/>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r>
        <w:rPr>
          <w:rFonts w:hint="eastAsia" w:ascii="宋体" w:hAnsi="宋体"/>
          <w:color w:val="FF0000"/>
          <w:sz w:val="44"/>
        </w:rPr>
        <w:t>202</w:t>
      </w:r>
      <w:r>
        <w:rPr>
          <w:rFonts w:ascii="宋体" w:hAnsi="宋体"/>
          <w:color w:val="FF0000"/>
          <w:sz w:val="44"/>
        </w:rPr>
        <w:t>3</w:t>
      </w:r>
      <w:r>
        <w:rPr>
          <w:rFonts w:hint="eastAsia" w:ascii="宋体" w:hAnsi="宋体"/>
          <w:color w:val="FF0000"/>
          <w:sz w:val="44"/>
        </w:rPr>
        <w:t>年1</w:t>
      </w:r>
      <w:r>
        <w:rPr>
          <w:rFonts w:ascii="宋体" w:hAnsi="宋体"/>
          <w:color w:val="FF0000"/>
          <w:sz w:val="44"/>
        </w:rPr>
        <w:t>2</w:t>
      </w:r>
      <w:r>
        <w:rPr>
          <w:rFonts w:hint="eastAsia" w:ascii="宋体" w:hAnsi="宋体"/>
          <w:color w:val="FF0000"/>
          <w:sz w:val="44"/>
        </w:rPr>
        <w:t>月</w:t>
      </w:r>
      <w:r>
        <w:rPr>
          <w:rFonts w:ascii="宋体" w:hAnsi="宋体"/>
          <w:color w:val="FF0000"/>
          <w:sz w:val="44"/>
        </w:rPr>
        <w:t>17</w:t>
      </w:r>
      <w:r>
        <w:rPr>
          <w:rFonts w:hint="eastAsia" w:ascii="宋体" w:hAnsi="宋体"/>
          <w:color w:val="FF0000"/>
          <w:sz w:val="44"/>
        </w:rPr>
        <w:t>日</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摘 要：</w:t>
      </w:r>
      <w:r>
        <w:rPr>
          <w:rFonts w:hint="eastAsia" w:asciiTheme="minorEastAsia" w:hAnsiTheme="minorEastAsia" w:eastAsiaTheme="minorEastAsia" w:cstheme="minorEastAsia"/>
          <w:i w:val="0"/>
          <w:iCs w:val="0"/>
          <w:caps w:val="0"/>
          <w:color w:val="0D0D0D"/>
          <w:spacing w:val="0"/>
          <w:sz w:val="24"/>
          <w:szCs w:val="24"/>
          <w:shd w:val="clear" w:fill="FFFFFF"/>
        </w:rPr>
        <w:t>本文综合了弹幕系统相关的文献研究现状，着重探讨了实时弹幕技术、用户交互功能设计以及用户身份认证等方面的内容。在实时弹幕技术领域，我们深入分析了基于WebSocket的实时通信技术在弹幕系统中的应用价值和性能优势。针对用户交互功能设计，我们从中文文献和英文文献两个维度，探讨了基于用户行为数据分析的弹幕系统用户交互设计策略，以及在实时Web系统中用户交互设计的重要性和最佳实践。此外，我们还关注了用户身份认证方面的研究，包括基于OAuth协议的用户身份认证设计与实现，以及实时系统中常见的身份认证技术的综合概述和比较分析。通过对具体功能和具体文献的综合评价，本文为弹幕系统领域的研究提供了深入的洞察和全面的分析，为后续研究和实践提供了有益的参考和指导。</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i w:val="0"/>
          <w:iCs w:val="0"/>
          <w:caps w:val="0"/>
          <w:color w:val="333333"/>
          <w:spacing w:val="0"/>
          <w:sz w:val="30"/>
          <w:szCs w:val="30"/>
          <w:shd w:val="clear" w:fill="FFFFFF"/>
        </w:rPr>
      </w:pPr>
      <w:r>
        <w:rPr>
          <w:rFonts w:hint="eastAsia" w:ascii="黑体" w:hAnsi="黑体" w:eastAsia="黑体" w:cs="黑体"/>
          <w:i w:val="0"/>
          <w:iCs w:val="0"/>
          <w:caps w:val="0"/>
          <w:color w:val="333333"/>
          <w:spacing w:val="0"/>
          <w:sz w:val="30"/>
          <w:szCs w:val="30"/>
          <w:shd w:val="clear" w:fill="FFFFFF"/>
        </w:rPr>
        <w:t>I.</w:t>
      </w:r>
      <w:r>
        <w:rPr>
          <w:rFonts w:hint="eastAsia" w:ascii="黑体" w:hAnsi="黑体" w:eastAsia="黑体" w:cs="黑体"/>
          <w:i w:val="0"/>
          <w:iCs w:val="0"/>
          <w:caps w:val="0"/>
          <w:color w:val="333333"/>
          <w:spacing w:val="0"/>
          <w:sz w:val="28"/>
          <w:szCs w:val="28"/>
          <w:shd w:val="clear" w:fill="FFFFFF"/>
        </w:rPr>
        <w:t xml:space="preserve">系统概述 </w:t>
      </w:r>
    </w:p>
    <w:p>
      <w:pPr>
        <w:rPr>
          <w:rFonts w:hint="eastAsia" w:ascii="Segoe UI" w:hAnsi="Segoe UI" w:eastAsia="Segoe UI" w:cs="Segoe UI"/>
          <w:i w:val="0"/>
          <w:iCs w:val="0"/>
          <w:caps w:val="0"/>
          <w:color w:val="333333"/>
          <w:spacing w:val="0"/>
          <w:sz w:val="24"/>
          <w:szCs w:val="24"/>
          <w:shd w:val="clear" w:fill="FFFFFF"/>
        </w:rPr>
      </w:pPr>
      <w:r>
        <w:rPr>
          <w:rFonts w:hint="eastAsia" w:ascii="黑体" w:hAnsi="黑体" w:eastAsia="黑体" w:cs="黑体"/>
          <w:i w:val="0"/>
          <w:iCs w:val="0"/>
          <w:caps w:val="0"/>
          <w:color w:val="333333"/>
          <w:spacing w:val="0"/>
          <w:sz w:val="24"/>
          <w:szCs w:val="24"/>
          <w:shd w:val="clear" w:fill="FFFFFF"/>
        </w:rPr>
        <w:t>A.技术背景和需求分析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在当今数字化时代，视频内容已经成为互联网上最受欢迎和广泛使用的媒体形式之一。随着网络带宽和移动设备的普及，视频内容的制作和分享变得更加便捷，用户对视频内容的需求也日益增加。因此，构建一个基于SSM、Spring Boot、Minio、WebSocket的视频播放、上传、点赞、评论、弹幕、收藏和登录系统具有重要意义。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SSM框架（Spring、Spring MVC、MyBatis）是一种基于Java的企业级应用开发框架，具有灵活、轻量、易扩展等特点，适用于Web应用的开发。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Spring Boot是一个用于快速构建应用的框架，提供了自动配置、快速开发等特性，简化了Spring应用的开发流程。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Minio是一个开源的对象存储服务，兼容Amazon S3协议，提供了高可用性、高扩展性、安全性等特点，适合用于存储大规模的视频文件。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WebSocket是一种在单个TCP连接上进行全双工通信的协议，能够实现客户端和服务器之间的实时数据传输，适用于实时弹幕等场景。</w:t>
      </w:r>
    </w:p>
    <w:p>
      <w:pPr>
        <w:rPr>
          <w:rFonts w:hint="eastAsia" w:asciiTheme="majorEastAsia" w:hAnsiTheme="majorEastAsia" w:eastAsiaTheme="majorEastAsia" w:cstheme="majorEastAsia"/>
          <w:i w:val="0"/>
          <w:iCs w:val="0"/>
          <w:caps w:val="0"/>
          <w:color w:val="333333"/>
          <w:spacing w:val="0"/>
          <w:sz w:val="24"/>
          <w:szCs w:val="24"/>
          <w:shd w:val="clear" w:fill="FFFFFF"/>
        </w:rPr>
      </w:pPr>
    </w:p>
    <w:p>
      <w:pPr>
        <w:rPr>
          <w:rFonts w:hint="eastAsia" w:ascii="黑体" w:hAnsi="黑体" w:eastAsia="黑体" w:cs="黑体"/>
          <w:i w:val="0"/>
          <w:iCs w:val="0"/>
          <w:caps w:val="0"/>
          <w:color w:val="333333"/>
          <w:spacing w:val="0"/>
          <w:sz w:val="24"/>
          <w:szCs w:val="24"/>
          <w:shd w:val="clear" w:fill="FFFFFF"/>
        </w:rPr>
      </w:pPr>
      <w:r>
        <w:rPr>
          <w:rFonts w:hint="eastAsia" w:ascii="黑体" w:hAnsi="黑体" w:eastAsia="黑体" w:cs="黑体"/>
          <w:i w:val="0"/>
          <w:iCs w:val="0"/>
          <w:caps w:val="0"/>
          <w:color w:val="333333"/>
          <w:spacing w:val="0"/>
          <w:sz w:val="28"/>
          <w:szCs w:val="28"/>
          <w:shd w:val="clear" w:fill="FFFFFF"/>
        </w:rPr>
        <w:t>B.</w:t>
      </w:r>
      <w:r>
        <w:rPr>
          <w:rFonts w:hint="eastAsia" w:ascii="黑体" w:hAnsi="黑体" w:eastAsia="黑体" w:cs="黑体"/>
          <w:i w:val="0"/>
          <w:iCs w:val="0"/>
          <w:caps w:val="0"/>
          <w:color w:val="333333"/>
          <w:spacing w:val="0"/>
          <w:sz w:val="24"/>
          <w:szCs w:val="24"/>
          <w:shd w:val="clear" w:fill="FFFFFF"/>
        </w:rPr>
        <w:t>系统架构和功能介绍</w:t>
      </w:r>
    </w:p>
    <w:p>
      <w:pPr>
        <w:rPr>
          <w:rFonts w:hint="eastAsia" w:ascii="Segoe UI" w:hAnsi="Segoe UI" w:eastAsia="Segoe UI" w:cs="Segoe UI"/>
          <w:i w:val="0"/>
          <w:iCs w:val="0"/>
          <w:caps w:val="0"/>
          <w:color w:val="333333"/>
          <w:spacing w:val="0"/>
          <w:sz w:val="16"/>
          <w:szCs w:val="16"/>
          <w:shd w:val="clear" w:fill="FFFFFF"/>
        </w:rPr>
      </w:pPr>
      <w:r>
        <w:rPr>
          <w:rFonts w:hint="eastAsia" w:ascii="Segoe UI" w:hAnsi="Segoe UI" w:eastAsia="Segoe UI" w:cs="Segoe UI"/>
          <w:i w:val="0"/>
          <w:iCs w:val="0"/>
          <w:caps w:val="0"/>
          <w:color w:val="333333"/>
          <w:spacing w:val="0"/>
          <w:sz w:val="16"/>
          <w:szCs w:val="16"/>
          <w:shd w:val="clear" w:fill="FFFFFF"/>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系统架构：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前端：用户界面采用Vue.js框架以及Ant Design Vue组件库进行构建，利用Vue提供的组件化开发和Ant Design Vue的丰富组件，实现用户界面的设计和交互功能。前端与后端的交互采用RESTful API接口方式进行通信，实现数据的传输和页面的渲染。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后端：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采用SSM框架，即Spring作为容器和IoC框架、Spring MVC作为Web框架、MyBatis作为持久层框架，实现业务逻辑和数据访问。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数据库：使用MySQL或其他关系型数据库存储用户信息、视频信息、评论等数据。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对象存储服务：利用Minio作为视频的对象存储服务，存储用户上传的视频文件。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实时通信：使用WebSocket技术实现客户端和服务器之间的实时通信，用于弹幕发送和接收。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主要功能介绍：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视频上传与存储：用户可以通过系统界面将视频文件上传到Minio对象存储中进行安全存储，上传成功后系统生成访问链接。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视频播放：用户可以通过系统界面查看和播放已上传的视频，支持播放进度控制和全屏播放等功能。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点赞、评论、收藏：用户可以对喜欢的视频进行点赞、发表评论和收藏，增加用户参与度和社交性。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弹幕功能：用户在观看视频时可以发送弹幕，也可以实时接收其他用户发送的弹幕，提升用户的观看体验。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rPr>
        <w:t>用户登录：系统提供用户登录功能，用户可以通过用户名和密码登录系统，确保只有授权用户能够进行操作。</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用户上传视频后，系统将视频文件存储到Minio对象存储中，并将视频信息保存到数据库中。用户访问系统时，可以通过界面浏览已上传的视频列表，并选择播放感兴趣的视频。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rPr>
        <w:t>在视频播放过程中，用户可以对视频进行点赞、发表评论和收藏，同时也可以发送和接收弹幕。用户进行点赞、评论、收藏等操作后，系统将相应的数据保存到数据库中，保持用户交互信息的持久化。用户登录后，系统将验证用户身份信息，确保用户权限符合操作要求，从而保护用户数据的安全性。</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8"/>
          <w:szCs w:val="28"/>
          <w:shd w:val="clear" w:fill="FFFFFF"/>
        </w:rPr>
        <w:t>II.视频上传与存储</w:t>
      </w:r>
    </w:p>
    <w:p>
      <w:pPr>
        <w:rPr>
          <w:rFonts w:hint="eastAsia" w:ascii="黑体" w:hAnsi="黑体" w:eastAsia="黑体" w:cs="黑体"/>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4"/>
          <w:szCs w:val="24"/>
          <w:shd w:val="clear" w:fill="FFFFFF"/>
        </w:rPr>
        <w:t>A.Minio对象存储服务介绍</w:t>
      </w:r>
      <w:r>
        <w:rPr>
          <w:rFonts w:hint="eastAsia" w:ascii="黑体" w:hAnsi="黑体" w:eastAsia="黑体" w:cs="黑体"/>
          <w:i w:val="0"/>
          <w:iCs w:val="0"/>
          <w:caps w:val="0"/>
          <w:color w:val="333333"/>
          <w:spacing w:val="0"/>
          <w:sz w:val="28"/>
          <w:szCs w:val="28"/>
          <w:shd w:val="clear" w:fill="FFFFFF"/>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Minio是一个开源的对象存储服务，兼容Amazon S3协议，旨在提供高性能、高可用性和可扩展性的存储解决方案。与传统的文件系统不同，Minio以对象的形式存储数据，每个对象由数据、元数据和唯一的标识符组成。Minio将对象存储在分布式的存储池中，通过分布式算法实现数据的分片和复制，确保数据的可靠性和高可用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Minio的主要特点包括：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高性能: Minio采用多线程和异步I/O等技术实现高并发和高吞吐量的数据访问，能够满足大规模数据存储和访问的需求。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可扩展性: Minio支持水平扩展，可以通过增加存储节点和负载均衡器来扩展存储容量和性能，适应不断增长的数据量和访问负载。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安全性: Minio提供数据加密、访问控制、身份认证等安全功能，保护用户数据的机密性和完整性。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简单易用: Minio具有简洁的API接口和丰富的客户端工具，方便开发人员快速构建和集成存储解决方案。</w:t>
      </w:r>
    </w:p>
    <w:p>
      <w:pPr>
        <w:rPr>
          <w:rFonts w:hint="eastAsia" w:asciiTheme="minorEastAsia" w:hAnsiTheme="minorEastAsia" w:eastAsiaTheme="minorEastAsia" w:cstheme="minorEastAsia"/>
          <w:i w:val="0"/>
          <w:iCs w:val="0"/>
          <w:caps w:val="0"/>
          <w:color w:val="333333"/>
          <w:spacing w:val="0"/>
          <w:sz w:val="24"/>
          <w:szCs w:val="24"/>
          <w:shd w:val="clear" w:fill="FFFFFF"/>
        </w:rPr>
      </w:pPr>
    </w:p>
    <w:p>
      <w:pPr>
        <w:rPr>
          <w:rFonts w:hint="eastAsia" w:ascii="黑体" w:hAnsi="黑体" w:eastAsia="黑体" w:cs="黑体"/>
          <w:i w:val="0"/>
          <w:iCs w:val="0"/>
          <w:caps w:val="0"/>
          <w:color w:val="333333"/>
          <w:spacing w:val="0"/>
          <w:sz w:val="24"/>
          <w:szCs w:val="24"/>
          <w:shd w:val="clear" w:fill="FFFFFF"/>
        </w:rPr>
      </w:pPr>
      <w:r>
        <w:rPr>
          <w:rFonts w:hint="eastAsia" w:ascii="黑体" w:hAnsi="黑体" w:eastAsia="黑体" w:cs="黑体"/>
          <w:i w:val="0"/>
          <w:iCs w:val="0"/>
          <w:caps w:val="0"/>
          <w:color w:val="333333"/>
          <w:spacing w:val="0"/>
          <w:sz w:val="24"/>
          <w:szCs w:val="24"/>
          <w:shd w:val="clear" w:fill="FFFFFF"/>
        </w:rPr>
        <w:t xml:space="preserve">B.上传功能的实现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rPr>
        <w:t>上传功能是系统中的一个重要功能，用户通过上传功能将视频文件存储到Minio对象存储服务中。实现上传功能的步骤如下：</w:t>
      </w:r>
      <w:r>
        <w:rPr>
          <w:rFonts w:hint="eastAsia" w:asciiTheme="minorEastAsia" w:hAnsiTheme="minorEastAsia" w:cstheme="min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rPr>
        <w:t>前端界面设计: 设计一个用户友好的界面，包括文件选择按钮、上传按钮和上传进度条等组件，以便用户选择要上传的视频文件并监控上传进度。</w:t>
      </w:r>
      <w:r>
        <w:rPr>
          <w:rFonts w:hint="eastAsia" w:asciiTheme="minorEastAsia" w:hAnsiTheme="minorEastAsia" w:cstheme="min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rPr>
        <w:t>上传文件处理: 用户在前端选择视频文件后，通过JavaScript代码获取文件对象，并将文件对象发送到后端的上传接口。</w:t>
      </w:r>
      <w:r>
        <w:rPr>
          <w:rFonts w:hint="eastAsia" w:asciiTheme="minorEastAsia" w:hAnsiTheme="minorEastAsia" w:cstheme="min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rPr>
        <w:t>后端接口开发: 后端接收到上传请求后，将视频文件存储到Minio对象存储服务中。可以利用Minio提供的Java SDK或RESTful API实现文件的上传操作，包括创建存储桶、上传文件、生成访问链接等。</w:t>
      </w:r>
      <w:r>
        <w:rPr>
          <w:rFonts w:hint="eastAsia" w:asciiTheme="minorEastAsia" w:hAnsiTheme="minorEastAsia" w:cstheme="min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rPr>
        <w:t>上传进度监控: 在上传过程中，可以通过WebSocket或轮询等方式实时监控上传进度，并将进度信息反馈给用户，以便用户了解文件上传的状态。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上传结果反馈: 当文件上传完成后，后端返回上传结果给前端界面，包括上传成功或失败的提示信息，以及上传后的文件访问链接。</w:t>
      </w:r>
    </w:p>
    <w:p>
      <w:pPr>
        <w:rPr>
          <w:rFonts w:hint="eastAsia" w:asciiTheme="minorEastAsia" w:hAnsiTheme="minorEastAsia" w:eastAsiaTheme="minorEastAsia" w:cstheme="minorEastAsia"/>
          <w:i w:val="0"/>
          <w:iCs w:val="0"/>
          <w:caps w:val="0"/>
          <w:color w:val="333333"/>
          <w:spacing w:val="0"/>
          <w:sz w:val="24"/>
          <w:szCs w:val="24"/>
          <w:shd w:val="clear" w:fill="FFFFFF"/>
        </w:rPr>
      </w:pPr>
    </w:p>
    <w:p>
      <w:pPr>
        <w:rPr>
          <w:rFonts w:hint="eastAsia" w:ascii="黑体" w:hAnsi="黑体" w:eastAsia="黑体" w:cs="黑体"/>
          <w:i w:val="0"/>
          <w:iCs w:val="0"/>
          <w:caps w:val="0"/>
          <w:color w:val="333333"/>
          <w:spacing w:val="0"/>
          <w:sz w:val="24"/>
          <w:szCs w:val="24"/>
          <w:shd w:val="clear" w:fill="FFFFFF"/>
        </w:rPr>
      </w:pPr>
      <w:r>
        <w:rPr>
          <w:rFonts w:hint="eastAsia" w:ascii="黑体" w:hAnsi="黑体" w:eastAsia="黑体" w:cs="黑体"/>
          <w:i w:val="0"/>
          <w:iCs w:val="0"/>
          <w:caps w:val="0"/>
          <w:color w:val="333333"/>
          <w:spacing w:val="0"/>
          <w:sz w:val="24"/>
          <w:szCs w:val="24"/>
          <w:shd w:val="clear" w:fill="FFFFFF"/>
        </w:rPr>
        <w:t>C.相关研究与技术分析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Minio作为一种对象存储服务，在大规模数据存储和处理方面具有重要的应用价值。相关研究主要集中在以下几个方面：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性能优化: 许多研究致力于提高Minio的性能，包括优化存储引擎、改进数据分片和复制算法、提升数据访问速度等。例如，通过多副本和分布式缓存等技术提高数据的读写性能。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安全性研究: 由于Minio存储的数据可能包含敏感信息，因此安全性是研究的重点之一。研究人员关注数据加密、访问控制、身份认证等安全机制的设计和实现，以保护用户数据的机密性和完整性。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扩展性分析: 随着数据规模的不断增长，Minio的扩展性成为研究的热点之一。研究人员通过分析存储节点的负载均衡、数据迁移和水平扩展等技术，探讨如何提高Minio的可扩展性，以应对不断增长的数据需求。</w:t>
      </w:r>
    </w:p>
    <w:p>
      <w:pPr>
        <w:rPr>
          <w:rFonts w:hint="eastAsia" w:asciiTheme="minorEastAsia" w:hAnsiTheme="minorEastAsia" w:eastAsiaTheme="minorEastAsia" w:cstheme="minorEastAsia"/>
          <w:i w:val="0"/>
          <w:iCs w:val="0"/>
          <w:caps w:val="0"/>
          <w:color w:val="333333"/>
          <w:spacing w:val="0"/>
          <w:sz w:val="24"/>
          <w:szCs w:val="24"/>
          <w:shd w:val="clear" w:fill="FFFFFF"/>
        </w:rPr>
      </w:pPr>
    </w:p>
    <w:p>
      <w:pPr>
        <w:rPr>
          <w:rFonts w:hint="eastAsia" w:asciiTheme="minorEastAsia" w:hAnsiTheme="minorEastAsia" w:eastAsiaTheme="minorEastAsia" w:cstheme="minorEastAsia"/>
          <w:i w:val="0"/>
          <w:iCs w:val="0"/>
          <w:caps w:val="0"/>
          <w:color w:val="333333"/>
          <w:spacing w:val="0"/>
          <w:sz w:val="24"/>
          <w:szCs w:val="24"/>
          <w:shd w:val="clear" w:fill="FFFFFF"/>
        </w:rPr>
      </w:pPr>
    </w:p>
    <w:p>
      <w:pPr>
        <w:rPr>
          <w:rFonts w:hint="eastAsia" w:asciiTheme="minorEastAsia" w:hAnsiTheme="minorEastAsia" w:eastAsiaTheme="minorEastAsia" w:cstheme="minorEastAsia"/>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8"/>
          <w:szCs w:val="28"/>
          <w:shd w:val="clear" w:fill="FFFFFF"/>
        </w:rPr>
        <w:t>IV. 用户交互功能</w:t>
      </w:r>
      <w:r>
        <w:rPr>
          <w:rFonts w:hint="eastAsia" w:asciiTheme="minorEastAsia" w:hAnsiTheme="minorEastAsia" w:eastAsiaTheme="minorEastAsia" w:cstheme="minorEastAsia"/>
          <w:i w:val="0"/>
          <w:iCs w:val="0"/>
          <w:caps w:val="0"/>
          <w:color w:val="333333"/>
          <w:spacing w:val="0"/>
          <w:sz w:val="28"/>
          <w:szCs w:val="28"/>
          <w:shd w:val="clear" w:fill="FFFFFF"/>
        </w:rPr>
        <w:t xml:space="preserve"> </w:t>
      </w:r>
    </w:p>
    <w:p>
      <w:pPr>
        <w:rPr>
          <w:rFonts w:hint="eastAsia" w:ascii="黑体" w:hAnsi="黑体" w:eastAsia="黑体" w:cs="黑体"/>
          <w:i w:val="0"/>
          <w:iCs w:val="0"/>
          <w:caps w:val="0"/>
          <w:color w:val="333333"/>
          <w:spacing w:val="0"/>
          <w:sz w:val="24"/>
          <w:szCs w:val="24"/>
          <w:shd w:val="clear" w:fill="FFFFFF"/>
        </w:rPr>
      </w:pPr>
      <w:r>
        <w:rPr>
          <w:rFonts w:hint="eastAsia" w:ascii="黑体" w:hAnsi="黑体" w:eastAsia="黑体" w:cs="黑体"/>
          <w:i w:val="0"/>
          <w:iCs w:val="0"/>
          <w:caps w:val="0"/>
          <w:color w:val="333333"/>
          <w:spacing w:val="0"/>
          <w:sz w:val="24"/>
          <w:szCs w:val="24"/>
          <w:shd w:val="clear" w:fill="FFFFFF"/>
        </w:rPr>
        <w:t xml:space="preserve">A. 点赞、评论、收藏等功能介绍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点赞、评论、收藏等功能是视频系统中的重要社交功能，能够增强用户参与度和社交性，提升用户体验。具体功能介绍如下：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点赞功能: 用户可以对喜欢的视频进行点赞，表示对视频内容的认可和支持。点赞功能可以通过点击按钮或图标实现，用户点击后，系统记录点赞信息，并更新点赞数显示。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评论功能: 用户可以在观看视频的同时发表评论，分享观点、感受和想法。评论功能通常包括输入框和提交按钮，用户在输入评论内容后点击提交按钮，系统将评论信息保存到数据库中，并在页面上显示出来。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收藏功能: 用户可以将喜欢的视频添加到收藏夹中，方便以后再次观看或分享给其他用户。收藏功能可以通过点击按钮或图标实现，用户点击后，系统将视频添加到用户的收藏夹中，并更新收藏状态显示。</w:t>
      </w:r>
    </w:p>
    <w:p>
      <w:pPr>
        <w:rPr>
          <w:rFonts w:hint="eastAsia" w:asciiTheme="minorEastAsia" w:hAnsiTheme="minorEastAsia" w:eastAsiaTheme="minorEastAsia" w:cstheme="minorEastAsia"/>
          <w:i w:val="0"/>
          <w:iCs w:val="0"/>
          <w:caps w:val="0"/>
          <w:color w:val="333333"/>
          <w:spacing w:val="0"/>
          <w:sz w:val="24"/>
          <w:szCs w:val="24"/>
          <w:shd w:val="clear" w:fill="FFFFFF"/>
        </w:rPr>
      </w:pPr>
    </w:p>
    <w:p>
      <w:pPr>
        <w:rPr>
          <w:rFonts w:hint="eastAsia" w:ascii="黑体" w:hAnsi="黑体" w:eastAsia="黑体" w:cs="黑体"/>
          <w:i w:val="0"/>
          <w:iCs w:val="0"/>
          <w:caps w:val="0"/>
          <w:color w:val="333333"/>
          <w:spacing w:val="0"/>
          <w:sz w:val="24"/>
          <w:szCs w:val="24"/>
          <w:shd w:val="clear" w:fill="FFFFFF"/>
        </w:rPr>
      </w:pPr>
      <w:r>
        <w:rPr>
          <w:rFonts w:hint="eastAsia" w:ascii="黑体" w:hAnsi="黑体" w:eastAsia="黑体" w:cs="黑体"/>
          <w:i w:val="0"/>
          <w:iCs w:val="0"/>
          <w:caps w:val="0"/>
          <w:color w:val="333333"/>
          <w:spacing w:val="0"/>
          <w:sz w:val="24"/>
          <w:szCs w:val="24"/>
          <w:shd w:val="clear" w:fill="FFFFFF"/>
        </w:rPr>
        <w:t>B. 用户体验与界面设计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用户体验和界面设计对于视频系统的成功至关重要，良好的用户体验和界面设计可以提升用户的满意度和使用体验，增强用户黏性。主要方面包括：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界面设计: 设计简洁清晰的界面，遵循用户界面设计原则，包括信息层次清晰、操作流畅、视觉美观等，提供友好的用户界面。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交互设计: 设计简洁明了的交互方式，降低用户的学习成本和操作难度，提供一致性的交互模式，使用户能够轻松完成所需操作。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反馈机制: 提供及时有效的反馈信息，包括操作成功或失败的提示、上传进度的显示、评论和点赞的实时更新等，增强用户对系统的掌控感和信任度。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响应式设计: 实现响应式布局，确保用户在不同设备上都能够获得良好的视觉和操作体验，提高系统的适用性和用户满意度。</w:t>
      </w:r>
    </w:p>
    <w:p>
      <w:pPr>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 xml:space="preserve"> </w:t>
      </w:r>
    </w:p>
    <w:p>
      <w:pPr>
        <w:rPr>
          <w:rFonts w:hint="eastAsia" w:eastAsia="黑体" w:asciiTheme="minorEastAsia" w:hAnsiTheme="minorEastAsia" w:cstheme="minorEastAsia"/>
          <w:i w:val="0"/>
          <w:iCs w:val="0"/>
          <w:caps w:val="0"/>
          <w:color w:val="333333"/>
          <w:spacing w:val="0"/>
          <w:sz w:val="24"/>
          <w:szCs w:val="24"/>
          <w:shd w:val="clear" w:fill="FFFFFF"/>
          <w:lang w:eastAsia="zh-CN"/>
        </w:rPr>
      </w:pPr>
      <w:r>
        <w:rPr>
          <w:rFonts w:hint="eastAsia" w:ascii="黑体" w:hAnsi="黑体" w:eastAsia="黑体" w:cs="黑体"/>
          <w:i w:val="0"/>
          <w:iCs w:val="0"/>
          <w:caps w:val="0"/>
          <w:color w:val="333333"/>
          <w:spacing w:val="0"/>
          <w:sz w:val="24"/>
          <w:szCs w:val="24"/>
          <w:shd w:val="clear" w:fill="FFFFFF"/>
        </w:rPr>
        <w:t>D.相关研究和用户反馈分析</w:t>
      </w:r>
      <w:r>
        <w:rPr>
          <w:rFonts w:hint="eastAsia" w:ascii="黑体" w:hAnsi="黑体" w:eastAsia="黑体" w:cs="黑体"/>
          <w:i w:val="0"/>
          <w:iCs w:val="0"/>
          <w:caps w:val="0"/>
          <w:color w:val="333333"/>
          <w:spacing w:val="0"/>
          <w:sz w:val="28"/>
          <w:szCs w:val="28"/>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rPr>
        <w:t>相关研究: 许多研究关注用户体验和界面设计在视频系统中的应用。研究人员通过用户调研、界面设计原则和用户行为分析等方法，探讨如何设计出满足用户需求的用户界面和交互方式。</w:t>
      </w:r>
      <w:r>
        <w:rPr>
          <w:rFonts w:hint="eastAsia" w:asciiTheme="minorEastAsia" w:hAnsiTheme="minorEastAsia" w:cstheme="min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用户反馈分析: 进行用户反馈分析是评估系统用户体验的重要手段。通过用户调查、用户行为分析、用户评价等方式，收集用户对系统功能、界面设计、操作流程等方面的反馈信息，发现问题并及时改进，提高系统的用户满意度和使用体验。</w:t>
      </w:r>
    </w:p>
    <w:p>
      <w:pPr>
        <w:rPr>
          <w:rFonts w:hint="eastAsia" w:asciiTheme="minorEastAsia" w:hAnsiTheme="minorEastAsia" w:eastAsiaTheme="minorEastAsia" w:cstheme="minorEastAsia"/>
          <w:i w:val="0"/>
          <w:iCs w:val="0"/>
          <w:caps w:val="0"/>
          <w:color w:val="333333"/>
          <w:spacing w:val="0"/>
          <w:sz w:val="24"/>
          <w:szCs w:val="24"/>
          <w:shd w:val="clear" w:fill="FFFFFF"/>
        </w:rPr>
      </w:pPr>
    </w:p>
    <w:p>
      <w:pPr>
        <w:rPr>
          <w:rFonts w:hint="eastAsia" w:ascii="Segoe UI" w:hAnsi="Segoe UI" w:eastAsia="Segoe UI" w:cs="Segoe UI"/>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8"/>
          <w:szCs w:val="28"/>
          <w:shd w:val="clear" w:fill="FFFFFF"/>
        </w:rPr>
        <w:t>V. 登录功能</w:t>
      </w:r>
      <w:r>
        <w:rPr>
          <w:rFonts w:hint="eastAsia" w:ascii="Segoe UI" w:hAnsi="Segoe UI" w:eastAsia="Segoe UI" w:cs="Segoe UI"/>
          <w:i w:val="0"/>
          <w:iCs w:val="0"/>
          <w:caps w:val="0"/>
          <w:color w:val="333333"/>
          <w:spacing w:val="0"/>
          <w:sz w:val="28"/>
          <w:szCs w:val="28"/>
          <w:shd w:val="clear" w:fill="FFFFFF"/>
        </w:rPr>
        <w:t xml:space="preserve"> </w:t>
      </w:r>
    </w:p>
    <w:p>
      <w:pPr>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黑体" w:hAnsi="黑体" w:eastAsia="黑体" w:cs="黑体"/>
          <w:i w:val="0"/>
          <w:iCs w:val="0"/>
          <w:caps w:val="0"/>
          <w:color w:val="333333"/>
          <w:spacing w:val="0"/>
          <w:sz w:val="24"/>
          <w:szCs w:val="24"/>
          <w:shd w:val="clear" w:fill="FFFFFF"/>
        </w:rPr>
        <w:t>A. 用户身份认证的重要性</w:t>
      </w:r>
      <w:r>
        <w:rPr>
          <w:rFonts w:hint="eastAsia" w:asciiTheme="majorEastAsia" w:hAnsiTheme="majorEastAsia" w:eastAsiaTheme="majorEastAsia" w:cstheme="majorEastAsia"/>
          <w:i w:val="0"/>
          <w:iCs w:val="0"/>
          <w:caps w:val="0"/>
          <w:color w:val="333333"/>
          <w:spacing w:val="0"/>
          <w:sz w:val="24"/>
          <w:szCs w:val="24"/>
          <w:shd w:val="clear" w:fill="FFFFFF"/>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用户身份认证是网络应用中至关重要的一环，它确保了只有合法授权的用户才能访问系统资源，从而保障了系统的安全性和用户数据的保密性。身份认证的重要性主要体现在以下</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方面：</w:t>
      </w:r>
      <w:r>
        <w:rPr>
          <w:rFonts w:hint="eastAsia" w:asciiTheme="majorEastAsia" w:hAnsiTheme="majorEastAsia" w:eastAsiaTheme="majorEastAsia" w:cstheme="majorEastAsia"/>
          <w:i w:val="0"/>
          <w:iCs w:val="0"/>
          <w:caps w:val="0"/>
          <w:color w:val="333333"/>
          <w:spacing w:val="0"/>
          <w:sz w:val="24"/>
          <w:szCs w:val="24"/>
          <w:shd w:val="clear" w:fill="FFFFFF"/>
        </w:rPr>
        <w:t>身份认证能够防止未经授权的用户访问系统资源，有效保护用户的个人信息和敏感数据不被非法获取或篡改。</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通过身份认证，系统可以验证用户的身份信息，确保只有合法授权的用户才能进行特定操作，防止恶意攻击和非法操作。 身份认证可以记录用户的登录信息和操作行为，有助于系统对用户行为进行追踪和监控，保证系统的合规性和安全性。认证用户的身份后，系统可以根据用户的个人偏好和历史行为提供个性化的服务和推荐，提升用户体验和满意度。</w:t>
      </w:r>
    </w:p>
    <w:p>
      <w:pPr>
        <w:rPr>
          <w:rFonts w:hint="eastAsia" w:asciiTheme="majorEastAsia" w:hAnsiTheme="majorEastAsia" w:eastAsiaTheme="majorEastAsia" w:cstheme="majorEastAsia"/>
          <w:i w:val="0"/>
          <w:iCs w:val="0"/>
          <w:caps w:val="0"/>
          <w:color w:val="333333"/>
          <w:spacing w:val="0"/>
          <w:sz w:val="24"/>
          <w:szCs w:val="24"/>
          <w:shd w:val="clear" w:fill="FFFFFF"/>
        </w:rPr>
      </w:pPr>
    </w:p>
    <w:p>
      <w:pPr>
        <w:rPr>
          <w:rFonts w:hint="eastAsia" w:asciiTheme="majorEastAsia" w:hAnsiTheme="majorEastAsia" w:eastAsiaTheme="majorEastAsia" w:cstheme="majorEastAsia"/>
          <w:i w:val="0"/>
          <w:iCs w:val="0"/>
          <w:caps w:val="0"/>
          <w:color w:val="333333"/>
          <w:spacing w:val="0"/>
          <w:sz w:val="24"/>
          <w:szCs w:val="24"/>
          <w:shd w:val="clear" w:fill="FFFFFF"/>
        </w:rPr>
      </w:pPr>
    </w:p>
    <w:p>
      <w:pPr>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黑体" w:hAnsi="黑体" w:eastAsia="黑体" w:cs="黑体"/>
          <w:i w:val="0"/>
          <w:iCs w:val="0"/>
          <w:caps w:val="0"/>
          <w:color w:val="333333"/>
          <w:spacing w:val="0"/>
          <w:sz w:val="24"/>
          <w:szCs w:val="24"/>
          <w:shd w:val="clear" w:fill="FFFFFF"/>
        </w:rPr>
        <w:t>B. 登录功能实现技术及安全性考量</w:t>
      </w:r>
      <w:r>
        <w:rPr>
          <w:rFonts w:hint="eastAsia" w:asciiTheme="majorEastAsia" w:hAnsiTheme="majorEastAsia" w:eastAsiaTheme="majorEastAsia" w:cstheme="majorEastAsia"/>
          <w:i w:val="0"/>
          <w:iCs w:val="0"/>
          <w:caps w:val="0"/>
          <w:color w:val="333333"/>
          <w:spacing w:val="0"/>
          <w:sz w:val="24"/>
          <w:szCs w:val="24"/>
          <w:shd w:val="clear" w:fill="FFFFFF"/>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登录功能是用户身份认证的核心环节，其实现技术和安全性考量至关重要。常见的登录功能实现技术包括：</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用户名密码验证: 用户输入用户名和密码后，系统对用户提供的凭证进行验证，验证通过则允许用户登录。安全性考量包括密码加密存储、防止暴力破解、防止重放攻击等。</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单点登录(SSO): 单点登录技术允许用户在多个关联的应用系统中使用同一组凭证进行登录，提高了用户的便利性和系统的管理效率。安全性考量包括会话管理、令牌机制、跨域请求等。</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多因素认证(MFA): 多因素认证要求用户提供两个或多个不同类型的凭证来验证身份，通常包括密码、手机短信验证码、指纹识别等。安全性考量包括凭证类型选择、认证流程设计、安全策略配置等。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p>
    <w:p>
      <w:pPr>
        <w:rPr>
          <w:rFonts w:hint="eastAsia" w:ascii="黑体" w:hAnsi="黑体" w:eastAsia="黑体" w:cs="黑体"/>
          <w:i w:val="0"/>
          <w:iCs w:val="0"/>
          <w:caps w:val="0"/>
          <w:color w:val="333333"/>
          <w:spacing w:val="0"/>
          <w:sz w:val="24"/>
          <w:szCs w:val="24"/>
          <w:shd w:val="clear" w:fill="FFFFFF"/>
        </w:rPr>
      </w:pPr>
      <w:r>
        <w:rPr>
          <w:rFonts w:hint="eastAsia" w:ascii="黑体" w:hAnsi="黑体" w:eastAsia="黑体" w:cs="黑体"/>
          <w:i w:val="0"/>
          <w:iCs w:val="0"/>
          <w:caps w:val="0"/>
          <w:color w:val="333333"/>
          <w:spacing w:val="0"/>
          <w:sz w:val="24"/>
          <w:szCs w:val="24"/>
          <w:shd w:val="clear" w:fill="FFFFFF"/>
        </w:rPr>
        <w:t>C.多因素认证与用户数据保护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多因素认证(MFA)是一种提高用户身份认证安全性的有效手段，通过结合多个因素对用户身份进行验证，增加了攻击者窃取用户凭证的难度，提高了系统的安全性。在用户数据保护方面，MFA能够有效防止以下几种常见攻</w:t>
      </w:r>
      <w:r>
        <w:rPr>
          <w:rFonts w:hint="eastAsia" w:asciiTheme="majorEastAsia" w:hAnsiTheme="majorEastAsia" w:eastAsiaTheme="majorEastAsia" w:cstheme="majorEastAsia"/>
          <w:i w:val="0"/>
          <w:iCs w:val="0"/>
          <w:caps w:val="0"/>
          <w:color w:val="333333"/>
          <w:spacing w:val="0"/>
          <w:sz w:val="24"/>
          <w:szCs w:val="24"/>
          <w:shd w:val="clear" w:fill="FFFFFF"/>
          <w:lang w:eastAsia="zh-CN"/>
        </w:rPr>
        <w:t>。</w:t>
      </w:r>
      <w:r>
        <w:rPr>
          <w:rFonts w:hint="eastAsia" w:asciiTheme="majorEastAsia" w:hAnsiTheme="majorEastAsia" w:eastAsiaTheme="majorEastAsia" w:cstheme="majorEastAsia"/>
          <w:i w:val="0"/>
          <w:iCs w:val="0"/>
          <w:caps w:val="0"/>
          <w:color w:val="333333"/>
          <w:spacing w:val="0"/>
          <w:sz w:val="24"/>
          <w:szCs w:val="24"/>
          <w:shd w:val="clear" w:fill="FFFFFF"/>
        </w:rPr>
        <w:t>密码猜测: 使用MFA，即使攻击者获得了用户的密码，仍然需要额外的因素进行认证，降低了密码被猜测成功的可能性。</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钓鱼攻击: MFA可以通过发送短信验证码或使用硬件令牌等方式，增加了攻击者伪造用户登录的难度，有效防止了钓鱼攻击。社会工程学攻击: MFA提供了多个因素进行身份验证，即使攻击者获得了用户的某些凭证，仍然需要其他因素进行验证，减少了社会工程学攻击的成功率。</w:t>
      </w: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黑体" w:hAnsi="黑体" w:eastAsia="黑体" w:cs="黑体"/>
          <w:i w:val="0"/>
          <w:iCs w:val="0"/>
          <w:caps w:val="0"/>
          <w:color w:val="333333"/>
          <w:spacing w:val="0"/>
          <w:sz w:val="30"/>
          <w:szCs w:val="30"/>
          <w:shd w:val="clear" w:fill="FFFFFF"/>
        </w:rPr>
      </w:pPr>
      <w:r>
        <w:rPr>
          <w:rFonts w:hint="eastAsia" w:ascii="黑体" w:hAnsi="黑体" w:eastAsia="黑体" w:cs="黑体"/>
          <w:i w:val="0"/>
          <w:iCs w:val="0"/>
          <w:caps w:val="0"/>
          <w:color w:val="333333"/>
          <w:spacing w:val="0"/>
          <w:sz w:val="28"/>
          <w:szCs w:val="28"/>
          <w:shd w:val="clear" w:fill="FFFFFF"/>
        </w:rPr>
        <w:t>VI. 综合评价与展望</w:t>
      </w:r>
      <w:r>
        <w:rPr>
          <w:rFonts w:hint="eastAsia" w:ascii="黑体" w:hAnsi="黑体" w:eastAsia="黑体" w:cs="黑体"/>
          <w:i w:val="0"/>
          <w:iCs w:val="0"/>
          <w:caps w:val="0"/>
          <w:color w:val="333333"/>
          <w:spacing w:val="0"/>
          <w:sz w:val="30"/>
          <w:szCs w:val="30"/>
          <w:shd w:val="clear" w:fill="FFFFFF"/>
        </w:rPr>
        <w:t xml:space="preserve"> </w:t>
      </w:r>
    </w:p>
    <w:p>
      <w:pPr>
        <w:rPr>
          <w:rFonts w:hint="eastAsia" w:eastAsia="黑体" w:asciiTheme="majorEastAsia" w:hAnsiTheme="majorEastAsia" w:cstheme="majorEastAsia"/>
          <w:i w:val="0"/>
          <w:iCs w:val="0"/>
          <w:caps w:val="0"/>
          <w:color w:val="333333"/>
          <w:spacing w:val="0"/>
          <w:sz w:val="24"/>
          <w:szCs w:val="24"/>
          <w:shd w:val="clear" w:fill="FFFFFF"/>
          <w:lang w:val="en-US" w:eastAsia="zh-CN"/>
        </w:rPr>
      </w:pPr>
      <w:r>
        <w:rPr>
          <w:rFonts w:hint="eastAsia" w:ascii="黑体" w:hAnsi="黑体" w:eastAsia="黑体" w:cs="黑体"/>
          <w:i w:val="0"/>
          <w:iCs w:val="0"/>
          <w:caps w:val="0"/>
          <w:color w:val="333333"/>
          <w:spacing w:val="0"/>
          <w:sz w:val="24"/>
          <w:szCs w:val="24"/>
          <w:shd w:val="clear" w:fill="FFFFFF"/>
        </w:rPr>
        <w:t>A. 系统的优势与局限性</w:t>
      </w:r>
      <w:r>
        <w:rPr>
          <w:rFonts w:hint="eastAsia" w:ascii="黑体" w:hAnsi="黑体" w:eastAsia="黑体" w:cs="黑体"/>
          <w:i w:val="0"/>
          <w:iCs w:val="0"/>
          <w:caps w:val="0"/>
          <w:color w:val="333333"/>
          <w:spacing w:val="0"/>
          <w:sz w:val="28"/>
          <w:szCs w:val="28"/>
          <w:shd w:val="clear" w:fill="FFFFFF"/>
        </w:rPr>
        <w:t xml:space="preserve"> </w:t>
      </w:r>
      <w:r>
        <w:rPr>
          <w:rFonts w:hint="eastAsia" w:ascii="黑体" w:hAnsi="黑体" w:eastAsia="黑体" w:cs="黑体"/>
          <w:i w:val="0"/>
          <w:iCs w:val="0"/>
          <w:caps w:val="0"/>
          <w:color w:val="333333"/>
          <w:spacing w:val="0"/>
          <w:sz w:val="28"/>
          <w:szCs w:val="28"/>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优势：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高性能和可扩展性：系统采用Minio对象存储服务，具有高性能和可扩展性，能够支持大规模的视频存储和访问。实时交互功能：系统通过WebSocket技术实现了弹幕功能，用户可以实时发送和接收弹幕，提升了用户的观看体验和参与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全面的用户交互功能：系统具备点赞、评论、收藏等用户交互功能，增强了用户的社交性和参与度，提升了用户粘性。安全可靠：系统通过用户身份认证和多因素认证等安全技术保护用户数据的安全性和隐私性，确保用户信息不被泄露或篡改。</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局限性：</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技术依赖性：系统的搭建和运行依赖于SSM、Spring Boot、Minio、WebSocket等技术，一旦其中某项技术出现问题或变更，可能影响系统的稳定性和功能实现。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性能限制：虽然Minio具有高性能和可扩展性，但在大规模数据存储和访问时仍可能出现性能瓶颈，需要针对性地优化和调整系统架构。用户体验提升空间：尽管系统已经实现了多种用户交互功能，但在用户体验方面仍有提升空间，比如界面设计的优化、操作流程的简化等方面可以进一步改进。</w:t>
      </w:r>
    </w:p>
    <w:p>
      <w:pPr>
        <w:rPr>
          <w:rFonts w:hint="eastAsia" w:asciiTheme="majorEastAsia" w:hAnsiTheme="majorEastAsia" w:eastAsiaTheme="majorEastAsia" w:cstheme="majorEastAsia"/>
          <w:i w:val="0"/>
          <w:iCs w:val="0"/>
          <w:caps w:val="0"/>
          <w:color w:val="333333"/>
          <w:spacing w:val="0"/>
          <w:sz w:val="24"/>
          <w:szCs w:val="24"/>
          <w:shd w:val="clear" w:fill="FFFFFF"/>
        </w:rPr>
      </w:pPr>
    </w:p>
    <w:p>
      <w:pPr>
        <w:rPr>
          <w:rFonts w:hint="eastAsia" w:ascii="黑体" w:hAnsi="黑体" w:eastAsia="黑体" w:cs="黑体"/>
          <w:i w:val="0"/>
          <w:iCs w:val="0"/>
          <w:caps w:val="0"/>
          <w:color w:val="333333"/>
          <w:spacing w:val="0"/>
          <w:sz w:val="24"/>
          <w:szCs w:val="24"/>
          <w:shd w:val="clear" w:fill="FFFFFF"/>
        </w:rPr>
      </w:pPr>
      <w:r>
        <w:rPr>
          <w:rFonts w:hint="eastAsia" w:ascii="黑体" w:hAnsi="黑体" w:eastAsia="黑体" w:cs="黑体"/>
          <w:i w:val="0"/>
          <w:iCs w:val="0"/>
          <w:caps w:val="0"/>
          <w:color w:val="333333"/>
          <w:spacing w:val="0"/>
          <w:sz w:val="24"/>
          <w:szCs w:val="24"/>
          <w:shd w:val="clear" w:fill="FFFFFF"/>
        </w:rPr>
        <w:t>B未来发展方向和研究趋势</w:t>
      </w:r>
    </w:p>
    <w:p>
      <w:pPr>
        <w:rPr>
          <w:rFonts w:hint="eastAsia" w:asciiTheme="majorEastAsia" w:hAnsiTheme="majorEastAsia" w:eastAsiaTheme="majorEastAsia" w:cstheme="majorEastAsia"/>
          <w:i w:val="0"/>
          <w:iCs w:val="0"/>
          <w:caps w:val="0"/>
          <w:color w:val="333333"/>
          <w:spacing w:val="0"/>
          <w:sz w:val="24"/>
          <w:szCs w:val="24"/>
          <w:shd w:val="clear" w:fill="FFFFFF"/>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智能化技术应用：未来系统可以引入智能化技术，如推荐算法、用户行为分析等，实现个性化推荐和精准营销，提升用户体验和系统的商业价值。</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跨平台兼容性：随着移动互联网的发展，系统可以进一步优化移动端用户体验，实现跨平台的兼容性，支持在不同终端设备上的无缝访问和使用。安全性提升：未来系统可以进一步加强安全性，引入新的身份认证技术、加密算法等，提升系统的安全性和用户数据的保护级别。</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rPr>
        <w:t>社交化功能拓展：除了现有的点赞、评论、收藏等功能，系统可以拓展更多社交化功能，如用户间私信、社区互动等，增强用户的社交性和参与度。</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r>
        <w:rPr>
          <w:rFonts w:hint="eastAsia" w:asciiTheme="majorEastAsia" w:hAnsiTheme="majorEastAsia" w:eastAsiaTheme="majorEastAsia" w:cstheme="majorEastAsia"/>
          <w:i w:val="0"/>
          <w:iCs w:val="0"/>
          <w:caps w:val="0"/>
          <w:color w:val="333333"/>
          <w:spacing w:val="0"/>
          <w:sz w:val="24"/>
          <w:szCs w:val="24"/>
          <w:shd w:val="clear" w:fill="FFFFFF"/>
        </w:rPr>
        <w:t>视频内容管理优化：系统可以引入视频内容管理系统(VCMS)等技术，实现视频内容的智能管理、分类、推荐等，提升用户发现和浏览视频的体验。</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p>
    <w:p>
      <w:pPr>
        <w:rPr>
          <w:rFonts w:hint="eastAsia" w:ascii="黑体" w:hAnsi="黑体" w:eastAsia="黑体" w:cs="黑体"/>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8"/>
          <w:szCs w:val="28"/>
          <w:shd w:val="clear" w:fill="FFFFFF"/>
        </w:rPr>
        <w:t>文献分类叙述：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rPr>
        <w:t>在弹幕系统相关的文献综述中，我们可以结合具体功能和具体文献，分别探讨各个功能领域的研究现状。</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rPr>
        <w:t>实时弹幕技术：</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中文文献《基于WebSocket的实时弹幕系统设计与实现》：该文献介绍了基于WebSocket技术实现实时弹幕系统的设计与实现方法，探讨了WebSocket在实时通信中的应用价值和性能优势。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英文文献 "Real-Time Communication Technologies: A Comprehensive Survey"：这篇综述性文献全面调查了实时通信技术的各种实现方法，对WebSocket等技术在实时通信中的应用进行了深入分析和评价。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用户交互功能设计：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中文文献《基于用户行为的弹幕系统用户交互设计研究》：该文献通过对用户行为数据的分析，提出了针对弹幕系统的用户交互设计策略，包括点赞、评论、收藏等功能的设计与优化。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英文文献 "User Interaction Design in Real-Time Web Systems"：这篇文献从用户体验和功能完善度的角度探讨了在实时Web系统中用户交互设计的重要性，提供了针对点赞、评论、收藏等功能的设计原则和最佳实践。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rPr>
        <w:t>用户身份认证：</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中文文献《基于OAuth的弹幕系统用户身份认证设计与实现》：该文献介绍了基于OAuth协议的弹幕系统用户身份认证的设计与实现方法，分析了OAuth在登录功能实现中的安全性和便捷性。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英文文献 "An Overview of Authentication Techniques in Real-Time Systems"：这篇文献对实时系统中常见的身份认证技术进行了综合概述，对基于密码、OAuth、OpenID等认证方法进行了比较和评价。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p>
    <w:p>
      <w:pPr>
        <w:rPr>
          <w:rFonts w:hint="eastAsia" w:ascii="黑体" w:hAnsi="黑体" w:eastAsia="黑体" w:cs="黑体"/>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8"/>
          <w:szCs w:val="28"/>
          <w:shd w:val="clear" w:fill="FFFFFF"/>
        </w:rPr>
        <w:t>文献评价：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为的弹幕系统用户交互设计研究》，需要评价其通过用户行为数据分析提出的交互设计策略是否科学合理，以及对弹幕系统用户体验的改进效果。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rPr>
        <w:t>对于英文文献 "User Interaction Design in Real-Time Web Systems"，需要评价其从用户体验和功能完善度的角度对用户交互设计的探讨和建议是否具有实践指导意义。</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用户身份认证评价：</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对于中文文献《基于OAuth的弹幕系统用户身份认证设计与实现》，需要评价其在弹幕系统中用户身份认证方面的技术选择和实现方法的可行性和安全性。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对于英文文献 "An Overview of Authentication Techniques in Real-Time Systems"，需要评价其对常见身份认证技术的综合概述和比较分析是否全面客观，以及对弹幕系统中用户身份认证的适用性和局限性的分析。</w:t>
      </w:r>
    </w:p>
    <w:p>
      <w:pPr>
        <w:keepNext w:val="0"/>
        <w:keepLines w:val="0"/>
        <w:pageBreakBefore w:val="0"/>
        <w:widowControl w:val="0"/>
        <w:kinsoku/>
        <w:wordWrap/>
        <w:overflowPunct/>
        <w:topLinePunct w:val="0"/>
        <w:autoSpaceDE/>
        <w:autoSpaceDN/>
        <w:bidi w:val="0"/>
        <w:adjustRightInd/>
        <w:snapToGrid/>
        <w:spacing w:line="360" w:lineRule="auto"/>
        <w:ind w:firstLine="320" w:firstLineChars="200"/>
        <w:textAlignment w:val="auto"/>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jc w:val="center"/>
        <w:rPr>
          <w:rFonts w:hint="eastAsia" w:ascii="微软雅黑" w:hAnsi="微软雅黑" w:eastAsia="黑体" w:cs="微软雅黑"/>
          <w:b w:val="0"/>
          <w:bCs w:val="0"/>
          <w:i w:val="0"/>
          <w:iCs w:val="0"/>
          <w:caps w:val="0"/>
          <w:color w:val="333333"/>
          <w:spacing w:val="0"/>
          <w:sz w:val="28"/>
          <w:szCs w:val="28"/>
          <w:lang w:eastAsia="zh-CN"/>
        </w:rPr>
      </w:pPr>
      <w:r>
        <w:rPr>
          <w:rFonts w:hint="eastAsia" w:ascii="黑体" w:hAnsi="黑体" w:eastAsia="黑体" w:cs="黑体"/>
          <w:i w:val="0"/>
          <w:iCs w:val="0"/>
          <w:caps w:val="0"/>
          <w:color w:val="333333"/>
          <w:spacing w:val="0"/>
          <w:sz w:val="28"/>
          <w:szCs w:val="28"/>
          <w:shd w:val="clear" w:fill="FFFFFF"/>
        </w:rPr>
        <w:t>参考文献</w:t>
      </w:r>
      <w:r>
        <w:rPr>
          <w:rFonts w:hint="eastAsia" w:ascii="黑体" w:hAnsi="黑体" w:eastAsia="黑体" w:cs="黑体"/>
          <w:i w:val="0"/>
          <w:iCs w:val="0"/>
          <w:caps w:val="0"/>
          <w:color w:val="333333"/>
          <w:spacing w:val="0"/>
          <w:sz w:val="28"/>
          <w:szCs w:val="28"/>
          <w:shd w:val="clear" w:fill="FFFFFF"/>
          <w:lang w:eastAsia="zh-CN"/>
        </w:rPr>
        <w:t>：</w:t>
      </w:r>
    </w:p>
    <w:p>
      <w:pPr>
        <w:rPr>
          <w:rFonts w:hint="eastAsia" w:asciiTheme="majorEastAsia" w:hAnsiTheme="majorEastAsia" w:eastAsiaTheme="majorEastAsia" w:cstheme="majorEastAsia"/>
          <w:i w:val="0"/>
          <w:iCs w:val="0"/>
          <w:caps w:val="0"/>
          <w:color w:val="333333"/>
          <w:spacing w:val="0"/>
          <w:sz w:val="24"/>
          <w:szCs w:val="24"/>
          <w:shd w:val="clear" w:fill="FFFFFF"/>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 xml:space="preserve">徐少军. 基于Springboot+Vue框架的质量检验监督管理系统研发. 工程科技Ⅰ辑;信息科技.(2020).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 xml:space="preserve">孙铁强. 基于SpringBoot框架的在线监测和专家系统的研究. 工程科技Ⅱ辑;信息科技.(2021).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白茹鑫. 基于SpringBoot+SSM框架的企业安全培训管理系统设计与实现. 信息科技.分类号： TP311.52 (2024).</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田丽娜. 基于ElasticSearch的搜索引擎设计与实现 .信息科技 分类号：  TP391.3</w:t>
      </w:r>
      <w:r>
        <w:rPr>
          <w:rFonts w:hint="eastAsia" w:asciiTheme="minorEastAsia" w:hAnsiTheme="minorEastAsia" w:cstheme="minorEastAsia"/>
          <w:i w:val="0"/>
          <w:iCs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i w:val="0"/>
          <w:iCs w:val="0"/>
          <w:caps w:val="0"/>
          <w:color w:val="333333"/>
          <w:spacing w:val="0"/>
          <w:sz w:val="21"/>
          <w:szCs w:val="21"/>
          <w:shd w:val="clear" w:fill="FFFFFF"/>
        </w:rPr>
        <w:t>(2023）</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张月.  ElasticSearch的分布式搜索引擎的设计与实现 .信息科技 2020年第01期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陈思.  基于Nginx和Redis的高并发Web场景下缓存的研究与设计. 信息科技, 第03期.(2022).</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李轲. 原生Redis集群的优化与实现. 信息科技, 2019年第03期.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 xml:space="preserve">罗文辉. 基于Redis的实时数据库并发控制算法设计与实现. 信息科技, 2019年第02期.(2019).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李明.  RabbitMQ消息队列在分布式系统中的应用研究. 北京: 机械工业出版社.(2020).</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王磊.Spring Boot集成RabbitMQ实现异步消息处理. 上海: 上海科学技术出版社.(2021).</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fldChar w:fldCharType="begin"/>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instrText xml:space="preserve"> HYPERLINK "https://kns.cnki.net/kcms2/author/detail?v=1aGKlzgJW-pfAovTE_JRVD7egMedfOPqaJ9wjchv5Hg9YxPSlsE28atBXysGoIsae_g4gY2ot9BLAcGultJ0d7qd21cPAN_5-yxFkVNI6iQ=&amp;uniplatform=NZKPT" \t "https://kns.cnki.net/kcms2/article/_blank" </w:instrTex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fldChar w:fldCharType="separate"/>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刘文举</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fldChar w:fldCharType="end"/>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 xml:space="preserve"> </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fldChar w:fldCharType="begin"/>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instrText xml:space="preserve"> HYPERLINK "https://kns.cnki.net/kcms2/author/detail?v=1aGKlzgJW-pfAovTE_JRVD7egMedfOPqaJ9wjchv5Hg9YxPSlsE28atBXysGoIsae_g4gY2ot9BLAcGultJ0d7qd21cPAN_5-yxFkVNI6iQ=&amp;uniplatform=NZKPT" \t "https://kns.cnki.net/kcms2/article/_blank" </w:instrTex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fldChar w:fldCharType="separate"/>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刘文举</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fldChar w:fldCharType="end"/>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.人员定位与门禁管理系统设计 计算机软件及计算机应用TP311.56 2023.22.005</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pPr>
      <w:r>
        <w:rPr>
          <w:rFonts w:hint="eastAsia" w:asciiTheme="minorEastAsia" w:hAnsiTheme="minorEastAsia" w:eastAsiaTheme="minorEastAsia" w:cstheme="minorEastAsia"/>
          <w:i w:val="0"/>
          <w:iCs w:val="0"/>
          <w:caps w:val="0"/>
          <w:color w:val="333333"/>
          <w:spacing w:val="0"/>
          <w:sz w:val="21"/>
          <w:szCs w:val="21"/>
          <w:shd w:val="clear" w:fill="FFFFFF"/>
        </w:rPr>
        <w:t>李明华.  RabbitMQ消息队列在分布式系统中的应用研究. 北京: 清华大学出版社.(2020)</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pP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 xml:space="preserve">Yang Y . Design and Implementation of Student Information Management System Based on Springboot [J]. Advances in Computer, Signals and Systems, 2022, 6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pP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Yuqing Zhu </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w:t>
      </w: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Transaction Support over Redis: An Overview</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w:t>
      </w: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Computer Vision and Pattern Recognition</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w:t>
      </w: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2017 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pP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Bastian Greshake Tzovaras</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 xml:space="preserve"> </w:t>
      </w: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 Bastian Greshake Tzovaras</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w:t>
      </w: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Co-Designing a wiki-based community knowledge management system for personal science</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w:t>
      </w:r>
    </w:p>
    <w:p>
      <w:pPr>
        <w:pStyle w:val="2"/>
        <w:keepNext w:val="0"/>
        <w:keepLines w:val="0"/>
        <w:widowControl/>
        <w:suppressLineNumbers w:val="0"/>
        <w:shd w:val="clear" w:fill="FFFFFF"/>
        <w:spacing w:before="53" w:beforeAutospacing="0" w:after="144" w:afterAutospacing="0" w:line="336" w:lineRule="atLeast"/>
        <w:ind w:left="240" w:right="0" w:firstLine="0"/>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pP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Human-Computer Interaction</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 xml:space="preserve">. </w:t>
      </w: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Thu, 15 Feb 2024 08:54:18 UTC </w:t>
      </w:r>
    </w:p>
    <w:p>
      <w:pPr>
        <w:pStyle w:val="2"/>
        <w:keepNext w:val="0"/>
        <w:keepLines w:val="0"/>
        <w:widowControl/>
        <w:suppressLineNumbers w:val="0"/>
        <w:shd w:val="clear" w:fill="FFFFFF"/>
        <w:spacing w:before="53" w:beforeAutospacing="0" w:after="144" w:afterAutospacing="0" w:line="336" w:lineRule="atLeast"/>
        <w:ind w:left="240" w:right="0" w:firstLine="0"/>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043264"/>
    <w:multiLevelType w:val="singleLevel"/>
    <w:tmpl w:val="9404326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4ZGE1Mjk4NGRmMzJjYTM3OTgxODIyNjg2Y2EyY2MifQ=="/>
  </w:docVars>
  <w:rsids>
    <w:rsidRoot w:val="00951DFF"/>
    <w:rsid w:val="000E4D0C"/>
    <w:rsid w:val="00610EA3"/>
    <w:rsid w:val="007B5C96"/>
    <w:rsid w:val="00951DFF"/>
    <w:rsid w:val="00B1602D"/>
    <w:rsid w:val="00DA6BCC"/>
    <w:rsid w:val="00EE0C98"/>
    <w:rsid w:val="00F641FE"/>
    <w:rsid w:val="04874CE2"/>
    <w:rsid w:val="04EB501F"/>
    <w:rsid w:val="06F82F17"/>
    <w:rsid w:val="070E48A8"/>
    <w:rsid w:val="072D2F81"/>
    <w:rsid w:val="07727F8D"/>
    <w:rsid w:val="086504F8"/>
    <w:rsid w:val="0D6C40D7"/>
    <w:rsid w:val="12DE0635"/>
    <w:rsid w:val="150177FB"/>
    <w:rsid w:val="1A6E76E0"/>
    <w:rsid w:val="1A7D3DC7"/>
    <w:rsid w:val="1CF129CA"/>
    <w:rsid w:val="1E1C3928"/>
    <w:rsid w:val="1FEA4445"/>
    <w:rsid w:val="234611FA"/>
    <w:rsid w:val="24A02B8C"/>
    <w:rsid w:val="2A284329"/>
    <w:rsid w:val="2CB1693F"/>
    <w:rsid w:val="2D0C6B7F"/>
    <w:rsid w:val="2EDC2A13"/>
    <w:rsid w:val="375872F6"/>
    <w:rsid w:val="3DA44CE9"/>
    <w:rsid w:val="47A913B5"/>
    <w:rsid w:val="48E1714C"/>
    <w:rsid w:val="4B993F2B"/>
    <w:rsid w:val="4DBD4D17"/>
    <w:rsid w:val="4E1F24C4"/>
    <w:rsid w:val="510F556D"/>
    <w:rsid w:val="52151C14"/>
    <w:rsid w:val="5ACF66B1"/>
    <w:rsid w:val="5AF51E01"/>
    <w:rsid w:val="6063248A"/>
    <w:rsid w:val="60A8339C"/>
    <w:rsid w:val="64A47697"/>
    <w:rsid w:val="66B03C02"/>
    <w:rsid w:val="67AC0048"/>
    <w:rsid w:val="6CFC5A53"/>
    <w:rsid w:val="6E1F1D21"/>
    <w:rsid w:val="7B0E280A"/>
    <w:rsid w:val="7F272EC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autoRedefine/>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autoRedefine/>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2"/>
    <w:autoRedefine/>
    <w:semiHidden/>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character" w:styleId="9">
    <w:name w:val="Strong"/>
    <w:basedOn w:val="8"/>
    <w:autoRedefine/>
    <w:qFormat/>
    <w:uiPriority w:val="22"/>
    <w:rPr>
      <w:b/>
    </w:rPr>
  </w:style>
  <w:style w:type="character" w:styleId="10">
    <w:name w:val="Hyperlink"/>
    <w:basedOn w:val="8"/>
    <w:autoRedefine/>
    <w:semiHidden/>
    <w:unhideWhenUsed/>
    <w:qFormat/>
    <w:uiPriority w:val="99"/>
    <w:rPr>
      <w:color w:val="0000FF"/>
      <w:u w:val="single"/>
    </w:rPr>
  </w:style>
  <w:style w:type="character" w:customStyle="1" w:styleId="11">
    <w:name w:val="页眉 Char"/>
    <w:basedOn w:val="8"/>
    <w:link w:val="5"/>
    <w:autoRedefine/>
    <w:semiHidden/>
    <w:qFormat/>
    <w:uiPriority w:val="99"/>
    <w:rPr>
      <w:sz w:val="18"/>
      <w:szCs w:val="18"/>
    </w:rPr>
  </w:style>
  <w:style w:type="character" w:customStyle="1" w:styleId="12">
    <w:name w:val="页脚 Char"/>
    <w:basedOn w:val="8"/>
    <w:link w:val="4"/>
    <w:autoRedefine/>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中国微软</Company>
  <Pages>13</Pages>
  <Words>6206</Words>
  <Characters>7437</Characters>
  <Lines>1</Lines>
  <Paragraphs>1</Paragraphs>
  <TotalTime>2</TotalTime>
  <ScaleCrop>false</ScaleCrop>
  <LinksUpToDate>false</LinksUpToDate>
  <CharactersWithSpaces>7945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2019-02-27T01:10:00Z</dcterms:created>
  <dc:creator>黄德忠</dc:creator>
  <cp:lastModifiedBy>WPS_1696075820</cp:lastModifiedBy>
  <dcterms:modified xsi:type="dcterms:W3CDTF">2024-06-05T13:14:39Z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480D10344D6C446697141155F2580AA5_13</vt:lpwstr>
  </property>
</Properties>
</file>