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4 -->
  <w:body>
    <w:p>
      <w:pPr>
        <w:widowControl w:val="0"/>
        <w:spacing w:before="156" w:after="156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黑体" w:eastAsia="黑体" w:hAnsi="黑体" w:cs="黑体"/>
          <w:b/>
          <w:bCs/>
          <w:sz w:val="32"/>
          <w:szCs w:val="32"/>
        </w:rPr>
        <w:t>南华大学</w:t>
      </w:r>
      <w:r>
        <w:rPr>
          <w:rFonts w:ascii="黑体" w:eastAsia="黑体" w:hAnsi="黑体" w:cs="黑体"/>
          <w:b/>
          <w:bCs/>
          <w:sz w:val="32"/>
          <w:szCs w:val="32"/>
        </w:rPr>
        <w:t>船山学院</w:t>
      </w:r>
      <w:r>
        <w:rPr>
          <w:rFonts w:ascii="黑体" w:eastAsia="黑体" w:hAnsi="黑体" w:cs="黑体"/>
          <w:b/>
          <w:bCs/>
          <w:sz w:val="32"/>
          <w:szCs w:val="32"/>
        </w:rPr>
        <w:t>毕业设计（论文）中期检查表</w:t>
      </w:r>
    </w:p>
    <w:tbl>
      <w:tblPr>
        <w:jc w:val="center"/>
        <w:tblInd w:w="116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359"/>
        <w:gridCol w:w="2186"/>
        <w:gridCol w:w="1298"/>
        <w:gridCol w:w="1067"/>
        <w:gridCol w:w="1355"/>
        <w:gridCol w:w="1802"/>
        <w:gridCol w:w="3312"/>
        <w:gridCol w:w="49"/>
        <w:gridCol w:w="3659"/>
      </w:tblGrid>
      <w:tr>
        <w:tblPrEx>
          <w:jc w:val="center"/>
          <w:tblInd w:w="116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8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</w:rPr>
              <w:t>学 院：</w:t>
            </w:r>
          </w:p>
        </w:tc>
        <w:tc>
          <w:tcPr>
            <w:tcW w:w="24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8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南华大学船山学院</w:t>
            </w:r>
          </w:p>
        </w:tc>
        <w:tc>
          <w:tcPr>
            <w:tcW w:w="1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8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</w:rPr>
              <w:t>专 业：</w:t>
            </w:r>
          </w:p>
        </w:tc>
        <w:tc>
          <w:tcPr>
            <w:tcW w:w="19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8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u w:val="single" w:color="000000"/>
              </w:rPr>
              <w:t>软件工程</w:t>
            </w: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8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2024年5月1日</w:t>
            </w:r>
          </w:p>
        </w:tc>
      </w:tr>
      <w:tr>
        <w:tblPrEx>
          <w:jc w:val="center"/>
          <w:tblInd w:w="116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7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8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</w:rPr>
              <w:t>毕业设计（论文）题目</w:t>
            </w:r>
            <w:r>
              <w:rPr>
                <w:rFonts w:ascii="Symbol" w:eastAsia="Symbol" w:hAnsi="Symbol" w:cs="Symbol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  <w:sym w:font="Symbol" w:char="F020"/>
            </w:r>
          </w:p>
        </w:tc>
        <w:tc>
          <w:tcPr>
            <w:tcW w:w="594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8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基于Springboot+ElasticSearch的vlog共享平台的设计与实现</w:t>
            </w:r>
          </w:p>
        </w:tc>
      </w:tr>
      <w:tr>
        <w:tblPrEx>
          <w:jc w:val="center"/>
          <w:tblInd w:w="116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156" w:after="156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</w:rPr>
              <w:t>学生姓名：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尹建栋</w:t>
            </w:r>
          </w:p>
        </w:tc>
        <w:tc>
          <w:tcPr>
            <w:tcW w:w="258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156" w:after="156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</w:rPr>
              <w:t>学号：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20209350401</w:t>
            </w:r>
          </w:p>
        </w:tc>
        <w:tc>
          <w:tcPr>
            <w:tcW w:w="209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156" w:after="156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</w:rPr>
              <w:t>指导教师</w:t>
            </w: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</w:rPr>
              <w:t>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蒋良卫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156" w:after="156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</w:rPr>
              <w:t>职称：</w:t>
            </w:r>
          </w:p>
        </w:tc>
      </w:tr>
      <w:tr>
        <w:tblPrEx>
          <w:jc w:val="center"/>
          <w:tblInd w:w="116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07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156" w:after="156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</w:rPr>
              <w:t>计划完成时间：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2024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年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5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月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5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号</w:t>
            </w:r>
          </w:p>
        </w:tc>
        <w:tc>
          <w:tcPr>
            <w:tcW w:w="1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156" w:after="156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</w:rPr>
              <w:t>中期检查成绩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156" w:after="156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84</w:t>
            </w:r>
          </w:p>
        </w:tc>
      </w:tr>
      <w:tr>
        <w:tblPrEx>
          <w:jc w:val="center"/>
          <w:tblInd w:w="116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64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80" w:lineRule="auto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</w:rPr>
              <w:t>毕业设计（论文）的进度计划：</w:t>
            </w:r>
          </w:p>
          <w:p>
            <w:pPr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基本完成</w:t>
            </w:r>
          </w:p>
        </w:tc>
      </w:tr>
      <w:tr>
        <w:tblPrEx>
          <w:jc w:val="center"/>
          <w:tblInd w:w="116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64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80" w:lineRule="auto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</w:rPr>
              <w:t>已完成的内容：</w:t>
            </w:r>
          </w:p>
          <w:p>
            <w:pPr>
              <w:spacing w:before="0" w:after="0"/>
              <w:ind w:left="35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1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、绪论</w:t>
            </w:r>
          </w:p>
          <w:p>
            <w:pPr>
              <w:spacing w:before="0" w:after="0"/>
              <w:ind w:left="35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2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、系统需求分析</w:t>
            </w:r>
          </w:p>
          <w:p>
            <w:pPr>
              <w:spacing w:before="0" w:after="0"/>
              <w:ind w:left="35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、系统总体设计</w:t>
            </w:r>
          </w:p>
          <w:p>
            <w:pPr>
              <w:spacing w:before="0" w:after="0"/>
              <w:ind w:left="35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4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、系统详细设计及实现</w:t>
            </w:r>
          </w:p>
          <w:p>
            <w:pPr>
              <w:spacing w:before="0" w:after="0"/>
              <w:ind w:left="35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5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、系统测试</w:t>
            </w:r>
          </w:p>
        </w:tc>
      </w:tr>
      <w:tr>
        <w:tblPrEx>
          <w:jc w:val="center"/>
          <w:tblInd w:w="116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64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80" w:lineRule="auto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</w:rPr>
              <w:t>评议（指出优点和不足，如有其它建议或计划调整，可另附页）</w:t>
            </w:r>
          </w:p>
          <w:p>
            <w:pPr>
              <w:widowControl w:val="0"/>
              <w:spacing w:before="0" w:after="0" w:line="360" w:lineRule="auto"/>
              <w:ind w:firstLine="48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选题符合本专业人才培养目标，体现本专业基本教学内容，使学生受到全面综合实践训练，有利于培养学生独立解决实际问题的工作能力。同意申报。</w:t>
            </w:r>
          </w:p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0"/>
              <w:ind w:firstLine="525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评议人：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z w:val="21"/>
                <w:szCs w:val="21"/>
                <w:u w:val="none"/>
              </w:rPr>
              <w:drawing>
                <wp:inline>
                  <wp:extent cx="685800" cy="266700"/>
                  <wp:docPr id="1000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716280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spacing w:before="0" w:after="0"/>
              <w:ind w:left="420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2024年5月4日</w:t>
            </w:r>
          </w:p>
        </w:tc>
      </w:tr>
    </w:tbl>
    <w:p w:rsidR="00A77B3E"/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毕业设计（论文）中期检查表</dc:title>
  <cp:revision>1</cp:revision>
</cp:coreProperties>
</file>