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3A4B8">
      <w:pPr>
        <w:pStyle w:val="2"/>
        <w:spacing w:before="31" w:line="192" w:lineRule="auto"/>
        <w:ind w:left="4896"/>
        <w:outlineLvl w:val="0"/>
        <w:rPr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PACKING LIST</w:t>
      </w:r>
    </w:p>
    <w:p w14:paraId="6DF2AB99">
      <w:pPr>
        <w:pStyle w:val="2"/>
        <w:spacing w:before="250" w:line="200" w:lineRule="auto"/>
        <w:ind w:left="5714"/>
      </w:pPr>
      <w:r>
        <w:rPr>
          <w:b/>
          <w:bCs/>
          <w:spacing w:val="5"/>
        </w:rPr>
        <w:t>SICHUAN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BO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5"/>
        </w:rPr>
        <w:t>NI SENG TECHNOLOGY Co.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5"/>
        </w:rPr>
        <w:t>LTD</w:t>
      </w:r>
    </w:p>
    <w:p w14:paraId="5B6A4FE5">
      <w:pPr>
        <w:pStyle w:val="2"/>
        <w:spacing w:before="42" w:line="239" w:lineRule="auto"/>
        <w:ind w:left="5714" w:right="3937" w:firstLine="2"/>
      </w:pPr>
      <w:r>
        <w:rPr>
          <w:spacing w:val="19"/>
        </w:rPr>
        <w:t xml:space="preserve">2601 </w:t>
      </w:r>
      <w:r>
        <w:t>WESTGATE</w:t>
      </w:r>
      <w:r>
        <w:rPr>
          <w:spacing w:val="19"/>
          <w:w w:val="101"/>
        </w:rPr>
        <w:t xml:space="preserve"> </w:t>
      </w:r>
      <w:r>
        <w:t>DR STE</w:t>
      </w:r>
      <w:r>
        <w:rPr>
          <w:spacing w:val="23"/>
          <w:w w:val="101"/>
        </w:rPr>
        <w:t xml:space="preserve"> </w:t>
      </w:r>
      <w:r>
        <w:rPr>
          <w:spacing w:val="5"/>
        </w:rPr>
        <w:t>12</w:t>
      </w:r>
    </w:p>
    <w:p w14:paraId="5FFF362F">
      <w:pPr>
        <w:pStyle w:val="2"/>
        <w:spacing w:line="216" w:lineRule="exact"/>
        <w:ind w:left="5719"/>
      </w:pPr>
      <w:r>
        <w:rPr>
          <w:position w:val="2"/>
        </w:rPr>
        <w:t>pearland</w:t>
      </w:r>
      <w:r>
        <w:rPr>
          <w:spacing w:val="9"/>
          <w:position w:val="2"/>
        </w:rPr>
        <w:t xml:space="preserve">, </w:t>
      </w:r>
      <w:r>
        <w:rPr>
          <w:position w:val="2"/>
        </w:rPr>
        <w:t>TX</w:t>
      </w:r>
      <w:r>
        <w:rPr>
          <w:spacing w:val="9"/>
          <w:position w:val="2"/>
        </w:rPr>
        <w:t xml:space="preserve"> 77581-7417</w:t>
      </w:r>
    </w:p>
    <w:p w14:paraId="0BDD4C31">
      <w:pPr>
        <w:pStyle w:val="2"/>
        <w:spacing w:before="16" w:line="199" w:lineRule="auto"/>
        <w:ind w:left="5719"/>
      </w:pPr>
      <w:r>
        <w:rPr>
          <w:spacing w:val="2"/>
        </w:rPr>
        <w:t>US</w:t>
      </w:r>
    </w:p>
    <w:p w14:paraId="30DB0EC7">
      <w:pPr>
        <w:pStyle w:val="2"/>
        <w:spacing w:before="255" w:line="200" w:lineRule="auto"/>
        <w:ind w:left="5721"/>
      </w:pPr>
      <w:r>
        <w:rPr>
          <w:spacing w:val="6"/>
        </w:rPr>
        <w:t>+1-409-370-3285</w:t>
      </w:r>
    </w:p>
    <w:p w14:paraId="0644C111">
      <w:pPr>
        <w:spacing w:before="99" w:line="23" w:lineRule="exact"/>
      </w:pPr>
      <w:r>
        <w:drawing>
          <wp:inline distT="0" distB="0" distL="0" distR="0">
            <wp:extent cx="7134225" cy="139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4448" cy="1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C38D">
      <w:pPr>
        <w:spacing w:before="151"/>
      </w:pPr>
    </w:p>
    <w:p w14:paraId="645660BC">
      <w:pPr>
        <w:sectPr>
          <w:footerReference r:id="rId5" w:type="default"/>
          <w:pgSz w:w="11900" w:h="16840"/>
          <w:pgMar w:top="509" w:right="288" w:bottom="1205" w:left="289" w:header="0" w:footer="1021" w:gutter="0"/>
          <w:cols w:equalWidth="0" w:num="1">
            <w:col w:w="11322"/>
          </w:cols>
        </w:sectPr>
      </w:pPr>
    </w:p>
    <w:p w14:paraId="51C58695">
      <w:pPr>
        <w:pStyle w:val="2"/>
        <w:spacing w:before="44" w:line="221" w:lineRule="exact"/>
        <w:ind w:left="40"/>
      </w:pPr>
      <w:r>
        <w:rPr>
          <w:b/>
          <w:bCs/>
          <w:spacing w:val="2"/>
          <w:position w:val="2"/>
        </w:rPr>
        <w:t>Ship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2"/>
          <w:position w:val="2"/>
        </w:rPr>
        <w:t>From</w:t>
      </w:r>
    </w:p>
    <w:p w14:paraId="2F2F39A5">
      <w:pPr>
        <w:pStyle w:val="2"/>
        <w:spacing w:before="16" w:line="199" w:lineRule="auto"/>
        <w:ind w:left="41"/>
      </w:pPr>
      <w:r>
        <w:rPr>
          <w:spacing w:val="4"/>
        </w:rPr>
        <w:t>IUSJ</w:t>
      </w:r>
    </w:p>
    <w:p w14:paraId="0BA094C3">
      <w:pPr>
        <w:pStyle w:val="2"/>
        <w:spacing w:before="40" w:line="247" w:lineRule="auto"/>
        <w:ind w:left="45" w:right="4318" w:hanging="3"/>
      </w:pPr>
      <w:r>
        <w:rPr>
          <w:spacing w:val="6"/>
        </w:rPr>
        <w:t xml:space="preserve">36900 </w:t>
      </w:r>
      <w:r>
        <w:t>West</w:t>
      </w:r>
      <w:r>
        <w:rPr>
          <w:spacing w:val="6"/>
        </w:rPr>
        <w:t xml:space="preserve"> 4</w:t>
      </w:r>
      <w:r>
        <w:t>th</w:t>
      </w:r>
      <w:r>
        <w:rPr>
          <w:spacing w:val="18"/>
        </w:rPr>
        <w:t xml:space="preserve"> </w:t>
      </w:r>
      <w:r>
        <w:t>Street BEAUMONT</w:t>
      </w:r>
      <w:r>
        <w:rPr>
          <w:spacing w:val="14"/>
        </w:rPr>
        <w:t xml:space="preserve">, </w:t>
      </w:r>
      <w:r>
        <w:t>CA</w:t>
      </w:r>
      <w:r>
        <w:rPr>
          <w:spacing w:val="29"/>
        </w:rPr>
        <w:t xml:space="preserve"> </w:t>
      </w:r>
      <w:r>
        <w:rPr>
          <w:spacing w:val="14"/>
        </w:rPr>
        <w:t>92223</w:t>
      </w:r>
      <w:r>
        <w:t xml:space="preserve"> </w:t>
      </w:r>
      <w:r>
        <w:rPr>
          <w:spacing w:val="2"/>
        </w:rPr>
        <w:t>US</w:t>
      </w:r>
    </w:p>
    <w:p w14:paraId="5B34E36A">
      <w:pPr>
        <w:pStyle w:val="2"/>
        <w:spacing w:before="224" w:line="201" w:lineRule="auto"/>
        <w:ind w:left="32"/>
      </w:pPr>
      <w:r>
        <w:rPr>
          <w:spacing w:val="9"/>
        </w:rPr>
        <w:t>Amazon ID: APDAT9C0AQQ9</w:t>
      </w:r>
    </w:p>
    <w:p w14:paraId="6D429500">
      <w:pPr>
        <w:spacing w:before="28"/>
      </w:pPr>
    </w:p>
    <w:tbl>
      <w:tblPr>
        <w:tblStyle w:val="5"/>
        <w:tblW w:w="3596" w:type="dxa"/>
        <w:tblInd w:w="7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1"/>
        <w:gridCol w:w="2045"/>
      </w:tblGrid>
      <w:tr w14:paraId="0868C5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3" w:hRule="atLeast"/>
        </w:trPr>
        <w:tc>
          <w:tcPr>
            <w:tcW w:w="1551" w:type="dxa"/>
            <w:vAlign w:val="top"/>
          </w:tcPr>
          <w:p w14:paraId="3E053A2A">
            <w:pPr>
              <w:pStyle w:val="6"/>
              <w:spacing w:before="1" w:line="281" w:lineRule="auto"/>
              <w:ind w:right="146" w:firstLine="6"/>
            </w:pPr>
            <w:r>
              <w:rPr>
                <w:spacing w:val="1"/>
              </w:rPr>
              <w:t>Packing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List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Date:</w:t>
            </w:r>
            <w:r>
              <w:t xml:space="preserve"> </w:t>
            </w:r>
            <w:r>
              <w:rPr>
                <w:spacing w:val="4"/>
              </w:rPr>
              <w:t>Shipment ID:</w:t>
            </w:r>
          </w:p>
          <w:p w14:paraId="18ACBEDD">
            <w:pPr>
              <w:pStyle w:val="6"/>
              <w:spacing w:before="136" w:line="377" w:lineRule="auto"/>
              <w:ind w:right="225"/>
            </w:pPr>
            <w:r>
              <w:rPr>
                <w:spacing w:val="5"/>
              </w:rPr>
              <w:t>Shipment Name:</w:t>
            </w:r>
            <w:r>
              <w:t xml:space="preserve"> SKU</w:t>
            </w:r>
            <w:r>
              <w:rPr>
                <w:spacing w:val="9"/>
              </w:rPr>
              <w:t xml:space="preserve"> </w:t>
            </w:r>
            <w:r>
              <w:t>Total</w:t>
            </w:r>
            <w:r>
              <w:rPr>
                <w:spacing w:val="14"/>
              </w:rPr>
              <w:t>:</w:t>
            </w:r>
          </w:p>
          <w:p w14:paraId="16191A81">
            <w:pPr>
              <w:pStyle w:val="6"/>
              <w:spacing w:line="130" w:lineRule="exact"/>
              <w:ind w:left="4"/>
            </w:pPr>
            <w:r>
              <w:rPr>
                <w:position w:val="-2"/>
              </w:rPr>
              <w:t>Unit</w:t>
            </w:r>
            <w:r>
              <w:rPr>
                <w:spacing w:val="11"/>
                <w:position w:val="-2"/>
              </w:rPr>
              <w:t xml:space="preserve"> </w:t>
            </w:r>
            <w:r>
              <w:rPr>
                <w:position w:val="-2"/>
              </w:rPr>
              <w:t>Total</w:t>
            </w:r>
            <w:r>
              <w:rPr>
                <w:spacing w:val="11"/>
                <w:position w:val="-2"/>
              </w:rPr>
              <w:t>:</w:t>
            </w:r>
          </w:p>
        </w:tc>
        <w:tc>
          <w:tcPr>
            <w:tcW w:w="2045" w:type="dxa"/>
            <w:vAlign w:val="top"/>
          </w:tcPr>
          <w:p w14:paraId="7D3B45E8">
            <w:pPr>
              <w:pStyle w:val="6"/>
              <w:spacing w:line="216" w:lineRule="exact"/>
              <w:ind w:left="158"/>
            </w:pPr>
            <w:r>
              <w:rPr>
                <w:spacing w:val="4"/>
                <w:position w:val="1"/>
              </w:rPr>
              <w:t>12/12/2025</w:t>
            </w:r>
          </w:p>
          <w:p w14:paraId="1C395713">
            <w:pPr>
              <w:pStyle w:val="6"/>
              <w:spacing w:before="60" w:line="200" w:lineRule="auto"/>
              <w:ind w:left="152"/>
            </w:pPr>
            <w:r>
              <w:t>FBA</w:t>
            </w:r>
            <w:r>
              <w:rPr>
                <w:spacing w:val="21"/>
              </w:rPr>
              <w:t>1961</w:t>
            </w:r>
            <w:r>
              <w:t>YHSPH</w:t>
            </w:r>
          </w:p>
          <w:p w14:paraId="0A1BCD51">
            <w:pPr>
              <w:pStyle w:val="6"/>
              <w:spacing w:before="69" w:line="252" w:lineRule="auto"/>
              <w:ind w:left="146" w:firstLine="5"/>
            </w:pPr>
            <w:r>
              <w:t>FBA</w:t>
            </w:r>
            <w:r>
              <w:rPr>
                <w:spacing w:val="9"/>
              </w:rPr>
              <w:t xml:space="preserve"> </w:t>
            </w:r>
            <w:r>
              <w:t>ASDN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(01/12/2026</w:t>
            </w:r>
            <w:r>
              <w:t xml:space="preserve"> </w:t>
            </w:r>
            <w:r>
              <w:rPr>
                <w:spacing w:val="7"/>
              </w:rPr>
              <w:t>01:27)-</w:t>
            </w:r>
            <w:r>
              <w:t>SBD</w:t>
            </w:r>
            <w:r>
              <w:rPr>
                <w:spacing w:val="7"/>
              </w:rPr>
              <w:t>1</w:t>
            </w:r>
          </w:p>
          <w:p w14:paraId="2837786F">
            <w:pPr>
              <w:pStyle w:val="6"/>
              <w:spacing w:before="61" w:line="197" w:lineRule="auto"/>
              <w:ind w:left="158"/>
            </w:pPr>
            <w:r>
              <w:t>1</w:t>
            </w:r>
          </w:p>
          <w:p w14:paraId="5E4EF1E8">
            <w:pPr>
              <w:pStyle w:val="6"/>
              <w:spacing w:before="87" w:line="128" w:lineRule="exact"/>
              <w:ind w:left="158"/>
            </w:pPr>
            <w:r>
              <w:rPr>
                <w:position w:val="-2"/>
              </w:rPr>
              <w:t>132</w:t>
            </w:r>
          </w:p>
        </w:tc>
      </w:tr>
    </w:tbl>
    <w:p w14:paraId="63CA8C77">
      <w:pPr>
        <w:spacing w:line="44" w:lineRule="exact"/>
        <w:rPr>
          <w:rFonts w:ascii="Arial"/>
          <w:sz w:val="3"/>
        </w:rPr>
      </w:pPr>
    </w:p>
    <w:p w14:paraId="3C61F5F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543886E">
      <w:pPr>
        <w:pStyle w:val="2"/>
        <w:spacing w:before="43" w:line="219" w:lineRule="exact"/>
        <w:ind w:left="7"/>
      </w:pPr>
      <w:r>
        <w:rPr>
          <w:b/>
          <w:bCs/>
          <w:spacing w:val="6"/>
          <w:position w:val="2"/>
        </w:rPr>
        <w:t>Ship To:</w:t>
      </w:r>
    </w:p>
    <w:p w14:paraId="715070E2">
      <w:pPr>
        <w:pStyle w:val="2"/>
        <w:spacing w:line="215" w:lineRule="exact"/>
      </w:pPr>
      <w:r>
        <w:rPr>
          <w:spacing w:val="5"/>
          <w:position w:val="2"/>
        </w:rPr>
        <w:t>Amazon</w:t>
      </w:r>
      <w:r>
        <w:rPr>
          <w:spacing w:val="18"/>
          <w:w w:val="101"/>
          <w:position w:val="2"/>
        </w:rPr>
        <w:t xml:space="preserve"> </w:t>
      </w:r>
      <w:r>
        <w:rPr>
          <w:spacing w:val="5"/>
          <w:position w:val="2"/>
        </w:rPr>
        <w:t>Fullfilment Center (SB</w:t>
      </w:r>
      <w:r>
        <w:rPr>
          <w:spacing w:val="4"/>
          <w:position w:val="2"/>
        </w:rPr>
        <w:t>D1)</w:t>
      </w:r>
    </w:p>
    <w:p w14:paraId="767133AB">
      <w:pPr>
        <w:spacing w:line="215" w:lineRule="exact"/>
        <w:sectPr>
          <w:type w:val="continuous"/>
          <w:pgSz w:w="11900" w:h="16840"/>
          <w:pgMar w:top="509" w:right="288" w:bottom="1205" w:left="289" w:header="0" w:footer="1021" w:gutter="0"/>
          <w:cols w:equalWidth="0" w:num="2">
            <w:col w:w="6192" w:space="100"/>
            <w:col w:w="5031"/>
          </w:cols>
        </w:sectPr>
      </w:pPr>
      <w:bookmarkStart w:id="0" w:name="_GoBack"/>
      <w:bookmarkEnd w:id="0"/>
    </w:p>
    <w:p w14:paraId="0048E40A"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-3331845</wp:posOffset>
            </wp:positionV>
            <wp:extent cx="2140585" cy="64198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0334" cy="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F8063">
      <w:pPr>
        <w:spacing w:line="244" w:lineRule="auto"/>
        <w:rPr>
          <w:rFonts w:ascii="Arial"/>
          <w:sz w:val="21"/>
        </w:rPr>
      </w:pPr>
    </w:p>
    <w:p w14:paraId="5F7BD6B3">
      <w:pPr>
        <w:pStyle w:val="2"/>
        <w:spacing w:before="60" w:line="249" w:lineRule="exact"/>
        <w:ind w:left="2568"/>
        <w:outlineLvl w:val="1"/>
        <w:rPr>
          <w:sz w:val="20"/>
          <w:szCs w:val="20"/>
        </w:rPr>
      </w:pPr>
      <w:r>
        <w:pict>
          <v:shape id="_x0000_s1026" o:spid="_x0000_s1026" o:spt="202" type="#_x0000_t202" style="position:absolute;left:0pt;margin-left:285.5pt;margin-top:78.9pt;height:84.05pt;width:277.3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A7AA54">
                  <w:pPr>
                    <w:spacing w:line="20" w:lineRule="exact"/>
                  </w:pPr>
                </w:p>
                <w:tbl>
                  <w:tblPr>
                    <w:tblStyle w:val="5"/>
                    <w:tblW w:w="5485" w:type="dxa"/>
                    <w:tblInd w:w="30" w:type="dxa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485"/>
                  </w:tblGrid>
                  <w:tr w14:paraId="1EA93BE4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3" w:hRule="atLeast"/>
                    </w:trPr>
                    <w:tc>
                      <w:tcPr>
                        <w:tcW w:w="5485" w:type="dxa"/>
                        <w:tcBorders>
                          <w:bottom w:val="nil"/>
                        </w:tcBorders>
                        <w:vAlign w:val="top"/>
                      </w:tcPr>
                      <w:p w14:paraId="3DC60717">
                        <w:pPr>
                          <w:pStyle w:val="6"/>
                          <w:spacing w:before="179" w:line="189" w:lineRule="auto"/>
                          <w:ind w:left="97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pacing w:val="3"/>
                            <w:sz w:val="13"/>
                            <w:szCs w:val="13"/>
                          </w:rPr>
                          <w:t>Signature:</w:t>
                        </w:r>
                      </w:p>
                    </w:tc>
                  </w:tr>
                  <w:tr w14:paraId="1638E1FF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87" w:hRule="atLeast"/>
                    </w:trPr>
                    <w:tc>
                      <w:tcPr>
                        <w:tcW w:w="5485" w:type="dxa"/>
                        <w:tcBorders>
                          <w:top w:val="nil"/>
                        </w:tcBorders>
                        <w:vAlign w:val="top"/>
                      </w:tcPr>
                      <w:p w14:paraId="41FDA5D0">
                        <w:pPr>
                          <w:spacing w:before="4" w:line="1273" w:lineRule="exact"/>
                          <w:ind w:firstLine="2"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3423920" cy="807720"/>
                              <wp:effectExtent l="0" t="0" r="0" b="0"/>
                              <wp:docPr id="6" name="IM 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 6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24534" cy="8083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CE2313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b/>
          <w:bCs/>
          <w:position w:val="2"/>
          <w:sz w:val="20"/>
          <w:szCs w:val="20"/>
        </w:rPr>
        <w:t>Shipment Items</w:t>
      </w:r>
    </w:p>
    <w:p w14:paraId="04692BEE">
      <w:pPr>
        <w:spacing w:line="199" w:lineRule="exact"/>
      </w:pPr>
    </w:p>
    <w:tbl>
      <w:tblPr>
        <w:tblStyle w:val="5"/>
        <w:tblW w:w="11225" w:type="dxa"/>
        <w:tblInd w:w="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9"/>
        <w:gridCol w:w="2144"/>
        <w:gridCol w:w="7207"/>
        <w:gridCol w:w="825"/>
      </w:tblGrid>
      <w:tr w14:paraId="77D9518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1049" w:type="dxa"/>
            <w:shd w:val="clear" w:color="auto" w:fill="000000"/>
            <w:vAlign w:val="top"/>
          </w:tcPr>
          <w:p w14:paraId="77D5EF0F">
            <w:pPr>
              <w:pStyle w:val="6"/>
              <w:spacing w:before="158" w:line="199" w:lineRule="auto"/>
              <w:ind w:left="228"/>
            </w:pPr>
            <w:r>
              <w:rPr>
                <w:b/>
                <w:bCs/>
                <w:color w:val="FFFFFF"/>
                <w:spacing w:val="1"/>
              </w:rPr>
              <w:t>FNSKU</w:t>
            </w:r>
          </w:p>
        </w:tc>
        <w:tc>
          <w:tcPr>
            <w:tcW w:w="2144" w:type="dxa"/>
            <w:shd w:val="clear" w:color="auto" w:fill="000000"/>
            <w:vAlign w:val="top"/>
          </w:tcPr>
          <w:p w14:paraId="2B3A67CA">
            <w:pPr>
              <w:pStyle w:val="6"/>
              <w:spacing w:before="155" w:line="203" w:lineRule="auto"/>
              <w:ind w:left="593"/>
            </w:pPr>
            <w:r>
              <w:rPr>
                <w:b/>
                <w:bCs/>
                <w:color w:val="FFFFFF"/>
                <w:spacing w:val="4"/>
              </w:rPr>
              <w:t>Seller</w:t>
            </w:r>
            <w:r>
              <w:rPr>
                <w:b/>
                <w:bCs/>
                <w:color w:val="FFFFFF"/>
                <w:spacing w:val="21"/>
              </w:rPr>
              <w:t xml:space="preserve"> </w:t>
            </w:r>
            <w:r>
              <w:rPr>
                <w:b/>
                <w:bCs/>
                <w:color w:val="FFFFFF"/>
                <w:spacing w:val="4"/>
              </w:rPr>
              <w:t>SKU</w:t>
            </w:r>
          </w:p>
        </w:tc>
        <w:tc>
          <w:tcPr>
            <w:tcW w:w="7207" w:type="dxa"/>
            <w:shd w:val="clear" w:color="auto" w:fill="000000"/>
            <w:vAlign w:val="top"/>
          </w:tcPr>
          <w:p w14:paraId="3274A9B3">
            <w:pPr>
              <w:pStyle w:val="6"/>
              <w:spacing w:before="155" w:line="203" w:lineRule="auto"/>
              <w:ind w:left="2967"/>
            </w:pPr>
            <w:r>
              <w:rPr>
                <w:b/>
                <w:bCs/>
                <w:color w:val="FFFFFF"/>
                <w:spacing w:val="3"/>
              </w:rPr>
              <w:t>Product</w:t>
            </w:r>
            <w:r>
              <w:rPr>
                <w:b/>
                <w:bCs/>
                <w:color w:val="FFFFFF"/>
                <w:spacing w:val="26"/>
              </w:rPr>
              <w:t xml:space="preserve"> </w:t>
            </w:r>
            <w:r>
              <w:rPr>
                <w:b/>
                <w:bCs/>
                <w:color w:val="FFFFFF"/>
                <w:spacing w:val="3"/>
              </w:rPr>
              <w:t>Name</w:t>
            </w:r>
          </w:p>
        </w:tc>
        <w:tc>
          <w:tcPr>
            <w:tcW w:w="825" w:type="dxa"/>
            <w:shd w:val="clear" w:color="auto" w:fill="000000"/>
            <w:vAlign w:val="top"/>
          </w:tcPr>
          <w:p w14:paraId="432EEB6F">
            <w:pPr>
              <w:pStyle w:val="6"/>
              <w:spacing w:before="34" w:line="238" w:lineRule="auto"/>
              <w:ind w:left="22" w:right="9" w:firstLine="28"/>
            </w:pPr>
            <w:r>
              <w:rPr>
                <w:b/>
                <w:bCs/>
                <w:color w:val="FFFFFF"/>
                <w:spacing w:val="4"/>
              </w:rPr>
              <w:t>Shipped</w:t>
            </w:r>
            <w:r>
              <w:rPr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b/>
                <w:bCs/>
                <w:color w:val="FFFFFF"/>
                <w:spacing w:val="5"/>
              </w:rPr>
              <w:t>Quantity</w:t>
            </w:r>
          </w:p>
        </w:tc>
      </w:tr>
      <w:tr w14:paraId="57A25BD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049" w:type="dxa"/>
            <w:vAlign w:val="top"/>
          </w:tcPr>
          <w:p w14:paraId="383CED61">
            <w:pPr>
              <w:pStyle w:val="6"/>
              <w:spacing w:before="157" w:line="200" w:lineRule="auto"/>
              <w:ind w:left="13"/>
            </w:pPr>
            <w:r>
              <w:rPr>
                <w:spacing w:val="7"/>
              </w:rPr>
              <w:t>X004S72631</w:t>
            </w:r>
          </w:p>
        </w:tc>
        <w:tc>
          <w:tcPr>
            <w:tcW w:w="2144" w:type="dxa"/>
            <w:vAlign w:val="top"/>
          </w:tcPr>
          <w:p w14:paraId="0674ED2A">
            <w:pPr>
              <w:pStyle w:val="6"/>
              <w:spacing w:before="139" w:line="216" w:lineRule="exact"/>
              <w:ind w:left="21"/>
            </w:pPr>
            <w:r>
              <w:rPr>
                <w:position w:val="2"/>
              </w:rPr>
              <w:t>New</w:t>
            </w:r>
            <w:r>
              <w:rPr>
                <w:spacing w:val="14"/>
                <w:position w:val="2"/>
              </w:rPr>
              <w:t>-2</w:t>
            </w:r>
            <w:r>
              <w:rPr>
                <w:position w:val="2"/>
              </w:rPr>
              <w:t>pc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pet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can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cover</w:t>
            </w:r>
            <w:r>
              <w:rPr>
                <w:spacing w:val="14"/>
                <w:position w:val="2"/>
              </w:rPr>
              <w:t>-</w:t>
            </w:r>
            <w:r>
              <w:rPr>
                <w:position w:val="2"/>
              </w:rPr>
              <w:t>BO</w:t>
            </w:r>
          </w:p>
        </w:tc>
        <w:tc>
          <w:tcPr>
            <w:tcW w:w="7207" w:type="dxa"/>
            <w:vAlign w:val="top"/>
          </w:tcPr>
          <w:p w14:paraId="731C0B90">
            <w:pPr>
              <w:pStyle w:val="6"/>
              <w:spacing w:before="38" w:line="239" w:lineRule="auto"/>
              <w:ind w:left="23" w:right="88"/>
            </w:pPr>
            <w:r>
              <w:rPr>
                <w:spacing w:val="3"/>
              </w:rPr>
              <w:t>Lydia's Deal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Pack Pet Food Can Covers,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Universal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Silicone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Can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Lids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Dog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&amp;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Cat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Food,</w:t>
            </w:r>
            <w:r>
              <w:t xml:space="preserve"> Fits</w:t>
            </w:r>
            <w:r>
              <w:rPr>
                <w:spacing w:val="20"/>
                <w:w w:val="101"/>
              </w:rPr>
              <w:t xml:space="preserve"> </w:t>
            </w:r>
            <w:r>
              <w:t>Most</w:t>
            </w:r>
            <w:r>
              <w:rPr>
                <w:spacing w:val="18"/>
              </w:rPr>
              <w:t xml:space="preserve"> </w:t>
            </w:r>
            <w:r>
              <w:t>Standard</w:t>
            </w:r>
            <w:r>
              <w:rPr>
                <w:spacing w:val="18"/>
              </w:rPr>
              <w:t xml:space="preserve"> </w:t>
            </w:r>
            <w:r>
              <w:t>Size</w:t>
            </w:r>
            <w:r>
              <w:rPr>
                <w:spacing w:val="18"/>
              </w:rPr>
              <w:t xml:space="preserve"> </w:t>
            </w:r>
            <w:r>
              <w:t>Food</w:t>
            </w:r>
            <w:r>
              <w:rPr>
                <w:spacing w:val="18"/>
              </w:rPr>
              <w:t xml:space="preserve"> </w:t>
            </w:r>
            <w:r>
              <w:t>Cans</w:t>
            </w:r>
            <w:r>
              <w:rPr>
                <w:spacing w:val="18"/>
              </w:rPr>
              <w:t>,</w:t>
            </w:r>
            <w:r>
              <w:rPr>
                <w:spacing w:val="18"/>
                <w:w w:val="101"/>
              </w:rPr>
              <w:t xml:space="preserve"> </w:t>
            </w:r>
            <w:r>
              <w:t>BPA</w:t>
            </w:r>
            <w:r>
              <w:rPr>
                <w:spacing w:val="31"/>
                <w:w w:val="101"/>
              </w:rPr>
              <w:t xml:space="preserve"> </w:t>
            </w:r>
            <w:r>
              <w:t>Free</w:t>
            </w:r>
            <w:r>
              <w:rPr>
                <w:spacing w:val="18"/>
              </w:rPr>
              <w:t xml:space="preserve"> &amp;</w:t>
            </w:r>
            <w:r>
              <w:rPr>
                <w:spacing w:val="13"/>
              </w:rPr>
              <w:t xml:space="preserve"> </w:t>
            </w:r>
            <w:r>
              <w:t>Dishwasher</w:t>
            </w:r>
            <w:r>
              <w:rPr>
                <w:spacing w:val="13"/>
              </w:rPr>
              <w:t xml:space="preserve"> </w:t>
            </w:r>
            <w:r>
              <w:t>Safe</w:t>
            </w:r>
            <w:r>
              <w:rPr>
                <w:spacing w:val="18"/>
              </w:rPr>
              <w:t xml:space="preserve"> (</w:t>
            </w:r>
            <w:r>
              <w:t>Blue</w:t>
            </w:r>
            <w:r>
              <w:rPr>
                <w:spacing w:val="13"/>
              </w:rPr>
              <w:t xml:space="preserve"> </w:t>
            </w:r>
            <w:r>
              <w:rPr>
                <w:spacing w:val="18"/>
              </w:rPr>
              <w:t>+</w:t>
            </w:r>
            <w:r>
              <w:rPr>
                <w:spacing w:val="14"/>
              </w:rPr>
              <w:t xml:space="preserve"> </w:t>
            </w:r>
            <w:r>
              <w:t>Orange</w:t>
            </w:r>
            <w:r>
              <w:rPr>
                <w:spacing w:val="18"/>
              </w:rPr>
              <w:t>)</w:t>
            </w:r>
          </w:p>
        </w:tc>
        <w:tc>
          <w:tcPr>
            <w:tcW w:w="825" w:type="dxa"/>
            <w:vAlign w:val="top"/>
          </w:tcPr>
          <w:p w14:paraId="05FD304F">
            <w:pPr>
              <w:pStyle w:val="6"/>
              <w:spacing w:before="157" w:line="199" w:lineRule="auto"/>
              <w:ind w:left="36"/>
            </w:pPr>
            <w:r>
              <w:t>132</w:t>
            </w:r>
          </w:p>
        </w:tc>
      </w:tr>
    </w:tbl>
    <w:p w14:paraId="02F59A3F">
      <w:pPr>
        <w:spacing w:line="152" w:lineRule="exact"/>
      </w:pPr>
    </w:p>
    <w:tbl>
      <w:tblPr>
        <w:tblStyle w:val="5"/>
        <w:tblW w:w="5485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5"/>
      </w:tblGrid>
      <w:tr w14:paraId="772894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8" w:hRule="atLeast"/>
        </w:trPr>
        <w:tc>
          <w:tcPr>
            <w:tcW w:w="5485" w:type="dxa"/>
            <w:vAlign w:val="top"/>
          </w:tcPr>
          <w:p w14:paraId="689E8A18">
            <w:pPr>
              <w:pStyle w:val="6"/>
              <w:spacing w:before="179" w:line="162" w:lineRule="exact"/>
              <w:ind w:left="1798"/>
              <w:rPr>
                <w:sz w:val="13"/>
                <w:szCs w:val="13"/>
              </w:rPr>
            </w:pPr>
            <w:r>
              <w:rPr>
                <w:spacing w:val="3"/>
                <w:position w:val="1"/>
                <w:sz w:val="13"/>
                <w:szCs w:val="13"/>
              </w:rPr>
              <w:t>Name</w:t>
            </w:r>
            <w:r>
              <w:rPr>
                <w:spacing w:val="19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3"/>
                <w:position w:val="1"/>
                <w:sz w:val="13"/>
                <w:szCs w:val="13"/>
              </w:rPr>
              <w:t>of Authorized</w:t>
            </w:r>
            <w:r>
              <w:rPr>
                <w:spacing w:val="14"/>
                <w:w w:val="101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3"/>
                <w:position w:val="1"/>
                <w:sz w:val="13"/>
                <w:szCs w:val="13"/>
              </w:rPr>
              <w:t>Signatory:</w:t>
            </w:r>
          </w:p>
          <w:p w14:paraId="49D093EF">
            <w:pPr>
              <w:pStyle w:val="6"/>
              <w:spacing w:before="148" w:line="166" w:lineRule="exact"/>
              <w:ind w:left="2282"/>
              <w:rPr>
                <w:sz w:val="13"/>
                <w:szCs w:val="13"/>
              </w:rPr>
            </w:pPr>
            <w:r>
              <w:rPr>
                <w:b/>
                <w:bCs/>
                <w:spacing w:val="2"/>
                <w:position w:val="1"/>
                <w:sz w:val="13"/>
                <w:szCs w:val="13"/>
              </w:rPr>
              <w:t>Xiaoyu</w:t>
            </w:r>
            <w:r>
              <w:rPr>
                <w:b/>
                <w:bCs/>
                <w:spacing w:val="13"/>
                <w:w w:val="102"/>
                <w:position w:val="1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2"/>
                <w:position w:val="1"/>
                <w:sz w:val="13"/>
                <w:szCs w:val="13"/>
              </w:rPr>
              <w:t>Wang</w:t>
            </w:r>
          </w:p>
        </w:tc>
      </w:tr>
    </w:tbl>
    <w:p w14:paraId="696B1B81">
      <w:pPr>
        <w:spacing w:line="14" w:lineRule="auto"/>
        <w:rPr>
          <w:rFonts w:ascii="Arial"/>
          <w:sz w:val="2"/>
        </w:rPr>
      </w:pPr>
    </w:p>
    <w:sectPr>
      <w:type w:val="continuous"/>
      <w:pgSz w:w="11900" w:h="16840"/>
      <w:pgMar w:top="509" w:right="288" w:bottom="1205" w:left="289" w:header="0" w:footer="1021" w:gutter="0"/>
      <w:cols w:equalWidth="0" w:num="1">
        <w:col w:w="1132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94BD8">
    <w:pPr>
      <w:spacing w:line="227" w:lineRule="auto"/>
      <w:jc w:val="righ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pacing w:val="-6"/>
        <w:sz w:val="16"/>
        <w:szCs w:val="16"/>
      </w:rPr>
      <w:t>Page:</w:t>
    </w:r>
    <w:r>
      <w:rPr>
        <w:rFonts w:ascii="Arial" w:hAnsi="Arial" w:eastAsia="Arial" w:cs="Arial"/>
        <w:spacing w:val="23"/>
        <w:w w:val="101"/>
        <w:sz w:val="16"/>
        <w:szCs w:val="16"/>
      </w:rPr>
      <w:t xml:space="preserve"> </w:t>
    </w:r>
    <w:r>
      <w:rPr>
        <w:rFonts w:ascii="Arial" w:hAnsi="Arial" w:eastAsia="Arial" w:cs="Arial"/>
        <w:spacing w:val="-6"/>
        <w:sz w:val="16"/>
        <w:szCs w:val="16"/>
      </w:rPr>
      <w:t>1</w:t>
    </w:r>
    <w:r>
      <w:rPr>
        <w:rFonts w:ascii="Arial" w:hAnsi="Arial" w:eastAsia="Arial" w:cs="Arial"/>
        <w:spacing w:val="5"/>
        <w:sz w:val="16"/>
        <w:szCs w:val="16"/>
      </w:rPr>
      <w:t xml:space="preserve"> </w:t>
    </w:r>
    <w:r>
      <w:rPr>
        <w:rFonts w:ascii="Arial" w:hAnsi="Arial" w:eastAsia="Arial" w:cs="Arial"/>
        <w:spacing w:val="-6"/>
        <w:sz w:val="16"/>
        <w:szCs w:val="16"/>
      </w:rPr>
      <w:t>of</w:t>
    </w:r>
    <w:r>
      <w:rPr>
        <w:rFonts w:ascii="Arial" w:hAnsi="Arial" w:eastAsia="Arial" w:cs="Arial"/>
        <w:spacing w:val="12"/>
        <w:sz w:val="16"/>
        <w:szCs w:val="16"/>
      </w:rPr>
      <w:t xml:space="preserve"> </w:t>
    </w:r>
    <w:r>
      <w:rPr>
        <w:rFonts w:ascii="Arial" w:hAnsi="Arial" w:eastAsia="Arial" w:cs="Arial"/>
        <w:spacing w:val="-6"/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B9271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ahoma" w:hAnsi="Tahoma" w:eastAsia="Tahoma" w:cs="Tahoma"/>
      <w:sz w:val="17"/>
      <w:szCs w:val="1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ahoma" w:hAnsi="Tahoma" w:eastAsia="Tahoma" w:cs="Tahoma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contractReview xmlns="http://schemas.wps.cn/vas-ai-hub/contract-review">
  <reviewItems>
    <reviewItem>
      <errorID>33c87c7f-d0c0-49fe-8d2d-d581e3d4c3df</errorID>
      <errorWord> LTD</errorWord>
      <group>L1_English</group>
      <groupName>英文问题</groupName>
      <ability>L2_Other_Grammar</ability>
      <abilityName>其他语法问题</abilityName>
      <candidateList>
        <item>, Ltd.</item>
      </candidateList>
      <explain>疑似单词/词组使用不当, 建议将 LTD修改为, Ltd.</explain>
      <paraID>6DF2AB99</paraID>
      <start>33</start>
      <end>37</end>
      <status>unmodified</status>
      <modifiedWord/>
      <trackRevisions>false</trackRevisions>
    </reviewItem>
    <reviewItem>
      <errorID>0d6421f5-6e2b-4ba0-a3a6-14a093e14f0c</errorID>
      <errorWord>WESTGATE DR STE</errorWord>
      <group>L1_English</group>
      <groupName>英文问题</groupName>
      <ability>L2_Other_Grammar</ability>
      <abilityName>其他语法问题</abilityName>
      <candidateList>
        <item>Westgate Dr. Ste.</item>
      </candidateList>
      <explain>名词使用不当, 建议将WESTGATE DR STE修改为Westgate Dr. Ste.</explain>
      <paraID>5B6A4FE5</paraID>
      <start>5</start>
      <end>20</end>
      <status>unmodified</status>
      <modifiedWord/>
      <trackRevisions>false</trackRevisions>
    </reviewItem>
    <reviewItem>
      <errorID>52a075a2-6fc4-43d8-b783-6443ce51c734</errorID>
      <errorWord>pearland</errorWord>
      <group>L1_English</group>
      <groupName>英文问题</groupName>
      <ability>L2_Case</ability>
      <abilityName>大小写问题</abilityName>
      <candidateList>
        <item>Pearland</item>
      </candidateList>
      <explain>疑似单词大小写错误，建议将pearland修改为Pearland</explain>
      <paraID>5FFF362F</paraID>
      <start>0</start>
      <end>8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a97ea8-ebd6-4e58-9351-e5d1f4745d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110</Words>
  <Characters>577</Characters>
  <TotalTime>0</TotalTime>
  <ScaleCrop>false</ScaleCrop>
  <LinksUpToDate>false</LinksUpToDate>
  <CharactersWithSpaces>656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2026-06-09T05:39:14Z</dcterms:created>
  <dc:creator>伯尼森</dc:creator>
  <cp:lastModifiedBy>哈。</cp:lastModifiedBy>
  <dcterms:modified xsi:type="dcterms:W3CDTF">2026-06-09T05:39:46Z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2026-06-09T13:39:14Z</vt:filetime>
  </property>
  <property fmtid="{D5CDD505-2E9C-101B-9397-08002B2CF9AE}" pid="4" name="KSOTemplateDocerSaveRecord">
    <vt:lpwstr>eyJoZGlkIjoiM2RhZmVjYmFkNjJhNDkyYmI4MmZiZGI2NDY5N2E4YjQiLCJ1c2VySWQiOiI0MTkzOTY3MTkifQ==</vt:lpwstr>
  </property>
  <property fmtid="{D5CDD505-2E9C-101B-9397-08002B2CF9AE}" pid="5" name="KSOProductBuildVer">
    <vt:lpwstr>2052-12.1.0.26895</vt:lpwstr>
  </property>
  <property fmtid="{D5CDD505-2E9C-101B-9397-08002B2CF9AE}" pid="6" name="ICV">
    <vt:lpwstr>1DA19F8C3E864F7F8CAF72482526D63B_13</vt:lpwstr>
  </property>
</Properties>
</file>