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75483514"/>
        <w:docPartObj>
          <w:docPartGallery w:val="Cover Pages"/>
          <w:docPartUnique/>
        </w:docPartObj>
      </w:sdtPr>
      <w:sdtEndPr/>
      <w:sdtContent>
        <w:p w14:paraId="3538B9D2" w14:textId="1F98AC1C" w:rsidR="005E529A" w:rsidRDefault="005E529A">
          <w:r>
            <w:rPr>
              <w:noProof/>
              <w:color w:val="2B579A"/>
              <w:shd w:val="clear" w:color="auto" w:fill="E6E6E6"/>
            </w:rPr>
            <mc:AlternateContent>
              <mc:Choice Requires="wpg">
                <w:drawing>
                  <wp:anchor distT="0" distB="0" distL="114300" distR="114300" simplePos="0" relativeHeight="251650560" behindDoc="0" locked="0" layoutInCell="1" allowOverlap="1" wp14:anchorId="40CCC83C" wp14:editId="0B2A73F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FEAE0A" id="Group 149" o:spid="_x0000_s1026" style="position:absolute;margin-left:0;margin-top:0;width:8in;height:95.7pt;z-index:2516505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r>
            <w:rPr>
              <w:noProof/>
              <w:color w:val="2B579A"/>
              <w:shd w:val="clear" w:color="auto" w:fill="E6E6E6"/>
            </w:rPr>
            <mc:AlternateContent>
              <mc:Choice Requires="wps">
                <w:drawing>
                  <wp:anchor distT="0" distB="0" distL="114300" distR="114300" simplePos="0" relativeHeight="251649536" behindDoc="0" locked="0" layoutInCell="1" allowOverlap="1" wp14:anchorId="1691323B" wp14:editId="677EE89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1016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09AD7" w14:textId="3D455B06" w:rsidR="007A76ED" w:rsidRDefault="007A76E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691323B" id="_x0000_t202" coordsize="21600,21600" o:spt="202" path="m,l,21600r21600,l21600,xe">
                    <v:stroke joinstyle="miter"/>
                    <v:path gradientshapeok="t" o:connecttype="rect"/>
                  </v:shapetype>
                  <v:shape id="Text Box 153" o:spid="_x0000_s1026" type="#_x0000_t202" style="position:absolute;margin-left:0;margin-top:0;width:8in;height:79.5pt;z-index:2516495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7B809AD7" w14:textId="3D455B06" w:rsidR="007A76ED" w:rsidRDefault="007A76ED">
                          <w:pPr>
                            <w:pStyle w:val="NoSpacing"/>
                            <w:jc w:val="right"/>
                            <w:rPr>
                              <w:color w:val="595959" w:themeColor="text1" w:themeTint="A6"/>
                              <w:sz w:val="20"/>
                              <w:szCs w:val="20"/>
                            </w:rPr>
                          </w:pPr>
                        </w:p>
                      </w:txbxContent>
                    </v:textbox>
                    <w10:wrap type="square" anchorx="page" anchory="page"/>
                  </v:shape>
                </w:pict>
              </mc:Fallback>
            </mc:AlternateContent>
          </w:r>
        </w:p>
        <w:p w14:paraId="5C3D89E6" w14:textId="3F0F63AC" w:rsidR="008A3FE4" w:rsidRPr="008A3FE4" w:rsidRDefault="009C33A8" w:rsidP="008A3FE4">
          <w:r>
            <w:rPr>
              <w:noProof/>
              <w:color w:val="2B579A"/>
              <w:shd w:val="clear" w:color="auto" w:fill="E6E6E6"/>
            </w:rPr>
            <mc:AlternateContent>
              <mc:Choice Requires="wps">
                <w:drawing>
                  <wp:anchor distT="0" distB="0" distL="114300" distR="114300" simplePos="0" relativeHeight="251647488" behindDoc="0" locked="0" layoutInCell="1" allowOverlap="1" wp14:anchorId="5D2F7764" wp14:editId="4C6F8B7C">
                    <wp:simplePos x="0" y="0"/>
                    <wp:positionH relativeFrom="margin">
                      <wp:align>center</wp:align>
                    </wp:positionH>
                    <wp:positionV relativeFrom="page">
                      <wp:posOffset>3230245</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3D33C" w14:textId="01C25BF1" w:rsidR="007A76ED" w:rsidRDefault="001B0FAE" w:rsidP="004B16FC">
                                <w:pPr>
                                  <w:jc w:val="right"/>
                                  <w:rPr>
                                    <w:color w:val="4F81BD" w:themeColor="accent1"/>
                                    <w:sz w:val="64"/>
                                    <w:szCs w:val="64"/>
                                  </w:rPr>
                                </w:pPr>
                                <w:sdt>
                                  <w:sdtPr>
                                    <w:rPr>
                                      <w:caps/>
                                      <w:color w:val="4F81BD"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752A2">
                                      <w:rPr>
                                        <w:caps/>
                                        <w:color w:val="4F81BD" w:themeColor="accent1"/>
                                        <w:sz w:val="64"/>
                                        <w:szCs w:val="64"/>
                                        <w:lang w:val="en-US"/>
                                      </w:rPr>
                                      <w:t>MODELLING The FUTURE OF AUSTRALIA'S BIOTECH SECTOR</w:t>
                                    </w:r>
                                  </w:sdtContent>
                                </w:sdt>
                              </w:p>
                              <w:sdt>
                                <w:sdtPr>
                                  <w:rPr>
                                    <w:color w:val="404040" w:themeColor="text1" w:themeTint="BF"/>
                                    <w:sz w:val="36"/>
                                    <w:szCs w:val="36"/>
                                    <w:shd w:val="clear" w:color="auto" w:fill="E6E6E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5F46F4" w14:textId="5D71AB2B" w:rsidR="007A76ED" w:rsidRDefault="007A76ED">
                                    <w:pPr>
                                      <w:jc w:val="right"/>
                                      <w:rPr>
                                        <w:smallCaps/>
                                        <w:color w:val="404040" w:themeColor="text1" w:themeTint="BF"/>
                                        <w:sz w:val="36"/>
                                        <w:szCs w:val="36"/>
                                      </w:rPr>
                                    </w:pPr>
                                    <w:r w:rsidRPr="0040385A">
                                      <w:rPr>
                                        <w:color w:val="404040" w:themeColor="text1" w:themeTint="BF"/>
                                        <w:sz w:val="36"/>
                                        <w:szCs w:val="36"/>
                                      </w:rPr>
                                      <w:t>MATH1318 Time Series Analysis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D2F7764" id="Text Box 154" o:spid="_x0000_s1027" type="#_x0000_t202" style="position:absolute;margin-left:0;margin-top:254.35pt;width:8in;height:286.5pt;z-index:251647488;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" filled="f" stroked="f" strokeweight=".5pt">
                    <v:textbox inset="126pt,0,54pt,0">
                      <w:txbxContent>
                        <w:p w14:paraId="7FD3D33C" w14:textId="01C25BF1" w:rsidR="007A76ED" w:rsidRDefault="001B0FAE" w:rsidP="004B16FC">
                          <w:pPr>
                            <w:jc w:val="right"/>
                            <w:rPr>
                              <w:color w:val="4F81BD" w:themeColor="accent1"/>
                              <w:sz w:val="64"/>
                              <w:szCs w:val="64"/>
                            </w:rPr>
                          </w:pPr>
                          <w:sdt>
                            <w:sdtPr>
                              <w:rPr>
                                <w:caps/>
                                <w:color w:val="4F81BD" w:themeColor="accent1"/>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752A2">
                                <w:rPr>
                                  <w:caps/>
                                  <w:color w:val="4F81BD" w:themeColor="accent1"/>
                                  <w:sz w:val="64"/>
                                  <w:szCs w:val="64"/>
                                  <w:lang w:val="en-US"/>
                                </w:rPr>
                                <w:t>MODELLING The FUTURE OF AUSTRALIA'S BIOTECH SECTOR</w:t>
                              </w:r>
                            </w:sdtContent>
                          </w:sdt>
                        </w:p>
                        <w:sdt>
                          <w:sdtPr>
                            <w:rPr>
                              <w:color w:val="404040" w:themeColor="text1" w:themeTint="BF"/>
                              <w:sz w:val="36"/>
                              <w:szCs w:val="36"/>
                              <w:shd w:val="clear" w:color="auto" w:fill="E6E6E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A5F46F4" w14:textId="5D71AB2B" w:rsidR="007A76ED" w:rsidRDefault="007A76ED">
                              <w:pPr>
                                <w:jc w:val="right"/>
                                <w:rPr>
                                  <w:smallCaps/>
                                  <w:color w:val="404040" w:themeColor="text1" w:themeTint="BF"/>
                                  <w:sz w:val="36"/>
                                  <w:szCs w:val="36"/>
                                </w:rPr>
                              </w:pPr>
                              <w:r w:rsidRPr="0040385A">
                                <w:rPr>
                                  <w:color w:val="404040" w:themeColor="text1" w:themeTint="BF"/>
                                  <w:sz w:val="36"/>
                                  <w:szCs w:val="36"/>
                                </w:rPr>
                                <w:t>MATH1318 Time Series Analysis</w:t>
                              </w:r>
                            </w:p>
                          </w:sdtContent>
                        </w:sdt>
                      </w:txbxContent>
                    </v:textbox>
                    <w10:wrap type="square" anchorx="margin" anchory="page"/>
                  </v:shape>
                </w:pict>
              </mc:Fallback>
            </mc:AlternateContent>
          </w:r>
          <w:r w:rsidR="00A11587">
            <w:rPr>
              <w:noProof/>
              <w:color w:val="2B579A"/>
              <w:shd w:val="clear" w:color="auto" w:fill="E6E6E6"/>
            </w:rPr>
            <mc:AlternateContent>
              <mc:Choice Requires="wps">
                <w:drawing>
                  <wp:anchor distT="0" distB="0" distL="114300" distR="114300" simplePos="0" relativeHeight="251651584" behindDoc="0" locked="0" layoutInCell="1" allowOverlap="1" wp14:anchorId="508CDA36" wp14:editId="28D85A14">
                    <wp:simplePos x="0" y="0"/>
                    <wp:positionH relativeFrom="column">
                      <wp:posOffset>3101340</wp:posOffset>
                    </wp:positionH>
                    <wp:positionV relativeFrom="paragraph">
                      <wp:posOffset>6626225</wp:posOffset>
                    </wp:positionV>
                    <wp:extent cx="2834640" cy="13487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834640" cy="1348740"/>
                            </a:xfrm>
                            <a:prstGeom prst="rect">
                              <a:avLst/>
                            </a:prstGeom>
                            <a:noFill/>
                            <a:ln w="6350">
                              <a:noFill/>
                            </a:ln>
                          </wps:spPr>
                          <wps:txbx>
                            <w:txbxContent>
                              <w:p w14:paraId="46DF4147"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Michael Ditiatkovski s3770701  </w:t>
                                </w:r>
                              </w:p>
                              <w:p w14:paraId="7DD81994"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Benjamin Huang s3383866  </w:t>
                                </w:r>
                              </w:p>
                              <w:p w14:paraId="665A4C55"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Tanmay Nagi s3753836  </w:t>
                                </w:r>
                              </w:p>
                              <w:p w14:paraId="312F459A"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Yinan Chris Zhang S3789428  </w:t>
                                </w:r>
                              </w:p>
                              <w:p w14:paraId="43767798" w14:textId="342CAD85" w:rsidR="007A76ED" w:rsidRPr="00A11587" w:rsidRDefault="007A76ED">
                                <w:pPr>
                                  <w:pStyle w:val="NoSpacing"/>
                                  <w:jc w:val="right"/>
                                  <w:rPr>
                                    <w:color w:val="595959" w:themeColor="text1" w:themeTint="A6"/>
                                    <w:sz w:val="18"/>
                                    <w:szCs w:val="18"/>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DA36" id="Text Box 1" o:spid="_x0000_s1028" type="#_x0000_t202" style="position:absolute;margin-left:244.2pt;margin-top:521.75pt;width:223.2pt;height:106.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" filled="f" stroked="f" strokeweight=".5pt">
                    <v:textbox>
                      <w:txbxContent>
                        <w:p w14:paraId="46DF4147"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Michael Ditiatkovski s3770701  </w:t>
                          </w:r>
                        </w:p>
                        <w:p w14:paraId="7DD81994"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Benjamin Huang s3383866  </w:t>
                          </w:r>
                        </w:p>
                        <w:p w14:paraId="665A4C55"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Tanmay Nagi s3753836  </w:t>
                          </w:r>
                        </w:p>
                        <w:p w14:paraId="312F459A" w14:textId="77777777" w:rsidR="007A76ED" w:rsidRPr="00A11587" w:rsidRDefault="007A76ED" w:rsidP="00A11587">
                          <w:pPr>
                            <w:shd w:val="clear" w:color="auto" w:fill="FFFFFF"/>
                            <w:spacing w:after="0" w:line="240" w:lineRule="auto"/>
                            <w:jc w:val="right"/>
                            <w:rPr>
                              <w:color w:val="404040" w:themeColor="text1" w:themeTint="BF"/>
                              <w:sz w:val="24"/>
                              <w:szCs w:val="24"/>
                            </w:rPr>
                          </w:pPr>
                          <w:r w:rsidRPr="00A11587">
                            <w:rPr>
                              <w:color w:val="404040" w:themeColor="text1" w:themeTint="BF"/>
                              <w:sz w:val="24"/>
                              <w:szCs w:val="24"/>
                            </w:rPr>
                            <w:t>Yinan Chris Zhang S3789428  </w:t>
                          </w:r>
                        </w:p>
                        <w:p w14:paraId="43767798" w14:textId="342CAD85" w:rsidR="007A76ED" w:rsidRPr="00A11587" w:rsidRDefault="007A76ED">
                          <w:pPr>
                            <w:pStyle w:val="NoSpacing"/>
                            <w:jc w:val="right"/>
                            <w:rPr>
                              <w:color w:val="595959" w:themeColor="text1" w:themeTint="A6"/>
                              <w:sz w:val="18"/>
                              <w:szCs w:val="18"/>
                              <w:lang w:val="en-AU"/>
                            </w:rPr>
                          </w:pPr>
                        </w:p>
                      </w:txbxContent>
                    </v:textbox>
                  </v:shape>
                </w:pict>
              </mc:Fallback>
            </mc:AlternateContent>
          </w:r>
          <w:r w:rsidR="00FA6A97">
            <w:rPr>
              <w:noProof/>
              <w:color w:val="2B579A"/>
              <w:shd w:val="clear" w:color="auto" w:fill="E6E6E6"/>
            </w:rPr>
            <mc:AlternateContent>
              <mc:Choice Requires="wps">
                <w:drawing>
                  <wp:anchor distT="0" distB="0" distL="114300" distR="114300" simplePos="0" relativeHeight="251648512" behindDoc="0" locked="0" layoutInCell="1" allowOverlap="1" wp14:anchorId="76AEF60F" wp14:editId="325344A6">
                    <wp:simplePos x="0" y="0"/>
                    <wp:positionH relativeFrom="page">
                      <wp:posOffset>220980</wp:posOffset>
                    </wp:positionH>
                    <wp:positionV relativeFrom="page">
                      <wp:posOffset>7711440</wp:posOffset>
                    </wp:positionV>
                    <wp:extent cx="7315200" cy="20116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2011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31208A" w14:textId="37EF3F1C" w:rsidR="00A71ABA" w:rsidRDefault="00A71ABA">
                                <w:pPr>
                                  <w:pStyle w:val="NoSpacing"/>
                                  <w:jc w:val="right"/>
                                  <w:rPr>
                                    <w:color w:val="595959" w:themeColor="text1" w:themeTint="A6"/>
                                    <w:sz w:val="18"/>
                                    <w:szCs w:val="18"/>
                                  </w:rPr>
                                </w:pPr>
                              </w:p>
                              <w:p w14:paraId="25C33859" w14:textId="77777777" w:rsidR="00AB63BD" w:rsidRDefault="00AB63BD">
                                <w:pPr>
                                  <w:pStyle w:val="NoSpacing"/>
                                  <w:jc w:val="right"/>
                                  <w:rPr>
                                    <w:color w:val="595959" w:themeColor="text1" w:themeTint="A6"/>
                                    <w:sz w:val="18"/>
                                    <w:szCs w:val="18"/>
                                  </w:rPr>
                                </w:pPr>
                              </w:p>
                              <w:p w14:paraId="7AFC2DEB" w14:textId="77777777" w:rsidR="00A71ABA" w:rsidRDefault="00A71AB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AEF60F" id="Text Box 152" o:spid="_x0000_s1029" type="#_x0000_t202" style="position:absolute;margin-left:17.4pt;margin-top:607.2pt;width:8in;height:158.4pt;z-index:2516485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" filled="f" stroked="f" strokeweight=".5pt">
                    <v:textbox inset="126pt,0,54pt,0">
                      <w:txbxContent>
                        <w:p w14:paraId="1D31208A" w14:textId="37EF3F1C" w:rsidR="00A71ABA" w:rsidRDefault="00A71ABA">
                          <w:pPr>
                            <w:pStyle w:val="NoSpacing"/>
                            <w:jc w:val="right"/>
                            <w:rPr>
                              <w:color w:val="595959" w:themeColor="text1" w:themeTint="A6"/>
                              <w:sz w:val="18"/>
                              <w:szCs w:val="18"/>
                            </w:rPr>
                          </w:pPr>
                        </w:p>
                        <w:p w14:paraId="25C33859" w14:textId="77777777" w:rsidR="00AB63BD" w:rsidRDefault="00AB63BD">
                          <w:pPr>
                            <w:pStyle w:val="NoSpacing"/>
                            <w:jc w:val="right"/>
                            <w:rPr>
                              <w:color w:val="595959" w:themeColor="text1" w:themeTint="A6"/>
                              <w:sz w:val="18"/>
                              <w:szCs w:val="18"/>
                            </w:rPr>
                          </w:pPr>
                        </w:p>
                        <w:p w14:paraId="7AFC2DEB" w14:textId="77777777" w:rsidR="00A71ABA" w:rsidRDefault="00A71ABA">
                          <w:pPr>
                            <w:pStyle w:val="NoSpacing"/>
                            <w:jc w:val="right"/>
                            <w:rPr>
                              <w:color w:val="595959" w:themeColor="text1" w:themeTint="A6"/>
                              <w:sz w:val="18"/>
                              <w:szCs w:val="18"/>
                            </w:rPr>
                          </w:pPr>
                        </w:p>
                      </w:txbxContent>
                    </v:textbox>
                    <w10:wrap type="square" anchorx="page" anchory="page"/>
                  </v:shape>
                </w:pict>
              </mc:Fallback>
            </mc:AlternateContent>
          </w:r>
          <w:r w:rsidR="005E529A">
            <w:br w:type="page"/>
          </w:r>
        </w:p>
      </w:sdtContent>
    </w:sdt>
    <w:bookmarkStart w:id="0" w:name="_Toc42535737" w:displacedByCustomXml="next"/>
    <w:sdt>
      <w:sdtPr>
        <w:rPr>
          <w:rFonts w:asciiTheme="minorHAnsi" w:eastAsiaTheme="minorHAnsi" w:hAnsiTheme="minorHAnsi" w:cstheme="minorBidi"/>
          <w:color w:val="2B579A"/>
          <w:sz w:val="22"/>
          <w:szCs w:val="22"/>
          <w:shd w:val="clear" w:color="auto" w:fill="E6E6E6"/>
        </w:rPr>
        <w:id w:val="1906410673"/>
        <w:docPartObj>
          <w:docPartGallery w:val="Table of Contents"/>
          <w:docPartUnique/>
        </w:docPartObj>
      </w:sdtPr>
      <w:sdtEndPr>
        <w:rPr>
          <w:rFonts w:eastAsia="SimSun"/>
          <w:b/>
        </w:rPr>
      </w:sdtEndPr>
      <w:sdtContent>
        <w:p w14:paraId="3FE029E0" w14:textId="77777777" w:rsidR="005E529A" w:rsidRPr="001516D0" w:rsidRDefault="005E529A" w:rsidP="000A646E">
          <w:pPr>
            <w:pStyle w:val="Heading1"/>
            <w:numPr>
              <w:ilvl w:val="0"/>
              <w:numId w:val="0"/>
            </w:numPr>
            <w:rPr>
              <w:rFonts w:asciiTheme="minorHAnsi" w:eastAsiaTheme="minorHAnsi" w:hAnsiTheme="minorHAnsi" w:cstheme="minorBidi"/>
              <w:color w:val="2B579A"/>
              <w:sz w:val="22"/>
              <w:szCs w:val="22"/>
              <w:shd w:val="clear" w:color="auto" w:fill="E6E6E6"/>
            </w:rPr>
          </w:pPr>
          <w:r>
            <w:t>Contents</w:t>
          </w:r>
          <w:bookmarkEnd w:id="0"/>
        </w:p>
        <w:p w14:paraId="3CF37723" w14:textId="6A9AF699" w:rsidR="00693183" w:rsidRDefault="005E529A" w:rsidP="001516D0">
          <w:pPr>
            <w:pStyle w:val="TOC1"/>
            <w:tabs>
              <w:tab w:val="right" w:leader="dot" w:pos="9016"/>
            </w:tabs>
            <w:spacing w:after="0"/>
            <w:rPr>
              <w:rFonts w:eastAsiaTheme="minorEastAsia"/>
              <w:noProof/>
              <w:lang w:eastAsia="en-AU"/>
            </w:rPr>
          </w:pPr>
          <w:r>
            <w:rPr>
              <w:color w:val="2B579A"/>
              <w:shd w:val="clear" w:color="auto" w:fill="E6E6E6"/>
            </w:rPr>
            <w:fldChar w:fldCharType="begin"/>
          </w:r>
          <w:r>
            <w:instrText xml:space="preserve"> TOC \o "1-3" \h \z \u </w:instrText>
          </w:r>
          <w:r>
            <w:rPr>
              <w:color w:val="2B579A"/>
              <w:shd w:val="clear" w:color="auto" w:fill="E6E6E6"/>
            </w:rPr>
            <w:fldChar w:fldCharType="separate"/>
          </w:r>
          <w:hyperlink w:anchor="_Toc42535737" w:history="1">
            <w:r w:rsidR="00693183" w:rsidRPr="00E40BFA">
              <w:rPr>
                <w:rStyle w:val="Hyperlink"/>
                <w:noProof/>
              </w:rPr>
              <w:t>Contents</w:t>
            </w:r>
            <w:r w:rsidR="00693183">
              <w:rPr>
                <w:noProof/>
                <w:webHidden/>
              </w:rPr>
              <w:tab/>
            </w:r>
            <w:r w:rsidR="00693183">
              <w:rPr>
                <w:noProof/>
                <w:webHidden/>
              </w:rPr>
              <w:fldChar w:fldCharType="begin"/>
            </w:r>
            <w:r w:rsidR="00693183">
              <w:rPr>
                <w:noProof/>
                <w:webHidden/>
              </w:rPr>
              <w:instrText xml:space="preserve"> PAGEREF _Toc42535737 \h </w:instrText>
            </w:r>
            <w:r w:rsidR="00693183">
              <w:rPr>
                <w:noProof/>
                <w:webHidden/>
              </w:rPr>
            </w:r>
            <w:r w:rsidR="00693183">
              <w:rPr>
                <w:noProof/>
                <w:webHidden/>
              </w:rPr>
              <w:fldChar w:fldCharType="separate"/>
            </w:r>
            <w:r w:rsidR="00693183">
              <w:rPr>
                <w:noProof/>
                <w:webHidden/>
              </w:rPr>
              <w:t>1</w:t>
            </w:r>
            <w:r w:rsidR="00693183">
              <w:rPr>
                <w:noProof/>
                <w:webHidden/>
              </w:rPr>
              <w:fldChar w:fldCharType="end"/>
            </w:r>
          </w:hyperlink>
        </w:p>
        <w:p w14:paraId="632E5892" w14:textId="49402CFC" w:rsidR="00693183" w:rsidRDefault="001B0FAE" w:rsidP="001516D0">
          <w:pPr>
            <w:pStyle w:val="TOC1"/>
            <w:tabs>
              <w:tab w:val="right" w:leader="dot" w:pos="9016"/>
            </w:tabs>
            <w:spacing w:after="0"/>
            <w:rPr>
              <w:rFonts w:eastAsiaTheme="minorEastAsia"/>
              <w:noProof/>
              <w:lang w:eastAsia="en-AU"/>
            </w:rPr>
          </w:pPr>
          <w:hyperlink w:anchor="_Toc42535738" w:history="1">
            <w:r w:rsidR="00693183" w:rsidRPr="00E40BFA">
              <w:rPr>
                <w:rStyle w:val="Hyperlink"/>
                <w:noProof/>
              </w:rPr>
              <w:t>Table of Figures:</w:t>
            </w:r>
            <w:r w:rsidR="00693183">
              <w:rPr>
                <w:noProof/>
                <w:webHidden/>
              </w:rPr>
              <w:tab/>
            </w:r>
            <w:r w:rsidR="00693183">
              <w:rPr>
                <w:noProof/>
                <w:webHidden/>
              </w:rPr>
              <w:fldChar w:fldCharType="begin"/>
            </w:r>
            <w:r w:rsidR="00693183">
              <w:rPr>
                <w:noProof/>
                <w:webHidden/>
              </w:rPr>
              <w:instrText xml:space="preserve"> PAGEREF _Toc42535738 \h </w:instrText>
            </w:r>
            <w:r w:rsidR="00693183">
              <w:rPr>
                <w:noProof/>
                <w:webHidden/>
              </w:rPr>
            </w:r>
            <w:r w:rsidR="00693183">
              <w:rPr>
                <w:noProof/>
                <w:webHidden/>
              </w:rPr>
              <w:fldChar w:fldCharType="separate"/>
            </w:r>
            <w:r w:rsidR="00693183">
              <w:rPr>
                <w:noProof/>
                <w:webHidden/>
              </w:rPr>
              <w:t>2</w:t>
            </w:r>
            <w:r w:rsidR="00693183">
              <w:rPr>
                <w:noProof/>
                <w:webHidden/>
              </w:rPr>
              <w:fldChar w:fldCharType="end"/>
            </w:r>
          </w:hyperlink>
        </w:p>
        <w:p w14:paraId="0408D799" w14:textId="008D415B" w:rsidR="00693183" w:rsidRDefault="001B0FAE" w:rsidP="001516D0">
          <w:pPr>
            <w:pStyle w:val="TOC1"/>
            <w:tabs>
              <w:tab w:val="right" w:leader="dot" w:pos="9016"/>
            </w:tabs>
            <w:spacing w:after="0"/>
            <w:rPr>
              <w:rFonts w:eastAsiaTheme="minorEastAsia"/>
              <w:noProof/>
              <w:lang w:eastAsia="en-AU"/>
            </w:rPr>
          </w:pPr>
          <w:hyperlink w:anchor="_Toc42535739" w:history="1">
            <w:r w:rsidR="00693183" w:rsidRPr="00E40BFA">
              <w:rPr>
                <w:rStyle w:val="Hyperlink"/>
                <w:noProof/>
              </w:rPr>
              <w:t>Executive Summary</w:t>
            </w:r>
            <w:r w:rsidR="00693183">
              <w:rPr>
                <w:noProof/>
                <w:webHidden/>
              </w:rPr>
              <w:tab/>
            </w:r>
            <w:r w:rsidR="00693183">
              <w:rPr>
                <w:noProof/>
                <w:webHidden/>
              </w:rPr>
              <w:fldChar w:fldCharType="begin"/>
            </w:r>
            <w:r w:rsidR="00693183">
              <w:rPr>
                <w:noProof/>
                <w:webHidden/>
              </w:rPr>
              <w:instrText xml:space="preserve"> PAGEREF _Toc42535739 \h </w:instrText>
            </w:r>
            <w:r w:rsidR="00693183">
              <w:rPr>
                <w:noProof/>
                <w:webHidden/>
              </w:rPr>
            </w:r>
            <w:r w:rsidR="00693183">
              <w:rPr>
                <w:noProof/>
                <w:webHidden/>
              </w:rPr>
              <w:fldChar w:fldCharType="separate"/>
            </w:r>
            <w:r w:rsidR="00693183">
              <w:rPr>
                <w:noProof/>
                <w:webHidden/>
              </w:rPr>
              <w:t>3</w:t>
            </w:r>
            <w:r w:rsidR="00693183">
              <w:rPr>
                <w:noProof/>
                <w:webHidden/>
              </w:rPr>
              <w:fldChar w:fldCharType="end"/>
            </w:r>
          </w:hyperlink>
        </w:p>
        <w:p w14:paraId="6243B40A" w14:textId="270E3491" w:rsidR="00693183" w:rsidRDefault="001B0FAE" w:rsidP="001516D0">
          <w:pPr>
            <w:pStyle w:val="TOC1"/>
            <w:tabs>
              <w:tab w:val="left" w:pos="440"/>
              <w:tab w:val="right" w:leader="dot" w:pos="9016"/>
            </w:tabs>
            <w:spacing w:after="0"/>
            <w:rPr>
              <w:rFonts w:eastAsiaTheme="minorEastAsia"/>
              <w:noProof/>
              <w:lang w:eastAsia="en-AU"/>
            </w:rPr>
          </w:pPr>
          <w:hyperlink w:anchor="_Toc42535740" w:history="1">
            <w:r w:rsidR="00693183" w:rsidRPr="00E40BFA">
              <w:rPr>
                <w:rStyle w:val="Hyperlink"/>
                <w:noProof/>
              </w:rPr>
              <w:t>1.</w:t>
            </w:r>
            <w:r w:rsidR="00693183">
              <w:rPr>
                <w:rFonts w:eastAsiaTheme="minorEastAsia"/>
                <w:noProof/>
                <w:lang w:eastAsia="en-AU"/>
              </w:rPr>
              <w:tab/>
            </w:r>
            <w:r w:rsidR="00693183" w:rsidRPr="00E40BFA">
              <w:rPr>
                <w:rStyle w:val="Hyperlink"/>
                <w:noProof/>
              </w:rPr>
              <w:t>Introduction</w:t>
            </w:r>
            <w:r w:rsidR="00693183">
              <w:rPr>
                <w:noProof/>
                <w:webHidden/>
              </w:rPr>
              <w:tab/>
            </w:r>
            <w:r w:rsidR="00693183">
              <w:rPr>
                <w:noProof/>
                <w:webHidden/>
              </w:rPr>
              <w:fldChar w:fldCharType="begin"/>
            </w:r>
            <w:r w:rsidR="00693183">
              <w:rPr>
                <w:noProof/>
                <w:webHidden/>
              </w:rPr>
              <w:instrText xml:space="preserve"> PAGEREF _Toc42535740 \h </w:instrText>
            </w:r>
            <w:r w:rsidR="00693183">
              <w:rPr>
                <w:noProof/>
                <w:webHidden/>
              </w:rPr>
            </w:r>
            <w:r w:rsidR="00693183">
              <w:rPr>
                <w:noProof/>
                <w:webHidden/>
              </w:rPr>
              <w:fldChar w:fldCharType="separate"/>
            </w:r>
            <w:r w:rsidR="00693183">
              <w:rPr>
                <w:noProof/>
                <w:webHidden/>
              </w:rPr>
              <w:t>4</w:t>
            </w:r>
            <w:r w:rsidR="00693183">
              <w:rPr>
                <w:noProof/>
                <w:webHidden/>
              </w:rPr>
              <w:fldChar w:fldCharType="end"/>
            </w:r>
          </w:hyperlink>
        </w:p>
        <w:p w14:paraId="5A5ECAF5" w14:textId="6107B5DD" w:rsidR="00693183" w:rsidRDefault="001B0FAE" w:rsidP="001516D0">
          <w:pPr>
            <w:pStyle w:val="TOC2"/>
            <w:tabs>
              <w:tab w:val="left" w:pos="880"/>
              <w:tab w:val="right" w:leader="dot" w:pos="9016"/>
            </w:tabs>
            <w:spacing w:after="0"/>
            <w:rPr>
              <w:rFonts w:eastAsiaTheme="minorEastAsia"/>
              <w:noProof/>
              <w:lang w:eastAsia="en-AU"/>
            </w:rPr>
          </w:pPr>
          <w:hyperlink w:anchor="_Toc42535741" w:history="1">
            <w:r w:rsidR="00693183" w:rsidRPr="00E40BFA">
              <w:rPr>
                <w:rStyle w:val="Hyperlink"/>
                <w:noProof/>
              </w:rPr>
              <w:t>1.1.</w:t>
            </w:r>
            <w:r w:rsidR="00693183">
              <w:rPr>
                <w:rFonts w:eastAsiaTheme="minorEastAsia"/>
                <w:noProof/>
                <w:lang w:eastAsia="en-AU"/>
              </w:rPr>
              <w:tab/>
            </w:r>
            <w:r w:rsidR="00693183" w:rsidRPr="00E40BFA">
              <w:rPr>
                <w:rStyle w:val="Hyperlink"/>
                <w:noProof/>
              </w:rPr>
              <w:t>Background</w:t>
            </w:r>
            <w:r w:rsidR="00693183">
              <w:rPr>
                <w:noProof/>
                <w:webHidden/>
              </w:rPr>
              <w:tab/>
            </w:r>
            <w:r w:rsidR="00693183">
              <w:rPr>
                <w:noProof/>
                <w:webHidden/>
              </w:rPr>
              <w:fldChar w:fldCharType="begin"/>
            </w:r>
            <w:r w:rsidR="00693183">
              <w:rPr>
                <w:noProof/>
                <w:webHidden/>
              </w:rPr>
              <w:instrText xml:space="preserve"> PAGEREF _Toc42535741 \h </w:instrText>
            </w:r>
            <w:r w:rsidR="00693183">
              <w:rPr>
                <w:noProof/>
                <w:webHidden/>
              </w:rPr>
            </w:r>
            <w:r w:rsidR="00693183">
              <w:rPr>
                <w:noProof/>
                <w:webHidden/>
              </w:rPr>
              <w:fldChar w:fldCharType="separate"/>
            </w:r>
            <w:r w:rsidR="00693183">
              <w:rPr>
                <w:noProof/>
                <w:webHidden/>
              </w:rPr>
              <w:t>4</w:t>
            </w:r>
            <w:r w:rsidR="00693183">
              <w:rPr>
                <w:noProof/>
                <w:webHidden/>
              </w:rPr>
              <w:fldChar w:fldCharType="end"/>
            </w:r>
          </w:hyperlink>
        </w:p>
        <w:p w14:paraId="019D055B" w14:textId="34525245" w:rsidR="00693183" w:rsidRDefault="001B0FAE" w:rsidP="001516D0">
          <w:pPr>
            <w:pStyle w:val="TOC2"/>
            <w:tabs>
              <w:tab w:val="left" w:pos="880"/>
              <w:tab w:val="right" w:leader="dot" w:pos="9016"/>
            </w:tabs>
            <w:spacing w:after="0"/>
            <w:rPr>
              <w:rFonts w:eastAsiaTheme="minorEastAsia"/>
              <w:noProof/>
              <w:lang w:eastAsia="en-AU"/>
            </w:rPr>
          </w:pPr>
          <w:hyperlink w:anchor="_Toc42535742" w:history="1">
            <w:r w:rsidR="00693183" w:rsidRPr="00E40BFA">
              <w:rPr>
                <w:rStyle w:val="Hyperlink"/>
                <w:noProof/>
              </w:rPr>
              <w:t>1.1.</w:t>
            </w:r>
            <w:r w:rsidR="00693183">
              <w:rPr>
                <w:rFonts w:eastAsiaTheme="minorEastAsia"/>
                <w:noProof/>
                <w:lang w:eastAsia="en-AU"/>
              </w:rPr>
              <w:tab/>
            </w:r>
            <w:r w:rsidR="00693183" w:rsidRPr="00E40BFA">
              <w:rPr>
                <w:rStyle w:val="Hyperlink"/>
                <w:noProof/>
              </w:rPr>
              <w:t>Aim</w:t>
            </w:r>
            <w:r w:rsidR="00693183">
              <w:rPr>
                <w:noProof/>
                <w:webHidden/>
              </w:rPr>
              <w:tab/>
            </w:r>
            <w:r w:rsidR="00693183">
              <w:rPr>
                <w:noProof/>
                <w:webHidden/>
              </w:rPr>
              <w:fldChar w:fldCharType="begin"/>
            </w:r>
            <w:r w:rsidR="00693183">
              <w:rPr>
                <w:noProof/>
                <w:webHidden/>
              </w:rPr>
              <w:instrText xml:space="preserve"> PAGEREF _Toc42535742 \h </w:instrText>
            </w:r>
            <w:r w:rsidR="00693183">
              <w:rPr>
                <w:noProof/>
                <w:webHidden/>
              </w:rPr>
            </w:r>
            <w:r w:rsidR="00693183">
              <w:rPr>
                <w:noProof/>
                <w:webHidden/>
              </w:rPr>
              <w:fldChar w:fldCharType="separate"/>
            </w:r>
            <w:r w:rsidR="00693183">
              <w:rPr>
                <w:noProof/>
                <w:webHidden/>
              </w:rPr>
              <w:t>4</w:t>
            </w:r>
            <w:r w:rsidR="00693183">
              <w:rPr>
                <w:noProof/>
                <w:webHidden/>
              </w:rPr>
              <w:fldChar w:fldCharType="end"/>
            </w:r>
          </w:hyperlink>
        </w:p>
        <w:p w14:paraId="7FE31A32" w14:textId="6CD27B29" w:rsidR="00693183" w:rsidRDefault="001B0FAE" w:rsidP="001516D0">
          <w:pPr>
            <w:pStyle w:val="TOC2"/>
            <w:tabs>
              <w:tab w:val="left" w:pos="880"/>
              <w:tab w:val="right" w:leader="dot" w:pos="9016"/>
            </w:tabs>
            <w:spacing w:after="0"/>
            <w:rPr>
              <w:rFonts w:eastAsiaTheme="minorEastAsia"/>
              <w:noProof/>
              <w:lang w:eastAsia="en-AU"/>
            </w:rPr>
          </w:pPr>
          <w:hyperlink w:anchor="_Toc42535743" w:history="1">
            <w:r w:rsidR="00693183" w:rsidRPr="00E40BFA">
              <w:rPr>
                <w:rStyle w:val="Hyperlink"/>
                <w:noProof/>
              </w:rPr>
              <w:t>1.2.</w:t>
            </w:r>
            <w:r w:rsidR="00693183">
              <w:rPr>
                <w:rFonts w:eastAsiaTheme="minorEastAsia"/>
                <w:noProof/>
                <w:lang w:eastAsia="en-AU"/>
              </w:rPr>
              <w:tab/>
            </w:r>
            <w:r w:rsidR="00693183" w:rsidRPr="00E40BFA">
              <w:rPr>
                <w:rStyle w:val="Hyperlink"/>
                <w:noProof/>
              </w:rPr>
              <w:t>Data</w:t>
            </w:r>
            <w:r w:rsidR="00693183">
              <w:rPr>
                <w:noProof/>
                <w:webHidden/>
              </w:rPr>
              <w:tab/>
            </w:r>
            <w:r w:rsidR="00693183">
              <w:rPr>
                <w:noProof/>
                <w:webHidden/>
              </w:rPr>
              <w:fldChar w:fldCharType="begin"/>
            </w:r>
            <w:r w:rsidR="00693183">
              <w:rPr>
                <w:noProof/>
                <w:webHidden/>
              </w:rPr>
              <w:instrText xml:space="preserve"> PAGEREF _Toc42535743 \h </w:instrText>
            </w:r>
            <w:r w:rsidR="00693183">
              <w:rPr>
                <w:noProof/>
                <w:webHidden/>
              </w:rPr>
            </w:r>
            <w:r w:rsidR="00693183">
              <w:rPr>
                <w:noProof/>
                <w:webHidden/>
              </w:rPr>
              <w:fldChar w:fldCharType="separate"/>
            </w:r>
            <w:r w:rsidR="00693183">
              <w:rPr>
                <w:noProof/>
                <w:webHidden/>
              </w:rPr>
              <w:t>4</w:t>
            </w:r>
            <w:r w:rsidR="00693183">
              <w:rPr>
                <w:noProof/>
                <w:webHidden/>
              </w:rPr>
              <w:fldChar w:fldCharType="end"/>
            </w:r>
          </w:hyperlink>
        </w:p>
        <w:p w14:paraId="4670DB76" w14:textId="749D5F6B" w:rsidR="00693183" w:rsidRDefault="001B0FAE" w:rsidP="001516D0">
          <w:pPr>
            <w:pStyle w:val="TOC1"/>
            <w:tabs>
              <w:tab w:val="left" w:pos="440"/>
              <w:tab w:val="right" w:leader="dot" w:pos="9016"/>
            </w:tabs>
            <w:spacing w:after="0"/>
            <w:rPr>
              <w:rFonts w:eastAsiaTheme="minorEastAsia"/>
              <w:noProof/>
              <w:lang w:eastAsia="en-AU"/>
            </w:rPr>
          </w:pPr>
          <w:hyperlink w:anchor="_Toc42535744" w:history="1">
            <w:r w:rsidR="00693183" w:rsidRPr="00E40BFA">
              <w:rPr>
                <w:rStyle w:val="Hyperlink"/>
                <w:noProof/>
              </w:rPr>
              <w:t>2.</w:t>
            </w:r>
            <w:r w:rsidR="00693183">
              <w:rPr>
                <w:rFonts w:eastAsiaTheme="minorEastAsia"/>
                <w:noProof/>
                <w:lang w:eastAsia="en-AU"/>
              </w:rPr>
              <w:tab/>
            </w:r>
            <w:r w:rsidR="00693183" w:rsidRPr="00E40BFA">
              <w:rPr>
                <w:rStyle w:val="Hyperlink"/>
                <w:noProof/>
              </w:rPr>
              <w:t>Methodology</w:t>
            </w:r>
            <w:r w:rsidR="00693183">
              <w:rPr>
                <w:noProof/>
                <w:webHidden/>
              </w:rPr>
              <w:tab/>
            </w:r>
            <w:r w:rsidR="00693183">
              <w:rPr>
                <w:noProof/>
                <w:webHidden/>
              </w:rPr>
              <w:fldChar w:fldCharType="begin"/>
            </w:r>
            <w:r w:rsidR="00693183">
              <w:rPr>
                <w:noProof/>
                <w:webHidden/>
              </w:rPr>
              <w:instrText xml:space="preserve"> PAGEREF _Toc42535744 \h </w:instrText>
            </w:r>
            <w:r w:rsidR="00693183">
              <w:rPr>
                <w:noProof/>
                <w:webHidden/>
              </w:rPr>
            </w:r>
            <w:r w:rsidR="00693183">
              <w:rPr>
                <w:noProof/>
                <w:webHidden/>
              </w:rPr>
              <w:fldChar w:fldCharType="separate"/>
            </w:r>
            <w:r w:rsidR="00693183">
              <w:rPr>
                <w:noProof/>
                <w:webHidden/>
              </w:rPr>
              <w:t>5</w:t>
            </w:r>
            <w:r w:rsidR="00693183">
              <w:rPr>
                <w:noProof/>
                <w:webHidden/>
              </w:rPr>
              <w:fldChar w:fldCharType="end"/>
            </w:r>
          </w:hyperlink>
        </w:p>
        <w:p w14:paraId="72A02770" w14:textId="46F5E379" w:rsidR="00693183" w:rsidRDefault="001B0FAE" w:rsidP="001516D0">
          <w:pPr>
            <w:pStyle w:val="TOC2"/>
            <w:tabs>
              <w:tab w:val="left" w:pos="880"/>
              <w:tab w:val="right" w:leader="dot" w:pos="9016"/>
            </w:tabs>
            <w:spacing w:after="0"/>
            <w:rPr>
              <w:rFonts w:eastAsiaTheme="minorEastAsia"/>
              <w:noProof/>
              <w:lang w:eastAsia="en-AU"/>
            </w:rPr>
          </w:pPr>
          <w:hyperlink w:anchor="_Toc42535745" w:history="1">
            <w:r w:rsidR="00693183" w:rsidRPr="00E40BFA">
              <w:rPr>
                <w:rStyle w:val="Hyperlink"/>
                <w:noProof/>
              </w:rPr>
              <w:t>2.1.</w:t>
            </w:r>
            <w:r w:rsidR="00693183">
              <w:rPr>
                <w:rFonts w:eastAsiaTheme="minorEastAsia"/>
                <w:noProof/>
                <w:lang w:eastAsia="en-AU"/>
              </w:rPr>
              <w:tab/>
            </w:r>
            <w:r w:rsidR="00693183" w:rsidRPr="00E40BFA">
              <w:rPr>
                <w:rStyle w:val="Hyperlink"/>
                <w:noProof/>
              </w:rPr>
              <w:t>Time Series Analysis</w:t>
            </w:r>
            <w:r w:rsidR="00693183">
              <w:rPr>
                <w:noProof/>
                <w:webHidden/>
              </w:rPr>
              <w:tab/>
            </w:r>
            <w:r w:rsidR="00693183">
              <w:rPr>
                <w:noProof/>
                <w:webHidden/>
              </w:rPr>
              <w:fldChar w:fldCharType="begin"/>
            </w:r>
            <w:r w:rsidR="00693183">
              <w:rPr>
                <w:noProof/>
                <w:webHidden/>
              </w:rPr>
              <w:instrText xml:space="preserve"> PAGEREF _Toc42535745 \h </w:instrText>
            </w:r>
            <w:r w:rsidR="00693183">
              <w:rPr>
                <w:noProof/>
                <w:webHidden/>
              </w:rPr>
            </w:r>
            <w:r w:rsidR="00693183">
              <w:rPr>
                <w:noProof/>
                <w:webHidden/>
              </w:rPr>
              <w:fldChar w:fldCharType="separate"/>
            </w:r>
            <w:r w:rsidR="00693183">
              <w:rPr>
                <w:noProof/>
                <w:webHidden/>
              </w:rPr>
              <w:t>5</w:t>
            </w:r>
            <w:r w:rsidR="00693183">
              <w:rPr>
                <w:noProof/>
                <w:webHidden/>
              </w:rPr>
              <w:fldChar w:fldCharType="end"/>
            </w:r>
          </w:hyperlink>
        </w:p>
        <w:p w14:paraId="0515F145" w14:textId="609A3C25" w:rsidR="00693183" w:rsidRDefault="001B0FAE" w:rsidP="001516D0">
          <w:pPr>
            <w:pStyle w:val="TOC2"/>
            <w:tabs>
              <w:tab w:val="left" w:pos="880"/>
              <w:tab w:val="right" w:leader="dot" w:pos="9016"/>
            </w:tabs>
            <w:spacing w:after="0"/>
            <w:rPr>
              <w:rFonts w:eastAsiaTheme="minorEastAsia"/>
              <w:noProof/>
              <w:lang w:eastAsia="en-AU"/>
            </w:rPr>
          </w:pPr>
          <w:hyperlink w:anchor="_Toc42535746" w:history="1">
            <w:r w:rsidR="00693183" w:rsidRPr="00E40BFA">
              <w:rPr>
                <w:rStyle w:val="Hyperlink"/>
                <w:noProof/>
              </w:rPr>
              <w:t>2.2.</w:t>
            </w:r>
            <w:r w:rsidR="00693183">
              <w:rPr>
                <w:rFonts w:eastAsiaTheme="minorEastAsia"/>
                <w:noProof/>
                <w:lang w:eastAsia="en-AU"/>
              </w:rPr>
              <w:tab/>
            </w:r>
            <w:r w:rsidR="00693183" w:rsidRPr="00E40BFA">
              <w:rPr>
                <w:rStyle w:val="Hyperlink"/>
                <w:noProof/>
              </w:rPr>
              <w:t>Deterministic Modelling</w:t>
            </w:r>
            <w:r w:rsidR="00693183">
              <w:rPr>
                <w:noProof/>
                <w:webHidden/>
              </w:rPr>
              <w:tab/>
            </w:r>
            <w:r w:rsidR="00693183">
              <w:rPr>
                <w:noProof/>
                <w:webHidden/>
              </w:rPr>
              <w:fldChar w:fldCharType="begin"/>
            </w:r>
            <w:r w:rsidR="00693183">
              <w:rPr>
                <w:noProof/>
                <w:webHidden/>
              </w:rPr>
              <w:instrText xml:space="preserve"> PAGEREF _Toc42535746 \h </w:instrText>
            </w:r>
            <w:r w:rsidR="00693183">
              <w:rPr>
                <w:noProof/>
                <w:webHidden/>
              </w:rPr>
            </w:r>
            <w:r w:rsidR="00693183">
              <w:rPr>
                <w:noProof/>
                <w:webHidden/>
              </w:rPr>
              <w:fldChar w:fldCharType="separate"/>
            </w:r>
            <w:r w:rsidR="00693183">
              <w:rPr>
                <w:noProof/>
                <w:webHidden/>
              </w:rPr>
              <w:t>5</w:t>
            </w:r>
            <w:r w:rsidR="00693183">
              <w:rPr>
                <w:noProof/>
                <w:webHidden/>
              </w:rPr>
              <w:fldChar w:fldCharType="end"/>
            </w:r>
          </w:hyperlink>
        </w:p>
        <w:p w14:paraId="35D5A807" w14:textId="2695A81C" w:rsidR="00693183" w:rsidRDefault="001B0FAE" w:rsidP="001516D0">
          <w:pPr>
            <w:pStyle w:val="TOC2"/>
            <w:tabs>
              <w:tab w:val="left" w:pos="880"/>
              <w:tab w:val="right" w:leader="dot" w:pos="9016"/>
            </w:tabs>
            <w:spacing w:after="0"/>
            <w:rPr>
              <w:rFonts w:eastAsiaTheme="minorEastAsia"/>
              <w:noProof/>
              <w:lang w:eastAsia="en-AU"/>
            </w:rPr>
          </w:pPr>
          <w:hyperlink w:anchor="_Toc42535747" w:history="1">
            <w:r w:rsidR="00693183" w:rsidRPr="00E40BFA">
              <w:rPr>
                <w:rStyle w:val="Hyperlink"/>
                <w:noProof/>
              </w:rPr>
              <w:t>2.3.</w:t>
            </w:r>
            <w:r w:rsidR="00693183">
              <w:rPr>
                <w:rFonts w:eastAsiaTheme="minorEastAsia"/>
                <w:noProof/>
                <w:lang w:eastAsia="en-AU"/>
              </w:rPr>
              <w:tab/>
            </w:r>
            <w:r w:rsidR="00693183" w:rsidRPr="00E40BFA">
              <w:rPr>
                <w:rStyle w:val="Hyperlink"/>
                <w:noProof/>
              </w:rPr>
              <w:t>Stochastic Model Identification</w:t>
            </w:r>
            <w:r w:rsidR="00693183">
              <w:rPr>
                <w:noProof/>
                <w:webHidden/>
              </w:rPr>
              <w:tab/>
            </w:r>
            <w:r w:rsidR="00693183">
              <w:rPr>
                <w:noProof/>
                <w:webHidden/>
              </w:rPr>
              <w:fldChar w:fldCharType="begin"/>
            </w:r>
            <w:r w:rsidR="00693183">
              <w:rPr>
                <w:noProof/>
                <w:webHidden/>
              </w:rPr>
              <w:instrText xml:space="preserve"> PAGEREF _Toc42535747 \h </w:instrText>
            </w:r>
            <w:r w:rsidR="00693183">
              <w:rPr>
                <w:noProof/>
                <w:webHidden/>
              </w:rPr>
            </w:r>
            <w:r w:rsidR="00693183">
              <w:rPr>
                <w:noProof/>
                <w:webHidden/>
              </w:rPr>
              <w:fldChar w:fldCharType="separate"/>
            </w:r>
            <w:r w:rsidR="00693183">
              <w:rPr>
                <w:noProof/>
                <w:webHidden/>
              </w:rPr>
              <w:t>5</w:t>
            </w:r>
            <w:r w:rsidR="00693183">
              <w:rPr>
                <w:noProof/>
                <w:webHidden/>
              </w:rPr>
              <w:fldChar w:fldCharType="end"/>
            </w:r>
          </w:hyperlink>
        </w:p>
        <w:p w14:paraId="609BE4B7" w14:textId="28FDA490" w:rsidR="00693183" w:rsidRDefault="001B0FAE" w:rsidP="001516D0">
          <w:pPr>
            <w:pStyle w:val="TOC2"/>
            <w:tabs>
              <w:tab w:val="left" w:pos="880"/>
              <w:tab w:val="right" w:leader="dot" w:pos="9016"/>
            </w:tabs>
            <w:spacing w:after="0"/>
            <w:rPr>
              <w:rFonts w:eastAsiaTheme="minorEastAsia"/>
              <w:noProof/>
              <w:lang w:eastAsia="en-AU"/>
            </w:rPr>
          </w:pPr>
          <w:hyperlink w:anchor="_Toc42535748" w:history="1">
            <w:r w:rsidR="00693183" w:rsidRPr="00E40BFA">
              <w:rPr>
                <w:rStyle w:val="Hyperlink"/>
                <w:noProof/>
              </w:rPr>
              <w:t>2.4.</w:t>
            </w:r>
            <w:r w:rsidR="00693183">
              <w:rPr>
                <w:rFonts w:eastAsiaTheme="minorEastAsia"/>
                <w:noProof/>
                <w:lang w:eastAsia="en-AU"/>
              </w:rPr>
              <w:tab/>
            </w:r>
            <w:r w:rsidR="00693183" w:rsidRPr="00E40BFA">
              <w:rPr>
                <w:rStyle w:val="Hyperlink"/>
                <w:noProof/>
              </w:rPr>
              <w:t>Stochastic Model Fitting and Selection</w:t>
            </w:r>
            <w:r w:rsidR="00693183">
              <w:rPr>
                <w:noProof/>
                <w:webHidden/>
              </w:rPr>
              <w:tab/>
            </w:r>
            <w:r w:rsidR="00693183">
              <w:rPr>
                <w:noProof/>
                <w:webHidden/>
              </w:rPr>
              <w:fldChar w:fldCharType="begin"/>
            </w:r>
            <w:r w:rsidR="00693183">
              <w:rPr>
                <w:noProof/>
                <w:webHidden/>
              </w:rPr>
              <w:instrText xml:space="preserve"> PAGEREF _Toc42535748 \h </w:instrText>
            </w:r>
            <w:r w:rsidR="00693183">
              <w:rPr>
                <w:noProof/>
                <w:webHidden/>
              </w:rPr>
            </w:r>
            <w:r w:rsidR="00693183">
              <w:rPr>
                <w:noProof/>
                <w:webHidden/>
              </w:rPr>
              <w:fldChar w:fldCharType="separate"/>
            </w:r>
            <w:r w:rsidR="00693183">
              <w:rPr>
                <w:noProof/>
                <w:webHidden/>
              </w:rPr>
              <w:t>5</w:t>
            </w:r>
            <w:r w:rsidR="00693183">
              <w:rPr>
                <w:noProof/>
                <w:webHidden/>
              </w:rPr>
              <w:fldChar w:fldCharType="end"/>
            </w:r>
          </w:hyperlink>
        </w:p>
        <w:p w14:paraId="57A227F5" w14:textId="31DDC548" w:rsidR="00693183" w:rsidRDefault="001B0FAE" w:rsidP="001516D0">
          <w:pPr>
            <w:pStyle w:val="TOC2"/>
            <w:tabs>
              <w:tab w:val="left" w:pos="880"/>
              <w:tab w:val="right" w:leader="dot" w:pos="9016"/>
            </w:tabs>
            <w:spacing w:after="0"/>
            <w:rPr>
              <w:rFonts w:eastAsiaTheme="minorEastAsia"/>
              <w:noProof/>
              <w:lang w:eastAsia="en-AU"/>
            </w:rPr>
          </w:pPr>
          <w:hyperlink w:anchor="_Toc42535749" w:history="1">
            <w:r w:rsidR="00693183" w:rsidRPr="00E40BFA">
              <w:rPr>
                <w:rStyle w:val="Hyperlink"/>
                <w:noProof/>
              </w:rPr>
              <w:t>2.5.</w:t>
            </w:r>
            <w:r w:rsidR="00693183">
              <w:rPr>
                <w:rFonts w:eastAsiaTheme="minorEastAsia"/>
                <w:noProof/>
                <w:lang w:eastAsia="en-AU"/>
              </w:rPr>
              <w:tab/>
            </w:r>
            <w:r w:rsidR="00693183" w:rsidRPr="00E40BFA">
              <w:rPr>
                <w:rStyle w:val="Hyperlink"/>
                <w:noProof/>
              </w:rPr>
              <w:t>Residual and Coefficient Analysis</w:t>
            </w:r>
            <w:r w:rsidR="00693183">
              <w:rPr>
                <w:noProof/>
                <w:webHidden/>
              </w:rPr>
              <w:tab/>
            </w:r>
            <w:r w:rsidR="00693183">
              <w:rPr>
                <w:noProof/>
                <w:webHidden/>
              </w:rPr>
              <w:fldChar w:fldCharType="begin"/>
            </w:r>
            <w:r w:rsidR="00693183">
              <w:rPr>
                <w:noProof/>
                <w:webHidden/>
              </w:rPr>
              <w:instrText xml:space="preserve"> PAGEREF _Toc42535749 \h </w:instrText>
            </w:r>
            <w:r w:rsidR="00693183">
              <w:rPr>
                <w:noProof/>
                <w:webHidden/>
              </w:rPr>
            </w:r>
            <w:r w:rsidR="00693183">
              <w:rPr>
                <w:noProof/>
                <w:webHidden/>
              </w:rPr>
              <w:fldChar w:fldCharType="separate"/>
            </w:r>
            <w:r w:rsidR="00693183">
              <w:rPr>
                <w:noProof/>
                <w:webHidden/>
              </w:rPr>
              <w:t>6</w:t>
            </w:r>
            <w:r w:rsidR="00693183">
              <w:rPr>
                <w:noProof/>
                <w:webHidden/>
              </w:rPr>
              <w:fldChar w:fldCharType="end"/>
            </w:r>
          </w:hyperlink>
        </w:p>
        <w:p w14:paraId="02E3B5ED" w14:textId="5D8F0ABC" w:rsidR="00693183" w:rsidRDefault="001B0FAE" w:rsidP="001516D0">
          <w:pPr>
            <w:pStyle w:val="TOC2"/>
            <w:tabs>
              <w:tab w:val="left" w:pos="880"/>
              <w:tab w:val="right" w:leader="dot" w:pos="9016"/>
            </w:tabs>
            <w:spacing w:after="0"/>
            <w:rPr>
              <w:rFonts w:eastAsiaTheme="minorEastAsia"/>
              <w:noProof/>
              <w:lang w:eastAsia="en-AU"/>
            </w:rPr>
          </w:pPr>
          <w:hyperlink w:anchor="_Toc42535750" w:history="1">
            <w:r w:rsidR="00693183" w:rsidRPr="00E40BFA">
              <w:rPr>
                <w:rStyle w:val="Hyperlink"/>
                <w:noProof/>
              </w:rPr>
              <w:t>2.6.</w:t>
            </w:r>
            <w:r w:rsidR="00693183">
              <w:rPr>
                <w:rFonts w:eastAsiaTheme="minorEastAsia"/>
                <w:noProof/>
                <w:lang w:eastAsia="en-AU"/>
              </w:rPr>
              <w:tab/>
            </w:r>
            <w:r w:rsidR="00693183" w:rsidRPr="00E40BFA">
              <w:rPr>
                <w:rStyle w:val="Hyperlink"/>
                <w:noProof/>
              </w:rPr>
              <w:t>Forecasting</w:t>
            </w:r>
            <w:r w:rsidR="00693183">
              <w:rPr>
                <w:noProof/>
                <w:webHidden/>
              </w:rPr>
              <w:tab/>
            </w:r>
            <w:r w:rsidR="00693183">
              <w:rPr>
                <w:noProof/>
                <w:webHidden/>
              </w:rPr>
              <w:fldChar w:fldCharType="begin"/>
            </w:r>
            <w:r w:rsidR="00693183">
              <w:rPr>
                <w:noProof/>
                <w:webHidden/>
              </w:rPr>
              <w:instrText xml:space="preserve"> PAGEREF _Toc42535750 \h </w:instrText>
            </w:r>
            <w:r w:rsidR="00693183">
              <w:rPr>
                <w:noProof/>
                <w:webHidden/>
              </w:rPr>
            </w:r>
            <w:r w:rsidR="00693183">
              <w:rPr>
                <w:noProof/>
                <w:webHidden/>
              </w:rPr>
              <w:fldChar w:fldCharType="separate"/>
            </w:r>
            <w:r w:rsidR="00693183">
              <w:rPr>
                <w:noProof/>
                <w:webHidden/>
              </w:rPr>
              <w:t>6</w:t>
            </w:r>
            <w:r w:rsidR="00693183">
              <w:rPr>
                <w:noProof/>
                <w:webHidden/>
              </w:rPr>
              <w:fldChar w:fldCharType="end"/>
            </w:r>
          </w:hyperlink>
        </w:p>
        <w:p w14:paraId="74C7095B" w14:textId="5D3F6BB2" w:rsidR="00693183" w:rsidRDefault="001B0FAE" w:rsidP="001516D0">
          <w:pPr>
            <w:pStyle w:val="TOC1"/>
            <w:tabs>
              <w:tab w:val="left" w:pos="440"/>
              <w:tab w:val="right" w:leader="dot" w:pos="9016"/>
            </w:tabs>
            <w:spacing w:after="0"/>
            <w:rPr>
              <w:rFonts w:eastAsiaTheme="minorEastAsia"/>
              <w:noProof/>
              <w:lang w:eastAsia="en-AU"/>
            </w:rPr>
          </w:pPr>
          <w:hyperlink w:anchor="_Toc42535751" w:history="1">
            <w:r w:rsidR="00693183" w:rsidRPr="00E40BFA">
              <w:rPr>
                <w:rStyle w:val="Hyperlink"/>
                <w:noProof/>
              </w:rPr>
              <w:t>3.</w:t>
            </w:r>
            <w:r w:rsidR="00693183">
              <w:rPr>
                <w:rFonts w:eastAsiaTheme="minorEastAsia"/>
                <w:noProof/>
                <w:lang w:eastAsia="en-AU"/>
              </w:rPr>
              <w:tab/>
            </w:r>
            <w:r w:rsidR="00693183" w:rsidRPr="00E40BFA">
              <w:rPr>
                <w:rStyle w:val="Hyperlink"/>
                <w:noProof/>
              </w:rPr>
              <w:t>Analysis of Data</w:t>
            </w:r>
            <w:r w:rsidR="00693183">
              <w:rPr>
                <w:noProof/>
                <w:webHidden/>
              </w:rPr>
              <w:tab/>
            </w:r>
            <w:r w:rsidR="00693183">
              <w:rPr>
                <w:noProof/>
                <w:webHidden/>
              </w:rPr>
              <w:fldChar w:fldCharType="begin"/>
            </w:r>
            <w:r w:rsidR="00693183">
              <w:rPr>
                <w:noProof/>
                <w:webHidden/>
              </w:rPr>
              <w:instrText xml:space="preserve"> PAGEREF _Toc42535751 \h </w:instrText>
            </w:r>
            <w:r w:rsidR="00693183">
              <w:rPr>
                <w:noProof/>
                <w:webHidden/>
              </w:rPr>
            </w:r>
            <w:r w:rsidR="00693183">
              <w:rPr>
                <w:noProof/>
                <w:webHidden/>
              </w:rPr>
              <w:fldChar w:fldCharType="separate"/>
            </w:r>
            <w:r w:rsidR="00693183">
              <w:rPr>
                <w:noProof/>
                <w:webHidden/>
              </w:rPr>
              <w:t>7</w:t>
            </w:r>
            <w:r w:rsidR="00693183">
              <w:rPr>
                <w:noProof/>
                <w:webHidden/>
              </w:rPr>
              <w:fldChar w:fldCharType="end"/>
            </w:r>
          </w:hyperlink>
        </w:p>
        <w:p w14:paraId="12BED41C" w14:textId="7E21E367" w:rsidR="00693183" w:rsidRDefault="001B0FAE" w:rsidP="001516D0">
          <w:pPr>
            <w:pStyle w:val="TOC1"/>
            <w:tabs>
              <w:tab w:val="left" w:pos="440"/>
              <w:tab w:val="right" w:leader="dot" w:pos="9016"/>
            </w:tabs>
            <w:spacing w:after="0"/>
            <w:rPr>
              <w:rFonts w:eastAsiaTheme="minorEastAsia"/>
              <w:noProof/>
              <w:lang w:eastAsia="en-AU"/>
            </w:rPr>
          </w:pPr>
          <w:hyperlink w:anchor="_Toc42535752" w:history="1">
            <w:r w:rsidR="00693183" w:rsidRPr="00E40BFA">
              <w:rPr>
                <w:rStyle w:val="Hyperlink"/>
                <w:noProof/>
              </w:rPr>
              <w:t>4.</w:t>
            </w:r>
            <w:r w:rsidR="00693183">
              <w:rPr>
                <w:rFonts w:eastAsiaTheme="minorEastAsia"/>
                <w:noProof/>
                <w:lang w:eastAsia="en-AU"/>
              </w:rPr>
              <w:tab/>
            </w:r>
            <w:r w:rsidR="00693183" w:rsidRPr="00E40BFA">
              <w:rPr>
                <w:rStyle w:val="Hyperlink"/>
                <w:noProof/>
              </w:rPr>
              <w:t>Deterministic Modelling</w:t>
            </w:r>
            <w:r w:rsidR="00693183">
              <w:rPr>
                <w:noProof/>
                <w:webHidden/>
              </w:rPr>
              <w:tab/>
            </w:r>
            <w:r w:rsidR="00693183">
              <w:rPr>
                <w:noProof/>
                <w:webHidden/>
              </w:rPr>
              <w:fldChar w:fldCharType="begin"/>
            </w:r>
            <w:r w:rsidR="00693183">
              <w:rPr>
                <w:noProof/>
                <w:webHidden/>
              </w:rPr>
              <w:instrText xml:space="preserve"> PAGEREF _Toc42535752 \h </w:instrText>
            </w:r>
            <w:r w:rsidR="00693183">
              <w:rPr>
                <w:noProof/>
                <w:webHidden/>
              </w:rPr>
            </w:r>
            <w:r w:rsidR="00693183">
              <w:rPr>
                <w:noProof/>
                <w:webHidden/>
              </w:rPr>
              <w:fldChar w:fldCharType="separate"/>
            </w:r>
            <w:r w:rsidR="00693183">
              <w:rPr>
                <w:noProof/>
                <w:webHidden/>
              </w:rPr>
              <w:t>10</w:t>
            </w:r>
            <w:r w:rsidR="00693183">
              <w:rPr>
                <w:noProof/>
                <w:webHidden/>
              </w:rPr>
              <w:fldChar w:fldCharType="end"/>
            </w:r>
          </w:hyperlink>
        </w:p>
        <w:p w14:paraId="3DDBFDE1" w14:textId="2B355D4D" w:rsidR="00693183" w:rsidRDefault="001B0FAE" w:rsidP="001516D0">
          <w:pPr>
            <w:pStyle w:val="TOC2"/>
            <w:tabs>
              <w:tab w:val="left" w:pos="880"/>
              <w:tab w:val="right" w:leader="dot" w:pos="9016"/>
            </w:tabs>
            <w:spacing w:after="0"/>
            <w:rPr>
              <w:rFonts w:eastAsiaTheme="minorEastAsia"/>
              <w:noProof/>
              <w:lang w:eastAsia="en-AU"/>
            </w:rPr>
          </w:pPr>
          <w:hyperlink w:anchor="_Toc42535753" w:history="1">
            <w:r w:rsidR="00693183" w:rsidRPr="00E40BFA">
              <w:rPr>
                <w:rStyle w:val="Hyperlink"/>
                <w:noProof/>
              </w:rPr>
              <w:t>4.1.</w:t>
            </w:r>
            <w:r w:rsidR="00693183">
              <w:rPr>
                <w:rFonts w:eastAsiaTheme="minorEastAsia"/>
                <w:noProof/>
                <w:lang w:eastAsia="en-AU"/>
              </w:rPr>
              <w:tab/>
            </w:r>
            <w:r w:rsidR="00693183" w:rsidRPr="00E40BFA">
              <w:rPr>
                <w:rStyle w:val="Hyperlink"/>
                <w:noProof/>
              </w:rPr>
              <w:t>Summary for Deterministic Model</w:t>
            </w:r>
            <w:r w:rsidR="00693183">
              <w:rPr>
                <w:noProof/>
                <w:webHidden/>
              </w:rPr>
              <w:tab/>
            </w:r>
            <w:r w:rsidR="00693183">
              <w:rPr>
                <w:noProof/>
                <w:webHidden/>
              </w:rPr>
              <w:fldChar w:fldCharType="begin"/>
            </w:r>
            <w:r w:rsidR="00693183">
              <w:rPr>
                <w:noProof/>
                <w:webHidden/>
              </w:rPr>
              <w:instrText xml:space="preserve"> PAGEREF _Toc42535753 \h </w:instrText>
            </w:r>
            <w:r w:rsidR="00693183">
              <w:rPr>
                <w:noProof/>
                <w:webHidden/>
              </w:rPr>
            </w:r>
            <w:r w:rsidR="00693183">
              <w:rPr>
                <w:noProof/>
                <w:webHidden/>
              </w:rPr>
              <w:fldChar w:fldCharType="separate"/>
            </w:r>
            <w:r w:rsidR="00693183">
              <w:rPr>
                <w:noProof/>
                <w:webHidden/>
              </w:rPr>
              <w:t>13</w:t>
            </w:r>
            <w:r w:rsidR="00693183">
              <w:rPr>
                <w:noProof/>
                <w:webHidden/>
              </w:rPr>
              <w:fldChar w:fldCharType="end"/>
            </w:r>
          </w:hyperlink>
        </w:p>
        <w:p w14:paraId="3BA7740F" w14:textId="277FB7EC" w:rsidR="00693183" w:rsidRDefault="001B0FAE" w:rsidP="001516D0">
          <w:pPr>
            <w:pStyle w:val="TOC1"/>
            <w:tabs>
              <w:tab w:val="left" w:pos="440"/>
              <w:tab w:val="right" w:leader="dot" w:pos="9016"/>
            </w:tabs>
            <w:spacing w:after="0"/>
            <w:rPr>
              <w:rFonts w:eastAsiaTheme="minorEastAsia"/>
              <w:noProof/>
              <w:lang w:eastAsia="en-AU"/>
            </w:rPr>
          </w:pPr>
          <w:hyperlink w:anchor="_Toc42535754" w:history="1">
            <w:r w:rsidR="00693183" w:rsidRPr="00E40BFA">
              <w:rPr>
                <w:rStyle w:val="Hyperlink"/>
                <w:noProof/>
              </w:rPr>
              <w:t>5.</w:t>
            </w:r>
            <w:r w:rsidR="00693183">
              <w:rPr>
                <w:rFonts w:eastAsiaTheme="minorEastAsia"/>
                <w:noProof/>
                <w:lang w:eastAsia="en-AU"/>
              </w:rPr>
              <w:tab/>
            </w:r>
            <w:r w:rsidR="00693183" w:rsidRPr="00E40BFA">
              <w:rPr>
                <w:rStyle w:val="Hyperlink"/>
                <w:noProof/>
              </w:rPr>
              <w:t>Stochastic Modelling</w:t>
            </w:r>
            <w:r w:rsidR="00693183">
              <w:rPr>
                <w:noProof/>
                <w:webHidden/>
              </w:rPr>
              <w:tab/>
            </w:r>
            <w:r w:rsidR="00693183">
              <w:rPr>
                <w:noProof/>
                <w:webHidden/>
              </w:rPr>
              <w:fldChar w:fldCharType="begin"/>
            </w:r>
            <w:r w:rsidR="00693183">
              <w:rPr>
                <w:noProof/>
                <w:webHidden/>
              </w:rPr>
              <w:instrText xml:space="preserve"> PAGEREF _Toc42535754 \h </w:instrText>
            </w:r>
            <w:r w:rsidR="00693183">
              <w:rPr>
                <w:noProof/>
                <w:webHidden/>
              </w:rPr>
            </w:r>
            <w:r w:rsidR="00693183">
              <w:rPr>
                <w:noProof/>
                <w:webHidden/>
              </w:rPr>
              <w:fldChar w:fldCharType="separate"/>
            </w:r>
            <w:r w:rsidR="00693183">
              <w:rPr>
                <w:noProof/>
                <w:webHidden/>
              </w:rPr>
              <w:t>14</w:t>
            </w:r>
            <w:r w:rsidR="00693183">
              <w:rPr>
                <w:noProof/>
                <w:webHidden/>
              </w:rPr>
              <w:fldChar w:fldCharType="end"/>
            </w:r>
          </w:hyperlink>
        </w:p>
        <w:p w14:paraId="221C3CB1" w14:textId="65A90BA6" w:rsidR="00693183" w:rsidRDefault="001B0FAE" w:rsidP="001516D0">
          <w:pPr>
            <w:pStyle w:val="TOC2"/>
            <w:tabs>
              <w:tab w:val="left" w:pos="880"/>
              <w:tab w:val="right" w:leader="dot" w:pos="9016"/>
            </w:tabs>
            <w:spacing w:after="0"/>
            <w:rPr>
              <w:rFonts w:eastAsiaTheme="minorEastAsia"/>
              <w:noProof/>
              <w:lang w:eastAsia="en-AU"/>
            </w:rPr>
          </w:pPr>
          <w:hyperlink w:anchor="_Toc42535755" w:history="1">
            <w:r w:rsidR="00693183" w:rsidRPr="00E40BFA">
              <w:rPr>
                <w:rStyle w:val="Hyperlink"/>
                <w:noProof/>
              </w:rPr>
              <w:t>5.1.</w:t>
            </w:r>
            <w:r w:rsidR="00693183">
              <w:rPr>
                <w:rFonts w:eastAsiaTheme="minorEastAsia"/>
                <w:noProof/>
                <w:lang w:eastAsia="en-AU"/>
              </w:rPr>
              <w:tab/>
            </w:r>
            <w:r w:rsidR="00693183" w:rsidRPr="00E40BFA">
              <w:rPr>
                <w:rStyle w:val="Hyperlink"/>
                <w:noProof/>
              </w:rPr>
              <w:t>Determine Seasonality</w:t>
            </w:r>
            <w:r w:rsidR="00693183">
              <w:rPr>
                <w:noProof/>
                <w:webHidden/>
              </w:rPr>
              <w:tab/>
            </w:r>
            <w:r w:rsidR="00693183">
              <w:rPr>
                <w:noProof/>
                <w:webHidden/>
              </w:rPr>
              <w:fldChar w:fldCharType="begin"/>
            </w:r>
            <w:r w:rsidR="00693183">
              <w:rPr>
                <w:noProof/>
                <w:webHidden/>
              </w:rPr>
              <w:instrText xml:space="preserve"> PAGEREF _Toc42535755 \h </w:instrText>
            </w:r>
            <w:r w:rsidR="00693183">
              <w:rPr>
                <w:noProof/>
                <w:webHidden/>
              </w:rPr>
            </w:r>
            <w:r w:rsidR="00693183">
              <w:rPr>
                <w:noProof/>
                <w:webHidden/>
              </w:rPr>
              <w:fldChar w:fldCharType="separate"/>
            </w:r>
            <w:r w:rsidR="00693183">
              <w:rPr>
                <w:noProof/>
                <w:webHidden/>
              </w:rPr>
              <w:t>14</w:t>
            </w:r>
            <w:r w:rsidR="00693183">
              <w:rPr>
                <w:noProof/>
                <w:webHidden/>
              </w:rPr>
              <w:fldChar w:fldCharType="end"/>
            </w:r>
          </w:hyperlink>
        </w:p>
        <w:p w14:paraId="30511297" w14:textId="7FEBB321" w:rsidR="00693183" w:rsidRDefault="001B0FAE" w:rsidP="001516D0">
          <w:pPr>
            <w:pStyle w:val="TOC2"/>
            <w:tabs>
              <w:tab w:val="left" w:pos="880"/>
              <w:tab w:val="right" w:leader="dot" w:pos="9016"/>
            </w:tabs>
            <w:spacing w:after="0"/>
            <w:rPr>
              <w:rFonts w:eastAsiaTheme="minorEastAsia"/>
              <w:noProof/>
              <w:lang w:eastAsia="en-AU"/>
            </w:rPr>
          </w:pPr>
          <w:hyperlink w:anchor="_Toc42535756" w:history="1">
            <w:r w:rsidR="00693183" w:rsidRPr="00E40BFA">
              <w:rPr>
                <w:rStyle w:val="Hyperlink"/>
                <w:noProof/>
              </w:rPr>
              <w:t>5.1.</w:t>
            </w:r>
            <w:r w:rsidR="00693183">
              <w:rPr>
                <w:rFonts w:eastAsiaTheme="minorEastAsia"/>
                <w:noProof/>
                <w:lang w:eastAsia="en-AU"/>
              </w:rPr>
              <w:tab/>
            </w:r>
            <w:r w:rsidR="00693183" w:rsidRPr="00E40BFA">
              <w:rPr>
                <w:rStyle w:val="Hyperlink"/>
                <w:noProof/>
              </w:rPr>
              <w:t>Model Selection</w:t>
            </w:r>
            <w:r w:rsidR="00693183">
              <w:rPr>
                <w:noProof/>
                <w:webHidden/>
              </w:rPr>
              <w:tab/>
            </w:r>
            <w:r w:rsidR="00693183">
              <w:rPr>
                <w:noProof/>
                <w:webHidden/>
              </w:rPr>
              <w:fldChar w:fldCharType="begin"/>
            </w:r>
            <w:r w:rsidR="00693183">
              <w:rPr>
                <w:noProof/>
                <w:webHidden/>
              </w:rPr>
              <w:instrText xml:space="preserve"> PAGEREF _Toc42535756 \h </w:instrText>
            </w:r>
            <w:r w:rsidR="00693183">
              <w:rPr>
                <w:noProof/>
                <w:webHidden/>
              </w:rPr>
            </w:r>
            <w:r w:rsidR="00693183">
              <w:rPr>
                <w:noProof/>
                <w:webHidden/>
              </w:rPr>
              <w:fldChar w:fldCharType="separate"/>
            </w:r>
            <w:r w:rsidR="00693183">
              <w:rPr>
                <w:noProof/>
                <w:webHidden/>
              </w:rPr>
              <w:t>16</w:t>
            </w:r>
            <w:r w:rsidR="00693183">
              <w:rPr>
                <w:noProof/>
                <w:webHidden/>
              </w:rPr>
              <w:fldChar w:fldCharType="end"/>
            </w:r>
          </w:hyperlink>
        </w:p>
        <w:p w14:paraId="3142FEDA" w14:textId="16CBA8F0" w:rsidR="00693183" w:rsidRDefault="001B0FAE" w:rsidP="001516D0">
          <w:pPr>
            <w:pStyle w:val="TOC3"/>
            <w:tabs>
              <w:tab w:val="left" w:pos="1320"/>
              <w:tab w:val="right" w:leader="dot" w:pos="9016"/>
            </w:tabs>
            <w:spacing w:after="0"/>
            <w:rPr>
              <w:rFonts w:eastAsiaTheme="minorEastAsia"/>
              <w:noProof/>
              <w:lang w:eastAsia="en-AU"/>
            </w:rPr>
          </w:pPr>
          <w:hyperlink w:anchor="_Toc42535757" w:history="1">
            <w:r w:rsidR="00693183" w:rsidRPr="00E40BFA">
              <w:rPr>
                <w:rStyle w:val="Hyperlink"/>
                <w:noProof/>
              </w:rPr>
              <w:t>5.1.1.</w:t>
            </w:r>
            <w:r w:rsidR="00693183">
              <w:rPr>
                <w:rFonts w:eastAsiaTheme="minorEastAsia"/>
                <w:noProof/>
                <w:lang w:eastAsia="en-AU"/>
              </w:rPr>
              <w:tab/>
            </w:r>
            <w:r w:rsidR="00693183" w:rsidRPr="00E40BFA">
              <w:rPr>
                <w:rStyle w:val="Hyperlink"/>
                <w:noProof/>
              </w:rPr>
              <w:t>SARIMA Seasonal s(1,0,0)</w:t>
            </w:r>
            <w:r w:rsidR="00693183">
              <w:rPr>
                <w:noProof/>
                <w:webHidden/>
              </w:rPr>
              <w:tab/>
            </w:r>
            <w:r w:rsidR="00693183">
              <w:rPr>
                <w:noProof/>
                <w:webHidden/>
              </w:rPr>
              <w:fldChar w:fldCharType="begin"/>
            </w:r>
            <w:r w:rsidR="00693183">
              <w:rPr>
                <w:noProof/>
                <w:webHidden/>
              </w:rPr>
              <w:instrText xml:space="preserve"> PAGEREF _Toc42535757 \h </w:instrText>
            </w:r>
            <w:r w:rsidR="00693183">
              <w:rPr>
                <w:noProof/>
                <w:webHidden/>
              </w:rPr>
            </w:r>
            <w:r w:rsidR="00693183">
              <w:rPr>
                <w:noProof/>
                <w:webHidden/>
              </w:rPr>
              <w:fldChar w:fldCharType="separate"/>
            </w:r>
            <w:r w:rsidR="00693183">
              <w:rPr>
                <w:noProof/>
                <w:webHidden/>
              </w:rPr>
              <w:t>16</w:t>
            </w:r>
            <w:r w:rsidR="00693183">
              <w:rPr>
                <w:noProof/>
                <w:webHidden/>
              </w:rPr>
              <w:fldChar w:fldCharType="end"/>
            </w:r>
          </w:hyperlink>
        </w:p>
        <w:p w14:paraId="7237BC6C" w14:textId="4B647193" w:rsidR="00693183" w:rsidRDefault="001B0FAE" w:rsidP="001516D0">
          <w:pPr>
            <w:pStyle w:val="TOC3"/>
            <w:tabs>
              <w:tab w:val="left" w:pos="1320"/>
              <w:tab w:val="right" w:leader="dot" w:pos="9016"/>
            </w:tabs>
            <w:spacing w:after="0"/>
            <w:rPr>
              <w:rFonts w:eastAsiaTheme="minorEastAsia"/>
              <w:noProof/>
              <w:lang w:eastAsia="en-AU"/>
            </w:rPr>
          </w:pPr>
          <w:hyperlink w:anchor="_Toc42535758" w:history="1">
            <w:r w:rsidR="00693183" w:rsidRPr="00E40BFA">
              <w:rPr>
                <w:rStyle w:val="Hyperlink"/>
                <w:noProof/>
              </w:rPr>
              <w:t>5.1.2.</w:t>
            </w:r>
            <w:r w:rsidR="00693183">
              <w:rPr>
                <w:rFonts w:eastAsiaTheme="minorEastAsia"/>
                <w:noProof/>
                <w:lang w:eastAsia="en-AU"/>
              </w:rPr>
              <w:tab/>
            </w:r>
            <w:r w:rsidR="00693183" w:rsidRPr="00E40BFA">
              <w:rPr>
                <w:rStyle w:val="Hyperlink"/>
                <w:noProof/>
                <w:shd w:val="clear" w:color="auto" w:fill="FFFFFF"/>
              </w:rPr>
              <w:t>SARIMA with Seasonal Order (0,1,1)</w:t>
            </w:r>
            <w:r w:rsidR="00693183">
              <w:rPr>
                <w:noProof/>
                <w:webHidden/>
              </w:rPr>
              <w:tab/>
            </w:r>
            <w:r w:rsidR="00693183">
              <w:rPr>
                <w:noProof/>
                <w:webHidden/>
              </w:rPr>
              <w:fldChar w:fldCharType="begin"/>
            </w:r>
            <w:r w:rsidR="00693183">
              <w:rPr>
                <w:noProof/>
                <w:webHidden/>
              </w:rPr>
              <w:instrText xml:space="preserve"> PAGEREF _Toc42535758 \h </w:instrText>
            </w:r>
            <w:r w:rsidR="00693183">
              <w:rPr>
                <w:noProof/>
                <w:webHidden/>
              </w:rPr>
            </w:r>
            <w:r w:rsidR="00693183">
              <w:rPr>
                <w:noProof/>
                <w:webHidden/>
              </w:rPr>
              <w:fldChar w:fldCharType="separate"/>
            </w:r>
            <w:r w:rsidR="00693183">
              <w:rPr>
                <w:noProof/>
                <w:webHidden/>
              </w:rPr>
              <w:t>18</w:t>
            </w:r>
            <w:r w:rsidR="00693183">
              <w:rPr>
                <w:noProof/>
                <w:webHidden/>
              </w:rPr>
              <w:fldChar w:fldCharType="end"/>
            </w:r>
          </w:hyperlink>
        </w:p>
        <w:p w14:paraId="5F446329" w14:textId="3D85E9F2" w:rsidR="00693183" w:rsidRDefault="001B0FAE" w:rsidP="001516D0">
          <w:pPr>
            <w:pStyle w:val="TOC3"/>
            <w:tabs>
              <w:tab w:val="left" w:pos="1320"/>
              <w:tab w:val="right" w:leader="dot" w:pos="9016"/>
            </w:tabs>
            <w:spacing w:after="0"/>
            <w:rPr>
              <w:rFonts w:eastAsiaTheme="minorEastAsia"/>
              <w:noProof/>
              <w:lang w:eastAsia="en-AU"/>
            </w:rPr>
          </w:pPr>
          <w:hyperlink w:anchor="_Toc42535759" w:history="1">
            <w:r w:rsidR="00693183" w:rsidRPr="00E40BFA">
              <w:rPr>
                <w:rStyle w:val="Hyperlink"/>
                <w:noProof/>
              </w:rPr>
              <w:t>5.1.3.</w:t>
            </w:r>
            <w:r w:rsidR="00693183">
              <w:rPr>
                <w:rFonts w:eastAsiaTheme="minorEastAsia"/>
                <w:noProof/>
                <w:lang w:eastAsia="en-AU"/>
              </w:rPr>
              <w:tab/>
            </w:r>
            <w:r w:rsidR="00693183" w:rsidRPr="00E40BFA">
              <w:rPr>
                <w:rStyle w:val="Hyperlink"/>
                <w:noProof/>
                <w:shd w:val="clear" w:color="auto" w:fill="FFFFFF"/>
              </w:rPr>
              <w:t>SARIMA with Seasonal Order (3,1,1)</w:t>
            </w:r>
            <w:r w:rsidR="00693183">
              <w:rPr>
                <w:noProof/>
                <w:webHidden/>
              </w:rPr>
              <w:tab/>
            </w:r>
            <w:r w:rsidR="00693183">
              <w:rPr>
                <w:noProof/>
                <w:webHidden/>
              </w:rPr>
              <w:fldChar w:fldCharType="begin"/>
            </w:r>
            <w:r w:rsidR="00693183">
              <w:rPr>
                <w:noProof/>
                <w:webHidden/>
              </w:rPr>
              <w:instrText xml:space="preserve"> PAGEREF _Toc42535759 \h </w:instrText>
            </w:r>
            <w:r w:rsidR="00693183">
              <w:rPr>
                <w:noProof/>
                <w:webHidden/>
              </w:rPr>
            </w:r>
            <w:r w:rsidR="00693183">
              <w:rPr>
                <w:noProof/>
                <w:webHidden/>
              </w:rPr>
              <w:fldChar w:fldCharType="separate"/>
            </w:r>
            <w:r w:rsidR="00693183">
              <w:rPr>
                <w:noProof/>
                <w:webHidden/>
              </w:rPr>
              <w:t>19</w:t>
            </w:r>
            <w:r w:rsidR="00693183">
              <w:rPr>
                <w:noProof/>
                <w:webHidden/>
              </w:rPr>
              <w:fldChar w:fldCharType="end"/>
            </w:r>
          </w:hyperlink>
        </w:p>
        <w:p w14:paraId="5D9CF356" w14:textId="45A6AC79" w:rsidR="00693183" w:rsidRDefault="001B0FAE" w:rsidP="001516D0">
          <w:pPr>
            <w:pStyle w:val="TOC2"/>
            <w:tabs>
              <w:tab w:val="left" w:pos="880"/>
              <w:tab w:val="right" w:leader="dot" w:pos="9016"/>
            </w:tabs>
            <w:spacing w:after="0"/>
            <w:rPr>
              <w:rFonts w:eastAsiaTheme="minorEastAsia"/>
              <w:noProof/>
              <w:lang w:eastAsia="en-AU"/>
            </w:rPr>
          </w:pPr>
          <w:hyperlink w:anchor="_Toc42535760" w:history="1">
            <w:r w:rsidR="00693183" w:rsidRPr="00E40BFA">
              <w:rPr>
                <w:rStyle w:val="Hyperlink"/>
                <w:noProof/>
              </w:rPr>
              <w:t>5.2.</w:t>
            </w:r>
            <w:r w:rsidR="00693183">
              <w:rPr>
                <w:rFonts w:eastAsiaTheme="minorEastAsia"/>
                <w:noProof/>
                <w:lang w:eastAsia="en-AU"/>
              </w:rPr>
              <w:tab/>
            </w:r>
            <w:r w:rsidR="00693183" w:rsidRPr="00E40BFA">
              <w:rPr>
                <w:rStyle w:val="Hyperlink"/>
                <w:noProof/>
              </w:rPr>
              <w:t>Model Evaluation</w:t>
            </w:r>
            <w:r w:rsidR="00693183">
              <w:rPr>
                <w:noProof/>
                <w:webHidden/>
              </w:rPr>
              <w:tab/>
            </w:r>
            <w:r w:rsidR="00693183">
              <w:rPr>
                <w:noProof/>
                <w:webHidden/>
              </w:rPr>
              <w:fldChar w:fldCharType="begin"/>
            </w:r>
            <w:r w:rsidR="00693183">
              <w:rPr>
                <w:noProof/>
                <w:webHidden/>
              </w:rPr>
              <w:instrText xml:space="preserve"> PAGEREF _Toc42535760 \h </w:instrText>
            </w:r>
            <w:r w:rsidR="00693183">
              <w:rPr>
                <w:noProof/>
                <w:webHidden/>
              </w:rPr>
            </w:r>
            <w:r w:rsidR="00693183">
              <w:rPr>
                <w:noProof/>
                <w:webHidden/>
              </w:rPr>
              <w:fldChar w:fldCharType="separate"/>
            </w:r>
            <w:r w:rsidR="00693183">
              <w:rPr>
                <w:noProof/>
                <w:webHidden/>
              </w:rPr>
              <w:t>21</w:t>
            </w:r>
            <w:r w:rsidR="00693183">
              <w:rPr>
                <w:noProof/>
                <w:webHidden/>
              </w:rPr>
              <w:fldChar w:fldCharType="end"/>
            </w:r>
          </w:hyperlink>
        </w:p>
        <w:p w14:paraId="6930031B" w14:textId="7B2CE7B3" w:rsidR="00693183" w:rsidRDefault="001B0FAE" w:rsidP="001516D0">
          <w:pPr>
            <w:pStyle w:val="TOC2"/>
            <w:tabs>
              <w:tab w:val="left" w:pos="880"/>
              <w:tab w:val="right" w:leader="dot" w:pos="9016"/>
            </w:tabs>
            <w:spacing w:after="0"/>
            <w:rPr>
              <w:rFonts w:eastAsiaTheme="minorEastAsia"/>
              <w:noProof/>
              <w:lang w:eastAsia="en-AU"/>
            </w:rPr>
          </w:pPr>
          <w:hyperlink w:anchor="_Toc42535761" w:history="1">
            <w:r w:rsidR="00693183" w:rsidRPr="00E40BFA">
              <w:rPr>
                <w:rStyle w:val="Hyperlink"/>
                <w:noProof/>
              </w:rPr>
              <w:t>5.3.</w:t>
            </w:r>
            <w:r w:rsidR="00693183">
              <w:rPr>
                <w:rFonts w:eastAsiaTheme="minorEastAsia"/>
                <w:noProof/>
                <w:lang w:eastAsia="en-AU"/>
              </w:rPr>
              <w:tab/>
            </w:r>
            <w:r w:rsidR="00693183" w:rsidRPr="00E40BFA">
              <w:rPr>
                <w:rStyle w:val="Hyperlink"/>
                <w:noProof/>
              </w:rPr>
              <w:t>Residual Analysis and Coefficient Tests of Top Models</w:t>
            </w:r>
            <w:r w:rsidR="00693183">
              <w:rPr>
                <w:noProof/>
                <w:webHidden/>
              </w:rPr>
              <w:tab/>
            </w:r>
            <w:r w:rsidR="00693183">
              <w:rPr>
                <w:noProof/>
                <w:webHidden/>
              </w:rPr>
              <w:fldChar w:fldCharType="begin"/>
            </w:r>
            <w:r w:rsidR="00693183">
              <w:rPr>
                <w:noProof/>
                <w:webHidden/>
              </w:rPr>
              <w:instrText xml:space="preserve"> PAGEREF _Toc42535761 \h </w:instrText>
            </w:r>
            <w:r w:rsidR="00693183">
              <w:rPr>
                <w:noProof/>
                <w:webHidden/>
              </w:rPr>
            </w:r>
            <w:r w:rsidR="00693183">
              <w:rPr>
                <w:noProof/>
                <w:webHidden/>
              </w:rPr>
              <w:fldChar w:fldCharType="separate"/>
            </w:r>
            <w:r w:rsidR="00693183">
              <w:rPr>
                <w:noProof/>
                <w:webHidden/>
              </w:rPr>
              <w:t>22</w:t>
            </w:r>
            <w:r w:rsidR="00693183">
              <w:rPr>
                <w:noProof/>
                <w:webHidden/>
              </w:rPr>
              <w:fldChar w:fldCharType="end"/>
            </w:r>
          </w:hyperlink>
        </w:p>
        <w:p w14:paraId="71F40CFB" w14:textId="40CE783A" w:rsidR="00693183" w:rsidRDefault="001B0FAE" w:rsidP="001516D0">
          <w:pPr>
            <w:pStyle w:val="TOC3"/>
            <w:tabs>
              <w:tab w:val="left" w:pos="1320"/>
              <w:tab w:val="right" w:leader="dot" w:pos="9016"/>
            </w:tabs>
            <w:spacing w:after="0"/>
            <w:rPr>
              <w:rFonts w:eastAsiaTheme="minorEastAsia"/>
              <w:noProof/>
              <w:lang w:eastAsia="en-AU"/>
            </w:rPr>
          </w:pPr>
          <w:hyperlink w:anchor="_Toc42535762" w:history="1">
            <w:r w:rsidR="00693183" w:rsidRPr="00E40BFA">
              <w:rPr>
                <w:rStyle w:val="Hyperlink"/>
                <w:noProof/>
              </w:rPr>
              <w:t>5.3.1.</w:t>
            </w:r>
            <w:r w:rsidR="00693183">
              <w:rPr>
                <w:rFonts w:eastAsiaTheme="minorEastAsia"/>
                <w:noProof/>
                <w:lang w:eastAsia="en-AU"/>
              </w:rPr>
              <w:tab/>
            </w:r>
            <w:r w:rsidR="00693183" w:rsidRPr="00E40BFA">
              <w:rPr>
                <w:rStyle w:val="Hyperlink"/>
                <w:noProof/>
              </w:rPr>
              <w:t>SARIMA(5,1,0)X(3,1,1)</w:t>
            </w:r>
            <w:r w:rsidR="00693183" w:rsidRPr="00E40BFA">
              <w:rPr>
                <w:rStyle w:val="Hyperlink"/>
                <w:noProof/>
                <w:vertAlign w:val="subscript"/>
              </w:rPr>
              <w:t>12</w:t>
            </w:r>
            <w:r w:rsidR="00693183">
              <w:rPr>
                <w:noProof/>
                <w:webHidden/>
              </w:rPr>
              <w:tab/>
            </w:r>
            <w:r w:rsidR="00693183">
              <w:rPr>
                <w:noProof/>
                <w:webHidden/>
              </w:rPr>
              <w:fldChar w:fldCharType="begin"/>
            </w:r>
            <w:r w:rsidR="00693183">
              <w:rPr>
                <w:noProof/>
                <w:webHidden/>
              </w:rPr>
              <w:instrText xml:space="preserve"> PAGEREF _Toc42535762 \h </w:instrText>
            </w:r>
            <w:r w:rsidR="00693183">
              <w:rPr>
                <w:noProof/>
                <w:webHidden/>
              </w:rPr>
            </w:r>
            <w:r w:rsidR="00693183">
              <w:rPr>
                <w:noProof/>
                <w:webHidden/>
              </w:rPr>
              <w:fldChar w:fldCharType="separate"/>
            </w:r>
            <w:r w:rsidR="00693183">
              <w:rPr>
                <w:noProof/>
                <w:webHidden/>
              </w:rPr>
              <w:t>22</w:t>
            </w:r>
            <w:r w:rsidR="00693183">
              <w:rPr>
                <w:noProof/>
                <w:webHidden/>
              </w:rPr>
              <w:fldChar w:fldCharType="end"/>
            </w:r>
          </w:hyperlink>
        </w:p>
        <w:p w14:paraId="3AA2E1C9" w14:textId="74DB91F0" w:rsidR="00693183" w:rsidRDefault="001B0FAE" w:rsidP="001516D0">
          <w:pPr>
            <w:pStyle w:val="TOC3"/>
            <w:tabs>
              <w:tab w:val="left" w:pos="1320"/>
              <w:tab w:val="right" w:leader="dot" w:pos="9016"/>
            </w:tabs>
            <w:spacing w:after="0"/>
            <w:rPr>
              <w:rFonts w:eastAsiaTheme="minorEastAsia"/>
              <w:noProof/>
              <w:lang w:eastAsia="en-AU"/>
            </w:rPr>
          </w:pPr>
          <w:hyperlink w:anchor="_Toc42535763" w:history="1">
            <w:r w:rsidR="00693183" w:rsidRPr="00E40BFA">
              <w:rPr>
                <w:rStyle w:val="Hyperlink"/>
                <w:noProof/>
              </w:rPr>
              <w:t>5.3.1.</w:t>
            </w:r>
            <w:r w:rsidR="00693183">
              <w:rPr>
                <w:rFonts w:eastAsiaTheme="minorEastAsia"/>
                <w:noProof/>
                <w:lang w:eastAsia="en-AU"/>
              </w:rPr>
              <w:tab/>
            </w:r>
            <w:r w:rsidR="00693183" w:rsidRPr="00E40BFA">
              <w:rPr>
                <w:rStyle w:val="Hyperlink"/>
                <w:noProof/>
              </w:rPr>
              <w:t>SARIMA(2,1,3)X(1,0,0)</w:t>
            </w:r>
            <w:r w:rsidR="00693183" w:rsidRPr="00E40BFA">
              <w:rPr>
                <w:rStyle w:val="Hyperlink"/>
                <w:noProof/>
                <w:vertAlign w:val="subscript"/>
              </w:rPr>
              <w:t>12</w:t>
            </w:r>
            <w:r w:rsidR="00693183">
              <w:rPr>
                <w:noProof/>
                <w:webHidden/>
              </w:rPr>
              <w:tab/>
            </w:r>
            <w:r w:rsidR="00693183">
              <w:rPr>
                <w:noProof/>
                <w:webHidden/>
              </w:rPr>
              <w:fldChar w:fldCharType="begin"/>
            </w:r>
            <w:r w:rsidR="00693183">
              <w:rPr>
                <w:noProof/>
                <w:webHidden/>
              </w:rPr>
              <w:instrText xml:space="preserve"> PAGEREF _Toc42535763 \h </w:instrText>
            </w:r>
            <w:r w:rsidR="00693183">
              <w:rPr>
                <w:noProof/>
                <w:webHidden/>
              </w:rPr>
            </w:r>
            <w:r w:rsidR="00693183">
              <w:rPr>
                <w:noProof/>
                <w:webHidden/>
              </w:rPr>
              <w:fldChar w:fldCharType="separate"/>
            </w:r>
            <w:r w:rsidR="00693183">
              <w:rPr>
                <w:noProof/>
                <w:webHidden/>
              </w:rPr>
              <w:t>24</w:t>
            </w:r>
            <w:r w:rsidR="00693183">
              <w:rPr>
                <w:noProof/>
                <w:webHidden/>
              </w:rPr>
              <w:fldChar w:fldCharType="end"/>
            </w:r>
          </w:hyperlink>
        </w:p>
        <w:p w14:paraId="15BCA561" w14:textId="681E8575" w:rsidR="00693183" w:rsidRDefault="001B0FAE" w:rsidP="001516D0">
          <w:pPr>
            <w:pStyle w:val="TOC3"/>
            <w:tabs>
              <w:tab w:val="left" w:pos="1320"/>
              <w:tab w:val="right" w:leader="dot" w:pos="9016"/>
            </w:tabs>
            <w:spacing w:after="0"/>
            <w:rPr>
              <w:rFonts w:eastAsiaTheme="minorEastAsia"/>
              <w:noProof/>
              <w:lang w:eastAsia="en-AU"/>
            </w:rPr>
          </w:pPr>
          <w:hyperlink w:anchor="_Toc42535764" w:history="1">
            <w:r w:rsidR="00693183" w:rsidRPr="00E40BFA">
              <w:rPr>
                <w:rStyle w:val="Hyperlink"/>
                <w:noProof/>
              </w:rPr>
              <w:t>5.3.2.</w:t>
            </w:r>
            <w:r w:rsidR="00693183">
              <w:rPr>
                <w:rFonts w:eastAsiaTheme="minorEastAsia"/>
                <w:noProof/>
                <w:lang w:eastAsia="en-AU"/>
              </w:rPr>
              <w:tab/>
            </w:r>
            <w:r w:rsidR="00693183" w:rsidRPr="00E40BFA">
              <w:rPr>
                <w:rStyle w:val="Hyperlink"/>
                <w:noProof/>
              </w:rPr>
              <w:t>SARIMA(4,1,5)X(1,0,0)</w:t>
            </w:r>
            <w:r w:rsidR="00693183" w:rsidRPr="00E40BFA">
              <w:rPr>
                <w:rStyle w:val="Hyperlink"/>
                <w:noProof/>
                <w:vertAlign w:val="subscript"/>
              </w:rPr>
              <w:t>12</w:t>
            </w:r>
            <w:r w:rsidR="00693183">
              <w:rPr>
                <w:noProof/>
                <w:webHidden/>
              </w:rPr>
              <w:tab/>
            </w:r>
            <w:r w:rsidR="00693183">
              <w:rPr>
                <w:noProof/>
                <w:webHidden/>
              </w:rPr>
              <w:fldChar w:fldCharType="begin"/>
            </w:r>
            <w:r w:rsidR="00693183">
              <w:rPr>
                <w:noProof/>
                <w:webHidden/>
              </w:rPr>
              <w:instrText xml:space="preserve"> PAGEREF _Toc42535764 \h </w:instrText>
            </w:r>
            <w:r w:rsidR="00693183">
              <w:rPr>
                <w:noProof/>
                <w:webHidden/>
              </w:rPr>
            </w:r>
            <w:r w:rsidR="00693183">
              <w:rPr>
                <w:noProof/>
                <w:webHidden/>
              </w:rPr>
              <w:fldChar w:fldCharType="separate"/>
            </w:r>
            <w:r w:rsidR="00693183">
              <w:rPr>
                <w:noProof/>
                <w:webHidden/>
              </w:rPr>
              <w:t>26</w:t>
            </w:r>
            <w:r w:rsidR="00693183">
              <w:rPr>
                <w:noProof/>
                <w:webHidden/>
              </w:rPr>
              <w:fldChar w:fldCharType="end"/>
            </w:r>
          </w:hyperlink>
        </w:p>
        <w:p w14:paraId="0121270D" w14:textId="4F3412C2" w:rsidR="00693183" w:rsidRDefault="001B0FAE" w:rsidP="001516D0">
          <w:pPr>
            <w:pStyle w:val="TOC2"/>
            <w:tabs>
              <w:tab w:val="left" w:pos="880"/>
              <w:tab w:val="right" w:leader="dot" w:pos="9016"/>
            </w:tabs>
            <w:spacing w:after="0"/>
            <w:rPr>
              <w:rFonts w:eastAsiaTheme="minorEastAsia"/>
              <w:noProof/>
              <w:lang w:eastAsia="en-AU"/>
            </w:rPr>
          </w:pPr>
          <w:hyperlink w:anchor="_Toc42535765" w:history="1">
            <w:r w:rsidR="00693183" w:rsidRPr="00E40BFA">
              <w:rPr>
                <w:rStyle w:val="Hyperlink"/>
                <w:noProof/>
              </w:rPr>
              <w:t>5.4.</w:t>
            </w:r>
            <w:r w:rsidR="00693183">
              <w:rPr>
                <w:rFonts w:eastAsiaTheme="minorEastAsia"/>
                <w:noProof/>
                <w:lang w:eastAsia="en-AU"/>
              </w:rPr>
              <w:tab/>
            </w:r>
            <w:r w:rsidR="00693183" w:rsidRPr="00E40BFA">
              <w:rPr>
                <w:rStyle w:val="Hyperlink"/>
                <w:noProof/>
              </w:rPr>
              <w:t>Best Model</w:t>
            </w:r>
            <w:r w:rsidR="00693183">
              <w:rPr>
                <w:noProof/>
                <w:webHidden/>
              </w:rPr>
              <w:tab/>
            </w:r>
            <w:r w:rsidR="00693183">
              <w:rPr>
                <w:noProof/>
                <w:webHidden/>
              </w:rPr>
              <w:fldChar w:fldCharType="begin"/>
            </w:r>
            <w:r w:rsidR="00693183">
              <w:rPr>
                <w:noProof/>
                <w:webHidden/>
              </w:rPr>
              <w:instrText xml:space="preserve"> PAGEREF _Toc42535765 \h </w:instrText>
            </w:r>
            <w:r w:rsidR="00693183">
              <w:rPr>
                <w:noProof/>
                <w:webHidden/>
              </w:rPr>
            </w:r>
            <w:r w:rsidR="00693183">
              <w:rPr>
                <w:noProof/>
                <w:webHidden/>
              </w:rPr>
              <w:fldChar w:fldCharType="separate"/>
            </w:r>
            <w:r w:rsidR="00693183">
              <w:rPr>
                <w:noProof/>
                <w:webHidden/>
              </w:rPr>
              <w:t>27</w:t>
            </w:r>
            <w:r w:rsidR="00693183">
              <w:rPr>
                <w:noProof/>
                <w:webHidden/>
              </w:rPr>
              <w:fldChar w:fldCharType="end"/>
            </w:r>
          </w:hyperlink>
        </w:p>
        <w:p w14:paraId="6FE3C2A9" w14:textId="1A08DAD0" w:rsidR="00693183" w:rsidRDefault="001B0FAE" w:rsidP="001516D0">
          <w:pPr>
            <w:pStyle w:val="TOC1"/>
            <w:tabs>
              <w:tab w:val="left" w:pos="440"/>
              <w:tab w:val="right" w:leader="dot" w:pos="9016"/>
            </w:tabs>
            <w:spacing w:after="0"/>
            <w:rPr>
              <w:rFonts w:eastAsiaTheme="minorEastAsia"/>
              <w:noProof/>
              <w:lang w:eastAsia="en-AU"/>
            </w:rPr>
          </w:pPr>
          <w:hyperlink w:anchor="_Toc42535766" w:history="1">
            <w:r w:rsidR="00693183" w:rsidRPr="00E40BFA">
              <w:rPr>
                <w:rStyle w:val="Hyperlink"/>
                <w:noProof/>
              </w:rPr>
              <w:t>6.</w:t>
            </w:r>
            <w:r w:rsidR="00693183">
              <w:rPr>
                <w:rFonts w:eastAsiaTheme="minorEastAsia"/>
                <w:noProof/>
                <w:lang w:eastAsia="en-AU"/>
              </w:rPr>
              <w:tab/>
            </w:r>
            <w:r w:rsidR="00693183" w:rsidRPr="00E40BFA">
              <w:rPr>
                <w:rStyle w:val="Hyperlink"/>
                <w:noProof/>
              </w:rPr>
              <w:t>Forecasting</w:t>
            </w:r>
            <w:r w:rsidR="00693183">
              <w:rPr>
                <w:noProof/>
                <w:webHidden/>
              </w:rPr>
              <w:tab/>
            </w:r>
            <w:r w:rsidR="00693183">
              <w:rPr>
                <w:noProof/>
                <w:webHidden/>
              </w:rPr>
              <w:fldChar w:fldCharType="begin"/>
            </w:r>
            <w:r w:rsidR="00693183">
              <w:rPr>
                <w:noProof/>
                <w:webHidden/>
              </w:rPr>
              <w:instrText xml:space="preserve"> PAGEREF _Toc42535766 \h </w:instrText>
            </w:r>
            <w:r w:rsidR="00693183">
              <w:rPr>
                <w:noProof/>
                <w:webHidden/>
              </w:rPr>
            </w:r>
            <w:r w:rsidR="00693183">
              <w:rPr>
                <w:noProof/>
                <w:webHidden/>
              </w:rPr>
              <w:fldChar w:fldCharType="separate"/>
            </w:r>
            <w:r w:rsidR="00693183">
              <w:rPr>
                <w:noProof/>
                <w:webHidden/>
              </w:rPr>
              <w:t>27</w:t>
            </w:r>
            <w:r w:rsidR="00693183">
              <w:rPr>
                <w:noProof/>
                <w:webHidden/>
              </w:rPr>
              <w:fldChar w:fldCharType="end"/>
            </w:r>
          </w:hyperlink>
        </w:p>
        <w:p w14:paraId="0FAFBC4B" w14:textId="4C749798" w:rsidR="00693183" w:rsidRDefault="001B0FAE" w:rsidP="001516D0">
          <w:pPr>
            <w:pStyle w:val="TOC1"/>
            <w:tabs>
              <w:tab w:val="left" w:pos="440"/>
              <w:tab w:val="right" w:leader="dot" w:pos="9016"/>
            </w:tabs>
            <w:spacing w:after="0"/>
            <w:rPr>
              <w:rFonts w:eastAsiaTheme="minorEastAsia"/>
              <w:noProof/>
              <w:lang w:eastAsia="en-AU"/>
            </w:rPr>
          </w:pPr>
          <w:hyperlink w:anchor="_Toc42535767" w:history="1">
            <w:r w:rsidR="00693183" w:rsidRPr="00E40BFA">
              <w:rPr>
                <w:rStyle w:val="Hyperlink"/>
                <w:noProof/>
              </w:rPr>
              <w:t>7.</w:t>
            </w:r>
            <w:r w:rsidR="00693183">
              <w:rPr>
                <w:rFonts w:eastAsiaTheme="minorEastAsia"/>
                <w:noProof/>
                <w:lang w:eastAsia="en-AU"/>
              </w:rPr>
              <w:tab/>
            </w:r>
            <w:r w:rsidR="00693183" w:rsidRPr="00E40BFA">
              <w:rPr>
                <w:rStyle w:val="Hyperlink"/>
                <w:noProof/>
              </w:rPr>
              <w:t>Discussion</w:t>
            </w:r>
            <w:r w:rsidR="00693183">
              <w:rPr>
                <w:noProof/>
                <w:webHidden/>
              </w:rPr>
              <w:tab/>
            </w:r>
            <w:r w:rsidR="00693183">
              <w:rPr>
                <w:noProof/>
                <w:webHidden/>
              </w:rPr>
              <w:fldChar w:fldCharType="begin"/>
            </w:r>
            <w:r w:rsidR="00693183">
              <w:rPr>
                <w:noProof/>
                <w:webHidden/>
              </w:rPr>
              <w:instrText xml:space="preserve"> PAGEREF _Toc42535767 \h </w:instrText>
            </w:r>
            <w:r w:rsidR="00693183">
              <w:rPr>
                <w:noProof/>
                <w:webHidden/>
              </w:rPr>
            </w:r>
            <w:r w:rsidR="00693183">
              <w:rPr>
                <w:noProof/>
                <w:webHidden/>
              </w:rPr>
              <w:fldChar w:fldCharType="separate"/>
            </w:r>
            <w:r w:rsidR="00693183">
              <w:rPr>
                <w:noProof/>
                <w:webHidden/>
              </w:rPr>
              <w:t>28</w:t>
            </w:r>
            <w:r w:rsidR="00693183">
              <w:rPr>
                <w:noProof/>
                <w:webHidden/>
              </w:rPr>
              <w:fldChar w:fldCharType="end"/>
            </w:r>
          </w:hyperlink>
        </w:p>
        <w:p w14:paraId="63D741AA" w14:textId="264C4772" w:rsidR="00693183" w:rsidRDefault="001B0FAE" w:rsidP="001516D0">
          <w:pPr>
            <w:pStyle w:val="TOC1"/>
            <w:tabs>
              <w:tab w:val="left" w:pos="440"/>
              <w:tab w:val="right" w:leader="dot" w:pos="9016"/>
            </w:tabs>
            <w:spacing w:after="0"/>
            <w:rPr>
              <w:rFonts w:eastAsiaTheme="minorEastAsia"/>
              <w:noProof/>
              <w:lang w:eastAsia="en-AU"/>
            </w:rPr>
          </w:pPr>
          <w:hyperlink w:anchor="_Toc42535768" w:history="1">
            <w:r w:rsidR="00693183" w:rsidRPr="00E40BFA">
              <w:rPr>
                <w:rStyle w:val="Hyperlink"/>
                <w:noProof/>
              </w:rPr>
              <w:t>8.</w:t>
            </w:r>
            <w:r w:rsidR="00693183">
              <w:rPr>
                <w:rFonts w:eastAsiaTheme="minorEastAsia"/>
                <w:noProof/>
                <w:lang w:eastAsia="en-AU"/>
              </w:rPr>
              <w:tab/>
            </w:r>
            <w:r w:rsidR="00693183" w:rsidRPr="00E40BFA">
              <w:rPr>
                <w:rStyle w:val="Hyperlink"/>
                <w:noProof/>
              </w:rPr>
              <w:t>Conclusion</w:t>
            </w:r>
            <w:r w:rsidR="00693183">
              <w:rPr>
                <w:noProof/>
                <w:webHidden/>
              </w:rPr>
              <w:tab/>
            </w:r>
            <w:r w:rsidR="00693183">
              <w:rPr>
                <w:noProof/>
                <w:webHidden/>
              </w:rPr>
              <w:fldChar w:fldCharType="begin"/>
            </w:r>
            <w:r w:rsidR="00693183">
              <w:rPr>
                <w:noProof/>
                <w:webHidden/>
              </w:rPr>
              <w:instrText xml:space="preserve"> PAGEREF _Toc42535768 \h </w:instrText>
            </w:r>
            <w:r w:rsidR="00693183">
              <w:rPr>
                <w:noProof/>
                <w:webHidden/>
              </w:rPr>
            </w:r>
            <w:r w:rsidR="00693183">
              <w:rPr>
                <w:noProof/>
                <w:webHidden/>
              </w:rPr>
              <w:fldChar w:fldCharType="separate"/>
            </w:r>
            <w:r w:rsidR="00693183">
              <w:rPr>
                <w:noProof/>
                <w:webHidden/>
              </w:rPr>
              <w:t>29</w:t>
            </w:r>
            <w:r w:rsidR="00693183">
              <w:rPr>
                <w:noProof/>
                <w:webHidden/>
              </w:rPr>
              <w:fldChar w:fldCharType="end"/>
            </w:r>
          </w:hyperlink>
        </w:p>
        <w:p w14:paraId="53FF0E58" w14:textId="66CEB8DE" w:rsidR="00693183" w:rsidRDefault="001B0FAE" w:rsidP="001516D0">
          <w:pPr>
            <w:pStyle w:val="TOC1"/>
            <w:tabs>
              <w:tab w:val="left" w:pos="440"/>
              <w:tab w:val="right" w:leader="dot" w:pos="9016"/>
            </w:tabs>
            <w:spacing w:after="0"/>
            <w:rPr>
              <w:rFonts w:eastAsiaTheme="minorEastAsia"/>
              <w:noProof/>
              <w:lang w:eastAsia="en-AU"/>
            </w:rPr>
          </w:pPr>
          <w:hyperlink w:anchor="_Toc42535769" w:history="1">
            <w:r w:rsidR="00693183" w:rsidRPr="00E40BFA">
              <w:rPr>
                <w:rStyle w:val="Hyperlink"/>
                <w:noProof/>
              </w:rPr>
              <w:t>9.</w:t>
            </w:r>
            <w:r w:rsidR="00693183">
              <w:rPr>
                <w:rFonts w:eastAsiaTheme="minorEastAsia"/>
                <w:noProof/>
                <w:lang w:eastAsia="en-AU"/>
              </w:rPr>
              <w:tab/>
            </w:r>
            <w:r w:rsidR="00693183" w:rsidRPr="00E40BFA">
              <w:rPr>
                <w:rStyle w:val="Hyperlink"/>
                <w:noProof/>
              </w:rPr>
              <w:t>References</w:t>
            </w:r>
            <w:r w:rsidR="00693183">
              <w:rPr>
                <w:noProof/>
                <w:webHidden/>
              </w:rPr>
              <w:tab/>
            </w:r>
            <w:r w:rsidR="00693183">
              <w:rPr>
                <w:noProof/>
                <w:webHidden/>
              </w:rPr>
              <w:fldChar w:fldCharType="begin"/>
            </w:r>
            <w:r w:rsidR="00693183">
              <w:rPr>
                <w:noProof/>
                <w:webHidden/>
              </w:rPr>
              <w:instrText xml:space="preserve"> PAGEREF _Toc42535769 \h </w:instrText>
            </w:r>
            <w:r w:rsidR="00693183">
              <w:rPr>
                <w:noProof/>
                <w:webHidden/>
              </w:rPr>
            </w:r>
            <w:r w:rsidR="00693183">
              <w:rPr>
                <w:noProof/>
                <w:webHidden/>
              </w:rPr>
              <w:fldChar w:fldCharType="separate"/>
            </w:r>
            <w:r w:rsidR="00693183">
              <w:rPr>
                <w:noProof/>
                <w:webHidden/>
              </w:rPr>
              <w:t>29</w:t>
            </w:r>
            <w:r w:rsidR="00693183">
              <w:rPr>
                <w:noProof/>
                <w:webHidden/>
              </w:rPr>
              <w:fldChar w:fldCharType="end"/>
            </w:r>
          </w:hyperlink>
        </w:p>
        <w:p w14:paraId="7AD61BE9" w14:textId="68AC9E40" w:rsidR="00693183" w:rsidRDefault="001B0FAE" w:rsidP="001516D0">
          <w:pPr>
            <w:pStyle w:val="TOC1"/>
            <w:tabs>
              <w:tab w:val="left" w:pos="660"/>
              <w:tab w:val="right" w:leader="dot" w:pos="9016"/>
            </w:tabs>
            <w:spacing w:after="0"/>
            <w:rPr>
              <w:rFonts w:eastAsiaTheme="minorEastAsia"/>
              <w:noProof/>
              <w:lang w:eastAsia="en-AU"/>
            </w:rPr>
          </w:pPr>
          <w:hyperlink w:anchor="_Toc42535770" w:history="1">
            <w:r w:rsidR="00693183" w:rsidRPr="00E40BFA">
              <w:rPr>
                <w:rStyle w:val="Hyperlink"/>
                <w:noProof/>
              </w:rPr>
              <w:t>10.</w:t>
            </w:r>
            <w:r w:rsidR="00693183">
              <w:rPr>
                <w:rFonts w:eastAsiaTheme="minorEastAsia"/>
                <w:noProof/>
                <w:lang w:eastAsia="en-AU"/>
              </w:rPr>
              <w:tab/>
            </w:r>
            <w:r w:rsidR="00693183" w:rsidRPr="00E40BFA">
              <w:rPr>
                <w:rStyle w:val="Hyperlink"/>
                <w:noProof/>
              </w:rPr>
              <w:t>Appendix</w:t>
            </w:r>
            <w:r w:rsidR="00693183">
              <w:rPr>
                <w:noProof/>
                <w:webHidden/>
              </w:rPr>
              <w:tab/>
            </w:r>
            <w:r w:rsidR="00693183">
              <w:rPr>
                <w:noProof/>
                <w:webHidden/>
              </w:rPr>
              <w:fldChar w:fldCharType="begin"/>
            </w:r>
            <w:r w:rsidR="00693183">
              <w:rPr>
                <w:noProof/>
                <w:webHidden/>
              </w:rPr>
              <w:instrText xml:space="preserve"> PAGEREF _Toc42535770 \h </w:instrText>
            </w:r>
            <w:r w:rsidR="00693183">
              <w:rPr>
                <w:noProof/>
                <w:webHidden/>
              </w:rPr>
            </w:r>
            <w:r w:rsidR="00693183">
              <w:rPr>
                <w:noProof/>
                <w:webHidden/>
              </w:rPr>
              <w:fldChar w:fldCharType="separate"/>
            </w:r>
            <w:r w:rsidR="00693183">
              <w:rPr>
                <w:noProof/>
                <w:webHidden/>
              </w:rPr>
              <w:t>30</w:t>
            </w:r>
            <w:r w:rsidR="00693183">
              <w:rPr>
                <w:noProof/>
                <w:webHidden/>
              </w:rPr>
              <w:fldChar w:fldCharType="end"/>
            </w:r>
          </w:hyperlink>
        </w:p>
        <w:p w14:paraId="6052A9AA" w14:textId="072E4251" w:rsidR="003201E8" w:rsidRDefault="005E529A" w:rsidP="001516D0">
          <w:pPr>
            <w:spacing w:after="0"/>
            <w:rPr>
              <w:b/>
              <w:bCs/>
            </w:rPr>
          </w:pPr>
          <w:r>
            <w:rPr>
              <w:b/>
              <w:color w:val="2B579A"/>
              <w:shd w:val="clear" w:color="auto" w:fill="E6E6E6"/>
            </w:rPr>
            <w:fldChar w:fldCharType="end"/>
          </w:r>
        </w:p>
      </w:sdtContent>
    </w:sdt>
    <w:p w14:paraId="54E1ED48" w14:textId="77777777" w:rsidR="00347C8F" w:rsidRDefault="00347C8F">
      <w:pPr>
        <w:rPr>
          <w:rFonts w:asciiTheme="majorHAnsi" w:eastAsiaTheme="majorEastAsia" w:hAnsiTheme="majorHAnsi" w:cstheme="majorBidi"/>
          <w:sz w:val="32"/>
          <w:szCs w:val="32"/>
        </w:rPr>
      </w:pPr>
      <w:bookmarkStart w:id="1" w:name="_Toc42535738"/>
      <w:r>
        <w:br w:type="page"/>
      </w:r>
    </w:p>
    <w:p w14:paraId="5AF566AC" w14:textId="3002C74E" w:rsidR="00BF1FCC" w:rsidRPr="00BF1FCC" w:rsidRDefault="00BF1FCC">
      <w:pPr>
        <w:pStyle w:val="Heading1"/>
        <w:numPr>
          <w:ilvl w:val="0"/>
          <w:numId w:val="0"/>
        </w:numPr>
      </w:pPr>
      <w:r>
        <w:lastRenderedPageBreak/>
        <w:t>Table of Figures:</w:t>
      </w:r>
      <w:bookmarkEnd w:id="1"/>
    </w:p>
    <w:p w14:paraId="571FAE76" w14:textId="53654D0D" w:rsidR="003201E8" w:rsidRDefault="00BF1FCC">
      <w:pPr>
        <w:pStyle w:val="TableofFigures"/>
        <w:tabs>
          <w:tab w:val="right" w:leader="dot" w:pos="9016"/>
        </w:tabs>
        <w:rPr>
          <w:rFonts w:eastAsiaTheme="minorEastAsia"/>
          <w:noProof/>
          <w:lang w:eastAsia="en-AU"/>
        </w:rPr>
      </w:pPr>
      <w:r>
        <w:rPr>
          <w:color w:val="2B579A"/>
          <w:shd w:val="clear" w:color="auto" w:fill="E6E6E6"/>
        </w:rPr>
        <w:fldChar w:fldCharType="begin"/>
      </w:r>
      <w:r>
        <w:instrText xml:space="preserve"> TOC \h \z \c "Figure" </w:instrText>
      </w:r>
      <w:r>
        <w:rPr>
          <w:color w:val="2B579A"/>
          <w:shd w:val="clear" w:color="auto" w:fill="E6E6E6"/>
        </w:rPr>
        <w:fldChar w:fldCharType="separate"/>
      </w:r>
      <w:hyperlink w:anchor="_Toc42525745" w:history="1">
        <w:r w:rsidR="003201E8" w:rsidRPr="00260085">
          <w:rPr>
            <w:rStyle w:val="Hyperlink"/>
            <w:noProof/>
          </w:rPr>
          <w:t>Figure 1: Monthly GMO application - full data from July 2001</w:t>
        </w:r>
        <w:r w:rsidR="003201E8">
          <w:rPr>
            <w:noProof/>
            <w:webHidden/>
          </w:rPr>
          <w:tab/>
        </w:r>
        <w:r w:rsidR="003201E8">
          <w:rPr>
            <w:noProof/>
            <w:webHidden/>
          </w:rPr>
          <w:fldChar w:fldCharType="begin"/>
        </w:r>
        <w:r w:rsidR="003201E8">
          <w:rPr>
            <w:noProof/>
            <w:webHidden/>
          </w:rPr>
          <w:instrText xml:space="preserve"> PAGEREF _Toc42525745 \h </w:instrText>
        </w:r>
        <w:r w:rsidR="003201E8">
          <w:rPr>
            <w:noProof/>
            <w:webHidden/>
          </w:rPr>
        </w:r>
        <w:r w:rsidR="003201E8">
          <w:rPr>
            <w:noProof/>
            <w:webHidden/>
          </w:rPr>
          <w:fldChar w:fldCharType="separate"/>
        </w:r>
        <w:r w:rsidR="003201E8">
          <w:rPr>
            <w:noProof/>
            <w:webHidden/>
          </w:rPr>
          <w:t>6</w:t>
        </w:r>
        <w:r w:rsidR="003201E8">
          <w:rPr>
            <w:noProof/>
            <w:webHidden/>
          </w:rPr>
          <w:fldChar w:fldCharType="end"/>
        </w:r>
      </w:hyperlink>
    </w:p>
    <w:p w14:paraId="7574CB11" w14:textId="70EB8148" w:rsidR="003201E8" w:rsidRDefault="001B0FAE">
      <w:pPr>
        <w:pStyle w:val="TableofFigures"/>
        <w:tabs>
          <w:tab w:val="right" w:leader="dot" w:pos="9016"/>
        </w:tabs>
        <w:rPr>
          <w:rFonts w:eastAsiaTheme="minorEastAsia"/>
          <w:noProof/>
          <w:lang w:eastAsia="en-AU"/>
        </w:rPr>
      </w:pPr>
      <w:hyperlink w:anchor="_Toc42525746" w:history="1">
        <w:r w:rsidR="003201E8" w:rsidRPr="00260085">
          <w:rPr>
            <w:rStyle w:val="Hyperlink"/>
            <w:noProof/>
          </w:rPr>
          <w:t>Figure 2: STL Decomposition of the GMO application time series (from top to bottom the entire time series, seasonality, trend and error)</w:t>
        </w:r>
        <w:r w:rsidR="003201E8">
          <w:rPr>
            <w:noProof/>
            <w:webHidden/>
          </w:rPr>
          <w:tab/>
        </w:r>
        <w:r w:rsidR="003201E8">
          <w:rPr>
            <w:noProof/>
            <w:webHidden/>
          </w:rPr>
          <w:fldChar w:fldCharType="begin"/>
        </w:r>
        <w:r w:rsidR="003201E8">
          <w:rPr>
            <w:noProof/>
            <w:webHidden/>
          </w:rPr>
          <w:instrText xml:space="preserve"> PAGEREF _Toc42525746 \h </w:instrText>
        </w:r>
        <w:r w:rsidR="003201E8">
          <w:rPr>
            <w:noProof/>
            <w:webHidden/>
          </w:rPr>
        </w:r>
        <w:r w:rsidR="003201E8">
          <w:rPr>
            <w:noProof/>
            <w:webHidden/>
          </w:rPr>
          <w:fldChar w:fldCharType="separate"/>
        </w:r>
        <w:r w:rsidR="003201E8">
          <w:rPr>
            <w:noProof/>
            <w:webHidden/>
          </w:rPr>
          <w:t>7</w:t>
        </w:r>
        <w:r w:rsidR="003201E8">
          <w:rPr>
            <w:noProof/>
            <w:webHidden/>
          </w:rPr>
          <w:fldChar w:fldCharType="end"/>
        </w:r>
      </w:hyperlink>
    </w:p>
    <w:p w14:paraId="1C9F4217" w14:textId="5B41A60D" w:rsidR="003201E8" w:rsidRDefault="001B0FAE">
      <w:pPr>
        <w:pStyle w:val="TableofFigures"/>
        <w:tabs>
          <w:tab w:val="right" w:leader="dot" w:pos="9016"/>
        </w:tabs>
        <w:rPr>
          <w:rFonts w:eastAsiaTheme="minorEastAsia"/>
          <w:noProof/>
          <w:lang w:eastAsia="en-AU"/>
        </w:rPr>
      </w:pPr>
      <w:hyperlink w:anchor="_Toc42525747" w:history="1">
        <w:r w:rsidR="003201E8" w:rsidRPr="00260085">
          <w:rPr>
            <w:rStyle w:val="Hyperlink"/>
            <w:noProof/>
          </w:rPr>
          <w:t>Figure 3</w:t>
        </w:r>
        <w:r w:rsidR="003201E8" w:rsidRPr="00260085">
          <w:rPr>
            <w:rStyle w:val="Hyperlink"/>
            <w:noProof/>
            <w:lang w:eastAsia="zh-CN"/>
          </w:rPr>
          <w:t>: GMO data from July 2003 -(Data points before intervention removed)</w:t>
        </w:r>
        <w:r w:rsidR="003201E8">
          <w:rPr>
            <w:noProof/>
            <w:webHidden/>
          </w:rPr>
          <w:tab/>
        </w:r>
        <w:r w:rsidR="003201E8">
          <w:rPr>
            <w:noProof/>
            <w:webHidden/>
          </w:rPr>
          <w:fldChar w:fldCharType="begin"/>
        </w:r>
        <w:r w:rsidR="003201E8">
          <w:rPr>
            <w:noProof/>
            <w:webHidden/>
          </w:rPr>
          <w:instrText xml:space="preserve"> PAGEREF _Toc42525747 \h </w:instrText>
        </w:r>
        <w:r w:rsidR="003201E8">
          <w:rPr>
            <w:noProof/>
            <w:webHidden/>
          </w:rPr>
        </w:r>
        <w:r w:rsidR="003201E8">
          <w:rPr>
            <w:noProof/>
            <w:webHidden/>
          </w:rPr>
          <w:fldChar w:fldCharType="separate"/>
        </w:r>
        <w:r w:rsidR="003201E8">
          <w:rPr>
            <w:noProof/>
            <w:webHidden/>
          </w:rPr>
          <w:t>8</w:t>
        </w:r>
        <w:r w:rsidR="003201E8">
          <w:rPr>
            <w:noProof/>
            <w:webHidden/>
          </w:rPr>
          <w:fldChar w:fldCharType="end"/>
        </w:r>
      </w:hyperlink>
    </w:p>
    <w:p w14:paraId="24B72A06" w14:textId="1D7668F6" w:rsidR="003201E8" w:rsidRDefault="001B0FAE">
      <w:pPr>
        <w:pStyle w:val="TableofFigures"/>
        <w:tabs>
          <w:tab w:val="right" w:leader="dot" w:pos="9016"/>
        </w:tabs>
        <w:rPr>
          <w:rFonts w:eastAsiaTheme="minorEastAsia"/>
          <w:noProof/>
          <w:lang w:eastAsia="en-AU"/>
        </w:rPr>
      </w:pPr>
      <w:hyperlink w:anchor="_Toc42525748" w:history="1">
        <w:r w:rsidR="003201E8" w:rsidRPr="00260085">
          <w:rPr>
            <w:rStyle w:val="Hyperlink"/>
            <w:noProof/>
          </w:rPr>
          <w:t>Figure 4: Confidence interval for the Box Cox transformation - optimal lambda estimation</w:t>
        </w:r>
        <w:r w:rsidR="003201E8">
          <w:rPr>
            <w:noProof/>
            <w:webHidden/>
          </w:rPr>
          <w:tab/>
        </w:r>
        <w:r w:rsidR="003201E8">
          <w:rPr>
            <w:noProof/>
            <w:webHidden/>
          </w:rPr>
          <w:fldChar w:fldCharType="begin"/>
        </w:r>
        <w:r w:rsidR="003201E8">
          <w:rPr>
            <w:noProof/>
            <w:webHidden/>
          </w:rPr>
          <w:instrText xml:space="preserve"> PAGEREF _Toc42525748 \h </w:instrText>
        </w:r>
        <w:r w:rsidR="003201E8">
          <w:rPr>
            <w:noProof/>
            <w:webHidden/>
          </w:rPr>
        </w:r>
        <w:r w:rsidR="003201E8">
          <w:rPr>
            <w:noProof/>
            <w:webHidden/>
          </w:rPr>
          <w:fldChar w:fldCharType="separate"/>
        </w:r>
        <w:r w:rsidR="003201E8">
          <w:rPr>
            <w:noProof/>
            <w:webHidden/>
          </w:rPr>
          <w:t>9</w:t>
        </w:r>
        <w:r w:rsidR="003201E8">
          <w:rPr>
            <w:noProof/>
            <w:webHidden/>
          </w:rPr>
          <w:fldChar w:fldCharType="end"/>
        </w:r>
      </w:hyperlink>
    </w:p>
    <w:p w14:paraId="21D3EE77" w14:textId="6CE4DB59" w:rsidR="003201E8" w:rsidRDefault="001B0FAE">
      <w:pPr>
        <w:pStyle w:val="TableofFigures"/>
        <w:tabs>
          <w:tab w:val="right" w:leader="dot" w:pos="9016"/>
        </w:tabs>
        <w:rPr>
          <w:rFonts w:eastAsiaTheme="minorEastAsia"/>
          <w:noProof/>
          <w:lang w:eastAsia="en-AU"/>
        </w:rPr>
      </w:pPr>
      <w:hyperlink w:anchor="_Toc42525749" w:history="1">
        <w:r w:rsidR="003201E8" w:rsidRPr="00260085">
          <w:rPr>
            <w:rStyle w:val="Hyperlink"/>
            <w:noProof/>
          </w:rPr>
          <w:t>Figure 5: Box Cox Transformed GMO data series with Lambda = 0.1</w:t>
        </w:r>
        <w:r w:rsidR="003201E8">
          <w:rPr>
            <w:noProof/>
            <w:webHidden/>
          </w:rPr>
          <w:tab/>
        </w:r>
        <w:r w:rsidR="003201E8">
          <w:rPr>
            <w:noProof/>
            <w:webHidden/>
          </w:rPr>
          <w:fldChar w:fldCharType="begin"/>
        </w:r>
        <w:r w:rsidR="003201E8">
          <w:rPr>
            <w:noProof/>
            <w:webHidden/>
          </w:rPr>
          <w:instrText xml:space="preserve"> PAGEREF _Toc42525749 \h </w:instrText>
        </w:r>
        <w:r w:rsidR="003201E8">
          <w:rPr>
            <w:noProof/>
            <w:webHidden/>
          </w:rPr>
        </w:r>
        <w:r w:rsidR="003201E8">
          <w:rPr>
            <w:noProof/>
            <w:webHidden/>
          </w:rPr>
          <w:fldChar w:fldCharType="separate"/>
        </w:r>
        <w:r w:rsidR="003201E8">
          <w:rPr>
            <w:noProof/>
            <w:webHidden/>
          </w:rPr>
          <w:t>9</w:t>
        </w:r>
        <w:r w:rsidR="003201E8">
          <w:rPr>
            <w:noProof/>
            <w:webHidden/>
          </w:rPr>
          <w:fldChar w:fldCharType="end"/>
        </w:r>
      </w:hyperlink>
    </w:p>
    <w:p w14:paraId="5A700D3E" w14:textId="2D0A2EF7" w:rsidR="003201E8" w:rsidRDefault="001B0FAE">
      <w:pPr>
        <w:pStyle w:val="TableofFigures"/>
        <w:tabs>
          <w:tab w:val="right" w:leader="dot" w:pos="9016"/>
        </w:tabs>
        <w:rPr>
          <w:rFonts w:eastAsiaTheme="minorEastAsia"/>
          <w:noProof/>
          <w:lang w:eastAsia="en-AU"/>
        </w:rPr>
      </w:pPr>
      <w:hyperlink w:anchor="_Toc42525750" w:history="1">
        <w:r w:rsidR="003201E8" w:rsidRPr="00260085">
          <w:rPr>
            <w:rStyle w:val="Hyperlink"/>
            <w:noProof/>
          </w:rPr>
          <w:t>Figure 6: Residuals of best deterministic model</w:t>
        </w:r>
        <w:r w:rsidR="003201E8">
          <w:rPr>
            <w:noProof/>
            <w:webHidden/>
          </w:rPr>
          <w:tab/>
        </w:r>
        <w:r w:rsidR="003201E8">
          <w:rPr>
            <w:noProof/>
            <w:webHidden/>
          </w:rPr>
          <w:fldChar w:fldCharType="begin"/>
        </w:r>
        <w:r w:rsidR="003201E8">
          <w:rPr>
            <w:noProof/>
            <w:webHidden/>
          </w:rPr>
          <w:instrText xml:space="preserve"> PAGEREF _Toc42525750 \h </w:instrText>
        </w:r>
        <w:r w:rsidR="003201E8">
          <w:rPr>
            <w:noProof/>
            <w:webHidden/>
          </w:rPr>
        </w:r>
        <w:r w:rsidR="003201E8">
          <w:rPr>
            <w:noProof/>
            <w:webHidden/>
          </w:rPr>
          <w:fldChar w:fldCharType="separate"/>
        </w:r>
        <w:r w:rsidR="003201E8">
          <w:rPr>
            <w:noProof/>
            <w:webHidden/>
          </w:rPr>
          <w:t>11</w:t>
        </w:r>
        <w:r w:rsidR="003201E8">
          <w:rPr>
            <w:noProof/>
            <w:webHidden/>
          </w:rPr>
          <w:fldChar w:fldCharType="end"/>
        </w:r>
      </w:hyperlink>
    </w:p>
    <w:p w14:paraId="17B8DE57" w14:textId="0A417139" w:rsidR="003201E8" w:rsidRDefault="001B0FAE">
      <w:pPr>
        <w:pStyle w:val="TableofFigures"/>
        <w:tabs>
          <w:tab w:val="right" w:leader="dot" w:pos="9016"/>
        </w:tabs>
        <w:rPr>
          <w:rFonts w:eastAsiaTheme="minorEastAsia"/>
          <w:noProof/>
          <w:lang w:eastAsia="en-AU"/>
        </w:rPr>
      </w:pPr>
      <w:hyperlink w:anchor="_Toc42525751" w:history="1">
        <w:r w:rsidR="003201E8" w:rsidRPr="00260085">
          <w:rPr>
            <w:rStyle w:val="Hyperlink"/>
            <w:noProof/>
          </w:rPr>
          <w:t>Figure 7: ACF and PACF test of the transformed GMO data.  Seasonal is set to 12.</w:t>
        </w:r>
        <w:r w:rsidR="003201E8">
          <w:rPr>
            <w:noProof/>
            <w:webHidden/>
          </w:rPr>
          <w:tab/>
        </w:r>
        <w:r w:rsidR="003201E8">
          <w:rPr>
            <w:noProof/>
            <w:webHidden/>
          </w:rPr>
          <w:fldChar w:fldCharType="begin"/>
        </w:r>
        <w:r w:rsidR="003201E8">
          <w:rPr>
            <w:noProof/>
            <w:webHidden/>
          </w:rPr>
          <w:instrText xml:space="preserve"> PAGEREF _Toc42525751 \h </w:instrText>
        </w:r>
        <w:r w:rsidR="003201E8">
          <w:rPr>
            <w:noProof/>
            <w:webHidden/>
          </w:rPr>
        </w:r>
        <w:r w:rsidR="003201E8">
          <w:rPr>
            <w:noProof/>
            <w:webHidden/>
          </w:rPr>
          <w:fldChar w:fldCharType="separate"/>
        </w:r>
        <w:r w:rsidR="003201E8">
          <w:rPr>
            <w:noProof/>
            <w:webHidden/>
          </w:rPr>
          <w:t>13</w:t>
        </w:r>
        <w:r w:rsidR="003201E8">
          <w:rPr>
            <w:noProof/>
            <w:webHidden/>
          </w:rPr>
          <w:fldChar w:fldCharType="end"/>
        </w:r>
      </w:hyperlink>
    </w:p>
    <w:p w14:paraId="2A3668C7" w14:textId="48318DD7" w:rsidR="003201E8" w:rsidRDefault="001B0FAE">
      <w:pPr>
        <w:pStyle w:val="TableofFigures"/>
        <w:tabs>
          <w:tab w:val="right" w:leader="dot" w:pos="9016"/>
        </w:tabs>
        <w:rPr>
          <w:rFonts w:eastAsiaTheme="minorEastAsia"/>
          <w:noProof/>
          <w:lang w:eastAsia="en-AU"/>
        </w:rPr>
      </w:pPr>
      <w:hyperlink w:anchor="_Toc42525752" w:history="1">
        <w:r w:rsidR="003201E8" w:rsidRPr="00260085">
          <w:rPr>
            <w:rStyle w:val="Hyperlink"/>
            <w:noProof/>
          </w:rPr>
          <w:t>Figure 8: Residuals of plot after fitting a seasonal (1,0,0)</w:t>
        </w:r>
        <w:r w:rsidR="003201E8">
          <w:rPr>
            <w:noProof/>
            <w:webHidden/>
          </w:rPr>
          <w:tab/>
        </w:r>
        <w:r w:rsidR="003201E8">
          <w:rPr>
            <w:noProof/>
            <w:webHidden/>
          </w:rPr>
          <w:fldChar w:fldCharType="begin"/>
        </w:r>
        <w:r w:rsidR="003201E8">
          <w:rPr>
            <w:noProof/>
            <w:webHidden/>
          </w:rPr>
          <w:instrText xml:space="preserve"> PAGEREF _Toc42525752 \h </w:instrText>
        </w:r>
        <w:r w:rsidR="003201E8">
          <w:rPr>
            <w:noProof/>
            <w:webHidden/>
          </w:rPr>
        </w:r>
        <w:r w:rsidR="003201E8">
          <w:rPr>
            <w:noProof/>
            <w:webHidden/>
          </w:rPr>
          <w:fldChar w:fldCharType="separate"/>
        </w:r>
        <w:r w:rsidR="003201E8">
          <w:rPr>
            <w:noProof/>
            <w:webHidden/>
          </w:rPr>
          <w:t>14</w:t>
        </w:r>
        <w:r w:rsidR="003201E8">
          <w:rPr>
            <w:noProof/>
            <w:webHidden/>
          </w:rPr>
          <w:fldChar w:fldCharType="end"/>
        </w:r>
      </w:hyperlink>
    </w:p>
    <w:p w14:paraId="045E647A" w14:textId="2AFF6F94" w:rsidR="003201E8" w:rsidRDefault="001B0FAE">
      <w:pPr>
        <w:pStyle w:val="TableofFigures"/>
        <w:tabs>
          <w:tab w:val="right" w:leader="dot" w:pos="9016"/>
        </w:tabs>
        <w:rPr>
          <w:rFonts w:eastAsiaTheme="minorEastAsia"/>
          <w:noProof/>
          <w:lang w:eastAsia="en-AU"/>
        </w:rPr>
      </w:pPr>
      <w:hyperlink w:anchor="_Toc42525753" w:history="1">
        <w:r w:rsidR="003201E8" w:rsidRPr="00260085">
          <w:rPr>
            <w:rStyle w:val="Hyperlink"/>
            <w:noProof/>
          </w:rPr>
          <w:t>Figure 9: Residuals after fitting a seasonal (0,1,0)</w:t>
        </w:r>
        <w:r w:rsidR="003201E8">
          <w:rPr>
            <w:noProof/>
            <w:webHidden/>
          </w:rPr>
          <w:tab/>
        </w:r>
        <w:r w:rsidR="003201E8">
          <w:rPr>
            <w:noProof/>
            <w:webHidden/>
          </w:rPr>
          <w:fldChar w:fldCharType="begin"/>
        </w:r>
        <w:r w:rsidR="003201E8">
          <w:rPr>
            <w:noProof/>
            <w:webHidden/>
          </w:rPr>
          <w:instrText xml:space="preserve"> PAGEREF _Toc42525753 \h </w:instrText>
        </w:r>
        <w:r w:rsidR="003201E8">
          <w:rPr>
            <w:noProof/>
            <w:webHidden/>
          </w:rPr>
        </w:r>
        <w:r w:rsidR="003201E8">
          <w:rPr>
            <w:noProof/>
            <w:webHidden/>
          </w:rPr>
          <w:fldChar w:fldCharType="separate"/>
        </w:r>
        <w:r w:rsidR="003201E8">
          <w:rPr>
            <w:noProof/>
            <w:webHidden/>
          </w:rPr>
          <w:t>14</w:t>
        </w:r>
        <w:r w:rsidR="003201E8">
          <w:rPr>
            <w:noProof/>
            <w:webHidden/>
          </w:rPr>
          <w:fldChar w:fldCharType="end"/>
        </w:r>
      </w:hyperlink>
    </w:p>
    <w:p w14:paraId="3441490E" w14:textId="3EEF14EC" w:rsidR="003201E8" w:rsidRDefault="001B0FAE">
      <w:pPr>
        <w:pStyle w:val="TableofFigures"/>
        <w:tabs>
          <w:tab w:val="right" w:leader="dot" w:pos="9016"/>
        </w:tabs>
        <w:rPr>
          <w:rFonts w:eastAsiaTheme="minorEastAsia"/>
          <w:noProof/>
          <w:lang w:eastAsia="en-AU"/>
        </w:rPr>
      </w:pPr>
      <w:hyperlink w:anchor="_Toc42525754" w:history="1">
        <w:r w:rsidR="003201E8" w:rsidRPr="00260085">
          <w:rPr>
            <w:rStyle w:val="Hyperlink"/>
            <w:noProof/>
          </w:rPr>
          <w:t>Figure 11: Residuals after fitting SARIMA(0,1,0)x(1,0,0)</w:t>
        </w:r>
        <w:r w:rsidR="003201E8" w:rsidRPr="00260085">
          <w:rPr>
            <w:rStyle w:val="Hyperlink"/>
            <w:noProof/>
            <w:vertAlign w:val="subscript"/>
          </w:rPr>
          <w:t>12</w:t>
        </w:r>
        <w:r w:rsidR="003201E8">
          <w:rPr>
            <w:noProof/>
            <w:webHidden/>
          </w:rPr>
          <w:tab/>
        </w:r>
        <w:r w:rsidR="003201E8">
          <w:rPr>
            <w:noProof/>
            <w:webHidden/>
          </w:rPr>
          <w:fldChar w:fldCharType="begin"/>
        </w:r>
        <w:r w:rsidR="003201E8">
          <w:rPr>
            <w:noProof/>
            <w:webHidden/>
          </w:rPr>
          <w:instrText xml:space="preserve"> PAGEREF _Toc42525754 \h </w:instrText>
        </w:r>
        <w:r w:rsidR="003201E8">
          <w:rPr>
            <w:noProof/>
            <w:webHidden/>
          </w:rPr>
        </w:r>
        <w:r w:rsidR="003201E8">
          <w:rPr>
            <w:noProof/>
            <w:webHidden/>
          </w:rPr>
          <w:fldChar w:fldCharType="separate"/>
        </w:r>
        <w:r w:rsidR="003201E8">
          <w:rPr>
            <w:noProof/>
            <w:webHidden/>
          </w:rPr>
          <w:t>15</w:t>
        </w:r>
        <w:r w:rsidR="003201E8">
          <w:rPr>
            <w:noProof/>
            <w:webHidden/>
          </w:rPr>
          <w:fldChar w:fldCharType="end"/>
        </w:r>
      </w:hyperlink>
    </w:p>
    <w:p w14:paraId="479C626C" w14:textId="7CA93F01" w:rsidR="003201E8" w:rsidRDefault="001B0FAE">
      <w:pPr>
        <w:pStyle w:val="TableofFigures"/>
        <w:tabs>
          <w:tab w:val="right" w:leader="dot" w:pos="9016"/>
        </w:tabs>
        <w:rPr>
          <w:rFonts w:eastAsiaTheme="minorEastAsia"/>
          <w:noProof/>
          <w:lang w:eastAsia="en-AU"/>
        </w:rPr>
      </w:pPr>
      <w:hyperlink w:anchor="_Toc42525755" w:history="1">
        <w:r w:rsidR="003201E8" w:rsidRPr="00260085">
          <w:rPr>
            <w:rStyle w:val="Hyperlink"/>
            <w:noProof/>
          </w:rPr>
          <w:t>Figure 12: EACF on SARIMA(0,1,0)x(1,0,0)</w:t>
        </w:r>
        <w:r w:rsidR="003201E8" w:rsidRPr="00260085">
          <w:rPr>
            <w:rStyle w:val="Hyperlink"/>
            <w:noProof/>
            <w:vertAlign w:val="subscript"/>
          </w:rPr>
          <w:t>12</w:t>
        </w:r>
        <w:r w:rsidR="003201E8">
          <w:rPr>
            <w:noProof/>
            <w:webHidden/>
          </w:rPr>
          <w:tab/>
        </w:r>
        <w:r w:rsidR="003201E8">
          <w:rPr>
            <w:noProof/>
            <w:webHidden/>
          </w:rPr>
          <w:fldChar w:fldCharType="begin"/>
        </w:r>
        <w:r w:rsidR="003201E8">
          <w:rPr>
            <w:noProof/>
            <w:webHidden/>
          </w:rPr>
          <w:instrText xml:space="preserve"> PAGEREF _Toc42525755 \h </w:instrText>
        </w:r>
        <w:r w:rsidR="003201E8">
          <w:rPr>
            <w:noProof/>
            <w:webHidden/>
          </w:rPr>
        </w:r>
        <w:r w:rsidR="003201E8">
          <w:rPr>
            <w:noProof/>
            <w:webHidden/>
          </w:rPr>
          <w:fldChar w:fldCharType="separate"/>
        </w:r>
        <w:r w:rsidR="003201E8">
          <w:rPr>
            <w:noProof/>
            <w:webHidden/>
          </w:rPr>
          <w:t>16</w:t>
        </w:r>
        <w:r w:rsidR="003201E8">
          <w:rPr>
            <w:noProof/>
            <w:webHidden/>
          </w:rPr>
          <w:fldChar w:fldCharType="end"/>
        </w:r>
      </w:hyperlink>
    </w:p>
    <w:p w14:paraId="557895E3" w14:textId="6596ABDD" w:rsidR="003201E8" w:rsidRDefault="001B0FAE">
      <w:pPr>
        <w:pStyle w:val="TableofFigures"/>
        <w:tabs>
          <w:tab w:val="right" w:leader="dot" w:pos="9016"/>
        </w:tabs>
        <w:rPr>
          <w:rFonts w:eastAsiaTheme="minorEastAsia"/>
          <w:noProof/>
          <w:lang w:eastAsia="en-AU"/>
        </w:rPr>
      </w:pPr>
      <w:hyperlink w:anchor="_Toc42525756" w:history="1">
        <w:r w:rsidR="003201E8" w:rsidRPr="00260085">
          <w:rPr>
            <w:rStyle w:val="Hyperlink"/>
            <w:noProof/>
          </w:rPr>
          <w:t>Figure 13: BIC table for SARIMA(0,1,0)x(1,0,0)</w:t>
        </w:r>
        <w:r w:rsidR="003201E8" w:rsidRPr="00260085">
          <w:rPr>
            <w:rStyle w:val="Hyperlink"/>
            <w:noProof/>
            <w:vertAlign w:val="subscript"/>
          </w:rPr>
          <w:t xml:space="preserve">12 </w:t>
        </w:r>
        <w:r w:rsidR="003201E8" w:rsidRPr="00260085">
          <w:rPr>
            <w:rStyle w:val="Hyperlink"/>
            <w:noProof/>
          </w:rPr>
          <w:t>with nma = 8 and nar = 8</w:t>
        </w:r>
        <w:r w:rsidR="003201E8">
          <w:rPr>
            <w:noProof/>
            <w:webHidden/>
          </w:rPr>
          <w:tab/>
        </w:r>
        <w:r w:rsidR="003201E8">
          <w:rPr>
            <w:noProof/>
            <w:webHidden/>
          </w:rPr>
          <w:fldChar w:fldCharType="begin"/>
        </w:r>
        <w:r w:rsidR="003201E8">
          <w:rPr>
            <w:noProof/>
            <w:webHidden/>
          </w:rPr>
          <w:instrText xml:space="preserve"> PAGEREF _Toc42525756 \h </w:instrText>
        </w:r>
        <w:r w:rsidR="003201E8">
          <w:rPr>
            <w:noProof/>
            <w:webHidden/>
          </w:rPr>
        </w:r>
        <w:r w:rsidR="003201E8">
          <w:rPr>
            <w:noProof/>
            <w:webHidden/>
          </w:rPr>
          <w:fldChar w:fldCharType="separate"/>
        </w:r>
        <w:r w:rsidR="003201E8">
          <w:rPr>
            <w:noProof/>
            <w:webHidden/>
          </w:rPr>
          <w:t>16</w:t>
        </w:r>
        <w:r w:rsidR="003201E8">
          <w:rPr>
            <w:noProof/>
            <w:webHidden/>
          </w:rPr>
          <w:fldChar w:fldCharType="end"/>
        </w:r>
      </w:hyperlink>
    </w:p>
    <w:p w14:paraId="0E1AF857" w14:textId="5E5520C4" w:rsidR="003201E8" w:rsidRDefault="001B0FAE">
      <w:pPr>
        <w:pStyle w:val="TableofFigures"/>
        <w:tabs>
          <w:tab w:val="right" w:leader="dot" w:pos="9016"/>
        </w:tabs>
        <w:rPr>
          <w:rFonts w:eastAsiaTheme="minorEastAsia"/>
          <w:noProof/>
          <w:lang w:eastAsia="en-AU"/>
        </w:rPr>
      </w:pPr>
      <w:hyperlink w:anchor="_Toc42525757" w:history="1">
        <w:r w:rsidR="003201E8" w:rsidRPr="00260085">
          <w:rPr>
            <w:rStyle w:val="Hyperlink"/>
            <w:noProof/>
          </w:rPr>
          <w:t>Figure 14: Residuals after fitting SARIMA(0,1,0)x(0,1,1)</w:t>
        </w:r>
        <w:r w:rsidR="003201E8" w:rsidRPr="00260085">
          <w:rPr>
            <w:rStyle w:val="Hyperlink"/>
            <w:noProof/>
            <w:vertAlign w:val="subscript"/>
          </w:rPr>
          <w:t>12</w:t>
        </w:r>
        <w:r w:rsidR="003201E8">
          <w:rPr>
            <w:noProof/>
            <w:webHidden/>
          </w:rPr>
          <w:tab/>
        </w:r>
        <w:r w:rsidR="003201E8">
          <w:rPr>
            <w:noProof/>
            <w:webHidden/>
          </w:rPr>
          <w:fldChar w:fldCharType="begin"/>
        </w:r>
        <w:r w:rsidR="003201E8">
          <w:rPr>
            <w:noProof/>
            <w:webHidden/>
          </w:rPr>
          <w:instrText xml:space="preserve"> PAGEREF _Toc42525757 \h </w:instrText>
        </w:r>
        <w:r w:rsidR="003201E8">
          <w:rPr>
            <w:noProof/>
            <w:webHidden/>
          </w:rPr>
        </w:r>
        <w:r w:rsidR="003201E8">
          <w:rPr>
            <w:noProof/>
            <w:webHidden/>
          </w:rPr>
          <w:fldChar w:fldCharType="separate"/>
        </w:r>
        <w:r w:rsidR="003201E8">
          <w:rPr>
            <w:noProof/>
            <w:webHidden/>
          </w:rPr>
          <w:t>17</w:t>
        </w:r>
        <w:r w:rsidR="003201E8">
          <w:rPr>
            <w:noProof/>
            <w:webHidden/>
          </w:rPr>
          <w:fldChar w:fldCharType="end"/>
        </w:r>
      </w:hyperlink>
    </w:p>
    <w:p w14:paraId="3BB5D109" w14:textId="089026B5" w:rsidR="003201E8" w:rsidRDefault="001B0FAE">
      <w:pPr>
        <w:pStyle w:val="TableofFigures"/>
        <w:tabs>
          <w:tab w:val="right" w:leader="dot" w:pos="9016"/>
        </w:tabs>
        <w:rPr>
          <w:rFonts w:eastAsiaTheme="minorEastAsia"/>
          <w:noProof/>
          <w:lang w:eastAsia="en-AU"/>
        </w:rPr>
      </w:pPr>
      <w:hyperlink w:anchor="_Toc42525758" w:history="1">
        <w:r w:rsidR="003201E8" w:rsidRPr="00260085">
          <w:rPr>
            <w:rStyle w:val="Hyperlink"/>
            <w:noProof/>
          </w:rPr>
          <w:t>Figure 15: EACF on SARIMA(0,1,0)x(0,1,1)</w:t>
        </w:r>
        <w:r w:rsidR="003201E8" w:rsidRPr="00260085">
          <w:rPr>
            <w:rStyle w:val="Hyperlink"/>
            <w:noProof/>
            <w:vertAlign w:val="subscript"/>
          </w:rPr>
          <w:t>12</w:t>
        </w:r>
        <w:r w:rsidR="003201E8">
          <w:rPr>
            <w:noProof/>
            <w:webHidden/>
          </w:rPr>
          <w:tab/>
        </w:r>
        <w:r w:rsidR="003201E8">
          <w:rPr>
            <w:noProof/>
            <w:webHidden/>
          </w:rPr>
          <w:fldChar w:fldCharType="begin"/>
        </w:r>
        <w:r w:rsidR="003201E8">
          <w:rPr>
            <w:noProof/>
            <w:webHidden/>
          </w:rPr>
          <w:instrText xml:space="preserve"> PAGEREF _Toc42525758 \h </w:instrText>
        </w:r>
        <w:r w:rsidR="003201E8">
          <w:rPr>
            <w:noProof/>
            <w:webHidden/>
          </w:rPr>
        </w:r>
        <w:r w:rsidR="003201E8">
          <w:rPr>
            <w:noProof/>
            <w:webHidden/>
          </w:rPr>
          <w:fldChar w:fldCharType="separate"/>
        </w:r>
        <w:r w:rsidR="003201E8">
          <w:rPr>
            <w:noProof/>
            <w:webHidden/>
          </w:rPr>
          <w:t>17</w:t>
        </w:r>
        <w:r w:rsidR="003201E8">
          <w:rPr>
            <w:noProof/>
            <w:webHidden/>
          </w:rPr>
          <w:fldChar w:fldCharType="end"/>
        </w:r>
      </w:hyperlink>
    </w:p>
    <w:p w14:paraId="49211F49" w14:textId="207252E3" w:rsidR="003201E8" w:rsidRDefault="001B0FAE">
      <w:pPr>
        <w:pStyle w:val="TableofFigures"/>
        <w:tabs>
          <w:tab w:val="right" w:leader="dot" w:pos="9016"/>
        </w:tabs>
        <w:rPr>
          <w:rFonts w:eastAsiaTheme="minorEastAsia"/>
          <w:noProof/>
          <w:lang w:eastAsia="en-AU"/>
        </w:rPr>
      </w:pPr>
      <w:hyperlink w:anchor="_Toc42525759" w:history="1">
        <w:r w:rsidR="003201E8" w:rsidRPr="00260085">
          <w:rPr>
            <w:rStyle w:val="Hyperlink"/>
            <w:noProof/>
          </w:rPr>
          <w:t>Figure 16: BIC table for SARIMA(0,1,0)x(0,1,1)12 with nma = 7 and nar = 7</w:t>
        </w:r>
        <w:r w:rsidR="003201E8">
          <w:rPr>
            <w:noProof/>
            <w:webHidden/>
          </w:rPr>
          <w:tab/>
        </w:r>
        <w:r w:rsidR="003201E8">
          <w:rPr>
            <w:noProof/>
            <w:webHidden/>
          </w:rPr>
          <w:fldChar w:fldCharType="begin"/>
        </w:r>
        <w:r w:rsidR="003201E8">
          <w:rPr>
            <w:noProof/>
            <w:webHidden/>
          </w:rPr>
          <w:instrText xml:space="preserve"> PAGEREF _Toc42525759 \h </w:instrText>
        </w:r>
        <w:r w:rsidR="003201E8">
          <w:rPr>
            <w:noProof/>
            <w:webHidden/>
          </w:rPr>
        </w:r>
        <w:r w:rsidR="003201E8">
          <w:rPr>
            <w:noProof/>
            <w:webHidden/>
          </w:rPr>
          <w:fldChar w:fldCharType="separate"/>
        </w:r>
        <w:r w:rsidR="003201E8">
          <w:rPr>
            <w:noProof/>
            <w:webHidden/>
          </w:rPr>
          <w:t>18</w:t>
        </w:r>
        <w:r w:rsidR="003201E8">
          <w:rPr>
            <w:noProof/>
            <w:webHidden/>
          </w:rPr>
          <w:fldChar w:fldCharType="end"/>
        </w:r>
      </w:hyperlink>
    </w:p>
    <w:p w14:paraId="16BA0545" w14:textId="410AF398" w:rsidR="003201E8" w:rsidRDefault="001B0FAE">
      <w:pPr>
        <w:pStyle w:val="TableofFigures"/>
        <w:tabs>
          <w:tab w:val="right" w:leader="dot" w:pos="9016"/>
        </w:tabs>
        <w:rPr>
          <w:rFonts w:eastAsiaTheme="minorEastAsia"/>
          <w:noProof/>
          <w:lang w:eastAsia="en-AU"/>
        </w:rPr>
      </w:pPr>
      <w:hyperlink w:anchor="_Toc42525760" w:history="1">
        <w:r w:rsidR="003201E8" w:rsidRPr="00260085">
          <w:rPr>
            <w:rStyle w:val="Hyperlink"/>
            <w:noProof/>
          </w:rPr>
          <w:t>Figure 17: Residuals after fitting SARIMA(0,1,0)x(3,1,1)</w:t>
        </w:r>
        <w:r w:rsidR="003201E8" w:rsidRPr="00260085">
          <w:rPr>
            <w:rStyle w:val="Hyperlink"/>
            <w:noProof/>
            <w:vertAlign w:val="subscript"/>
          </w:rPr>
          <w:t>12</w:t>
        </w:r>
        <w:r w:rsidR="003201E8">
          <w:rPr>
            <w:noProof/>
            <w:webHidden/>
          </w:rPr>
          <w:tab/>
        </w:r>
        <w:r w:rsidR="003201E8">
          <w:rPr>
            <w:noProof/>
            <w:webHidden/>
          </w:rPr>
          <w:fldChar w:fldCharType="begin"/>
        </w:r>
        <w:r w:rsidR="003201E8">
          <w:rPr>
            <w:noProof/>
            <w:webHidden/>
          </w:rPr>
          <w:instrText xml:space="preserve"> PAGEREF _Toc42525760 \h </w:instrText>
        </w:r>
        <w:r w:rsidR="003201E8">
          <w:rPr>
            <w:noProof/>
            <w:webHidden/>
          </w:rPr>
        </w:r>
        <w:r w:rsidR="003201E8">
          <w:rPr>
            <w:noProof/>
            <w:webHidden/>
          </w:rPr>
          <w:fldChar w:fldCharType="separate"/>
        </w:r>
        <w:r w:rsidR="003201E8">
          <w:rPr>
            <w:noProof/>
            <w:webHidden/>
          </w:rPr>
          <w:t>18</w:t>
        </w:r>
        <w:r w:rsidR="003201E8">
          <w:rPr>
            <w:noProof/>
            <w:webHidden/>
          </w:rPr>
          <w:fldChar w:fldCharType="end"/>
        </w:r>
      </w:hyperlink>
    </w:p>
    <w:p w14:paraId="7968E20F" w14:textId="64180D00" w:rsidR="003201E8" w:rsidRDefault="001B0FAE">
      <w:pPr>
        <w:pStyle w:val="TableofFigures"/>
        <w:tabs>
          <w:tab w:val="right" w:leader="dot" w:pos="9016"/>
        </w:tabs>
        <w:rPr>
          <w:rFonts w:eastAsiaTheme="minorEastAsia"/>
          <w:noProof/>
          <w:lang w:eastAsia="en-AU"/>
        </w:rPr>
      </w:pPr>
      <w:hyperlink w:anchor="_Toc42525761" w:history="1">
        <w:r w:rsidR="003201E8" w:rsidRPr="00260085">
          <w:rPr>
            <w:rStyle w:val="Hyperlink"/>
            <w:noProof/>
          </w:rPr>
          <w:t>Figure 18: EACF on SARIMA(0,1,0)x(3,1,1)</w:t>
        </w:r>
        <w:r w:rsidR="003201E8" w:rsidRPr="00260085">
          <w:rPr>
            <w:rStyle w:val="Hyperlink"/>
            <w:noProof/>
            <w:vertAlign w:val="subscript"/>
          </w:rPr>
          <w:t>12</w:t>
        </w:r>
        <w:r w:rsidR="003201E8">
          <w:rPr>
            <w:noProof/>
            <w:webHidden/>
          </w:rPr>
          <w:tab/>
        </w:r>
        <w:r w:rsidR="003201E8">
          <w:rPr>
            <w:noProof/>
            <w:webHidden/>
          </w:rPr>
          <w:fldChar w:fldCharType="begin"/>
        </w:r>
        <w:r w:rsidR="003201E8">
          <w:rPr>
            <w:noProof/>
            <w:webHidden/>
          </w:rPr>
          <w:instrText xml:space="preserve"> PAGEREF _Toc42525761 \h </w:instrText>
        </w:r>
        <w:r w:rsidR="003201E8">
          <w:rPr>
            <w:noProof/>
            <w:webHidden/>
          </w:rPr>
        </w:r>
        <w:r w:rsidR="003201E8">
          <w:rPr>
            <w:noProof/>
            <w:webHidden/>
          </w:rPr>
          <w:fldChar w:fldCharType="separate"/>
        </w:r>
        <w:r w:rsidR="003201E8">
          <w:rPr>
            <w:noProof/>
            <w:webHidden/>
          </w:rPr>
          <w:t>19</w:t>
        </w:r>
        <w:r w:rsidR="003201E8">
          <w:rPr>
            <w:noProof/>
            <w:webHidden/>
          </w:rPr>
          <w:fldChar w:fldCharType="end"/>
        </w:r>
      </w:hyperlink>
    </w:p>
    <w:p w14:paraId="47B549EB" w14:textId="08A2553C" w:rsidR="003201E8" w:rsidRDefault="001B0FAE">
      <w:pPr>
        <w:pStyle w:val="TableofFigures"/>
        <w:tabs>
          <w:tab w:val="right" w:leader="dot" w:pos="9016"/>
        </w:tabs>
        <w:rPr>
          <w:rFonts w:eastAsiaTheme="minorEastAsia"/>
          <w:noProof/>
          <w:lang w:eastAsia="en-AU"/>
        </w:rPr>
      </w:pPr>
      <w:hyperlink w:anchor="_Toc42525762" w:history="1">
        <w:r w:rsidR="003201E8" w:rsidRPr="00260085">
          <w:rPr>
            <w:rStyle w:val="Hyperlink"/>
            <w:noProof/>
          </w:rPr>
          <w:t>Figure 19: : BIC table for SARIMA(0,1,0)x(3,1,1)12 with nma = 5 and nar = 5</w:t>
        </w:r>
        <w:r w:rsidR="003201E8">
          <w:rPr>
            <w:noProof/>
            <w:webHidden/>
          </w:rPr>
          <w:tab/>
        </w:r>
        <w:r w:rsidR="003201E8">
          <w:rPr>
            <w:noProof/>
            <w:webHidden/>
          </w:rPr>
          <w:fldChar w:fldCharType="begin"/>
        </w:r>
        <w:r w:rsidR="003201E8">
          <w:rPr>
            <w:noProof/>
            <w:webHidden/>
          </w:rPr>
          <w:instrText xml:space="preserve"> PAGEREF _Toc42525762 \h </w:instrText>
        </w:r>
        <w:r w:rsidR="003201E8">
          <w:rPr>
            <w:noProof/>
            <w:webHidden/>
          </w:rPr>
        </w:r>
        <w:r w:rsidR="003201E8">
          <w:rPr>
            <w:noProof/>
            <w:webHidden/>
          </w:rPr>
          <w:fldChar w:fldCharType="separate"/>
        </w:r>
        <w:r w:rsidR="003201E8">
          <w:rPr>
            <w:noProof/>
            <w:webHidden/>
          </w:rPr>
          <w:t>19</w:t>
        </w:r>
        <w:r w:rsidR="003201E8">
          <w:rPr>
            <w:noProof/>
            <w:webHidden/>
          </w:rPr>
          <w:fldChar w:fldCharType="end"/>
        </w:r>
      </w:hyperlink>
    </w:p>
    <w:p w14:paraId="10E18894" w14:textId="1E8A6976" w:rsidR="003201E8" w:rsidRDefault="001B0FAE">
      <w:pPr>
        <w:pStyle w:val="TableofFigures"/>
        <w:tabs>
          <w:tab w:val="right" w:leader="dot" w:pos="9016"/>
        </w:tabs>
        <w:rPr>
          <w:rFonts w:eastAsiaTheme="minorEastAsia"/>
          <w:noProof/>
          <w:lang w:eastAsia="en-AU"/>
        </w:rPr>
      </w:pPr>
      <w:hyperlink w:anchor="_Toc42525763" w:history="1">
        <w:r w:rsidR="003201E8" w:rsidRPr="00260085">
          <w:rPr>
            <w:rStyle w:val="Hyperlink"/>
            <w:noProof/>
          </w:rPr>
          <w:t>Figure 20: Residual plots for SARIMA (5,1,0) *(3,1,1)</w:t>
        </w:r>
        <w:r w:rsidR="003201E8" w:rsidRPr="00260085">
          <w:rPr>
            <w:rStyle w:val="Hyperlink"/>
            <w:rFonts w:cs="Times New Roman (Body CS)"/>
            <w:noProof/>
            <w:vertAlign w:val="subscript"/>
          </w:rPr>
          <w:t>12</w:t>
        </w:r>
        <w:r w:rsidR="003201E8" w:rsidRPr="00260085">
          <w:rPr>
            <w:rStyle w:val="Hyperlink"/>
            <w:noProof/>
          </w:rPr>
          <w:t xml:space="preserve"> – A) Fitted model line (blue dashed) vs original values (black); B) Standard residual plot; C) QQ plot of the residuals; D) ACF of the residuals; E) PACF of residuals; F) Ljung-Box plot test</w:t>
        </w:r>
        <w:r w:rsidR="003201E8">
          <w:rPr>
            <w:noProof/>
            <w:webHidden/>
          </w:rPr>
          <w:tab/>
        </w:r>
        <w:r w:rsidR="003201E8">
          <w:rPr>
            <w:noProof/>
            <w:webHidden/>
          </w:rPr>
          <w:fldChar w:fldCharType="begin"/>
        </w:r>
        <w:r w:rsidR="003201E8">
          <w:rPr>
            <w:noProof/>
            <w:webHidden/>
          </w:rPr>
          <w:instrText xml:space="preserve"> PAGEREF _Toc42525763 \h </w:instrText>
        </w:r>
        <w:r w:rsidR="003201E8">
          <w:rPr>
            <w:noProof/>
            <w:webHidden/>
          </w:rPr>
        </w:r>
        <w:r w:rsidR="003201E8">
          <w:rPr>
            <w:noProof/>
            <w:webHidden/>
          </w:rPr>
          <w:fldChar w:fldCharType="separate"/>
        </w:r>
        <w:r w:rsidR="003201E8">
          <w:rPr>
            <w:noProof/>
            <w:webHidden/>
          </w:rPr>
          <w:t>21</w:t>
        </w:r>
        <w:r w:rsidR="003201E8">
          <w:rPr>
            <w:noProof/>
            <w:webHidden/>
          </w:rPr>
          <w:fldChar w:fldCharType="end"/>
        </w:r>
      </w:hyperlink>
    </w:p>
    <w:p w14:paraId="37413ED4" w14:textId="5024F253" w:rsidR="003201E8" w:rsidRDefault="001B0FAE">
      <w:pPr>
        <w:pStyle w:val="TableofFigures"/>
        <w:tabs>
          <w:tab w:val="right" w:leader="dot" w:pos="9016"/>
        </w:tabs>
        <w:rPr>
          <w:rFonts w:eastAsiaTheme="minorEastAsia"/>
          <w:noProof/>
          <w:lang w:eastAsia="en-AU"/>
        </w:rPr>
      </w:pPr>
      <w:hyperlink w:anchor="_Toc42525764" w:history="1">
        <w:r w:rsidR="003201E8" w:rsidRPr="00260085">
          <w:rPr>
            <w:rStyle w:val="Hyperlink"/>
            <w:noProof/>
          </w:rPr>
          <w:t>Figure 21: Residual plots for SARIMA (2,1,3) *(1,0,0)</w:t>
        </w:r>
        <w:r w:rsidR="003201E8" w:rsidRPr="00260085">
          <w:rPr>
            <w:rStyle w:val="Hyperlink"/>
            <w:rFonts w:cs="Times New Roman (Body CS)"/>
            <w:noProof/>
            <w:vertAlign w:val="subscript"/>
          </w:rPr>
          <w:t>12</w:t>
        </w:r>
        <w:r w:rsidR="003201E8" w:rsidRPr="00260085">
          <w:rPr>
            <w:rStyle w:val="Hyperlink"/>
            <w:noProof/>
          </w:rPr>
          <w:t xml:space="preserve"> – A) Fitted model line (blue dashed) vs original values (black); B) Standard residual plot; C) QQ plot of the residuals; D) ACF of the residuals; E) PACF of residuals; F) Ljung-Box plot test</w:t>
        </w:r>
        <w:r w:rsidR="003201E8">
          <w:rPr>
            <w:noProof/>
            <w:webHidden/>
          </w:rPr>
          <w:tab/>
        </w:r>
        <w:r w:rsidR="003201E8">
          <w:rPr>
            <w:noProof/>
            <w:webHidden/>
          </w:rPr>
          <w:fldChar w:fldCharType="begin"/>
        </w:r>
        <w:r w:rsidR="003201E8">
          <w:rPr>
            <w:noProof/>
            <w:webHidden/>
          </w:rPr>
          <w:instrText xml:space="preserve"> PAGEREF _Toc42525764 \h </w:instrText>
        </w:r>
        <w:r w:rsidR="003201E8">
          <w:rPr>
            <w:noProof/>
            <w:webHidden/>
          </w:rPr>
        </w:r>
        <w:r w:rsidR="003201E8">
          <w:rPr>
            <w:noProof/>
            <w:webHidden/>
          </w:rPr>
          <w:fldChar w:fldCharType="separate"/>
        </w:r>
        <w:r w:rsidR="003201E8">
          <w:rPr>
            <w:noProof/>
            <w:webHidden/>
          </w:rPr>
          <w:t>23</w:t>
        </w:r>
        <w:r w:rsidR="003201E8">
          <w:rPr>
            <w:noProof/>
            <w:webHidden/>
          </w:rPr>
          <w:fldChar w:fldCharType="end"/>
        </w:r>
      </w:hyperlink>
    </w:p>
    <w:p w14:paraId="5D14132C" w14:textId="7B28F897" w:rsidR="003201E8" w:rsidRDefault="001B0FAE">
      <w:pPr>
        <w:pStyle w:val="TableofFigures"/>
        <w:tabs>
          <w:tab w:val="right" w:leader="dot" w:pos="9016"/>
        </w:tabs>
        <w:rPr>
          <w:rFonts w:eastAsiaTheme="minorEastAsia"/>
          <w:noProof/>
          <w:lang w:eastAsia="en-AU"/>
        </w:rPr>
      </w:pPr>
      <w:hyperlink w:anchor="_Toc42525765" w:history="1">
        <w:r w:rsidR="003201E8" w:rsidRPr="00260085">
          <w:rPr>
            <w:rStyle w:val="Hyperlink"/>
            <w:noProof/>
          </w:rPr>
          <w:t>Figure 22: Forecast 10 period using SARIMA(2,1,3)X(1,0,0)_12</w:t>
        </w:r>
        <w:r w:rsidR="003201E8">
          <w:rPr>
            <w:noProof/>
            <w:webHidden/>
          </w:rPr>
          <w:tab/>
        </w:r>
        <w:r w:rsidR="003201E8">
          <w:rPr>
            <w:noProof/>
            <w:webHidden/>
          </w:rPr>
          <w:fldChar w:fldCharType="begin"/>
        </w:r>
        <w:r w:rsidR="003201E8">
          <w:rPr>
            <w:noProof/>
            <w:webHidden/>
          </w:rPr>
          <w:instrText xml:space="preserve"> PAGEREF _Toc42525765 \h </w:instrText>
        </w:r>
        <w:r w:rsidR="003201E8">
          <w:rPr>
            <w:noProof/>
            <w:webHidden/>
          </w:rPr>
        </w:r>
        <w:r w:rsidR="003201E8">
          <w:rPr>
            <w:noProof/>
            <w:webHidden/>
          </w:rPr>
          <w:fldChar w:fldCharType="separate"/>
        </w:r>
        <w:r w:rsidR="003201E8">
          <w:rPr>
            <w:noProof/>
            <w:webHidden/>
          </w:rPr>
          <w:t>26</w:t>
        </w:r>
        <w:r w:rsidR="003201E8">
          <w:rPr>
            <w:noProof/>
            <w:webHidden/>
          </w:rPr>
          <w:fldChar w:fldCharType="end"/>
        </w:r>
      </w:hyperlink>
    </w:p>
    <w:p w14:paraId="618FFD1C" w14:textId="77777777" w:rsidR="00AB63BD" w:rsidRDefault="00BF1FCC">
      <w:pPr>
        <w:rPr>
          <w:color w:val="2B579A"/>
          <w:shd w:val="clear" w:color="auto" w:fill="E6E6E6"/>
        </w:rPr>
      </w:pPr>
      <w:r>
        <w:rPr>
          <w:color w:val="2B579A"/>
          <w:shd w:val="clear" w:color="auto" w:fill="E6E6E6"/>
        </w:rPr>
        <w:fldChar w:fldCharType="end"/>
      </w:r>
    </w:p>
    <w:p w14:paraId="23560055" w14:textId="77777777" w:rsidR="00AB63BD" w:rsidRDefault="00AB63BD">
      <w:pPr>
        <w:rPr>
          <w:color w:val="2B579A"/>
          <w:shd w:val="clear" w:color="auto" w:fill="E6E6E6"/>
        </w:rPr>
      </w:pPr>
    </w:p>
    <w:p w14:paraId="793B852C" w14:textId="77777777" w:rsidR="00AB63BD" w:rsidRDefault="00AB63BD">
      <w:pPr>
        <w:rPr>
          <w:color w:val="2B579A"/>
          <w:shd w:val="clear" w:color="auto" w:fill="E6E6E6"/>
        </w:rPr>
      </w:pPr>
      <w:r>
        <w:rPr>
          <w:color w:val="2B579A"/>
          <w:shd w:val="clear" w:color="auto" w:fill="E6E6E6"/>
        </w:rPr>
        <w:br w:type="page"/>
      </w:r>
    </w:p>
    <w:p w14:paraId="353D8DEC" w14:textId="77777777" w:rsidR="005A2488" w:rsidRDefault="00AB63BD" w:rsidP="001516D0">
      <w:pPr>
        <w:pStyle w:val="Heading1"/>
        <w:numPr>
          <w:ilvl w:val="0"/>
          <w:numId w:val="0"/>
        </w:numPr>
        <w:ind w:left="360" w:hanging="360"/>
      </w:pPr>
      <w:bookmarkStart w:id="2" w:name="_Toc42535739"/>
      <w:r>
        <w:lastRenderedPageBreak/>
        <w:t>Executive Summary</w:t>
      </w:r>
      <w:bookmarkEnd w:id="2"/>
    </w:p>
    <w:p w14:paraId="20A69DB7" w14:textId="4BF03777" w:rsidR="0033382C" w:rsidRPr="0074399B" w:rsidRDefault="0033382C" w:rsidP="002A5478">
      <w:pPr>
        <w:rPr>
          <w:lang w:val="en-US"/>
        </w:rPr>
      </w:pPr>
      <w:r w:rsidRPr="0074399B">
        <w:rPr>
          <w:lang w:val="en-US"/>
        </w:rPr>
        <w:t>As the global biotechnology sector rapidly expands, Australia’s contribution to the industry has so far been considered amongst the top in the world. The</w:t>
      </w:r>
      <w:r>
        <w:rPr>
          <w:lang w:val="en-US"/>
        </w:rPr>
        <w:t>refore, the</w:t>
      </w:r>
      <w:r w:rsidRPr="0074399B">
        <w:rPr>
          <w:lang w:val="en-US"/>
        </w:rPr>
        <w:t xml:space="preserve"> purpose of this project is to </w:t>
      </w:r>
      <w:r w:rsidR="00F5517E">
        <w:rPr>
          <w:lang w:val="en-US"/>
        </w:rPr>
        <w:t>i</w:t>
      </w:r>
      <w:r w:rsidRPr="0074399B">
        <w:rPr>
          <w:lang w:val="en-US"/>
        </w:rPr>
        <w:t xml:space="preserve">nvestigate the past trends of Australia’s biotechnology sector in order to find a suitable time series model that </w:t>
      </w:r>
      <w:r w:rsidR="0087182C">
        <w:rPr>
          <w:lang w:val="en-US"/>
        </w:rPr>
        <w:t>could be</w:t>
      </w:r>
      <w:r w:rsidR="0087182C" w:rsidRPr="0074399B">
        <w:rPr>
          <w:lang w:val="en-US"/>
        </w:rPr>
        <w:t xml:space="preserve"> </w:t>
      </w:r>
      <w:r w:rsidRPr="0074399B">
        <w:rPr>
          <w:lang w:val="en-US"/>
        </w:rPr>
        <w:t xml:space="preserve">used to forecast its future trend. This investigation is undertaken by examining the number of monthly Notifiable Low Risk Dealing (NLRD) applications that have been made to the Office of the Gene Technology Regulator between the years 2003 to 2019. </w:t>
      </w:r>
    </w:p>
    <w:p w14:paraId="2D4FB652" w14:textId="581E27A8" w:rsidR="005E529A" w:rsidRDefault="0033382C" w:rsidP="002A5478">
      <w:r w:rsidRPr="0074399B">
        <w:rPr>
          <w:lang w:val="en-US"/>
        </w:rPr>
        <w:t xml:space="preserve">Both deterministic and stochastic time series modelling methods were utilized to analyze the number of NLRD applications to determine the most suitable model for forecasting. The results indicated that the stochastic seasonal autoregressive integrated moving average (SARIMA) models were </w:t>
      </w:r>
      <w:r w:rsidR="006C2C3B">
        <w:rPr>
          <w:lang w:val="en-US"/>
        </w:rPr>
        <w:t>more</w:t>
      </w:r>
      <w:r w:rsidRPr="0074399B">
        <w:rPr>
          <w:lang w:val="en-US"/>
        </w:rPr>
        <w:t xml:space="preserve"> suitable for this particular dataset</w:t>
      </w:r>
      <w:r w:rsidR="006C2C3B">
        <w:rPr>
          <w:lang w:val="en-US"/>
        </w:rPr>
        <w:t>.</w:t>
      </w:r>
      <w:r w:rsidR="006C2C3B" w:rsidRPr="0074399B">
        <w:rPr>
          <w:lang w:val="en-US"/>
        </w:rPr>
        <w:t xml:space="preserve"> </w:t>
      </w:r>
      <w:r w:rsidR="006C2C3B">
        <w:rPr>
          <w:lang w:val="en-US"/>
        </w:rPr>
        <w:t>I</w:t>
      </w:r>
      <w:r w:rsidR="006C2C3B" w:rsidRPr="0074399B">
        <w:rPr>
          <w:lang w:val="en-US"/>
        </w:rPr>
        <w:t xml:space="preserve">n </w:t>
      </w:r>
      <w:r w:rsidR="006C2C3B">
        <w:rPr>
          <w:lang w:val="en-US"/>
        </w:rPr>
        <w:t>particular</w:t>
      </w:r>
      <w:r w:rsidR="007E0D2A">
        <w:rPr>
          <w:lang w:val="en-US"/>
        </w:rPr>
        <w:t xml:space="preserve">, </w:t>
      </w:r>
      <w:r w:rsidRPr="0074399B">
        <w:rPr>
          <w:lang w:val="en-US"/>
        </w:rPr>
        <w:t>SARIMA(2,1,3)X(1,0,0)</w:t>
      </w:r>
      <w:r w:rsidRPr="0074399B">
        <w:rPr>
          <w:vertAlign w:val="subscript"/>
          <w:lang w:val="en-US"/>
        </w:rPr>
        <w:t>12</w:t>
      </w:r>
      <w:r w:rsidRPr="0074399B">
        <w:rPr>
          <w:lang w:val="en-US"/>
        </w:rPr>
        <w:t xml:space="preserve"> model </w:t>
      </w:r>
      <w:r>
        <w:rPr>
          <w:lang w:val="en-US"/>
        </w:rPr>
        <w:t xml:space="preserve">was </w:t>
      </w:r>
      <w:r w:rsidR="00FC54E2">
        <w:rPr>
          <w:lang w:val="en-US"/>
        </w:rPr>
        <w:t xml:space="preserve">chosen as the most suitable, and was </w:t>
      </w:r>
      <w:r w:rsidR="006C2C3B">
        <w:rPr>
          <w:lang w:val="en-US"/>
        </w:rPr>
        <w:t>consequently</w:t>
      </w:r>
      <w:r w:rsidRPr="0074399B">
        <w:rPr>
          <w:lang w:val="en-US"/>
        </w:rPr>
        <w:t xml:space="preserve"> used to forecast ten months ahead of the dataset. The forecasted result indicated that there is a flat trend stabilization in the number of NLRD applications within the period.</w:t>
      </w:r>
      <w:r w:rsidR="005E529A">
        <w:br w:type="page"/>
      </w:r>
    </w:p>
    <w:p w14:paraId="661229BA" w14:textId="0717F0C3" w:rsidR="005E529A" w:rsidRDefault="005E529A">
      <w:pPr>
        <w:pStyle w:val="Heading1"/>
      </w:pPr>
      <w:bookmarkStart w:id="3" w:name="_Toc42535740"/>
      <w:r w:rsidRPr="00615AE3">
        <w:lastRenderedPageBreak/>
        <w:t>Introduction</w:t>
      </w:r>
      <w:bookmarkEnd w:id="3"/>
    </w:p>
    <w:p w14:paraId="61D7AF6B" w14:textId="5DA144FB" w:rsidR="005E529A" w:rsidRDefault="002D089C" w:rsidP="005E0B3C">
      <w:pPr>
        <w:pStyle w:val="Heading2"/>
      </w:pPr>
      <w:bookmarkStart w:id="4" w:name="_Toc42535741"/>
      <w:r w:rsidRPr="005E0B3C">
        <w:t>Background</w:t>
      </w:r>
      <w:bookmarkEnd w:id="4"/>
      <w:r w:rsidRPr="005E529A">
        <w:t xml:space="preserve"> </w:t>
      </w:r>
    </w:p>
    <w:p w14:paraId="3C4BA164" w14:textId="5B6FEAE0" w:rsidR="00C30FAE" w:rsidRDefault="00766E58" w:rsidP="00C30FAE">
      <w:r>
        <w:t>Around the world</w:t>
      </w:r>
      <w:r w:rsidR="002E3555">
        <w:t>, the</w:t>
      </w:r>
      <w:r>
        <w:t xml:space="preserve"> Biotech</w:t>
      </w:r>
      <w:r w:rsidR="002E3555">
        <w:t xml:space="preserve"> sector</w:t>
      </w:r>
      <w:r>
        <w:t xml:space="preserve"> is a rapidly growing field. </w:t>
      </w:r>
      <w:r w:rsidR="00C30FAE">
        <w:t xml:space="preserve">The current turn over in the industry is in billions of dollars </w:t>
      </w:r>
      <w:r w:rsidR="00C30FAE" w:rsidRPr="00267A89">
        <w:rPr>
          <w:color w:val="000000" w:themeColor="text1"/>
        </w:rPr>
        <w:t>worldwide</w:t>
      </w:r>
      <w:r w:rsidR="0034609A">
        <w:rPr>
          <w:color w:val="000000" w:themeColor="text1"/>
        </w:rPr>
        <w:t xml:space="preserve"> </w:t>
      </w:r>
      <w:r w:rsidR="00A10576" w:rsidRPr="00267A89">
        <w:rPr>
          <w:color w:val="000000" w:themeColor="text1"/>
        </w:rPr>
        <w:t>(</w:t>
      </w:r>
      <w:r w:rsidR="0034609A" w:rsidRPr="00267A89">
        <w:rPr>
          <w:color w:val="000000" w:themeColor="text1"/>
        </w:rPr>
        <w:t>IBIS World, 2020</w:t>
      </w:r>
      <w:r w:rsidR="00A10576" w:rsidRPr="00267A89">
        <w:rPr>
          <w:color w:val="000000" w:themeColor="text1"/>
        </w:rPr>
        <w:t>)</w:t>
      </w:r>
      <w:r w:rsidR="00C30FAE" w:rsidRPr="00267A89">
        <w:rPr>
          <w:color w:val="000000" w:themeColor="text1"/>
        </w:rPr>
        <w:t>, while Australia has been consistently placed amongst the top biotech economies</w:t>
      </w:r>
      <w:r w:rsidR="009D5391" w:rsidRPr="00267A89">
        <w:rPr>
          <w:color w:val="000000" w:themeColor="text1"/>
        </w:rPr>
        <w:t xml:space="preserve"> </w:t>
      </w:r>
      <w:r w:rsidR="00A10576" w:rsidRPr="00267A89">
        <w:rPr>
          <w:color w:val="000000" w:themeColor="text1"/>
        </w:rPr>
        <w:t>(</w:t>
      </w:r>
      <w:r w:rsidR="00855418" w:rsidRPr="00267A89">
        <w:rPr>
          <w:color w:val="000000" w:themeColor="text1"/>
        </w:rPr>
        <w:t>Scientific America, 2016</w:t>
      </w:r>
      <w:r w:rsidR="00A10576" w:rsidRPr="00267A89">
        <w:rPr>
          <w:color w:val="000000" w:themeColor="text1"/>
        </w:rPr>
        <w:t>)</w:t>
      </w:r>
      <w:r w:rsidR="00C30FAE" w:rsidRPr="00267A89">
        <w:rPr>
          <w:color w:val="000000" w:themeColor="text1"/>
        </w:rPr>
        <w:t>. Part of Australia's success is that there is still great focus on basic research and most of it is in the health sciences. Since the 1940, Australia has had 8 Noble Laureates for medicine and physiology</w:t>
      </w:r>
      <w:r w:rsidR="00855418" w:rsidRPr="00267A89">
        <w:rPr>
          <w:color w:val="000000" w:themeColor="text1"/>
        </w:rPr>
        <w:t xml:space="preserve"> </w:t>
      </w:r>
      <w:r w:rsidR="00A10576" w:rsidRPr="00267A89">
        <w:rPr>
          <w:color w:val="000000" w:themeColor="text1"/>
        </w:rPr>
        <w:t>(</w:t>
      </w:r>
      <w:r w:rsidR="00D576FA" w:rsidRPr="00267A89">
        <w:rPr>
          <w:color w:val="000000" w:themeColor="text1"/>
        </w:rPr>
        <w:t>“</w:t>
      </w:r>
      <w:r w:rsidR="00166DA4" w:rsidRPr="00267A89">
        <w:rPr>
          <w:i/>
          <w:color w:val="000000" w:themeColor="text1"/>
        </w:rPr>
        <w:t>List of Australian Nobel Laureates</w:t>
      </w:r>
      <w:r w:rsidR="00D576FA" w:rsidRPr="00267A89">
        <w:rPr>
          <w:i/>
          <w:color w:val="000000" w:themeColor="text1"/>
        </w:rPr>
        <w:t>”,</w:t>
      </w:r>
      <w:r w:rsidR="00166DA4" w:rsidRPr="00267A89">
        <w:rPr>
          <w:color w:val="000000" w:themeColor="text1"/>
        </w:rPr>
        <w:t xml:space="preserve"> </w:t>
      </w:r>
      <w:r w:rsidR="00A25057" w:rsidRPr="00267A89">
        <w:rPr>
          <w:color w:val="000000" w:themeColor="text1"/>
        </w:rPr>
        <w:t>Wikipedia, 2020</w:t>
      </w:r>
      <w:r w:rsidR="00A10576" w:rsidRPr="00267A89">
        <w:rPr>
          <w:color w:val="000000" w:themeColor="text1"/>
        </w:rPr>
        <w:t>)</w:t>
      </w:r>
      <w:r w:rsidR="00C30FAE" w:rsidRPr="00267A89">
        <w:rPr>
          <w:color w:val="000000" w:themeColor="text1"/>
        </w:rPr>
        <w:t xml:space="preserve"> – by far the most successful field for Australia.</w:t>
      </w:r>
    </w:p>
    <w:p w14:paraId="36C0F330" w14:textId="343AAE57" w:rsidR="00CD3758" w:rsidRDefault="00C30FAE" w:rsidP="00CD3758">
      <w:r>
        <w:t>Understanding growth in research performance can give insights into how the industry is trending. There are multiple ways to measure this</w:t>
      </w:r>
      <w:r w:rsidR="00E34F47">
        <w:t xml:space="preserve"> such as </w:t>
      </w:r>
      <w:r>
        <w:t xml:space="preserve">the number of patents, grant applications, </w:t>
      </w:r>
      <w:r w:rsidR="001B4E8E">
        <w:t>or</w:t>
      </w:r>
      <w:r>
        <w:t xml:space="preserve"> publications resulting from research</w:t>
      </w:r>
      <w:r w:rsidR="006C63BB">
        <w:t xml:space="preserve">. </w:t>
      </w:r>
      <w:r>
        <w:t xml:space="preserve">However, </w:t>
      </w:r>
      <w:r w:rsidR="00543474">
        <w:t xml:space="preserve">the problem with </w:t>
      </w:r>
      <w:r w:rsidR="00CC6DF2">
        <w:t xml:space="preserve">these measures is that </w:t>
      </w:r>
      <w:r>
        <w:t>th</w:t>
      </w:r>
      <w:r w:rsidR="00F94094">
        <w:t>ey</w:t>
      </w:r>
      <w:r w:rsidR="0064437A">
        <w:t xml:space="preserve"> </w:t>
      </w:r>
      <w:r w:rsidR="00301040">
        <w:t xml:space="preserve">generally </w:t>
      </w:r>
      <w:r>
        <w:t xml:space="preserve">measure research that </w:t>
      </w:r>
      <w:r w:rsidR="00301040">
        <w:t>has</w:t>
      </w:r>
      <w:r>
        <w:t xml:space="preserve"> already </w:t>
      </w:r>
      <w:r w:rsidR="00301040">
        <w:t>been</w:t>
      </w:r>
      <w:r w:rsidR="00FE5042">
        <w:t xml:space="preserve"> </w:t>
      </w:r>
      <w:r>
        <w:t xml:space="preserve">completed. </w:t>
      </w:r>
      <w:r w:rsidR="00CC6DF2">
        <w:t>Additionally, the</w:t>
      </w:r>
      <w:r>
        <w:t xml:space="preserve"> problem with grant applications is that t</w:t>
      </w:r>
      <w:r w:rsidR="00CC6DF2">
        <w:t xml:space="preserve">hey </w:t>
      </w:r>
      <w:r>
        <w:t>are often</w:t>
      </w:r>
      <w:r w:rsidR="00DA126B">
        <w:t xml:space="preserve"> only</w:t>
      </w:r>
      <w:r>
        <w:t xml:space="preserve"> submitted by academic institutions, while clinical trials</w:t>
      </w:r>
      <w:r w:rsidR="008B11C0">
        <w:t xml:space="preserve"> </w:t>
      </w:r>
      <w:r>
        <w:t>are more reflective of the performance of pharmaceutical giants.</w:t>
      </w:r>
      <w:r w:rsidR="00CD3758">
        <w:t xml:space="preserve"> One method to </w:t>
      </w:r>
      <w:r w:rsidR="00067770">
        <w:t>avoid</w:t>
      </w:r>
      <w:r w:rsidR="00CD3758">
        <w:t xml:space="preserve"> these issues is to look at the number of Notifiable Low Risk Dealing (NLRD) applications.</w:t>
      </w:r>
    </w:p>
    <w:p w14:paraId="5BEE3E3C" w14:textId="5A1BA855" w:rsidR="00046A8A" w:rsidRDefault="00EE5FF8" w:rsidP="00ED39B0">
      <w:r>
        <w:t>Within</w:t>
      </w:r>
      <w:r w:rsidR="00C30FAE">
        <w:t xml:space="preserve"> Australia genetically modified research is controlled by the office of the gene technology regulator</w:t>
      </w:r>
      <w:r w:rsidR="00BB604F">
        <w:t>.</w:t>
      </w:r>
      <w:r w:rsidR="00CD3758">
        <w:t xml:space="preserve"> </w:t>
      </w:r>
      <w:r w:rsidR="00BB604F">
        <w:t>This</w:t>
      </w:r>
      <w:r w:rsidR="00C30FAE">
        <w:t xml:space="preserve"> is governed by multiple federal and state acts </w:t>
      </w:r>
      <w:r w:rsidR="00D61A31">
        <w:t>wh</w:t>
      </w:r>
      <w:r w:rsidR="00BB604F">
        <w:t>ich</w:t>
      </w:r>
      <w:r w:rsidR="00C30FAE">
        <w:t xml:space="preserve"> prescribe that any genetically modified organism (GMO) research must be reported to the regulator, </w:t>
      </w:r>
      <w:r w:rsidR="008D75C0">
        <w:t>and</w:t>
      </w:r>
      <w:r w:rsidR="00C30FAE">
        <w:t xml:space="preserve"> in most cases, permission</w:t>
      </w:r>
      <w:r w:rsidR="006720E3">
        <w:t xml:space="preserve"> </w:t>
      </w:r>
      <w:r w:rsidR="00C30FAE">
        <w:t xml:space="preserve">must be obtained prior to commencement of the </w:t>
      </w:r>
      <w:r w:rsidR="006720E3">
        <w:t>research</w:t>
      </w:r>
      <w:r w:rsidR="00C30FAE">
        <w:t>.</w:t>
      </w:r>
      <w:r w:rsidR="00BB604F">
        <w:t xml:space="preserve"> </w:t>
      </w:r>
      <w:r w:rsidR="00C30FAE">
        <w:t xml:space="preserve">There are multiple levels of permissions which dictate the biocontainment levels that have to be adhered to when working with a GMO. All </w:t>
      </w:r>
      <w:r w:rsidR="00BB604F">
        <w:t xml:space="preserve">of </w:t>
      </w:r>
      <w:r w:rsidR="00C30FAE">
        <w:t>these application records are available to the public from the Office of the Gene Technology Regulator (OGTR)</w:t>
      </w:r>
      <w:r w:rsidR="00B51826">
        <w:t xml:space="preserve"> – t</w:t>
      </w:r>
      <w:r w:rsidR="00C30FAE">
        <w:t xml:space="preserve">he most common </w:t>
      </w:r>
      <w:r w:rsidR="00B51826">
        <w:t>of which is the</w:t>
      </w:r>
      <w:r w:rsidR="00C30FAE">
        <w:t xml:space="preserve"> NLRD</w:t>
      </w:r>
      <w:r w:rsidR="00B51826">
        <w:t>.</w:t>
      </w:r>
      <w:r w:rsidR="006720E3">
        <w:t xml:space="preserve"> </w:t>
      </w:r>
      <w:r w:rsidR="00B51826">
        <w:t>The NLRD</w:t>
      </w:r>
      <w:r w:rsidR="00C30FAE">
        <w:t xml:space="preserve"> must be obtained prior to commencement on a project</w:t>
      </w:r>
      <w:r w:rsidR="001F3D67">
        <w:t>, where</w:t>
      </w:r>
      <w:r w:rsidR="00C30FAE">
        <w:t xml:space="preserve"> </w:t>
      </w:r>
      <w:r w:rsidR="001F3D67">
        <w:t>f</w:t>
      </w:r>
      <w:r w:rsidR="00C30FAE">
        <w:t>ailure to comply would result in heavy personal and workplace fines, as well as the potential shutdown of the site undertaking the work</w:t>
      </w:r>
      <w:r w:rsidR="001448F1">
        <w:t xml:space="preserve"> (Gene Technology Bill, </w:t>
      </w:r>
      <w:r w:rsidR="001448F1" w:rsidRPr="004921B0">
        <w:t>Explanatory Memorandum</w:t>
      </w:r>
      <w:r w:rsidR="001448F1">
        <w:t>, 2000)</w:t>
      </w:r>
      <w:r w:rsidR="00C30FAE">
        <w:t>. As such, any researchers interested must apply for permissions prior to starting GMO research.</w:t>
      </w:r>
      <w:r w:rsidR="00DC11A1">
        <w:t xml:space="preserve"> </w:t>
      </w:r>
    </w:p>
    <w:p w14:paraId="47A8CE10" w14:textId="5F24A245" w:rsidR="007B438F" w:rsidRDefault="00C30FAE" w:rsidP="007B438F">
      <w:r>
        <w:t>Due to th</w:t>
      </w:r>
      <w:r w:rsidR="00757C32">
        <w:t>is</w:t>
      </w:r>
      <w:r>
        <w:t xml:space="preserve"> reason</w:t>
      </w:r>
      <w:r w:rsidR="00757C32">
        <w:t>, it is</w:t>
      </w:r>
      <w:r>
        <w:t xml:space="preserve"> </w:t>
      </w:r>
      <w:r w:rsidR="00757C32">
        <w:t>determined</w:t>
      </w:r>
      <w:r>
        <w:t xml:space="preserve"> that </w:t>
      </w:r>
      <w:r w:rsidR="00757C32">
        <w:t>NLRD applications</w:t>
      </w:r>
      <w:r>
        <w:t xml:space="preserve"> may be a good predictor of current and future research, and </w:t>
      </w:r>
      <w:r w:rsidR="00DC11A1">
        <w:t>consequently</w:t>
      </w:r>
      <w:r>
        <w:t>, the health of the Australian bio</w:t>
      </w:r>
      <w:r w:rsidR="00DC11A1">
        <w:t>-</w:t>
      </w:r>
      <w:r>
        <w:t>industry.</w:t>
      </w:r>
      <w:r w:rsidR="00C52C35">
        <w:t xml:space="preserve"> </w:t>
      </w:r>
      <w:r w:rsidR="00AD44B7">
        <w:t>Additionally, t</w:t>
      </w:r>
      <w:r w:rsidR="007B438F">
        <w:t xml:space="preserve">he benefits of </w:t>
      </w:r>
      <w:r w:rsidR="00C52C35">
        <w:t xml:space="preserve">an </w:t>
      </w:r>
      <w:r w:rsidR="007B438F">
        <w:t xml:space="preserve">accurately forecasted model can assist the OGRT to optimise its resources </w:t>
      </w:r>
      <w:r w:rsidR="00C52C35">
        <w:t xml:space="preserve">and </w:t>
      </w:r>
      <w:r w:rsidR="007B438F">
        <w:t>to manage the workload in processing application</w:t>
      </w:r>
      <w:r w:rsidR="00C52C35">
        <w:t>s</w:t>
      </w:r>
      <w:r w:rsidR="007B438F">
        <w:t xml:space="preserve"> in a timely </w:t>
      </w:r>
      <w:r w:rsidR="00C52C35">
        <w:t>manner</w:t>
      </w:r>
      <w:r w:rsidR="00C86133">
        <w:t xml:space="preserve">. </w:t>
      </w:r>
    </w:p>
    <w:p w14:paraId="237270FF" w14:textId="42BA22A9" w:rsidR="005C22F8" w:rsidRDefault="005C22F8" w:rsidP="005C22F8">
      <w:pPr>
        <w:pStyle w:val="Heading2"/>
        <w:numPr>
          <w:ilvl w:val="1"/>
          <w:numId w:val="40"/>
        </w:numPr>
      </w:pPr>
      <w:bookmarkStart w:id="5" w:name="_Toc42535742"/>
      <w:r>
        <w:t>Aim</w:t>
      </w:r>
      <w:bookmarkEnd w:id="5"/>
    </w:p>
    <w:p w14:paraId="7865B250" w14:textId="77777777" w:rsidR="005C22F8" w:rsidRDefault="005C22F8" w:rsidP="005C22F8">
      <w:r>
        <w:t xml:space="preserve">The aim of this project was to find an optimal model that could predict the future NLRD application numbers for the next ten months. </w:t>
      </w:r>
    </w:p>
    <w:p w14:paraId="7076926F" w14:textId="77777777" w:rsidR="005C22F8" w:rsidRDefault="005C22F8" w:rsidP="005C22F8">
      <w:pPr>
        <w:pStyle w:val="Heading2"/>
      </w:pPr>
      <w:bookmarkStart w:id="6" w:name="_Toc42535743"/>
      <w:r>
        <w:t>Data</w:t>
      </w:r>
      <w:bookmarkEnd w:id="6"/>
    </w:p>
    <w:p w14:paraId="0FDC9168" w14:textId="4C442206" w:rsidR="005C22F8" w:rsidRPr="00B76C73" w:rsidRDefault="005C22F8" w:rsidP="005C22F8">
      <w:r>
        <w:t xml:space="preserve">Public data on individual </w:t>
      </w:r>
      <w:r w:rsidRPr="00E854C4">
        <w:t>Notifiable Low Risk Dealings</w:t>
      </w:r>
      <w:r w:rsidDel="007A76ED">
        <w:t xml:space="preserve"> </w:t>
      </w:r>
      <w:r>
        <w:t xml:space="preserve">applications from July 2001 to July 2019 was obtained from the </w:t>
      </w:r>
      <w:r w:rsidRPr="00E854C4">
        <w:t>Office of the Gene Technology Regulator</w:t>
      </w:r>
      <w:r w:rsidR="009B578F">
        <w:t xml:space="preserve"> (Office of the Gene Technology Regulator, 2019)</w:t>
      </w:r>
      <w:r>
        <w:t xml:space="preserve">. The data was then processed to remove most of the variables, while </w:t>
      </w:r>
      <w:r w:rsidRPr="00735300">
        <w:t>monthly application totals</w:t>
      </w:r>
      <w:r>
        <w:t xml:space="preserve"> were calculated to create time series data. The final dataset used in the study covered 219 months where each data point represents the number of GMO application that month. The time series data set will be here on referred to as GMO data. </w:t>
      </w:r>
    </w:p>
    <w:p w14:paraId="6E063752" w14:textId="15B640C6" w:rsidR="0024515C" w:rsidRDefault="0024515C" w:rsidP="0024515C">
      <w:r>
        <w:lastRenderedPageBreak/>
        <w:t xml:space="preserve">It should be noted that the data used for in this report may not be well suited for ARIMA modelling as it is count data. This stems from the authors initial misunderstanding that ARIMA should only be used on continuous data, or those with high counts. The </w:t>
      </w:r>
      <w:r w:rsidRPr="00751459">
        <w:t xml:space="preserve">counts </w:t>
      </w:r>
      <w:r>
        <w:t xml:space="preserve">in </w:t>
      </w:r>
      <w:r w:rsidRPr="00751459">
        <w:t>the later years</w:t>
      </w:r>
      <w:r>
        <w:t xml:space="preserve"> of the data were reasonably high and as such it was concluded that some insight can still be gained by using ARIMA for modelling.</w:t>
      </w:r>
    </w:p>
    <w:p w14:paraId="3A76CD54" w14:textId="0EE63029" w:rsidR="006A7123" w:rsidRDefault="00AF4733" w:rsidP="00F65AE2">
      <w:pPr>
        <w:pStyle w:val="Heading1"/>
      </w:pPr>
      <w:bookmarkStart w:id="7" w:name="_Toc42535744"/>
      <w:r>
        <w:t>Methodology</w:t>
      </w:r>
      <w:bookmarkEnd w:id="7"/>
    </w:p>
    <w:p w14:paraId="56B98C9D" w14:textId="77777777" w:rsidR="00E91560" w:rsidRDefault="00E91560" w:rsidP="00E91560">
      <w:pPr>
        <w:pStyle w:val="Heading2"/>
      </w:pPr>
      <w:bookmarkStart w:id="8" w:name="_Toc42535745"/>
      <w:r>
        <w:t>Time Series Analysis</w:t>
      </w:r>
      <w:bookmarkEnd w:id="8"/>
    </w:p>
    <w:p w14:paraId="27543695" w14:textId="77777777" w:rsidR="00E91560" w:rsidRDefault="00E91560" w:rsidP="00E91560">
      <w:r>
        <w:t>Time series data will be initially analysed visually for any likely points of interventions, presence of trend and seasonality, changing variance and presence of moving average and autoregressive processes. To aid in the analysis, data will be split into seasonal trend and error components using seasonal and trend decomposition using Loess (STL).</w:t>
      </w:r>
    </w:p>
    <w:p w14:paraId="0ADC1143" w14:textId="2C99DAD0" w:rsidR="00A609DD" w:rsidRDefault="00E91560" w:rsidP="004E7BB4">
      <w:r>
        <w:t xml:space="preserve">If the analysis finds a change in variance, the Box-Cox family of power transformations will be explored </w:t>
      </w:r>
      <w:r w:rsidR="00414821">
        <w:t xml:space="preserve">for a value </w:t>
      </w:r>
      <w:r>
        <w:t xml:space="preserve">to minimise </w:t>
      </w:r>
      <w:r w:rsidR="00414821">
        <w:t>the variance</w:t>
      </w:r>
      <w:r>
        <w:t>. Additionally, if any interventions are observed</w:t>
      </w:r>
      <w:r w:rsidR="0024515C">
        <w:t>,</w:t>
      </w:r>
      <w:r>
        <w:t xml:space="preserve"> they will be considered for exclusion.</w:t>
      </w:r>
    </w:p>
    <w:p w14:paraId="5CFBA0C7" w14:textId="77777777" w:rsidR="00E91560" w:rsidRDefault="00E91560" w:rsidP="00E91560">
      <w:pPr>
        <w:pStyle w:val="Heading2"/>
      </w:pPr>
      <w:bookmarkStart w:id="9" w:name="_Toc42535746"/>
      <w:r>
        <w:t>Deterministic Modelling</w:t>
      </w:r>
      <w:bookmarkEnd w:id="9"/>
    </w:p>
    <w:p w14:paraId="3C53E1C9" w14:textId="77777777" w:rsidR="00E91560" w:rsidRDefault="00E91560" w:rsidP="00E91560">
      <w:r>
        <w:t xml:space="preserve">The use of deterministic models to represent the data was considered. These include linear, quadratic, cubic and seasonal components. Cyclical models were rejected due to observations made during the initial time series analysis. All potential models were fitted and assigned a rank based on the lowest mean absolute scaled error and Bayesian information criterion.  the R squared value, which determines how well the model explains the variance in the GMO data. This was followed by residual and coefficient analysis. </w:t>
      </w:r>
    </w:p>
    <w:p w14:paraId="59BA0EF4" w14:textId="77777777" w:rsidR="00892841" w:rsidRDefault="00892841" w:rsidP="00892841">
      <w:pPr>
        <w:pStyle w:val="Heading2"/>
      </w:pPr>
      <w:bookmarkStart w:id="10" w:name="_Toc42535747"/>
      <w:r>
        <w:t>Stochastic Model Identification</w:t>
      </w:r>
      <w:bookmarkEnd w:id="10"/>
    </w:p>
    <w:p w14:paraId="6BF31E1D" w14:textId="76632EFD" w:rsidR="00892841" w:rsidRDefault="00892841" w:rsidP="00892841">
      <w:pPr>
        <w:autoSpaceDE w:val="0"/>
        <w:autoSpaceDN w:val="0"/>
        <w:adjustRightInd w:val="0"/>
        <w:spacing w:after="0" w:line="240" w:lineRule="auto"/>
      </w:pPr>
      <w:r>
        <w:t>ARIMA and SARIMA models were used for stochastic modelling of the data.</w:t>
      </w:r>
      <w:r w:rsidR="00FC43C8">
        <w:t xml:space="preserve"> </w:t>
      </w:r>
      <w:r>
        <w:t>The data was initially evaluated for seasonal patterns via two different approaches. The first was to examine the ACF and PACF for any seasonal orders, while the second was applying the residual approach in order to find seasonal orders, which involved performing seasonal differencing and then finding potential seasonal orders.</w:t>
      </w:r>
    </w:p>
    <w:p w14:paraId="68D735AB" w14:textId="77777777" w:rsidR="00892841" w:rsidRDefault="00892841" w:rsidP="00892841">
      <w:pPr>
        <w:autoSpaceDE w:val="0"/>
        <w:autoSpaceDN w:val="0"/>
        <w:adjustRightInd w:val="0"/>
        <w:spacing w:after="0" w:line="240" w:lineRule="auto"/>
      </w:pPr>
    </w:p>
    <w:p w14:paraId="2332DA22" w14:textId="6FD3CD3E" w:rsidR="00892841" w:rsidRDefault="00892841" w:rsidP="00892841">
      <w:pPr>
        <w:autoSpaceDE w:val="0"/>
        <w:autoSpaceDN w:val="0"/>
        <w:adjustRightInd w:val="0"/>
        <w:spacing w:after="0" w:line="240" w:lineRule="auto"/>
        <w:rPr>
          <w:rFonts w:eastAsiaTheme="minorHAnsi"/>
        </w:rPr>
      </w:pPr>
      <w:r>
        <w:rPr>
          <w:rFonts w:eastAsiaTheme="minorHAnsi"/>
        </w:rPr>
        <w:t>Then the ordinary orders for each of these seasonal order models was identified. The ACF/PACF, EACF and BIC table was used for this purpose along with the Augmented Dickey fuller test to check for stationarity.</w:t>
      </w:r>
    </w:p>
    <w:p w14:paraId="02C99050" w14:textId="7F924582" w:rsidR="001612F9" w:rsidRDefault="001612F9" w:rsidP="001612F9">
      <w:pPr>
        <w:autoSpaceDE w:val="0"/>
        <w:autoSpaceDN w:val="0"/>
        <w:adjustRightInd w:val="0"/>
        <w:spacing w:after="0" w:line="240" w:lineRule="auto"/>
        <w:rPr>
          <w:rFonts w:ascii="ñ-Ô∑˛" w:hAnsi="ñ-Ô∑˛" w:cs="ñ-Ô∑˛"/>
          <w:sz w:val="21"/>
          <w:szCs w:val="21"/>
          <w:lang w:val="en-GB"/>
        </w:rPr>
      </w:pPr>
    </w:p>
    <w:p w14:paraId="36CEEDCB" w14:textId="2A60F7FA" w:rsidR="00490690" w:rsidRDefault="00490690" w:rsidP="00490690">
      <w:pPr>
        <w:pStyle w:val="Heading2"/>
      </w:pPr>
      <w:bookmarkStart w:id="11" w:name="_Toc42535748"/>
      <w:r>
        <w:t xml:space="preserve">Stochastic Model Fitting </w:t>
      </w:r>
      <w:r w:rsidR="00C13ED3">
        <w:t>a</w:t>
      </w:r>
      <w:r>
        <w:t>nd Selection</w:t>
      </w:r>
      <w:bookmarkEnd w:id="11"/>
    </w:p>
    <w:p w14:paraId="3B85525F" w14:textId="77777777" w:rsidR="00490690" w:rsidRDefault="00490690" w:rsidP="00490690">
      <w:pPr>
        <w:autoSpaceDE w:val="0"/>
        <w:autoSpaceDN w:val="0"/>
        <w:adjustRightInd w:val="0"/>
        <w:spacing w:after="0" w:line="240" w:lineRule="auto"/>
        <w:rPr>
          <w:rFonts w:ascii="ñ-Ô∑˛" w:hAnsi="ñ-Ô∑˛" w:cs="ñ-Ô∑˛"/>
          <w:sz w:val="21"/>
          <w:szCs w:val="21"/>
          <w:lang w:val="en-GB"/>
        </w:rPr>
      </w:pPr>
    </w:p>
    <w:p w14:paraId="25DF5C31" w14:textId="77777777" w:rsidR="005E23D2" w:rsidRPr="00067770" w:rsidRDefault="005E23D2" w:rsidP="005E23D2">
      <w:pPr>
        <w:autoSpaceDE w:val="0"/>
        <w:autoSpaceDN w:val="0"/>
        <w:adjustRightInd w:val="0"/>
        <w:spacing w:after="0" w:line="240" w:lineRule="auto"/>
        <w:rPr>
          <w:rFonts w:ascii="Calibri" w:hAnsi="Calibri" w:cs="Calibri"/>
          <w:lang w:val="en-GB"/>
        </w:rPr>
      </w:pPr>
      <w:r w:rsidRPr="00067770">
        <w:rPr>
          <w:rFonts w:ascii="Calibri" w:hAnsi="Calibri" w:cs="Calibri"/>
          <w:lang w:val="en-GB"/>
        </w:rPr>
        <w:t xml:space="preserve">The SARIMA models identified in the previous steps were then fitted using the `Arima()` function in R’s Forecast package. Each model was fitted with the following methods: </w:t>
      </w:r>
    </w:p>
    <w:p w14:paraId="7515B367" w14:textId="77777777" w:rsidR="00AE44AE" w:rsidRPr="00067770" w:rsidRDefault="00AE44AE" w:rsidP="005E23D2">
      <w:pPr>
        <w:autoSpaceDE w:val="0"/>
        <w:autoSpaceDN w:val="0"/>
        <w:adjustRightInd w:val="0"/>
        <w:spacing w:after="0" w:line="240" w:lineRule="auto"/>
        <w:rPr>
          <w:rFonts w:ascii="Calibri" w:hAnsi="Calibri" w:cs="Calibri"/>
          <w:lang w:val="en-GB"/>
        </w:rPr>
      </w:pPr>
    </w:p>
    <w:p w14:paraId="04E08FDB" w14:textId="77777777" w:rsidR="005E23D2" w:rsidRPr="00067770" w:rsidRDefault="005E23D2" w:rsidP="005E23D2">
      <w:pPr>
        <w:pStyle w:val="ListParagraph"/>
        <w:numPr>
          <w:ilvl w:val="0"/>
          <w:numId w:val="37"/>
        </w:numPr>
        <w:autoSpaceDE w:val="0"/>
        <w:autoSpaceDN w:val="0"/>
        <w:adjustRightInd w:val="0"/>
        <w:spacing w:after="0" w:line="240" w:lineRule="auto"/>
        <w:rPr>
          <w:rFonts w:ascii="Calibri" w:hAnsi="Calibri" w:cs="Calibri"/>
          <w:lang w:val="en-GB"/>
        </w:rPr>
      </w:pPr>
      <w:r w:rsidRPr="00067770">
        <w:rPr>
          <w:rFonts w:ascii="Calibri" w:hAnsi="Calibri" w:cs="Calibri"/>
          <w:lang w:val="en-GB"/>
        </w:rPr>
        <w:t>Maximum likelihood method (ML)</w:t>
      </w:r>
    </w:p>
    <w:p w14:paraId="35FB860C" w14:textId="77777777" w:rsidR="005E23D2" w:rsidRPr="00067770" w:rsidRDefault="005E23D2" w:rsidP="005E23D2">
      <w:pPr>
        <w:pStyle w:val="ListParagraph"/>
        <w:numPr>
          <w:ilvl w:val="0"/>
          <w:numId w:val="37"/>
        </w:numPr>
        <w:autoSpaceDE w:val="0"/>
        <w:autoSpaceDN w:val="0"/>
        <w:adjustRightInd w:val="0"/>
        <w:spacing w:after="0" w:line="240" w:lineRule="auto"/>
        <w:rPr>
          <w:rFonts w:ascii="Calibri" w:hAnsi="Calibri" w:cs="Calibri"/>
          <w:lang w:val="en-GB"/>
        </w:rPr>
      </w:pPr>
      <w:r w:rsidRPr="00067770">
        <w:rPr>
          <w:rFonts w:ascii="Calibri" w:hAnsi="Calibri" w:cs="Calibri"/>
          <w:lang w:val="en-GB"/>
        </w:rPr>
        <w:t>Conditional sum of squared method (CSS)</w:t>
      </w:r>
    </w:p>
    <w:p w14:paraId="0D524AC3" w14:textId="77777777" w:rsidR="005E23D2" w:rsidRPr="00067770" w:rsidRDefault="005E23D2" w:rsidP="005E23D2">
      <w:pPr>
        <w:pStyle w:val="ListParagraph"/>
        <w:numPr>
          <w:ilvl w:val="0"/>
          <w:numId w:val="37"/>
        </w:numPr>
        <w:autoSpaceDE w:val="0"/>
        <w:autoSpaceDN w:val="0"/>
        <w:adjustRightInd w:val="0"/>
        <w:spacing w:after="0" w:line="240" w:lineRule="auto"/>
        <w:rPr>
          <w:rFonts w:ascii="Calibri" w:hAnsi="Calibri" w:cs="Calibri"/>
          <w:lang w:val="en-GB"/>
        </w:rPr>
      </w:pPr>
      <w:r w:rsidRPr="00067770">
        <w:rPr>
          <w:rFonts w:ascii="Calibri" w:hAnsi="Calibri" w:cs="Calibri"/>
          <w:lang w:val="en-GB"/>
        </w:rPr>
        <w:t>CSS-ML.</w:t>
      </w:r>
    </w:p>
    <w:p w14:paraId="290ACA7F" w14:textId="77777777" w:rsidR="005E23D2" w:rsidRPr="00067770" w:rsidRDefault="005E23D2" w:rsidP="005E23D2">
      <w:pPr>
        <w:pStyle w:val="ListParagraph"/>
        <w:autoSpaceDE w:val="0"/>
        <w:autoSpaceDN w:val="0"/>
        <w:adjustRightInd w:val="0"/>
        <w:spacing w:after="0" w:line="240" w:lineRule="auto"/>
        <w:ind w:left="360"/>
        <w:rPr>
          <w:rFonts w:ascii="Calibri" w:hAnsi="Calibri" w:cs="Calibri"/>
          <w:lang w:val="en-GB"/>
        </w:rPr>
      </w:pPr>
    </w:p>
    <w:p w14:paraId="6F7E1327" w14:textId="11411AE8" w:rsidR="001612F9" w:rsidRPr="00067770" w:rsidRDefault="005E23D2" w:rsidP="001612F9">
      <w:pPr>
        <w:autoSpaceDE w:val="0"/>
        <w:autoSpaceDN w:val="0"/>
        <w:adjustRightInd w:val="0"/>
        <w:spacing w:after="0" w:line="240" w:lineRule="auto"/>
        <w:rPr>
          <w:rFonts w:ascii="Calibri" w:hAnsi="Calibri" w:cs="Calibri"/>
          <w:lang w:val="en-GB"/>
        </w:rPr>
      </w:pPr>
      <w:r w:rsidRPr="00067770">
        <w:rPr>
          <w:rFonts w:ascii="Calibri" w:hAnsi="Calibri" w:cs="Calibri"/>
          <w:lang w:val="en-GB"/>
        </w:rPr>
        <w:lastRenderedPageBreak/>
        <w:t>The last method uses conditional-sum-of-squares to find starting values. Then, ML is applied passing the CSS parameter estimates as starting parameter values for the optimization algorithm. The best model for a particular order was selected based on the lowest mean absolute error.</w:t>
      </w:r>
      <w:r w:rsidRPr="00067770" w:rsidDel="00490690">
        <w:rPr>
          <w:rFonts w:ascii="Calibri" w:hAnsi="Calibri" w:cs="Calibri"/>
          <w:lang w:val="en-GB"/>
        </w:rPr>
        <w:t xml:space="preserve"> </w:t>
      </w:r>
    </w:p>
    <w:p w14:paraId="206776B7" w14:textId="3C421C01" w:rsidR="001612F9" w:rsidRDefault="001612F9" w:rsidP="001612F9">
      <w:pPr>
        <w:autoSpaceDE w:val="0"/>
        <w:autoSpaceDN w:val="0"/>
        <w:adjustRightInd w:val="0"/>
        <w:spacing w:after="0" w:line="240" w:lineRule="auto"/>
        <w:rPr>
          <w:rFonts w:ascii="ñ-Ô∑˛" w:hAnsi="ñ-Ô∑˛" w:cs="ñ-Ô∑˛"/>
          <w:sz w:val="21"/>
          <w:szCs w:val="21"/>
          <w:lang w:val="en-GB"/>
        </w:rPr>
      </w:pPr>
    </w:p>
    <w:p w14:paraId="05A4328B" w14:textId="77777777" w:rsidR="005E23D2" w:rsidRPr="00067770" w:rsidRDefault="005E23D2" w:rsidP="005E23D2">
      <w:pPr>
        <w:autoSpaceDE w:val="0"/>
        <w:autoSpaceDN w:val="0"/>
        <w:adjustRightInd w:val="0"/>
        <w:spacing w:after="0" w:line="240" w:lineRule="auto"/>
        <w:rPr>
          <w:rFonts w:ascii="Calibri" w:hAnsi="Calibri" w:cs="Calibri"/>
          <w:lang w:val="en-GB"/>
        </w:rPr>
      </w:pPr>
      <w:r w:rsidRPr="00067770">
        <w:rPr>
          <w:rFonts w:ascii="Calibri" w:hAnsi="Calibri" w:cs="Calibri"/>
          <w:lang w:val="en-GB"/>
        </w:rPr>
        <w:t>This gave a list of models for evaluation and comparison. As with deterministic models, all stochastic models were ranked on MASE. MASE was preferred for model comparison as it is free of scale and is a good way to compare models on a single series and their forecast accuracy (Hyndman, 2006). Since different methods were used to fit the models, BIC was not used for ranking the models. It should be noted that BIC could still be used for within model comparison. Other error information criterions and diagnostics for the models were also calculated including:</w:t>
      </w:r>
    </w:p>
    <w:p w14:paraId="6B7F827D" w14:textId="77777777" w:rsidR="00AE44AE" w:rsidRPr="00067770" w:rsidRDefault="00AE44AE" w:rsidP="005E23D2">
      <w:pPr>
        <w:autoSpaceDE w:val="0"/>
        <w:autoSpaceDN w:val="0"/>
        <w:adjustRightInd w:val="0"/>
        <w:spacing w:after="0" w:line="240" w:lineRule="auto"/>
        <w:rPr>
          <w:rFonts w:ascii="Calibri" w:hAnsi="Calibri" w:cs="Calibri"/>
          <w:lang w:val="en-GB"/>
        </w:rPr>
      </w:pPr>
    </w:p>
    <w:p w14:paraId="0733B44C" w14:textId="77777777" w:rsidR="005E23D2" w:rsidRPr="00067770" w:rsidRDefault="005E23D2" w:rsidP="005E23D2">
      <w:pPr>
        <w:pStyle w:val="ListParagraph"/>
        <w:numPr>
          <w:ilvl w:val="0"/>
          <w:numId w:val="39"/>
        </w:numPr>
        <w:autoSpaceDE w:val="0"/>
        <w:autoSpaceDN w:val="0"/>
        <w:adjustRightInd w:val="0"/>
        <w:spacing w:after="0" w:line="240" w:lineRule="auto"/>
        <w:rPr>
          <w:rFonts w:ascii="Calibri" w:hAnsi="Calibri" w:cs="Calibri"/>
          <w:lang w:val="en-GB"/>
        </w:rPr>
      </w:pPr>
      <w:r w:rsidRPr="00067770">
        <w:rPr>
          <w:rFonts w:ascii="Calibri" w:hAnsi="Calibri" w:cs="Calibri"/>
          <w:lang w:val="en-GB"/>
        </w:rPr>
        <w:t>Akaike Information Criteria (AIC)</w:t>
      </w:r>
    </w:p>
    <w:p w14:paraId="65988B1E" w14:textId="77777777" w:rsidR="005E23D2" w:rsidRPr="00067770" w:rsidRDefault="005E23D2" w:rsidP="005E23D2">
      <w:pPr>
        <w:pStyle w:val="ListParagraph"/>
        <w:numPr>
          <w:ilvl w:val="0"/>
          <w:numId w:val="39"/>
        </w:numPr>
        <w:rPr>
          <w:rFonts w:ascii="Calibri" w:hAnsi="Calibri" w:cs="Calibri"/>
          <w:lang w:val="en-GB"/>
        </w:rPr>
      </w:pPr>
      <w:r w:rsidRPr="00067770">
        <w:rPr>
          <w:rFonts w:ascii="Calibri" w:hAnsi="Calibri" w:cs="Calibri"/>
          <w:lang w:val="en-GB"/>
        </w:rPr>
        <w:t>Root Mean Squared Error (RMSE)</w:t>
      </w:r>
    </w:p>
    <w:p w14:paraId="281DF0FD" w14:textId="77777777" w:rsidR="005E23D2" w:rsidRPr="00067770" w:rsidRDefault="005E23D2" w:rsidP="005E23D2">
      <w:pPr>
        <w:pStyle w:val="ListParagraph"/>
        <w:numPr>
          <w:ilvl w:val="0"/>
          <w:numId w:val="39"/>
        </w:numPr>
        <w:rPr>
          <w:rFonts w:ascii="Calibri" w:hAnsi="Calibri" w:cs="Calibri"/>
          <w:lang w:val="en-GB"/>
        </w:rPr>
      </w:pPr>
      <w:r w:rsidRPr="00067770">
        <w:rPr>
          <w:rFonts w:ascii="Calibri" w:hAnsi="Calibri" w:cs="Calibri"/>
          <w:lang w:val="en-GB"/>
        </w:rPr>
        <w:t>Mean Absolute Error (MAE)</w:t>
      </w:r>
    </w:p>
    <w:p w14:paraId="1FB2F3C0" w14:textId="77777777" w:rsidR="005E23D2" w:rsidRPr="00067770" w:rsidRDefault="005E23D2" w:rsidP="005E23D2">
      <w:pPr>
        <w:pStyle w:val="ListParagraph"/>
        <w:numPr>
          <w:ilvl w:val="0"/>
          <w:numId w:val="39"/>
        </w:numPr>
        <w:rPr>
          <w:rFonts w:ascii="Calibri" w:hAnsi="Calibri" w:cs="Calibri"/>
          <w:lang w:val="en-GB"/>
        </w:rPr>
      </w:pPr>
      <w:r w:rsidRPr="00067770">
        <w:rPr>
          <w:rFonts w:ascii="Calibri" w:hAnsi="Calibri" w:cs="Calibri"/>
          <w:lang w:val="en-GB"/>
        </w:rPr>
        <w:t>Residuals Normality</w:t>
      </w:r>
    </w:p>
    <w:p w14:paraId="2F3DDE6C" w14:textId="77777777" w:rsidR="005E23D2" w:rsidRPr="00067770" w:rsidRDefault="005E23D2" w:rsidP="005E23D2">
      <w:pPr>
        <w:pStyle w:val="ListParagraph"/>
        <w:numPr>
          <w:ilvl w:val="0"/>
          <w:numId w:val="39"/>
        </w:numPr>
        <w:rPr>
          <w:rFonts w:ascii="Calibri" w:hAnsi="Calibri" w:cs="Calibri"/>
          <w:lang w:val="en-GB"/>
        </w:rPr>
      </w:pPr>
      <w:r w:rsidRPr="00067770">
        <w:rPr>
          <w:rFonts w:ascii="Calibri" w:hAnsi="Calibri" w:cs="Calibri"/>
          <w:lang w:val="en-GB"/>
        </w:rPr>
        <w:t>Proportion of Significant Coefficients</w:t>
      </w:r>
    </w:p>
    <w:p w14:paraId="468FF94C" w14:textId="275FE45F" w:rsidR="0095128F" w:rsidRPr="00067770" w:rsidRDefault="005E23D2" w:rsidP="0095128F">
      <w:pPr>
        <w:autoSpaceDE w:val="0"/>
        <w:autoSpaceDN w:val="0"/>
        <w:adjustRightInd w:val="0"/>
        <w:spacing w:after="0" w:line="240" w:lineRule="auto"/>
        <w:rPr>
          <w:rFonts w:ascii="Calibri" w:hAnsi="Calibri" w:cs="Calibri"/>
          <w:lang w:val="en-GB"/>
        </w:rPr>
      </w:pPr>
      <w:r w:rsidRPr="00067770">
        <w:rPr>
          <w:rFonts w:ascii="Calibri" w:hAnsi="Calibri" w:cs="Calibri"/>
          <w:lang w:val="en-GB"/>
        </w:rPr>
        <w:t>Best models based on lowest MASE, with consideration of other errors were chosen for further residual and coefficient analysis with preference given to those models where residuals followed a normal distribution and that had a high proportion of significant coefficients. Where models performed well on the residual analysis overfitting approach was used to confirm suitability of the model for further use.</w:t>
      </w:r>
    </w:p>
    <w:p w14:paraId="357FB85B" w14:textId="77777777" w:rsidR="00E83AC7" w:rsidRDefault="00E83AC7" w:rsidP="001612F9">
      <w:pPr>
        <w:autoSpaceDE w:val="0"/>
        <w:autoSpaceDN w:val="0"/>
        <w:adjustRightInd w:val="0"/>
        <w:spacing w:after="0" w:line="240" w:lineRule="auto"/>
        <w:rPr>
          <w:rFonts w:ascii="ñ-Ô∑˛" w:hAnsi="ñ-Ô∑˛" w:cs="ñ-Ô∑˛"/>
          <w:sz w:val="21"/>
          <w:szCs w:val="21"/>
          <w:lang w:val="en-GB"/>
        </w:rPr>
      </w:pPr>
    </w:p>
    <w:p w14:paraId="0C70EAD9" w14:textId="799D24F6" w:rsidR="00F31775" w:rsidRPr="004E7BB4" w:rsidRDefault="00F31775" w:rsidP="00F31775">
      <w:pPr>
        <w:pStyle w:val="Heading2"/>
      </w:pPr>
      <w:bookmarkStart w:id="12" w:name="_Toc42535749"/>
      <w:r>
        <w:t xml:space="preserve">Residual </w:t>
      </w:r>
      <w:r w:rsidR="00C13ED3">
        <w:t>a</w:t>
      </w:r>
      <w:r>
        <w:t>nd Coefficient Analysis</w:t>
      </w:r>
      <w:bookmarkEnd w:id="12"/>
    </w:p>
    <w:p w14:paraId="62EE34D6" w14:textId="77777777" w:rsidR="00F31775" w:rsidRDefault="00F31775" w:rsidP="00F31775">
      <w:r>
        <w:t>Residual analysis was conducted on selected models. Residuals for deterministic and stochastic models were analysed for:</w:t>
      </w:r>
    </w:p>
    <w:p w14:paraId="676DE3CF" w14:textId="77777777" w:rsidR="00F31775" w:rsidRDefault="00F31775" w:rsidP="00F31775">
      <w:pPr>
        <w:pStyle w:val="ListParagraph"/>
        <w:numPr>
          <w:ilvl w:val="0"/>
          <w:numId w:val="25"/>
        </w:numPr>
      </w:pPr>
      <w:r>
        <w:t>Distribution about the mean and change in variance (residual time plot)</w:t>
      </w:r>
    </w:p>
    <w:p w14:paraId="7DC975E1" w14:textId="77777777" w:rsidR="00F31775" w:rsidRDefault="00F31775" w:rsidP="00F31775">
      <w:pPr>
        <w:pStyle w:val="ListParagraph"/>
        <w:numPr>
          <w:ilvl w:val="0"/>
          <w:numId w:val="25"/>
        </w:numPr>
      </w:pPr>
      <w:r>
        <w:t xml:space="preserve">Goodness of fit of the model (original data with fitted data overlay). </w:t>
      </w:r>
    </w:p>
    <w:p w14:paraId="34BC3858" w14:textId="4FEC83D0" w:rsidR="00F31775" w:rsidRDefault="00F31775" w:rsidP="00F31775">
      <w:pPr>
        <w:pStyle w:val="ListParagraph"/>
        <w:numPr>
          <w:ilvl w:val="0"/>
          <w:numId w:val="25"/>
        </w:numPr>
      </w:pPr>
      <w:r>
        <w:t>Residual normality with quantile</w:t>
      </w:r>
      <w:r w:rsidR="00E94D94">
        <w:t>-</w:t>
      </w:r>
      <w:r>
        <w:t>quantile plot (QQ plot)</w:t>
      </w:r>
    </w:p>
    <w:p w14:paraId="33CA4855" w14:textId="77777777" w:rsidR="00F31775" w:rsidRDefault="00F31775" w:rsidP="00F31775">
      <w:pPr>
        <w:pStyle w:val="ListParagraph"/>
        <w:numPr>
          <w:ilvl w:val="0"/>
          <w:numId w:val="25"/>
        </w:numPr>
      </w:pPr>
      <w:r>
        <w:t>Autocorrelation between residuals (ACF plot).</w:t>
      </w:r>
    </w:p>
    <w:p w14:paraId="7245BFD7" w14:textId="77777777" w:rsidR="00F31775" w:rsidRDefault="00F31775" w:rsidP="00F31775">
      <w:r>
        <w:t>Deterministic models’ residuals were also analysed for normality using a histogram and residuals were plotted against fitted model values to examine model’s performance. Stochastic models were also analysed for independence (Ljung Box plot) and for partial autocorrelation between residuals (PACF plot).</w:t>
      </w:r>
    </w:p>
    <w:p w14:paraId="7D4158C8" w14:textId="77777777" w:rsidR="00A5294B" w:rsidRPr="004E7BB4" w:rsidRDefault="00A5294B" w:rsidP="00A5294B">
      <w:pPr>
        <w:pStyle w:val="Heading2"/>
      </w:pPr>
      <w:bookmarkStart w:id="13" w:name="_Toc42535750"/>
      <w:r>
        <w:t>Forecasting</w:t>
      </w:r>
      <w:bookmarkEnd w:id="13"/>
    </w:p>
    <w:p w14:paraId="4EF7F042" w14:textId="77777777" w:rsidR="00A5294B" w:rsidRPr="008778CD" w:rsidRDefault="00A5294B" w:rsidP="00A5294B">
      <w:pPr>
        <w:rPr>
          <w:rFonts w:eastAsiaTheme="minorHAnsi"/>
        </w:rPr>
      </w:pPr>
      <w:r>
        <w:rPr>
          <w:rFonts w:eastAsiaTheme="minorHAnsi"/>
        </w:rPr>
        <w:t xml:space="preserve">Once the best model was identified, it was used to forecast the expected monthly applications for the next 10 months. The forecasts will be plotted along with their 95% confidence interval. </w:t>
      </w:r>
    </w:p>
    <w:p w14:paraId="17AD004E" w14:textId="77777777" w:rsidR="005E529A" w:rsidRDefault="005E529A">
      <w:r>
        <w:br w:type="page"/>
      </w:r>
    </w:p>
    <w:p w14:paraId="2EF03FDA" w14:textId="64F47814" w:rsidR="00B409F8" w:rsidRDefault="00A1608E" w:rsidP="002A6AC7">
      <w:pPr>
        <w:pStyle w:val="Heading1"/>
      </w:pPr>
      <w:bookmarkStart w:id="14" w:name="_Toc42535751"/>
      <w:r>
        <w:lastRenderedPageBreak/>
        <w:t xml:space="preserve">Analysis of </w:t>
      </w:r>
      <w:r w:rsidR="00B409F8">
        <w:t>Data</w:t>
      </w:r>
      <w:bookmarkEnd w:id="14"/>
    </w:p>
    <w:p w14:paraId="137A03A0" w14:textId="77777777" w:rsidR="00A5294B" w:rsidRDefault="00A5294B" w:rsidP="00A5294B">
      <w:r>
        <w:t>The application data that was downloaded from OGTR website was converted into a timeseries covering 216 months from July 2001 to December 2019. Each data point represents the number of GMO application that month. The full data is shown below in Figure1.</w:t>
      </w:r>
    </w:p>
    <w:p w14:paraId="68287CD8" w14:textId="17CA4E59" w:rsidR="00191A85" w:rsidRDefault="00A950B4" w:rsidP="00AE49C0">
      <w:pPr>
        <w:keepNext/>
        <w:jc w:val="center"/>
      </w:pPr>
      <w:r>
        <w:rPr>
          <w:noProof/>
          <w:color w:val="2B579A"/>
          <w:shd w:val="clear" w:color="auto" w:fill="E6E6E6"/>
        </w:rPr>
        <w:drawing>
          <wp:inline distT="0" distB="0" distL="0" distR="0" wp14:anchorId="66A12B20" wp14:editId="31155299">
            <wp:extent cx="4255197" cy="2659380"/>
            <wp:effectExtent l="0" t="0" r="0" b="762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O original data ser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1863" cy="2682295"/>
                    </a:xfrm>
                    <a:prstGeom prst="rect">
                      <a:avLst/>
                    </a:prstGeom>
                  </pic:spPr>
                </pic:pic>
              </a:graphicData>
            </a:graphic>
          </wp:inline>
        </w:drawing>
      </w:r>
    </w:p>
    <w:p w14:paraId="3A3FFB07" w14:textId="60960399" w:rsidR="00A1608E" w:rsidRDefault="00191A85" w:rsidP="00AE49C0">
      <w:pPr>
        <w:pStyle w:val="Caption"/>
        <w:jc w:val="center"/>
      </w:pPr>
      <w:bookmarkStart w:id="15" w:name="_Toc41938188"/>
      <w:bookmarkStart w:id="16" w:name="_Toc42525745"/>
      <w:r>
        <w:t xml:space="preserve">Figure </w:t>
      </w:r>
      <w:r w:rsidR="001B0FAE">
        <w:fldChar w:fldCharType="begin"/>
      </w:r>
      <w:r w:rsidR="001B0FAE">
        <w:instrText xml:space="preserve"> SEQ Figure \* ARABIC </w:instrText>
      </w:r>
      <w:r w:rsidR="001B0FAE">
        <w:fldChar w:fldCharType="separate"/>
      </w:r>
      <w:r w:rsidR="003201E8">
        <w:rPr>
          <w:noProof/>
        </w:rPr>
        <w:t>1</w:t>
      </w:r>
      <w:r w:rsidR="001B0FAE">
        <w:rPr>
          <w:noProof/>
        </w:rPr>
        <w:fldChar w:fldCharType="end"/>
      </w:r>
      <w:r>
        <w:t>: Monthly GMO application - full data from July 2001</w:t>
      </w:r>
      <w:bookmarkEnd w:id="15"/>
      <w:bookmarkEnd w:id="16"/>
    </w:p>
    <w:p w14:paraId="3D9C5851" w14:textId="77777777" w:rsidR="000435CD" w:rsidRDefault="000435CD" w:rsidP="000435CD">
      <w:r>
        <w:t>It is clear that all of the data are positive values with minimum number of applications being around 20 in a month and maximum number of processed applications of around 150 applications in a month. The time series shows a sharp increase in the number of applications up to 2003 followed by a significant drop back to 2001 level. After July 2003 a clear upward trend in the data can be observed. Presence of seasonality and increase in variance may also be observed however these are hard to interpret. To aid in visualisations of these STL plot has been used (Figure 2).</w:t>
      </w:r>
    </w:p>
    <w:p w14:paraId="6E57CAA2" w14:textId="75476153" w:rsidR="004F0ED1" w:rsidRDefault="00C4619D" w:rsidP="00AE49C0">
      <w:pPr>
        <w:keepNext/>
        <w:jc w:val="center"/>
      </w:pPr>
      <w:r>
        <w:rPr>
          <w:noProof/>
        </w:rPr>
        <w:lastRenderedPageBreak/>
        <w:drawing>
          <wp:inline distT="0" distB="0" distL="0" distR="0" wp14:anchorId="35374165" wp14:editId="250383DC">
            <wp:extent cx="5570220" cy="4330404"/>
            <wp:effectExtent l="0" t="0" r="0" b="0"/>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_zoom_png"/>
                    <pic:cNvPicPr/>
                  </pic:nvPicPr>
                  <pic:blipFill>
                    <a:blip r:embed="rId14">
                      <a:extLst>
                        <a:ext uri="{28A0092B-C50C-407E-A947-70E740481C1C}">
                          <a14:useLocalDpi xmlns:a14="http://schemas.microsoft.com/office/drawing/2010/main" val="0"/>
                        </a:ext>
                      </a:extLst>
                    </a:blip>
                    <a:stretch>
                      <a:fillRect/>
                    </a:stretch>
                  </pic:blipFill>
                  <pic:spPr>
                    <a:xfrm>
                      <a:off x="0" y="0"/>
                      <a:ext cx="5605393" cy="4357748"/>
                    </a:xfrm>
                    <a:prstGeom prst="rect">
                      <a:avLst/>
                    </a:prstGeom>
                  </pic:spPr>
                </pic:pic>
              </a:graphicData>
            </a:graphic>
          </wp:inline>
        </w:drawing>
      </w:r>
    </w:p>
    <w:p w14:paraId="174552EB" w14:textId="209EB035" w:rsidR="004F0ED1" w:rsidRDefault="004F0ED1" w:rsidP="00AE49C0">
      <w:pPr>
        <w:pStyle w:val="Caption"/>
        <w:jc w:val="center"/>
      </w:pPr>
      <w:bookmarkStart w:id="17" w:name="_Toc41938189"/>
      <w:bookmarkStart w:id="18" w:name="_Toc42525746"/>
      <w:r>
        <w:t xml:space="preserve">Figure </w:t>
      </w:r>
      <w:r w:rsidR="00FC35B4" w:rsidRPr="56472422">
        <w:rPr>
          <w:color w:val="2B579A"/>
          <w:shd w:val="clear" w:color="auto" w:fill="E6E6E6"/>
        </w:rPr>
        <w:fldChar w:fldCharType="begin"/>
      </w:r>
      <w:r w:rsidR="00FC35B4">
        <w:instrText xml:space="preserve"> SEQ Figure \* ARABIC </w:instrText>
      </w:r>
      <w:r w:rsidR="00FC35B4" w:rsidRPr="56472422">
        <w:rPr>
          <w:color w:val="2B579A"/>
          <w:shd w:val="clear" w:color="auto" w:fill="E6E6E6"/>
        </w:rPr>
        <w:fldChar w:fldCharType="separate"/>
      </w:r>
      <w:r w:rsidR="003201E8">
        <w:rPr>
          <w:noProof/>
        </w:rPr>
        <w:t>2</w:t>
      </w:r>
      <w:r w:rsidR="00FC35B4" w:rsidRPr="56472422">
        <w:rPr>
          <w:color w:val="2B579A"/>
          <w:shd w:val="clear" w:color="auto" w:fill="E6E6E6"/>
        </w:rPr>
        <w:fldChar w:fldCharType="end"/>
      </w:r>
      <w:r>
        <w:t>: STL Decomposition of the GMO application time series</w:t>
      </w:r>
      <w:r w:rsidR="58F6D1EA">
        <w:t xml:space="preserve"> </w:t>
      </w:r>
      <w:bookmarkEnd w:id="17"/>
      <w:r w:rsidR="00C63F26">
        <w:t xml:space="preserve">(from top to bottom the entire time series, seasonality, trend and </w:t>
      </w:r>
      <w:r w:rsidR="00A61C73">
        <w:t>error)</w:t>
      </w:r>
      <w:bookmarkEnd w:id="18"/>
    </w:p>
    <w:p w14:paraId="00772879" w14:textId="77777777" w:rsidR="00B92721" w:rsidRDefault="00B92721" w:rsidP="00B92721">
      <w:r>
        <w:t xml:space="preserve">Figure 2 confirms the observations in Figure 1, as well as revealing additional observations: </w:t>
      </w:r>
    </w:p>
    <w:p w14:paraId="76586393" w14:textId="77777777" w:rsidR="00B92721" w:rsidRDefault="00B92721" w:rsidP="00B92721">
      <w:pPr>
        <w:pStyle w:val="ListParagraph"/>
        <w:numPr>
          <w:ilvl w:val="0"/>
          <w:numId w:val="41"/>
        </w:numPr>
        <w:rPr>
          <w:rFonts w:eastAsiaTheme="minorEastAsia"/>
        </w:rPr>
      </w:pPr>
      <w:r>
        <w:t>Seasonal – A clear seasonality is seen in this series. Further there is no clear additional seasonality observed in the remainder</w:t>
      </w:r>
    </w:p>
    <w:p w14:paraId="37F0F265" w14:textId="256C24E5" w:rsidR="00B92721" w:rsidRDefault="00B92721" w:rsidP="00B92721">
      <w:pPr>
        <w:pStyle w:val="ListParagraph"/>
        <w:numPr>
          <w:ilvl w:val="0"/>
          <w:numId w:val="41"/>
        </w:numPr>
      </w:pPr>
      <w:r>
        <w:t>Trend – As in figure one a steep increase is seen from 2001 to 2003. After June 2003 we see a sharp decrease in number of applications submitted (possible intervention). A gradual increase in application numbers is observed starting 200</w:t>
      </w:r>
      <w:r w:rsidR="001D5683">
        <w:t>6</w:t>
      </w:r>
      <w:r>
        <w:t>. The decomposition makes it clear that after about 2012 the application submissions numbers have remained fairly constant until the end of the observable time series.</w:t>
      </w:r>
    </w:p>
    <w:p w14:paraId="318FD29A" w14:textId="77777777" w:rsidR="00B92721" w:rsidRDefault="00B92721" w:rsidP="00B92721">
      <w:pPr>
        <w:pStyle w:val="ListParagraph"/>
        <w:numPr>
          <w:ilvl w:val="0"/>
          <w:numId w:val="41"/>
        </w:numPr>
      </w:pPr>
      <w:r>
        <w:t xml:space="preserve">Changing Variance – The increase in magnitude of spikes at later years in the remainder confirms the observations of changing variance </w:t>
      </w:r>
    </w:p>
    <w:p w14:paraId="758F237A" w14:textId="77777777" w:rsidR="00B92721" w:rsidRDefault="00B92721" w:rsidP="00B92721">
      <w:pPr>
        <w:pStyle w:val="ListParagraph"/>
        <w:numPr>
          <w:ilvl w:val="0"/>
          <w:numId w:val="41"/>
        </w:numPr>
      </w:pPr>
      <w:r>
        <w:t>Intervention – There may be evidence for intervention in July 2003 as mentioned in point 2 above.</w:t>
      </w:r>
    </w:p>
    <w:p w14:paraId="0F50EEBE" w14:textId="77777777" w:rsidR="00B92721" w:rsidRDefault="00B92721" w:rsidP="00B92721">
      <w:pPr>
        <w:pStyle w:val="ListParagraph"/>
        <w:numPr>
          <w:ilvl w:val="0"/>
          <w:numId w:val="41"/>
        </w:numPr>
      </w:pPr>
      <w:r>
        <w:t xml:space="preserve">Behaviour – Both AR/MA behaviour are observed with multiple hanging observations and changing mean over time. </w:t>
      </w:r>
    </w:p>
    <w:p w14:paraId="795FB8B7" w14:textId="77777777" w:rsidR="00F65AE2" w:rsidRDefault="00F65AE2" w:rsidP="00F65AE2">
      <w:r w:rsidRPr="00C07D61">
        <w:t xml:space="preserve">Closer examination of legislations found that in 200 and 2001 there was an introduction of </w:t>
      </w:r>
      <w:r w:rsidRPr="00521B0C">
        <w:t>Gene Technology Act (2000) and</w:t>
      </w:r>
      <w:r w:rsidRPr="00C07D61">
        <w:t xml:space="preserve"> </w:t>
      </w:r>
      <w:r w:rsidRPr="00521B0C">
        <w:t>Gene Technology Regulations (2001). These changed how the federal government treats GMO applications and moved the control from multiple other agencies and acts to OGTR. As the changes were implemented</w:t>
      </w:r>
      <w:r>
        <w:t>,</w:t>
      </w:r>
      <w:r w:rsidRPr="00521B0C">
        <w:t xml:space="preserve"> an increase in number of applications was observed to </w:t>
      </w:r>
      <w:r w:rsidRPr="00521B0C">
        <w:lastRenderedPageBreak/>
        <w:t xml:space="preserve">comply with the new rules reducing to baseline levels in July 2003. </w:t>
      </w:r>
      <w:r w:rsidRPr="00C07D61">
        <w:t xml:space="preserve">These changes to legislations are clearly creating </w:t>
      </w:r>
      <w:r w:rsidRPr="00521B0C">
        <w:t>point of intervention within the data.</w:t>
      </w:r>
      <w:r w:rsidRPr="00C07D61">
        <w:t xml:space="preserve"> The inclusion of this early intervention may introduce errors in modelling and impact current forecast.</w:t>
      </w:r>
      <w:r w:rsidRPr="00521B0C">
        <w:t xml:space="preserve"> </w:t>
      </w:r>
      <w:r>
        <w:t>As such it was decided to remove this intervention data from further analysis. All further analysis was performed on data starting from July 2003. The shortened GMO time series can be observed in Figure 3.</w:t>
      </w:r>
    </w:p>
    <w:p w14:paraId="312AD5E9" w14:textId="77777777" w:rsidR="00435C5E" w:rsidRDefault="00435C5E" w:rsidP="00AE49C0">
      <w:pPr>
        <w:keepNext/>
        <w:jc w:val="center"/>
      </w:pPr>
      <w:r>
        <w:rPr>
          <w:rFonts w:hint="eastAsia"/>
          <w:noProof/>
          <w:color w:val="2B579A"/>
          <w:shd w:val="clear" w:color="auto" w:fill="E6E6E6"/>
          <w:lang w:eastAsia="zh-CN"/>
        </w:rPr>
        <w:drawing>
          <wp:inline distT="0" distB="0" distL="0" distR="0" wp14:anchorId="1317ACE4" wp14:editId="62A75C65">
            <wp:extent cx="4608780" cy="2880360"/>
            <wp:effectExtent l="0" t="0" r="1905" b="0"/>
            <wp:docPr id="7" name="Picture 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MO shortened data seri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2957" cy="2889220"/>
                    </a:xfrm>
                    <a:prstGeom prst="rect">
                      <a:avLst/>
                    </a:prstGeom>
                  </pic:spPr>
                </pic:pic>
              </a:graphicData>
            </a:graphic>
          </wp:inline>
        </w:drawing>
      </w:r>
    </w:p>
    <w:p w14:paraId="2637F8CA" w14:textId="04376161" w:rsidR="00B110B9" w:rsidRDefault="00435C5E" w:rsidP="00AE49C0">
      <w:pPr>
        <w:pStyle w:val="Caption"/>
        <w:jc w:val="center"/>
        <w:rPr>
          <w:lang w:eastAsia="zh-CN"/>
        </w:rPr>
      </w:pPr>
      <w:bookmarkStart w:id="19" w:name="_Toc41938190"/>
      <w:bookmarkStart w:id="20" w:name="_Toc42525747"/>
      <w:r>
        <w:t xml:space="preserve">Figure </w:t>
      </w:r>
      <w:r w:rsidR="00FC35B4" w:rsidRPr="56472422">
        <w:rPr>
          <w:color w:val="2B579A"/>
          <w:shd w:val="clear" w:color="auto" w:fill="E6E6E6"/>
        </w:rPr>
        <w:fldChar w:fldCharType="begin"/>
      </w:r>
      <w:r w:rsidR="00FC35B4">
        <w:instrText xml:space="preserve"> SEQ Figure \* ARABIC </w:instrText>
      </w:r>
      <w:r w:rsidR="00FC35B4" w:rsidRPr="56472422">
        <w:rPr>
          <w:color w:val="2B579A"/>
          <w:shd w:val="clear" w:color="auto" w:fill="E6E6E6"/>
        </w:rPr>
        <w:fldChar w:fldCharType="separate"/>
      </w:r>
      <w:r w:rsidR="003201E8">
        <w:rPr>
          <w:noProof/>
        </w:rPr>
        <w:t>3</w:t>
      </w:r>
      <w:r w:rsidR="00FC35B4" w:rsidRPr="56472422">
        <w:rPr>
          <w:color w:val="2B579A"/>
          <w:shd w:val="clear" w:color="auto" w:fill="E6E6E6"/>
        </w:rPr>
        <w:fldChar w:fldCharType="end"/>
      </w:r>
      <w:r w:rsidR="0043151A">
        <w:rPr>
          <w:rFonts w:hint="eastAsia"/>
          <w:lang w:eastAsia="zh-CN"/>
        </w:rPr>
        <w:t>:</w:t>
      </w:r>
      <w:r w:rsidR="0043151A">
        <w:rPr>
          <w:lang w:eastAsia="zh-CN"/>
        </w:rPr>
        <w:t xml:space="preserve"> </w:t>
      </w:r>
      <w:r>
        <w:rPr>
          <w:lang w:eastAsia="zh-CN"/>
        </w:rPr>
        <w:t xml:space="preserve">GMO data from July 2003 </w:t>
      </w:r>
      <w:r w:rsidRPr="56472422">
        <w:rPr>
          <w:lang w:eastAsia="zh-CN"/>
        </w:rPr>
        <w:t>-</w:t>
      </w:r>
      <w:r w:rsidR="0545E8B9" w:rsidRPr="56472422">
        <w:rPr>
          <w:lang w:eastAsia="zh-CN"/>
        </w:rPr>
        <w:t>(</w:t>
      </w:r>
      <w:r w:rsidR="08BD6E1F" w:rsidRPr="56472422">
        <w:rPr>
          <w:lang w:eastAsia="zh-CN"/>
        </w:rPr>
        <w:t xml:space="preserve">Data points </w:t>
      </w:r>
      <w:r>
        <w:rPr>
          <w:lang w:eastAsia="zh-CN"/>
        </w:rPr>
        <w:t>before intervention removed</w:t>
      </w:r>
      <w:r w:rsidR="1B7A4504" w:rsidRPr="56472422">
        <w:rPr>
          <w:lang w:eastAsia="zh-CN"/>
        </w:rPr>
        <w:t>)</w:t>
      </w:r>
      <w:bookmarkEnd w:id="19"/>
      <w:bookmarkEnd w:id="20"/>
    </w:p>
    <w:p w14:paraId="4B8B6722" w14:textId="3F8B55F1" w:rsidR="00CF2DF2" w:rsidRDefault="00460038" w:rsidP="00CF2DF2">
      <w:pPr>
        <w:rPr>
          <w:lang w:eastAsia="zh-CN"/>
        </w:rPr>
      </w:pPr>
      <w:r>
        <w:rPr>
          <w:lang w:eastAsia="zh-CN"/>
        </w:rPr>
        <w:t>Following removal of intervention</w:t>
      </w:r>
      <w:r w:rsidR="00F65AE2">
        <w:rPr>
          <w:lang w:eastAsia="zh-CN"/>
        </w:rPr>
        <w:t>, the</w:t>
      </w:r>
      <w:r>
        <w:rPr>
          <w:lang w:eastAsia="zh-CN"/>
        </w:rPr>
        <w:t xml:space="preserve"> </w:t>
      </w:r>
      <w:r w:rsidR="00CF2DF2">
        <w:rPr>
          <w:lang w:eastAsia="zh-CN"/>
        </w:rPr>
        <w:t>increase in variance</w:t>
      </w:r>
      <w:r>
        <w:rPr>
          <w:lang w:eastAsia="zh-CN"/>
        </w:rPr>
        <w:t xml:space="preserve"> is more obvious (Figure 3)</w:t>
      </w:r>
      <w:r w:rsidR="00C17099">
        <w:rPr>
          <w:lang w:eastAsia="zh-CN"/>
        </w:rPr>
        <w:t xml:space="preserve"> which may also impact normality of the data. Applying Shapiro </w:t>
      </w:r>
      <w:r w:rsidR="009712D1">
        <w:rPr>
          <w:lang w:eastAsia="zh-CN"/>
        </w:rPr>
        <w:t>W</w:t>
      </w:r>
      <w:r w:rsidR="00C17099">
        <w:rPr>
          <w:lang w:eastAsia="zh-CN"/>
        </w:rPr>
        <w:t xml:space="preserve">ilks test to the data </w:t>
      </w:r>
      <w:r w:rsidR="009712D1">
        <w:rPr>
          <w:lang w:eastAsia="zh-CN"/>
        </w:rPr>
        <w:t>resulted in p value of 2.</w:t>
      </w:r>
      <w:r w:rsidR="009712D1" w:rsidRPr="00A21E7D">
        <w:rPr>
          <w:lang w:eastAsia="zh-CN"/>
        </w:rPr>
        <w:t>118</w:t>
      </w:r>
      <w:r w:rsidR="00A21E7D" w:rsidRPr="00A20D37">
        <w:rPr>
          <w:lang w:eastAsia="zh-CN"/>
        </w:rPr>
        <w:t xml:space="preserve"> </w:t>
      </w:r>
      <w:r w:rsidR="009712D1" w:rsidRPr="00A21E7D">
        <w:rPr>
          <w:lang w:eastAsia="zh-CN"/>
        </w:rPr>
        <w:t>X10</w:t>
      </w:r>
      <w:r w:rsidR="009712D1">
        <w:rPr>
          <w:vertAlign w:val="superscript"/>
          <w:lang w:eastAsia="zh-CN"/>
        </w:rPr>
        <w:t>-6</w:t>
      </w:r>
      <w:r w:rsidR="00C17099">
        <w:rPr>
          <w:lang w:eastAsia="zh-CN"/>
        </w:rPr>
        <w:t xml:space="preserve"> </w:t>
      </w:r>
      <w:r w:rsidR="00A21E7D">
        <w:rPr>
          <w:lang w:eastAsia="zh-CN"/>
        </w:rPr>
        <w:t>indicating lack of normality in the dataset.</w:t>
      </w:r>
      <w:r w:rsidR="00C8774B">
        <w:rPr>
          <w:lang w:eastAsia="zh-CN"/>
        </w:rPr>
        <w:t xml:space="preserve"> It may be beneficial for the subsequent modelling to reduce this.</w:t>
      </w:r>
      <w:r w:rsidR="00E64F2C">
        <w:rPr>
          <w:lang w:eastAsia="zh-CN"/>
        </w:rPr>
        <w:t xml:space="preserve"> </w:t>
      </w:r>
      <w:r w:rsidR="00C8774B">
        <w:rPr>
          <w:lang w:eastAsia="zh-CN"/>
        </w:rPr>
        <w:t xml:space="preserve">One way of performing this is </w:t>
      </w:r>
      <w:r w:rsidR="00F81CA8">
        <w:rPr>
          <w:lang w:eastAsia="zh-CN"/>
        </w:rPr>
        <w:t>to apply</w:t>
      </w:r>
      <w:r w:rsidR="00CF2DF2">
        <w:rPr>
          <w:lang w:eastAsia="zh-CN"/>
        </w:rPr>
        <w:t xml:space="preserve"> Box</w:t>
      </w:r>
      <w:r w:rsidR="00CF2DF2">
        <w:rPr>
          <w:rFonts w:hint="eastAsia"/>
          <w:lang w:eastAsia="zh-CN"/>
        </w:rPr>
        <w:t>-Co</w:t>
      </w:r>
      <w:r w:rsidR="00CF2DF2">
        <w:rPr>
          <w:lang w:eastAsia="zh-CN"/>
        </w:rPr>
        <w:t>x transformation.</w:t>
      </w:r>
      <w:r w:rsidR="00FE371C">
        <w:rPr>
          <w:lang w:eastAsia="zh-CN"/>
        </w:rPr>
        <w:t xml:space="preserve"> </w:t>
      </w:r>
    </w:p>
    <w:p w14:paraId="3E0059F8" w14:textId="77777777" w:rsidR="00CF2DF2" w:rsidRDefault="00CF2DF2" w:rsidP="00AE49C0">
      <w:pPr>
        <w:keepNext/>
        <w:jc w:val="center"/>
      </w:pPr>
      <w:r>
        <w:rPr>
          <w:noProof/>
          <w:color w:val="2B579A"/>
          <w:shd w:val="clear" w:color="auto" w:fill="E6E6E6"/>
          <w:lang w:eastAsia="zh-CN"/>
        </w:rPr>
        <mc:AlternateContent>
          <mc:Choice Requires="wps">
            <w:drawing>
              <wp:anchor distT="45720" distB="45720" distL="114300" distR="114300" simplePos="0" relativeHeight="251655680" behindDoc="0" locked="0" layoutInCell="1" allowOverlap="1" wp14:anchorId="4F8CAB63" wp14:editId="6297E5BB">
                <wp:simplePos x="0" y="0"/>
                <wp:positionH relativeFrom="column">
                  <wp:posOffset>1021080</wp:posOffset>
                </wp:positionH>
                <wp:positionV relativeFrom="paragraph">
                  <wp:posOffset>88265</wp:posOffset>
                </wp:positionV>
                <wp:extent cx="2232660" cy="2819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281940"/>
                        </a:xfrm>
                        <a:prstGeom prst="rect">
                          <a:avLst/>
                        </a:prstGeom>
                        <a:solidFill>
                          <a:srgbClr val="FFFFFF"/>
                        </a:solidFill>
                        <a:ln w="9525">
                          <a:noFill/>
                          <a:miter lim="800000"/>
                          <a:headEnd/>
                          <a:tailEnd/>
                        </a:ln>
                      </wps:spPr>
                      <wps:txbx>
                        <w:txbxContent>
                          <w:p w14:paraId="39D21564" w14:textId="77777777" w:rsidR="007A76ED" w:rsidRPr="00721F79" w:rsidRDefault="007A76ED" w:rsidP="00CF2DF2">
                            <w:pPr>
                              <w:rPr>
                                <w:b/>
                                <w:bCs/>
                                <w:sz w:val="18"/>
                                <w:szCs w:val="18"/>
                              </w:rPr>
                            </w:pPr>
                            <w:r w:rsidRPr="00721F79">
                              <w:rPr>
                                <w:b/>
                                <w:bCs/>
                                <w:sz w:val="18"/>
                                <w:szCs w:val="18"/>
                              </w:rPr>
                              <w:t>Box Cox optimal lambda estimate by MLE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CAB63" id="Text Box 2" o:spid="_x0000_s1030" type="#_x0000_t202" style="position:absolute;left:0;text-align:left;margin-left:80.4pt;margin-top:6.95pt;width:175.8pt;height:22.2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" stroked="f">
                <v:textbox>
                  <w:txbxContent>
                    <w:p w14:paraId="39D21564" w14:textId="77777777" w:rsidR="007A76ED" w:rsidRPr="00721F79" w:rsidRDefault="007A76ED" w:rsidP="00CF2DF2">
                      <w:pPr>
                        <w:rPr>
                          <w:b/>
                          <w:bCs/>
                          <w:sz w:val="18"/>
                          <w:szCs w:val="18"/>
                        </w:rPr>
                      </w:pPr>
                      <w:r w:rsidRPr="00721F79">
                        <w:rPr>
                          <w:b/>
                          <w:bCs/>
                          <w:sz w:val="18"/>
                          <w:szCs w:val="18"/>
                        </w:rPr>
                        <w:t>Box Cox optimal lambda estimate by MLE</w:t>
                      </w:r>
                    </w:p>
                  </w:txbxContent>
                </v:textbox>
              </v:shape>
            </w:pict>
          </mc:Fallback>
        </mc:AlternateContent>
      </w:r>
      <w:r>
        <w:rPr>
          <w:noProof/>
          <w:color w:val="2B579A"/>
          <w:shd w:val="clear" w:color="auto" w:fill="E6E6E6"/>
          <w:lang w:eastAsia="zh-CN"/>
        </w:rPr>
        <w:drawing>
          <wp:inline distT="0" distB="0" distL="0" distR="0" wp14:anchorId="78551EEE" wp14:editId="74909528">
            <wp:extent cx="4122420" cy="2824402"/>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Cox Plot.png"/>
                    <pic:cNvPicPr/>
                  </pic:nvPicPr>
                  <pic:blipFill>
                    <a:blip r:embed="rId16">
                      <a:extLst>
                        <a:ext uri="{28A0092B-C50C-407E-A947-70E740481C1C}">
                          <a14:useLocalDpi xmlns:a14="http://schemas.microsoft.com/office/drawing/2010/main" val="0"/>
                        </a:ext>
                      </a:extLst>
                    </a:blip>
                    <a:stretch>
                      <a:fillRect/>
                    </a:stretch>
                  </pic:blipFill>
                  <pic:spPr>
                    <a:xfrm>
                      <a:off x="0" y="0"/>
                      <a:ext cx="4210593" cy="2884812"/>
                    </a:xfrm>
                    <a:prstGeom prst="rect">
                      <a:avLst/>
                    </a:prstGeom>
                  </pic:spPr>
                </pic:pic>
              </a:graphicData>
            </a:graphic>
          </wp:inline>
        </w:drawing>
      </w:r>
    </w:p>
    <w:p w14:paraId="2E885809" w14:textId="79F16FEB" w:rsidR="00CF2DF2" w:rsidRDefault="00CF2DF2" w:rsidP="00AE49C0">
      <w:pPr>
        <w:pStyle w:val="Caption"/>
        <w:jc w:val="center"/>
      </w:pPr>
      <w:bookmarkStart w:id="21" w:name="_Toc41938191"/>
      <w:bookmarkStart w:id="22" w:name="_Toc42525748"/>
      <w:r>
        <w:t xml:space="preserve">Figure </w:t>
      </w:r>
      <w:r w:rsidR="00FC35B4" w:rsidRPr="56472422">
        <w:rPr>
          <w:color w:val="2B579A"/>
          <w:shd w:val="clear" w:color="auto" w:fill="E6E6E6"/>
        </w:rPr>
        <w:fldChar w:fldCharType="begin"/>
      </w:r>
      <w:r w:rsidR="00FC35B4">
        <w:instrText xml:space="preserve"> SEQ Figure \* ARABIC </w:instrText>
      </w:r>
      <w:r w:rsidR="00FC35B4" w:rsidRPr="56472422">
        <w:rPr>
          <w:color w:val="2B579A"/>
          <w:shd w:val="clear" w:color="auto" w:fill="E6E6E6"/>
        </w:rPr>
        <w:fldChar w:fldCharType="separate"/>
      </w:r>
      <w:r w:rsidR="003201E8">
        <w:rPr>
          <w:noProof/>
        </w:rPr>
        <w:t>4</w:t>
      </w:r>
      <w:r w:rsidR="00FC35B4" w:rsidRPr="56472422">
        <w:rPr>
          <w:color w:val="2B579A"/>
          <w:shd w:val="clear" w:color="auto" w:fill="E6E6E6"/>
        </w:rPr>
        <w:fldChar w:fldCharType="end"/>
      </w:r>
      <w:r>
        <w:t xml:space="preserve">: </w:t>
      </w:r>
      <w:r w:rsidR="628C8579">
        <w:t xml:space="preserve">Confidence interval for the </w:t>
      </w:r>
      <w:r>
        <w:t xml:space="preserve">Box Cox transformation </w:t>
      </w:r>
      <w:r w:rsidR="080D7CDF">
        <w:t>-</w:t>
      </w:r>
      <w:r>
        <w:t xml:space="preserve"> optimal lambda estimation</w:t>
      </w:r>
      <w:bookmarkEnd w:id="21"/>
      <w:bookmarkEnd w:id="22"/>
    </w:p>
    <w:p w14:paraId="3FA61C0C" w14:textId="2D81631A" w:rsidR="00CF2DF2" w:rsidRDefault="001851F8" w:rsidP="00CF2DF2">
      <w:pPr>
        <w:rPr>
          <w:lang w:eastAsia="zh-CN"/>
        </w:rPr>
      </w:pPr>
      <w:r>
        <w:rPr>
          <w:lang w:eastAsia="zh-CN"/>
        </w:rPr>
        <w:lastRenderedPageBreak/>
        <w:t xml:space="preserve">Maximum likelihood method suggested </w:t>
      </w:r>
      <w:r w:rsidR="00CF2DF2">
        <w:rPr>
          <w:lang w:eastAsia="zh-CN"/>
        </w:rPr>
        <w:t>optimal lambda value of 0.1</w:t>
      </w:r>
      <w:r>
        <w:rPr>
          <w:lang w:eastAsia="zh-CN"/>
        </w:rPr>
        <w:t>, as visualised in Figure 4</w:t>
      </w:r>
      <w:r w:rsidR="00B93771">
        <w:rPr>
          <w:lang w:eastAsia="zh-CN"/>
        </w:rPr>
        <w:t xml:space="preserve">, which is close to </w:t>
      </w:r>
      <w:r w:rsidR="00EA66D4">
        <w:rPr>
          <w:lang w:eastAsia="zh-CN"/>
        </w:rPr>
        <w:t>log transformation</w:t>
      </w:r>
      <w:r w:rsidR="00CF2DF2" w:rsidRPr="56472422">
        <w:rPr>
          <w:lang w:eastAsia="zh-CN"/>
        </w:rPr>
        <w:t>.</w:t>
      </w:r>
      <w:r w:rsidR="008C436E">
        <w:rPr>
          <w:lang w:eastAsia="zh-CN"/>
        </w:rPr>
        <w:t xml:space="preserve"> </w:t>
      </w:r>
      <w:r w:rsidR="00CF2DF2">
        <w:rPr>
          <w:lang w:eastAsia="zh-CN"/>
        </w:rPr>
        <w:t>Applying the</w:t>
      </w:r>
      <w:r w:rsidR="00CF2DF2" w:rsidRPr="00BF534E">
        <w:rPr>
          <w:lang w:eastAsia="zh-CN"/>
        </w:rPr>
        <w:t xml:space="preserve"> </w:t>
      </w:r>
      <w:r w:rsidR="00CF2DF2">
        <w:rPr>
          <w:lang w:eastAsia="zh-CN"/>
        </w:rPr>
        <w:t xml:space="preserve">Box-Cox transformation </w:t>
      </w:r>
      <w:r w:rsidR="00B93771">
        <w:rPr>
          <w:lang w:eastAsia="zh-CN"/>
        </w:rPr>
        <w:t xml:space="preserve">with lambda </w:t>
      </w:r>
      <w:r w:rsidR="008C436E">
        <w:rPr>
          <w:lang w:eastAsia="zh-CN"/>
        </w:rPr>
        <w:t>of 0.</w:t>
      </w:r>
      <w:r w:rsidR="00B93771">
        <w:rPr>
          <w:lang w:eastAsia="zh-CN"/>
        </w:rPr>
        <w:t xml:space="preserve">1 </w:t>
      </w:r>
      <w:r w:rsidR="00467488">
        <w:rPr>
          <w:lang w:eastAsia="zh-CN"/>
        </w:rPr>
        <w:t>largely</w:t>
      </w:r>
      <w:r w:rsidR="008C436E">
        <w:rPr>
          <w:lang w:eastAsia="zh-CN"/>
        </w:rPr>
        <w:t xml:space="preserve"> reduced the </w:t>
      </w:r>
      <w:r w:rsidR="00467488">
        <w:rPr>
          <w:lang w:eastAsia="zh-CN"/>
        </w:rPr>
        <w:t>change in variance.</w:t>
      </w:r>
      <w:r w:rsidR="003D599F">
        <w:rPr>
          <w:lang w:eastAsia="zh-CN"/>
        </w:rPr>
        <w:t xml:space="preserve"> Further</w:t>
      </w:r>
      <w:r w:rsidR="00A00E40">
        <w:rPr>
          <w:lang w:eastAsia="zh-CN"/>
        </w:rPr>
        <w:t xml:space="preserve"> the p value of 0.08 from Shapiro Wilks test on transformed data suggests that this dataset </w:t>
      </w:r>
      <w:r w:rsidR="00785A9C">
        <w:rPr>
          <w:lang w:eastAsia="zh-CN"/>
        </w:rPr>
        <w:t>can be con</w:t>
      </w:r>
      <w:r w:rsidR="00ED3D11">
        <w:rPr>
          <w:lang w:eastAsia="zh-CN"/>
        </w:rPr>
        <w:t>sidered to follow a normal distribution.</w:t>
      </w:r>
      <w:r w:rsidR="00A00E40">
        <w:rPr>
          <w:lang w:eastAsia="zh-CN"/>
        </w:rPr>
        <w:t xml:space="preserve"> </w:t>
      </w:r>
    </w:p>
    <w:p w14:paraId="628EDCD6" w14:textId="77777777" w:rsidR="00CF2DF2" w:rsidRDefault="00CF2DF2" w:rsidP="00AE49C0">
      <w:pPr>
        <w:keepNext/>
        <w:jc w:val="center"/>
      </w:pPr>
      <w:r>
        <w:rPr>
          <w:noProof/>
          <w:color w:val="2B579A"/>
          <w:shd w:val="clear" w:color="auto" w:fill="E6E6E6"/>
          <w:lang w:eastAsia="zh-CN"/>
        </w:rPr>
        <w:drawing>
          <wp:inline distT="0" distB="0" distL="0" distR="0" wp14:anchorId="69B713BE" wp14:editId="2F7D55BD">
            <wp:extent cx="4807888" cy="28956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MO shorted and transformed data series.png"/>
                    <pic:cNvPicPr/>
                  </pic:nvPicPr>
                  <pic:blipFill>
                    <a:blip r:embed="rId17">
                      <a:extLst>
                        <a:ext uri="{28A0092B-C50C-407E-A947-70E740481C1C}">
                          <a14:useLocalDpi xmlns:a14="http://schemas.microsoft.com/office/drawing/2010/main" val="0"/>
                        </a:ext>
                      </a:extLst>
                    </a:blip>
                    <a:stretch>
                      <a:fillRect/>
                    </a:stretch>
                  </pic:blipFill>
                  <pic:spPr>
                    <a:xfrm>
                      <a:off x="0" y="0"/>
                      <a:ext cx="4840667" cy="2915342"/>
                    </a:xfrm>
                    <a:prstGeom prst="rect">
                      <a:avLst/>
                    </a:prstGeom>
                  </pic:spPr>
                </pic:pic>
              </a:graphicData>
            </a:graphic>
          </wp:inline>
        </w:drawing>
      </w:r>
    </w:p>
    <w:p w14:paraId="1DBAEDD6" w14:textId="4D2DCD5A" w:rsidR="00CF2DF2" w:rsidRDefault="00CF2DF2" w:rsidP="00AE49C0">
      <w:pPr>
        <w:pStyle w:val="Caption"/>
        <w:jc w:val="center"/>
      </w:pPr>
      <w:bookmarkStart w:id="23" w:name="_Toc41938192"/>
      <w:bookmarkStart w:id="24" w:name="_Toc42525749"/>
      <w:r>
        <w:t xml:space="preserve">Figure </w:t>
      </w:r>
      <w:r w:rsidR="001B0FAE">
        <w:fldChar w:fldCharType="begin"/>
      </w:r>
      <w:r w:rsidR="001B0FAE">
        <w:instrText xml:space="preserve"> SEQ Figure \* ARABIC </w:instrText>
      </w:r>
      <w:r w:rsidR="001B0FAE">
        <w:fldChar w:fldCharType="separate"/>
      </w:r>
      <w:r w:rsidR="003201E8">
        <w:rPr>
          <w:noProof/>
        </w:rPr>
        <w:t>5</w:t>
      </w:r>
      <w:r w:rsidR="001B0FAE">
        <w:rPr>
          <w:noProof/>
        </w:rPr>
        <w:fldChar w:fldCharType="end"/>
      </w:r>
      <w:r>
        <w:t>: Box Cox Transformed GMO data series with Lambda = 0.1</w:t>
      </w:r>
      <w:bookmarkEnd w:id="23"/>
      <w:bookmarkEnd w:id="24"/>
    </w:p>
    <w:p w14:paraId="67D3B12F" w14:textId="3581F8D5" w:rsidR="56472422" w:rsidRDefault="56472422" w:rsidP="56472422"/>
    <w:p w14:paraId="62F1786A" w14:textId="646DAADD" w:rsidR="005E529A" w:rsidRDefault="005B7BE3" w:rsidP="00B20F41">
      <w:pPr>
        <w:pStyle w:val="Heading1"/>
      </w:pPr>
      <w:bookmarkStart w:id="25" w:name="_Toc42535752"/>
      <w:r>
        <w:t>Deterministic Modelling</w:t>
      </w:r>
      <w:bookmarkEnd w:id="25"/>
    </w:p>
    <w:p w14:paraId="344D23B7" w14:textId="0B78AE6F" w:rsidR="00871471" w:rsidRDefault="00E10CEC">
      <w:r>
        <w:t>From figure 2 we can observe t</w:t>
      </w:r>
      <w:r>
        <w:rPr>
          <w:rFonts w:ascii="Calibri" w:hAnsi="Calibri" w:cs="Calibri"/>
          <w:color w:val="252423"/>
          <w:shd w:val="clear" w:color="auto" w:fill="FFFFFF"/>
        </w:rPr>
        <w:t xml:space="preserve">he series has an obvious positive trend and seasonality. It may be possible that a deterministic model may be able to represent the data. Since the seasonality does not appear to follow an obvious sinusoidal pattern, a seasonal model would be more appropriate then a harmonic one. While the trend appears to be linear, all possible permutations of the regression models up to order of 3 shall be considered in model selection. The models will then be ranked on lowest mean absolute scaled error (MASE) and Bayesian information criterion (BIC). These ranks will be combined for model selection. The </w:t>
      </w:r>
      <w:r>
        <w:t xml:space="preserve">model with the lowest combined rank score is selected as the best model to fit the data. </w:t>
      </w:r>
      <w:r>
        <w:rPr>
          <w:rFonts w:ascii="Calibri" w:hAnsi="Calibri" w:cs="Calibri"/>
          <w:color w:val="252423"/>
          <w:shd w:val="clear" w:color="auto" w:fill="FFFFFF"/>
        </w:rPr>
        <w:t xml:space="preserve">BIC was chosen over Akaike information criterion (AIC) as the former penalises models with larger number of parameters more heavily, thereby making it </w:t>
      </w:r>
      <w:r w:rsidR="0093271D">
        <w:rPr>
          <w:rFonts w:ascii="Calibri" w:hAnsi="Calibri" w:cs="Calibri"/>
          <w:color w:val="252423"/>
          <w:shd w:val="clear" w:color="auto" w:fill="FFFFFF"/>
        </w:rPr>
        <w:t xml:space="preserve">more in line with the concept of parsimony. </w:t>
      </w:r>
      <w:r w:rsidR="00871471">
        <w:br w:type="page"/>
      </w:r>
    </w:p>
    <w:p w14:paraId="6EA33DD7" w14:textId="77777777" w:rsidR="00C8031C" w:rsidRPr="00C8031C" w:rsidRDefault="0093271D" w:rsidP="00C8031C">
      <w:r>
        <w:lastRenderedPageBreak/>
        <w:t>The results for top five models are listed in Table 1 below:</w:t>
      </w:r>
    </w:p>
    <w:p w14:paraId="2574783B" w14:textId="7B88B132" w:rsidR="00655C9A" w:rsidRDefault="00655C9A" w:rsidP="00AE49C0">
      <w:pPr>
        <w:jc w:val="center"/>
      </w:pPr>
      <w:r w:rsidRPr="00C07D61">
        <w:rPr>
          <w:i/>
          <w:color w:val="4F81BD" w:themeColor="accent1"/>
          <w:sz w:val="18"/>
          <w:szCs w:val="18"/>
        </w:rPr>
        <w:t xml:space="preserve">Table </w:t>
      </w:r>
      <w:r w:rsidRPr="00C07D61">
        <w:rPr>
          <w:i/>
          <w:color w:val="4F81BD" w:themeColor="accent1"/>
          <w:sz w:val="18"/>
          <w:szCs w:val="18"/>
        </w:rPr>
        <w:fldChar w:fldCharType="begin"/>
      </w:r>
      <w:r w:rsidRPr="00C07D61">
        <w:rPr>
          <w:i/>
          <w:color w:val="4F81BD" w:themeColor="accent1"/>
          <w:sz w:val="18"/>
          <w:szCs w:val="18"/>
        </w:rPr>
        <w:instrText xml:space="preserve"> SEQ Table \* ARABIC </w:instrText>
      </w:r>
      <w:r w:rsidRPr="00C07D61">
        <w:rPr>
          <w:i/>
          <w:color w:val="4F81BD" w:themeColor="accent1"/>
          <w:sz w:val="18"/>
          <w:szCs w:val="18"/>
        </w:rPr>
        <w:fldChar w:fldCharType="separate"/>
      </w:r>
      <w:r w:rsidR="003201E8">
        <w:rPr>
          <w:i/>
          <w:noProof/>
          <w:color w:val="4F81BD" w:themeColor="accent1"/>
          <w:sz w:val="18"/>
          <w:szCs w:val="18"/>
        </w:rPr>
        <w:t>1</w:t>
      </w:r>
      <w:r w:rsidRPr="00C07D61">
        <w:rPr>
          <w:i/>
          <w:noProof/>
          <w:color w:val="4F81BD" w:themeColor="accent1"/>
          <w:sz w:val="18"/>
          <w:szCs w:val="18"/>
        </w:rPr>
        <w:fldChar w:fldCharType="end"/>
      </w:r>
      <w:r w:rsidRPr="00C07D61">
        <w:rPr>
          <w:i/>
          <w:color w:val="4F81BD" w:themeColor="accent1"/>
          <w:sz w:val="18"/>
          <w:szCs w:val="18"/>
        </w:rPr>
        <w:t>: Top 5 list of deterministic models fitted to the transformed GMO data ordered by combination of MASE and BIC rank</w:t>
      </w:r>
    </w:p>
    <w:tbl>
      <w:tblPr>
        <w:tblW w:w="8925" w:type="dxa"/>
        <w:tblLook w:val="04A0" w:firstRow="1" w:lastRow="0" w:firstColumn="1" w:lastColumn="0" w:noHBand="0" w:noVBand="1"/>
      </w:tblPr>
      <w:tblGrid>
        <w:gridCol w:w="999"/>
        <w:gridCol w:w="937"/>
        <w:gridCol w:w="904"/>
        <w:gridCol w:w="770"/>
        <w:gridCol w:w="874"/>
        <w:gridCol w:w="774"/>
        <w:gridCol w:w="770"/>
        <w:gridCol w:w="881"/>
        <w:gridCol w:w="1055"/>
        <w:gridCol w:w="961"/>
      </w:tblGrid>
      <w:tr w:rsidR="0093271D" w14:paraId="46D466E4" w14:textId="77777777" w:rsidTr="00926BDA">
        <w:trPr>
          <w:trHeight w:val="528"/>
        </w:trPr>
        <w:tc>
          <w:tcPr>
            <w:tcW w:w="9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885745" w14:textId="77777777" w:rsidR="0093271D" w:rsidRPr="007A76ED" w:rsidRDefault="0093271D" w:rsidP="00926BDA">
            <w:pPr>
              <w:rPr>
                <w:rFonts w:ascii="Lucida Sans" w:hAnsi="Lucida Sans" w:cs="Calibri"/>
                <w:b/>
                <w:bCs/>
                <w:color w:val="586E75"/>
                <w:sz w:val="14"/>
                <w:szCs w:val="14"/>
              </w:rPr>
            </w:pPr>
            <w:r w:rsidRPr="007A76ED">
              <w:rPr>
                <w:rFonts w:ascii="Lucida Sans" w:hAnsi="Lucida Sans" w:cs="Calibri"/>
                <w:b/>
                <w:bCs/>
                <w:color w:val="586E75"/>
                <w:sz w:val="14"/>
                <w:szCs w:val="14"/>
              </w:rPr>
              <w:t>Model</w:t>
            </w:r>
          </w:p>
        </w:tc>
        <w:tc>
          <w:tcPr>
            <w:tcW w:w="9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8B6C7" w14:textId="77777777" w:rsidR="0093271D" w:rsidRPr="007A76ED" w:rsidRDefault="0093271D" w:rsidP="00926BDA">
            <w:pPr>
              <w:jc w:val="right"/>
              <w:rPr>
                <w:rFonts w:ascii="Lucida Sans" w:hAnsi="Lucida Sans" w:cs="Calibri"/>
                <w:b/>
                <w:bCs/>
                <w:color w:val="586E75"/>
                <w:sz w:val="14"/>
                <w:szCs w:val="14"/>
              </w:rPr>
            </w:pPr>
            <w:r w:rsidRPr="007A76ED">
              <w:rPr>
                <w:rFonts w:ascii="Lucida Sans" w:hAnsi="Lucida Sans" w:cs="Calibri"/>
                <w:b/>
                <w:bCs/>
                <w:color w:val="586E75"/>
                <w:sz w:val="14"/>
                <w:szCs w:val="14"/>
              </w:rPr>
              <w:t>Adjusted R</w:t>
            </w:r>
          </w:p>
        </w:tc>
        <w:tc>
          <w:tcPr>
            <w:tcW w:w="9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D8B96C" w14:textId="77777777" w:rsidR="0093271D" w:rsidRPr="00F46021" w:rsidRDefault="0093271D" w:rsidP="00926BDA">
            <w:pPr>
              <w:jc w:val="right"/>
              <w:rPr>
                <w:rFonts w:ascii="Lucida Sans" w:hAnsi="Lucida Sans" w:cs="Calibri"/>
                <w:b/>
                <w:bCs/>
                <w:color w:val="586E75"/>
                <w:sz w:val="14"/>
                <w:szCs w:val="14"/>
              </w:rPr>
            </w:pPr>
            <w:r w:rsidRPr="007A76ED">
              <w:rPr>
                <w:rFonts w:ascii="Lucida Sans" w:hAnsi="Lucida Sans" w:cs="Calibri"/>
                <w:b/>
                <w:bCs/>
                <w:color w:val="586E75"/>
                <w:sz w:val="14"/>
                <w:szCs w:val="14"/>
              </w:rPr>
              <w:t>Residual Error</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4E48DD" w14:textId="77777777" w:rsidR="0093271D" w:rsidRPr="007B438F" w:rsidRDefault="0093271D" w:rsidP="00926BDA">
            <w:pPr>
              <w:jc w:val="right"/>
              <w:rPr>
                <w:rFonts w:ascii="Lucida Sans" w:hAnsi="Lucida Sans" w:cs="Calibri"/>
                <w:b/>
                <w:bCs/>
                <w:color w:val="586E75"/>
                <w:sz w:val="14"/>
                <w:szCs w:val="14"/>
              </w:rPr>
            </w:pPr>
            <w:r w:rsidRPr="005417A0">
              <w:rPr>
                <w:rFonts w:ascii="Lucida Sans" w:hAnsi="Lucida Sans" w:cs="Calibri"/>
                <w:b/>
                <w:bCs/>
                <w:color w:val="586E75"/>
                <w:sz w:val="14"/>
                <w:szCs w:val="14"/>
              </w:rPr>
              <w:t>p value</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E1DF3" w14:textId="77777777" w:rsidR="0093271D" w:rsidRPr="007B438F" w:rsidRDefault="0093271D" w:rsidP="00926BDA">
            <w:pPr>
              <w:jc w:val="right"/>
              <w:rPr>
                <w:rFonts w:ascii="Lucida Sans" w:hAnsi="Lucida Sans" w:cs="Calibri"/>
                <w:b/>
                <w:bCs/>
                <w:color w:val="586E75"/>
                <w:sz w:val="14"/>
                <w:szCs w:val="14"/>
              </w:rPr>
            </w:pPr>
            <w:r w:rsidRPr="007B438F">
              <w:rPr>
                <w:rFonts w:ascii="Lucida Sans" w:hAnsi="Lucida Sans" w:cs="Calibri"/>
                <w:b/>
                <w:bCs/>
                <w:color w:val="586E75"/>
                <w:sz w:val="14"/>
                <w:szCs w:val="14"/>
              </w:rPr>
              <w:t>Shapiro-Wilks p</w:t>
            </w:r>
          </w:p>
        </w:tc>
        <w:tc>
          <w:tcPr>
            <w:tcW w:w="7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FE10C" w14:textId="77777777" w:rsidR="0093271D" w:rsidRPr="007B438F" w:rsidRDefault="0093271D" w:rsidP="00926BDA">
            <w:pPr>
              <w:jc w:val="right"/>
              <w:rPr>
                <w:rFonts w:ascii="Lucida Sans" w:hAnsi="Lucida Sans" w:cs="Calibri"/>
                <w:b/>
                <w:bCs/>
                <w:color w:val="586E75"/>
                <w:sz w:val="14"/>
                <w:szCs w:val="14"/>
              </w:rPr>
            </w:pPr>
            <w:r w:rsidRPr="007B438F">
              <w:rPr>
                <w:rFonts w:ascii="Lucida Sans" w:hAnsi="Lucida Sans" w:cs="Calibri"/>
                <w:b/>
                <w:bCs/>
                <w:color w:val="586E75"/>
                <w:sz w:val="14"/>
                <w:szCs w:val="14"/>
              </w:rPr>
              <w:t>BIC</w:t>
            </w:r>
          </w:p>
        </w:tc>
        <w:tc>
          <w:tcPr>
            <w:tcW w:w="7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C9672C" w14:textId="77777777" w:rsidR="0093271D" w:rsidRPr="007B438F" w:rsidRDefault="0093271D" w:rsidP="00926BDA">
            <w:pPr>
              <w:jc w:val="right"/>
              <w:rPr>
                <w:rFonts w:ascii="Lucida Sans" w:hAnsi="Lucida Sans" w:cs="Calibri"/>
                <w:b/>
                <w:bCs/>
                <w:color w:val="586E75"/>
                <w:sz w:val="14"/>
                <w:szCs w:val="14"/>
              </w:rPr>
            </w:pPr>
            <w:r w:rsidRPr="007B438F">
              <w:rPr>
                <w:rFonts w:ascii="Lucida Sans" w:hAnsi="Lucida Sans" w:cs="Calibri"/>
                <w:b/>
                <w:bCs/>
                <w:color w:val="586E75"/>
                <w:sz w:val="14"/>
                <w:szCs w:val="14"/>
              </w:rPr>
              <w:t>MASE</w:t>
            </w:r>
          </w:p>
        </w:tc>
        <w:tc>
          <w:tcPr>
            <w:tcW w:w="8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87C659" w14:textId="77777777" w:rsidR="0093271D" w:rsidRPr="007B438F" w:rsidRDefault="0093271D" w:rsidP="00926BDA">
            <w:pPr>
              <w:jc w:val="right"/>
              <w:rPr>
                <w:rFonts w:ascii="Lucida Sans" w:hAnsi="Lucida Sans" w:cs="Calibri"/>
                <w:b/>
                <w:bCs/>
                <w:color w:val="586E75"/>
                <w:sz w:val="14"/>
                <w:szCs w:val="14"/>
              </w:rPr>
            </w:pPr>
            <w:r w:rsidRPr="007B438F">
              <w:rPr>
                <w:rFonts w:ascii="Lucida Sans" w:hAnsi="Lucida Sans" w:cs="Calibri"/>
                <w:b/>
                <w:bCs/>
                <w:color w:val="586E75"/>
                <w:sz w:val="14"/>
                <w:szCs w:val="14"/>
              </w:rPr>
              <w:t>BICRank</w:t>
            </w:r>
          </w:p>
        </w:tc>
        <w:tc>
          <w:tcPr>
            <w:tcW w:w="10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10320" w14:textId="77777777" w:rsidR="0093271D" w:rsidRPr="007B438F" w:rsidRDefault="0093271D" w:rsidP="00926BDA">
            <w:pPr>
              <w:jc w:val="right"/>
              <w:rPr>
                <w:rFonts w:ascii="Lucida Sans" w:hAnsi="Lucida Sans" w:cs="Calibri"/>
                <w:b/>
                <w:bCs/>
                <w:color w:val="586E75"/>
                <w:sz w:val="14"/>
                <w:szCs w:val="14"/>
              </w:rPr>
            </w:pPr>
            <w:r w:rsidRPr="007B438F">
              <w:rPr>
                <w:rFonts w:ascii="Lucida Sans" w:hAnsi="Lucida Sans" w:cs="Calibri"/>
                <w:b/>
                <w:bCs/>
                <w:color w:val="586E75"/>
                <w:sz w:val="14"/>
                <w:szCs w:val="14"/>
              </w:rPr>
              <w:t>MASERank</w:t>
            </w:r>
          </w:p>
        </w:tc>
        <w:tc>
          <w:tcPr>
            <w:tcW w:w="9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719E57" w14:textId="77777777" w:rsidR="0093271D" w:rsidRPr="007B438F" w:rsidRDefault="0093271D" w:rsidP="00926BDA">
            <w:pPr>
              <w:jc w:val="right"/>
              <w:rPr>
                <w:rFonts w:ascii="Lucida Sans" w:hAnsi="Lucida Sans" w:cs="Calibri"/>
                <w:b/>
                <w:bCs/>
                <w:color w:val="586E75"/>
                <w:sz w:val="14"/>
                <w:szCs w:val="14"/>
              </w:rPr>
            </w:pPr>
            <w:r w:rsidRPr="007B438F">
              <w:rPr>
                <w:rFonts w:ascii="Lucida Sans" w:hAnsi="Lucida Sans" w:cs="Calibri"/>
                <w:b/>
                <w:bCs/>
                <w:color w:val="586E75"/>
                <w:sz w:val="14"/>
                <w:szCs w:val="14"/>
              </w:rPr>
              <w:t>RankSum</w:t>
            </w:r>
          </w:p>
        </w:tc>
      </w:tr>
      <w:tr w:rsidR="0093271D" w14:paraId="676C15EA" w14:textId="77777777" w:rsidTr="00926BDA">
        <w:trPr>
          <w:trHeight w:val="899"/>
        </w:trPr>
        <w:tc>
          <w:tcPr>
            <w:tcW w:w="999" w:type="dxa"/>
            <w:tcBorders>
              <w:top w:val="nil"/>
              <w:left w:val="single" w:sz="8" w:space="0" w:color="auto"/>
              <w:bottom w:val="single" w:sz="4" w:space="0" w:color="auto"/>
              <w:right w:val="single" w:sz="4" w:space="0" w:color="auto"/>
            </w:tcBorders>
            <w:shd w:val="clear" w:color="auto" w:fill="auto"/>
            <w:vAlign w:val="center"/>
            <w:hideMark/>
          </w:tcPr>
          <w:p w14:paraId="5D7C1942" w14:textId="77777777" w:rsidR="0093271D" w:rsidRDefault="0093271D" w:rsidP="00926BDA">
            <w:pPr>
              <w:rPr>
                <w:rFonts w:ascii="Lucida Sans" w:hAnsi="Lucida Sans" w:cs="Calibri"/>
                <w:color w:val="586E75"/>
                <w:sz w:val="14"/>
                <w:szCs w:val="14"/>
              </w:rPr>
            </w:pPr>
            <w:r>
              <w:rPr>
                <w:rFonts w:ascii="Lucida Sans" w:hAnsi="Lucida Sans" w:cs="Calibri"/>
                <w:color w:val="586E75"/>
                <w:sz w:val="14"/>
                <w:szCs w:val="14"/>
              </w:rPr>
              <w:t>data ~ season + Power_2 + Power_3 + 0</w:t>
            </w:r>
          </w:p>
        </w:tc>
        <w:tc>
          <w:tcPr>
            <w:tcW w:w="937" w:type="dxa"/>
            <w:tcBorders>
              <w:top w:val="nil"/>
              <w:left w:val="nil"/>
              <w:bottom w:val="single" w:sz="4" w:space="0" w:color="auto"/>
              <w:right w:val="single" w:sz="4" w:space="0" w:color="auto"/>
            </w:tcBorders>
            <w:shd w:val="clear" w:color="auto" w:fill="auto"/>
            <w:noWrap/>
            <w:vAlign w:val="center"/>
            <w:hideMark/>
          </w:tcPr>
          <w:p w14:paraId="7CE1F069" w14:textId="77777777" w:rsidR="0093271D" w:rsidRPr="00C07D61" w:rsidRDefault="0093271D" w:rsidP="00926BDA">
            <w:pPr>
              <w:jc w:val="right"/>
              <w:rPr>
                <w:rFonts w:cs="Calibri"/>
                <w:color w:val="586E75"/>
                <w:sz w:val="20"/>
                <w:szCs w:val="20"/>
              </w:rPr>
            </w:pPr>
            <w:r w:rsidRPr="00C07D61">
              <w:rPr>
                <w:rFonts w:cs="Calibri"/>
                <w:color w:val="586E75"/>
                <w:sz w:val="20"/>
                <w:szCs w:val="20"/>
              </w:rPr>
              <w:t>0.99</w:t>
            </w:r>
          </w:p>
        </w:tc>
        <w:tc>
          <w:tcPr>
            <w:tcW w:w="904" w:type="dxa"/>
            <w:tcBorders>
              <w:top w:val="nil"/>
              <w:left w:val="nil"/>
              <w:bottom w:val="single" w:sz="4" w:space="0" w:color="auto"/>
              <w:right w:val="single" w:sz="4" w:space="0" w:color="auto"/>
            </w:tcBorders>
            <w:shd w:val="clear" w:color="auto" w:fill="auto"/>
            <w:noWrap/>
            <w:vAlign w:val="center"/>
            <w:hideMark/>
          </w:tcPr>
          <w:p w14:paraId="02D0DA85" w14:textId="77777777" w:rsidR="0093271D" w:rsidRPr="00C07D61" w:rsidRDefault="0093271D" w:rsidP="00926BDA">
            <w:pPr>
              <w:jc w:val="right"/>
              <w:rPr>
                <w:rFonts w:cs="Calibri"/>
                <w:color w:val="586E75"/>
                <w:sz w:val="20"/>
                <w:szCs w:val="20"/>
              </w:rPr>
            </w:pPr>
            <w:r w:rsidRPr="00C07D61">
              <w:rPr>
                <w:rFonts w:cs="Calibri"/>
                <w:color w:val="586E75"/>
                <w:sz w:val="20"/>
                <w:szCs w:val="20"/>
              </w:rPr>
              <w:t>0.45</w:t>
            </w:r>
          </w:p>
        </w:tc>
        <w:tc>
          <w:tcPr>
            <w:tcW w:w="770" w:type="dxa"/>
            <w:tcBorders>
              <w:top w:val="nil"/>
              <w:left w:val="nil"/>
              <w:bottom w:val="single" w:sz="4" w:space="0" w:color="auto"/>
              <w:right w:val="single" w:sz="4" w:space="0" w:color="auto"/>
            </w:tcBorders>
            <w:shd w:val="clear" w:color="auto" w:fill="auto"/>
            <w:noWrap/>
            <w:vAlign w:val="center"/>
            <w:hideMark/>
          </w:tcPr>
          <w:p w14:paraId="215BC2DC" w14:textId="77777777" w:rsidR="0093271D" w:rsidRPr="00C07D61" w:rsidRDefault="0093271D" w:rsidP="00926BDA">
            <w:pPr>
              <w:jc w:val="right"/>
              <w:rPr>
                <w:rFonts w:cs="Calibri"/>
                <w:color w:val="586E75"/>
                <w:sz w:val="20"/>
                <w:szCs w:val="20"/>
              </w:rPr>
            </w:pPr>
            <w:r w:rsidRPr="00C07D61">
              <w:rPr>
                <w:rFonts w:cs="Calibri"/>
                <w:color w:val="586E75"/>
                <w:sz w:val="20"/>
                <w:szCs w:val="20"/>
              </w:rPr>
              <w:t>0.00</w:t>
            </w:r>
          </w:p>
        </w:tc>
        <w:tc>
          <w:tcPr>
            <w:tcW w:w="874" w:type="dxa"/>
            <w:tcBorders>
              <w:top w:val="nil"/>
              <w:left w:val="nil"/>
              <w:bottom w:val="single" w:sz="4" w:space="0" w:color="auto"/>
              <w:right w:val="single" w:sz="4" w:space="0" w:color="auto"/>
            </w:tcBorders>
            <w:shd w:val="clear" w:color="auto" w:fill="auto"/>
            <w:noWrap/>
            <w:vAlign w:val="center"/>
            <w:hideMark/>
          </w:tcPr>
          <w:p w14:paraId="584F41A6" w14:textId="77777777" w:rsidR="0093271D" w:rsidRPr="00C07D61" w:rsidRDefault="0093271D" w:rsidP="00926BDA">
            <w:pPr>
              <w:jc w:val="right"/>
              <w:rPr>
                <w:rFonts w:cs="Calibri"/>
                <w:color w:val="586E75"/>
                <w:sz w:val="20"/>
                <w:szCs w:val="20"/>
              </w:rPr>
            </w:pPr>
            <w:r w:rsidRPr="00C07D61">
              <w:rPr>
                <w:rFonts w:cs="Calibri"/>
                <w:color w:val="586E75"/>
                <w:sz w:val="20"/>
                <w:szCs w:val="20"/>
              </w:rPr>
              <w:t>0.85</w:t>
            </w:r>
          </w:p>
        </w:tc>
        <w:tc>
          <w:tcPr>
            <w:tcW w:w="774" w:type="dxa"/>
            <w:tcBorders>
              <w:top w:val="nil"/>
              <w:left w:val="nil"/>
              <w:bottom w:val="single" w:sz="4" w:space="0" w:color="auto"/>
              <w:right w:val="single" w:sz="4" w:space="0" w:color="auto"/>
            </w:tcBorders>
            <w:shd w:val="clear" w:color="auto" w:fill="auto"/>
            <w:noWrap/>
            <w:vAlign w:val="center"/>
            <w:hideMark/>
          </w:tcPr>
          <w:p w14:paraId="739651F9" w14:textId="77777777" w:rsidR="0093271D" w:rsidRPr="00C07D61" w:rsidRDefault="0093271D" w:rsidP="00926BDA">
            <w:pPr>
              <w:jc w:val="right"/>
              <w:rPr>
                <w:rFonts w:cs="Calibri"/>
                <w:color w:val="586E75"/>
                <w:sz w:val="20"/>
                <w:szCs w:val="20"/>
              </w:rPr>
            </w:pPr>
            <w:r w:rsidRPr="00C07D61">
              <w:rPr>
                <w:rFonts w:cs="Calibri"/>
                <w:color w:val="586E75"/>
                <w:sz w:val="20"/>
                <w:szCs w:val="20"/>
              </w:rPr>
              <w:t>301.72</w:t>
            </w:r>
          </w:p>
        </w:tc>
        <w:tc>
          <w:tcPr>
            <w:tcW w:w="770" w:type="dxa"/>
            <w:tcBorders>
              <w:top w:val="nil"/>
              <w:left w:val="nil"/>
              <w:bottom w:val="single" w:sz="4" w:space="0" w:color="auto"/>
              <w:right w:val="single" w:sz="4" w:space="0" w:color="auto"/>
            </w:tcBorders>
            <w:shd w:val="clear" w:color="auto" w:fill="auto"/>
            <w:noWrap/>
            <w:vAlign w:val="center"/>
            <w:hideMark/>
          </w:tcPr>
          <w:p w14:paraId="68D3A109" w14:textId="77777777" w:rsidR="0093271D" w:rsidRPr="00C07D61" w:rsidRDefault="0093271D" w:rsidP="00926BDA">
            <w:pPr>
              <w:jc w:val="right"/>
              <w:rPr>
                <w:rFonts w:cs="Calibri"/>
                <w:color w:val="586E75"/>
                <w:sz w:val="20"/>
                <w:szCs w:val="20"/>
              </w:rPr>
            </w:pPr>
            <w:r w:rsidRPr="00C07D61">
              <w:rPr>
                <w:rFonts w:cs="Calibri"/>
                <w:color w:val="586E75"/>
                <w:sz w:val="20"/>
                <w:szCs w:val="20"/>
              </w:rPr>
              <w:t>0.59</w:t>
            </w:r>
          </w:p>
        </w:tc>
        <w:tc>
          <w:tcPr>
            <w:tcW w:w="881" w:type="dxa"/>
            <w:tcBorders>
              <w:top w:val="nil"/>
              <w:left w:val="nil"/>
              <w:bottom w:val="single" w:sz="4" w:space="0" w:color="auto"/>
              <w:right w:val="single" w:sz="4" w:space="0" w:color="auto"/>
            </w:tcBorders>
            <w:shd w:val="clear" w:color="auto" w:fill="auto"/>
            <w:noWrap/>
            <w:vAlign w:val="center"/>
            <w:hideMark/>
          </w:tcPr>
          <w:p w14:paraId="19D5BF8C" w14:textId="77777777" w:rsidR="0093271D" w:rsidRPr="00C07D61" w:rsidRDefault="0093271D" w:rsidP="00926BDA">
            <w:pPr>
              <w:jc w:val="right"/>
              <w:rPr>
                <w:rFonts w:cs="Calibri"/>
                <w:color w:val="586E75"/>
                <w:sz w:val="20"/>
                <w:szCs w:val="20"/>
              </w:rPr>
            </w:pPr>
            <w:r w:rsidRPr="00C07D61">
              <w:rPr>
                <w:rFonts w:cs="Calibri"/>
                <w:color w:val="586E75"/>
                <w:sz w:val="20"/>
                <w:szCs w:val="20"/>
              </w:rPr>
              <w:t>1</w:t>
            </w:r>
          </w:p>
        </w:tc>
        <w:tc>
          <w:tcPr>
            <w:tcW w:w="1055" w:type="dxa"/>
            <w:tcBorders>
              <w:top w:val="nil"/>
              <w:left w:val="nil"/>
              <w:bottom w:val="single" w:sz="4" w:space="0" w:color="auto"/>
              <w:right w:val="single" w:sz="4" w:space="0" w:color="auto"/>
            </w:tcBorders>
            <w:shd w:val="clear" w:color="auto" w:fill="auto"/>
            <w:noWrap/>
            <w:vAlign w:val="center"/>
            <w:hideMark/>
          </w:tcPr>
          <w:p w14:paraId="38221934" w14:textId="77777777" w:rsidR="0093271D" w:rsidRPr="00C07D61" w:rsidRDefault="0093271D" w:rsidP="00926BDA">
            <w:pPr>
              <w:jc w:val="right"/>
              <w:rPr>
                <w:rFonts w:cs="Calibri"/>
                <w:color w:val="586E75"/>
                <w:sz w:val="20"/>
                <w:szCs w:val="20"/>
              </w:rPr>
            </w:pPr>
            <w:r w:rsidRPr="00C07D61">
              <w:rPr>
                <w:rFonts w:cs="Calibri"/>
                <w:color w:val="586E75"/>
                <w:sz w:val="20"/>
                <w:szCs w:val="20"/>
              </w:rPr>
              <w:t>1</w:t>
            </w:r>
          </w:p>
        </w:tc>
        <w:tc>
          <w:tcPr>
            <w:tcW w:w="961" w:type="dxa"/>
            <w:tcBorders>
              <w:top w:val="nil"/>
              <w:left w:val="nil"/>
              <w:bottom w:val="single" w:sz="4" w:space="0" w:color="auto"/>
              <w:right w:val="single" w:sz="8" w:space="0" w:color="auto"/>
            </w:tcBorders>
            <w:shd w:val="clear" w:color="auto" w:fill="auto"/>
            <w:noWrap/>
            <w:vAlign w:val="center"/>
            <w:hideMark/>
          </w:tcPr>
          <w:p w14:paraId="0F2DB457" w14:textId="77777777" w:rsidR="0093271D" w:rsidRPr="00C07D61" w:rsidRDefault="0093271D" w:rsidP="00926BDA">
            <w:pPr>
              <w:jc w:val="right"/>
              <w:rPr>
                <w:rFonts w:cs="Calibri"/>
                <w:color w:val="586E75"/>
                <w:sz w:val="20"/>
                <w:szCs w:val="20"/>
              </w:rPr>
            </w:pPr>
            <w:r w:rsidRPr="00C07D61">
              <w:rPr>
                <w:rFonts w:cs="Calibri"/>
                <w:color w:val="586E75"/>
                <w:sz w:val="20"/>
                <w:szCs w:val="20"/>
              </w:rPr>
              <w:t>2</w:t>
            </w:r>
          </w:p>
        </w:tc>
      </w:tr>
      <w:tr w:rsidR="0093271D" w14:paraId="64B01A0B" w14:textId="77777777" w:rsidTr="00926BDA">
        <w:trPr>
          <w:trHeight w:val="916"/>
        </w:trPr>
        <w:tc>
          <w:tcPr>
            <w:tcW w:w="999" w:type="dxa"/>
            <w:tcBorders>
              <w:top w:val="nil"/>
              <w:left w:val="single" w:sz="8" w:space="0" w:color="auto"/>
              <w:bottom w:val="single" w:sz="4" w:space="0" w:color="auto"/>
              <w:right w:val="single" w:sz="4" w:space="0" w:color="auto"/>
            </w:tcBorders>
            <w:shd w:val="clear" w:color="auto" w:fill="auto"/>
            <w:vAlign w:val="center"/>
            <w:hideMark/>
          </w:tcPr>
          <w:p w14:paraId="3891A792" w14:textId="77777777" w:rsidR="0093271D" w:rsidRDefault="0093271D" w:rsidP="00926BDA">
            <w:pPr>
              <w:rPr>
                <w:rFonts w:ascii="Lucida Sans" w:hAnsi="Lucida Sans" w:cs="Calibri"/>
                <w:color w:val="586E75"/>
                <w:sz w:val="14"/>
                <w:szCs w:val="14"/>
              </w:rPr>
            </w:pPr>
            <w:r>
              <w:rPr>
                <w:rFonts w:ascii="Lucida Sans" w:hAnsi="Lucida Sans" w:cs="Calibri"/>
                <w:color w:val="586E75"/>
                <w:sz w:val="14"/>
                <w:szCs w:val="14"/>
              </w:rPr>
              <w:t>data ~ season + Power_2 + Power_3 + 1</w:t>
            </w:r>
          </w:p>
        </w:tc>
        <w:tc>
          <w:tcPr>
            <w:tcW w:w="937" w:type="dxa"/>
            <w:tcBorders>
              <w:top w:val="nil"/>
              <w:left w:val="nil"/>
              <w:bottom w:val="single" w:sz="4" w:space="0" w:color="auto"/>
              <w:right w:val="single" w:sz="4" w:space="0" w:color="auto"/>
            </w:tcBorders>
            <w:shd w:val="clear" w:color="auto" w:fill="auto"/>
            <w:noWrap/>
            <w:vAlign w:val="center"/>
            <w:hideMark/>
          </w:tcPr>
          <w:p w14:paraId="46D665A7" w14:textId="77777777" w:rsidR="0093271D" w:rsidRPr="00C07D61" w:rsidRDefault="0093271D" w:rsidP="00926BDA">
            <w:pPr>
              <w:jc w:val="right"/>
              <w:rPr>
                <w:rFonts w:cs="Calibri"/>
                <w:color w:val="586E75"/>
                <w:sz w:val="20"/>
                <w:szCs w:val="20"/>
              </w:rPr>
            </w:pPr>
            <w:r w:rsidRPr="00C07D61">
              <w:rPr>
                <w:rFonts w:cs="Calibri"/>
                <w:color w:val="586E75"/>
                <w:sz w:val="20"/>
                <w:szCs w:val="20"/>
              </w:rPr>
              <w:t>0.61</w:t>
            </w:r>
          </w:p>
        </w:tc>
        <w:tc>
          <w:tcPr>
            <w:tcW w:w="904" w:type="dxa"/>
            <w:tcBorders>
              <w:top w:val="nil"/>
              <w:left w:val="nil"/>
              <w:bottom w:val="single" w:sz="4" w:space="0" w:color="auto"/>
              <w:right w:val="single" w:sz="4" w:space="0" w:color="auto"/>
            </w:tcBorders>
            <w:shd w:val="clear" w:color="auto" w:fill="auto"/>
            <w:noWrap/>
            <w:vAlign w:val="center"/>
            <w:hideMark/>
          </w:tcPr>
          <w:p w14:paraId="2A069ACD" w14:textId="77777777" w:rsidR="0093271D" w:rsidRPr="00C07D61" w:rsidRDefault="0093271D" w:rsidP="00926BDA">
            <w:pPr>
              <w:jc w:val="right"/>
              <w:rPr>
                <w:rFonts w:cs="Calibri"/>
                <w:color w:val="586E75"/>
                <w:sz w:val="20"/>
                <w:szCs w:val="20"/>
              </w:rPr>
            </w:pPr>
            <w:r w:rsidRPr="00C07D61">
              <w:rPr>
                <w:rFonts w:cs="Calibri"/>
                <w:color w:val="586E75"/>
                <w:sz w:val="20"/>
                <w:szCs w:val="20"/>
              </w:rPr>
              <w:t>0.45</w:t>
            </w:r>
          </w:p>
        </w:tc>
        <w:tc>
          <w:tcPr>
            <w:tcW w:w="770" w:type="dxa"/>
            <w:tcBorders>
              <w:top w:val="nil"/>
              <w:left w:val="nil"/>
              <w:bottom w:val="single" w:sz="4" w:space="0" w:color="auto"/>
              <w:right w:val="single" w:sz="4" w:space="0" w:color="auto"/>
            </w:tcBorders>
            <w:shd w:val="clear" w:color="auto" w:fill="auto"/>
            <w:noWrap/>
            <w:vAlign w:val="center"/>
            <w:hideMark/>
          </w:tcPr>
          <w:p w14:paraId="5A6D69DC" w14:textId="77777777" w:rsidR="0093271D" w:rsidRPr="00C07D61" w:rsidRDefault="0093271D" w:rsidP="00926BDA">
            <w:pPr>
              <w:jc w:val="right"/>
              <w:rPr>
                <w:rFonts w:cs="Calibri"/>
                <w:color w:val="586E75"/>
                <w:sz w:val="20"/>
                <w:szCs w:val="20"/>
              </w:rPr>
            </w:pPr>
            <w:r w:rsidRPr="00C07D61">
              <w:rPr>
                <w:rFonts w:cs="Calibri"/>
                <w:color w:val="586E75"/>
                <w:sz w:val="20"/>
                <w:szCs w:val="20"/>
              </w:rPr>
              <w:t>0.00</w:t>
            </w:r>
          </w:p>
        </w:tc>
        <w:tc>
          <w:tcPr>
            <w:tcW w:w="874" w:type="dxa"/>
            <w:tcBorders>
              <w:top w:val="nil"/>
              <w:left w:val="nil"/>
              <w:bottom w:val="single" w:sz="4" w:space="0" w:color="auto"/>
              <w:right w:val="single" w:sz="4" w:space="0" w:color="auto"/>
            </w:tcBorders>
            <w:shd w:val="clear" w:color="auto" w:fill="auto"/>
            <w:noWrap/>
            <w:vAlign w:val="center"/>
            <w:hideMark/>
          </w:tcPr>
          <w:p w14:paraId="32831063" w14:textId="77777777" w:rsidR="0093271D" w:rsidRPr="00C07D61" w:rsidRDefault="0093271D" w:rsidP="00926BDA">
            <w:pPr>
              <w:jc w:val="right"/>
              <w:rPr>
                <w:rFonts w:cs="Calibri"/>
                <w:color w:val="586E75"/>
                <w:sz w:val="20"/>
                <w:szCs w:val="20"/>
              </w:rPr>
            </w:pPr>
            <w:r w:rsidRPr="00C07D61">
              <w:rPr>
                <w:rFonts w:cs="Calibri"/>
                <w:color w:val="586E75"/>
                <w:sz w:val="20"/>
                <w:szCs w:val="20"/>
              </w:rPr>
              <w:t>0.85</w:t>
            </w:r>
          </w:p>
        </w:tc>
        <w:tc>
          <w:tcPr>
            <w:tcW w:w="774" w:type="dxa"/>
            <w:tcBorders>
              <w:top w:val="nil"/>
              <w:left w:val="nil"/>
              <w:bottom w:val="single" w:sz="4" w:space="0" w:color="auto"/>
              <w:right w:val="single" w:sz="4" w:space="0" w:color="auto"/>
            </w:tcBorders>
            <w:shd w:val="clear" w:color="auto" w:fill="auto"/>
            <w:noWrap/>
            <w:vAlign w:val="center"/>
            <w:hideMark/>
          </w:tcPr>
          <w:p w14:paraId="69187C48" w14:textId="77777777" w:rsidR="0093271D" w:rsidRPr="00C07D61" w:rsidRDefault="0093271D" w:rsidP="00926BDA">
            <w:pPr>
              <w:jc w:val="right"/>
              <w:rPr>
                <w:rFonts w:cs="Calibri"/>
                <w:color w:val="586E75"/>
                <w:sz w:val="20"/>
                <w:szCs w:val="20"/>
              </w:rPr>
            </w:pPr>
            <w:r w:rsidRPr="00C07D61">
              <w:rPr>
                <w:rFonts w:cs="Calibri"/>
                <w:color w:val="586E75"/>
                <w:sz w:val="20"/>
                <w:szCs w:val="20"/>
              </w:rPr>
              <w:t>301.72</w:t>
            </w:r>
          </w:p>
        </w:tc>
        <w:tc>
          <w:tcPr>
            <w:tcW w:w="770" w:type="dxa"/>
            <w:tcBorders>
              <w:top w:val="nil"/>
              <w:left w:val="nil"/>
              <w:bottom w:val="single" w:sz="4" w:space="0" w:color="auto"/>
              <w:right w:val="single" w:sz="4" w:space="0" w:color="auto"/>
            </w:tcBorders>
            <w:shd w:val="clear" w:color="auto" w:fill="auto"/>
            <w:noWrap/>
            <w:vAlign w:val="center"/>
            <w:hideMark/>
          </w:tcPr>
          <w:p w14:paraId="6B64B995" w14:textId="77777777" w:rsidR="0093271D" w:rsidRPr="00C07D61" w:rsidRDefault="0093271D" w:rsidP="00926BDA">
            <w:pPr>
              <w:jc w:val="right"/>
              <w:rPr>
                <w:rFonts w:cs="Calibri"/>
                <w:color w:val="586E75"/>
                <w:sz w:val="20"/>
                <w:szCs w:val="20"/>
              </w:rPr>
            </w:pPr>
            <w:r w:rsidRPr="00C07D61">
              <w:rPr>
                <w:rFonts w:cs="Calibri"/>
                <w:color w:val="586E75"/>
                <w:sz w:val="20"/>
                <w:szCs w:val="20"/>
              </w:rPr>
              <w:t>0.59</w:t>
            </w:r>
          </w:p>
        </w:tc>
        <w:tc>
          <w:tcPr>
            <w:tcW w:w="881" w:type="dxa"/>
            <w:tcBorders>
              <w:top w:val="nil"/>
              <w:left w:val="nil"/>
              <w:bottom w:val="single" w:sz="4" w:space="0" w:color="auto"/>
              <w:right w:val="single" w:sz="4" w:space="0" w:color="auto"/>
            </w:tcBorders>
            <w:shd w:val="clear" w:color="auto" w:fill="auto"/>
            <w:noWrap/>
            <w:vAlign w:val="center"/>
            <w:hideMark/>
          </w:tcPr>
          <w:p w14:paraId="12308AC2" w14:textId="77777777" w:rsidR="0093271D" w:rsidRPr="00C07D61" w:rsidRDefault="0093271D" w:rsidP="00926BDA">
            <w:pPr>
              <w:jc w:val="right"/>
              <w:rPr>
                <w:rFonts w:cs="Calibri"/>
                <w:color w:val="586E75"/>
                <w:sz w:val="20"/>
                <w:szCs w:val="20"/>
              </w:rPr>
            </w:pPr>
            <w:r w:rsidRPr="00C07D61">
              <w:rPr>
                <w:rFonts w:cs="Calibri"/>
                <w:color w:val="586E75"/>
                <w:sz w:val="20"/>
                <w:szCs w:val="20"/>
              </w:rPr>
              <w:t>2</w:t>
            </w:r>
          </w:p>
        </w:tc>
        <w:tc>
          <w:tcPr>
            <w:tcW w:w="1055" w:type="dxa"/>
            <w:tcBorders>
              <w:top w:val="nil"/>
              <w:left w:val="nil"/>
              <w:bottom w:val="single" w:sz="4" w:space="0" w:color="auto"/>
              <w:right w:val="single" w:sz="4" w:space="0" w:color="auto"/>
            </w:tcBorders>
            <w:shd w:val="clear" w:color="auto" w:fill="auto"/>
            <w:noWrap/>
            <w:vAlign w:val="center"/>
            <w:hideMark/>
          </w:tcPr>
          <w:p w14:paraId="6B47F13E" w14:textId="77777777" w:rsidR="0093271D" w:rsidRPr="00C07D61" w:rsidRDefault="0093271D" w:rsidP="00926BDA">
            <w:pPr>
              <w:jc w:val="right"/>
              <w:rPr>
                <w:rFonts w:cs="Calibri"/>
                <w:color w:val="586E75"/>
                <w:sz w:val="20"/>
                <w:szCs w:val="20"/>
              </w:rPr>
            </w:pPr>
            <w:r w:rsidRPr="00C07D61">
              <w:rPr>
                <w:rFonts w:cs="Calibri"/>
                <w:color w:val="586E75"/>
                <w:sz w:val="20"/>
                <w:szCs w:val="20"/>
              </w:rPr>
              <w:t>2</w:t>
            </w:r>
          </w:p>
        </w:tc>
        <w:tc>
          <w:tcPr>
            <w:tcW w:w="961" w:type="dxa"/>
            <w:tcBorders>
              <w:top w:val="nil"/>
              <w:left w:val="nil"/>
              <w:bottom w:val="single" w:sz="4" w:space="0" w:color="auto"/>
              <w:right w:val="single" w:sz="8" w:space="0" w:color="auto"/>
            </w:tcBorders>
            <w:shd w:val="clear" w:color="auto" w:fill="auto"/>
            <w:noWrap/>
            <w:vAlign w:val="center"/>
            <w:hideMark/>
          </w:tcPr>
          <w:p w14:paraId="41FEBD47" w14:textId="77777777" w:rsidR="0093271D" w:rsidRPr="00C07D61" w:rsidRDefault="0093271D" w:rsidP="00926BDA">
            <w:pPr>
              <w:jc w:val="right"/>
              <w:rPr>
                <w:rFonts w:cs="Calibri"/>
                <w:color w:val="586E75"/>
                <w:sz w:val="20"/>
                <w:szCs w:val="20"/>
              </w:rPr>
            </w:pPr>
            <w:r w:rsidRPr="00C07D61">
              <w:rPr>
                <w:rFonts w:cs="Calibri"/>
                <w:color w:val="586E75"/>
                <w:sz w:val="20"/>
                <w:szCs w:val="20"/>
              </w:rPr>
              <w:t>4</w:t>
            </w:r>
          </w:p>
        </w:tc>
      </w:tr>
      <w:tr w:rsidR="0093271D" w14:paraId="02EA3B3B" w14:textId="77777777" w:rsidTr="00926BDA">
        <w:trPr>
          <w:trHeight w:val="970"/>
        </w:trPr>
        <w:tc>
          <w:tcPr>
            <w:tcW w:w="999" w:type="dxa"/>
            <w:tcBorders>
              <w:top w:val="nil"/>
              <w:left w:val="single" w:sz="8" w:space="0" w:color="auto"/>
              <w:bottom w:val="single" w:sz="4" w:space="0" w:color="auto"/>
              <w:right w:val="single" w:sz="4" w:space="0" w:color="auto"/>
            </w:tcBorders>
            <w:shd w:val="clear" w:color="auto" w:fill="auto"/>
            <w:vAlign w:val="center"/>
            <w:hideMark/>
          </w:tcPr>
          <w:p w14:paraId="52E3FC40" w14:textId="77777777" w:rsidR="0093271D" w:rsidRDefault="0093271D" w:rsidP="00926BDA">
            <w:pPr>
              <w:rPr>
                <w:rFonts w:ascii="Lucida Sans" w:hAnsi="Lucida Sans" w:cs="Calibri"/>
                <w:color w:val="586E75"/>
                <w:sz w:val="14"/>
                <w:szCs w:val="14"/>
              </w:rPr>
            </w:pPr>
            <w:r>
              <w:rPr>
                <w:rFonts w:ascii="Lucida Sans" w:hAnsi="Lucida Sans" w:cs="Calibri"/>
                <w:color w:val="586E75"/>
                <w:sz w:val="14"/>
                <w:szCs w:val="14"/>
              </w:rPr>
              <w:t>data ~ season + Power_1 + Power_3 + 1</w:t>
            </w:r>
          </w:p>
        </w:tc>
        <w:tc>
          <w:tcPr>
            <w:tcW w:w="937" w:type="dxa"/>
            <w:tcBorders>
              <w:top w:val="nil"/>
              <w:left w:val="nil"/>
              <w:bottom w:val="single" w:sz="4" w:space="0" w:color="auto"/>
              <w:right w:val="single" w:sz="4" w:space="0" w:color="auto"/>
            </w:tcBorders>
            <w:shd w:val="clear" w:color="auto" w:fill="auto"/>
            <w:noWrap/>
            <w:vAlign w:val="center"/>
            <w:hideMark/>
          </w:tcPr>
          <w:p w14:paraId="0F50FE71" w14:textId="77777777" w:rsidR="0093271D" w:rsidRPr="00C07D61" w:rsidRDefault="0093271D" w:rsidP="00926BDA">
            <w:pPr>
              <w:jc w:val="right"/>
              <w:rPr>
                <w:rFonts w:cs="Calibri"/>
                <w:color w:val="586E75"/>
                <w:sz w:val="20"/>
                <w:szCs w:val="20"/>
              </w:rPr>
            </w:pPr>
            <w:r w:rsidRPr="00C07D61">
              <w:rPr>
                <w:rFonts w:cs="Calibri"/>
                <w:color w:val="586E75"/>
                <w:sz w:val="20"/>
                <w:szCs w:val="20"/>
              </w:rPr>
              <w:t>0.61</w:t>
            </w:r>
          </w:p>
        </w:tc>
        <w:tc>
          <w:tcPr>
            <w:tcW w:w="904" w:type="dxa"/>
            <w:tcBorders>
              <w:top w:val="nil"/>
              <w:left w:val="nil"/>
              <w:bottom w:val="single" w:sz="4" w:space="0" w:color="auto"/>
              <w:right w:val="single" w:sz="4" w:space="0" w:color="auto"/>
            </w:tcBorders>
            <w:shd w:val="clear" w:color="auto" w:fill="auto"/>
            <w:noWrap/>
            <w:vAlign w:val="center"/>
            <w:hideMark/>
          </w:tcPr>
          <w:p w14:paraId="313DEAB3" w14:textId="77777777" w:rsidR="0093271D" w:rsidRPr="00C07D61" w:rsidRDefault="0093271D" w:rsidP="00926BDA">
            <w:pPr>
              <w:jc w:val="right"/>
              <w:rPr>
                <w:rFonts w:cs="Calibri"/>
                <w:color w:val="586E75"/>
                <w:sz w:val="20"/>
                <w:szCs w:val="20"/>
              </w:rPr>
            </w:pPr>
            <w:r w:rsidRPr="00C07D61">
              <w:rPr>
                <w:rFonts w:cs="Calibri"/>
                <w:color w:val="586E75"/>
                <w:sz w:val="20"/>
                <w:szCs w:val="20"/>
              </w:rPr>
              <w:t>0.45</w:t>
            </w:r>
          </w:p>
        </w:tc>
        <w:tc>
          <w:tcPr>
            <w:tcW w:w="770" w:type="dxa"/>
            <w:tcBorders>
              <w:top w:val="nil"/>
              <w:left w:val="nil"/>
              <w:bottom w:val="single" w:sz="4" w:space="0" w:color="auto"/>
              <w:right w:val="single" w:sz="4" w:space="0" w:color="auto"/>
            </w:tcBorders>
            <w:shd w:val="clear" w:color="auto" w:fill="auto"/>
            <w:noWrap/>
            <w:vAlign w:val="center"/>
            <w:hideMark/>
          </w:tcPr>
          <w:p w14:paraId="2F61B0F7" w14:textId="77777777" w:rsidR="0093271D" w:rsidRPr="00C07D61" w:rsidRDefault="0093271D" w:rsidP="00926BDA">
            <w:pPr>
              <w:jc w:val="right"/>
              <w:rPr>
                <w:rFonts w:cs="Calibri"/>
                <w:color w:val="586E75"/>
                <w:sz w:val="20"/>
                <w:szCs w:val="20"/>
              </w:rPr>
            </w:pPr>
            <w:r w:rsidRPr="00C07D61">
              <w:rPr>
                <w:rFonts w:cs="Calibri"/>
                <w:color w:val="586E75"/>
                <w:sz w:val="20"/>
                <w:szCs w:val="20"/>
              </w:rPr>
              <w:t>0.00</w:t>
            </w:r>
          </w:p>
        </w:tc>
        <w:tc>
          <w:tcPr>
            <w:tcW w:w="874" w:type="dxa"/>
            <w:tcBorders>
              <w:top w:val="nil"/>
              <w:left w:val="nil"/>
              <w:bottom w:val="single" w:sz="4" w:space="0" w:color="auto"/>
              <w:right w:val="single" w:sz="4" w:space="0" w:color="auto"/>
            </w:tcBorders>
            <w:shd w:val="clear" w:color="auto" w:fill="auto"/>
            <w:noWrap/>
            <w:vAlign w:val="center"/>
            <w:hideMark/>
          </w:tcPr>
          <w:p w14:paraId="51CEC8B3" w14:textId="77777777" w:rsidR="0093271D" w:rsidRPr="00C07D61" w:rsidRDefault="0093271D" w:rsidP="00926BDA">
            <w:pPr>
              <w:jc w:val="right"/>
              <w:rPr>
                <w:rFonts w:cs="Calibri"/>
                <w:color w:val="586E75"/>
                <w:sz w:val="20"/>
                <w:szCs w:val="20"/>
              </w:rPr>
            </w:pPr>
            <w:r w:rsidRPr="00C07D61">
              <w:rPr>
                <w:rFonts w:cs="Calibri"/>
                <w:color w:val="586E75"/>
                <w:sz w:val="20"/>
                <w:szCs w:val="20"/>
              </w:rPr>
              <w:t>0.85</w:t>
            </w:r>
          </w:p>
        </w:tc>
        <w:tc>
          <w:tcPr>
            <w:tcW w:w="774" w:type="dxa"/>
            <w:tcBorders>
              <w:top w:val="nil"/>
              <w:left w:val="nil"/>
              <w:bottom w:val="single" w:sz="4" w:space="0" w:color="auto"/>
              <w:right w:val="single" w:sz="4" w:space="0" w:color="auto"/>
            </w:tcBorders>
            <w:shd w:val="clear" w:color="auto" w:fill="auto"/>
            <w:noWrap/>
            <w:vAlign w:val="center"/>
            <w:hideMark/>
          </w:tcPr>
          <w:p w14:paraId="04F6541F" w14:textId="77777777" w:rsidR="0093271D" w:rsidRPr="00C07D61" w:rsidRDefault="0093271D" w:rsidP="00926BDA">
            <w:pPr>
              <w:jc w:val="right"/>
              <w:rPr>
                <w:rFonts w:cs="Calibri"/>
                <w:color w:val="586E75"/>
                <w:sz w:val="20"/>
                <w:szCs w:val="20"/>
              </w:rPr>
            </w:pPr>
            <w:r w:rsidRPr="00C07D61">
              <w:rPr>
                <w:rFonts w:cs="Calibri"/>
                <w:color w:val="586E75"/>
                <w:sz w:val="20"/>
                <w:szCs w:val="20"/>
              </w:rPr>
              <w:t>301.73</w:t>
            </w:r>
          </w:p>
        </w:tc>
        <w:tc>
          <w:tcPr>
            <w:tcW w:w="770" w:type="dxa"/>
            <w:tcBorders>
              <w:top w:val="nil"/>
              <w:left w:val="nil"/>
              <w:bottom w:val="single" w:sz="4" w:space="0" w:color="auto"/>
              <w:right w:val="single" w:sz="4" w:space="0" w:color="auto"/>
            </w:tcBorders>
            <w:shd w:val="clear" w:color="auto" w:fill="auto"/>
            <w:noWrap/>
            <w:vAlign w:val="center"/>
            <w:hideMark/>
          </w:tcPr>
          <w:p w14:paraId="7905DB9C" w14:textId="77777777" w:rsidR="0093271D" w:rsidRPr="00C07D61" w:rsidRDefault="0093271D" w:rsidP="00926BDA">
            <w:pPr>
              <w:jc w:val="right"/>
              <w:rPr>
                <w:rFonts w:cs="Calibri"/>
                <w:color w:val="586E75"/>
                <w:sz w:val="20"/>
                <w:szCs w:val="20"/>
              </w:rPr>
            </w:pPr>
            <w:r w:rsidRPr="00C07D61">
              <w:rPr>
                <w:rFonts w:cs="Calibri"/>
                <w:color w:val="586E75"/>
                <w:sz w:val="20"/>
                <w:szCs w:val="20"/>
              </w:rPr>
              <w:t>0.59</w:t>
            </w:r>
          </w:p>
        </w:tc>
        <w:tc>
          <w:tcPr>
            <w:tcW w:w="881" w:type="dxa"/>
            <w:tcBorders>
              <w:top w:val="nil"/>
              <w:left w:val="nil"/>
              <w:bottom w:val="single" w:sz="4" w:space="0" w:color="auto"/>
              <w:right w:val="single" w:sz="4" w:space="0" w:color="auto"/>
            </w:tcBorders>
            <w:shd w:val="clear" w:color="auto" w:fill="auto"/>
            <w:noWrap/>
            <w:vAlign w:val="center"/>
            <w:hideMark/>
          </w:tcPr>
          <w:p w14:paraId="70C6F245" w14:textId="77777777" w:rsidR="0093271D" w:rsidRPr="00C07D61" w:rsidRDefault="0093271D" w:rsidP="00926BDA">
            <w:pPr>
              <w:jc w:val="right"/>
              <w:rPr>
                <w:rFonts w:cs="Calibri"/>
                <w:color w:val="586E75"/>
                <w:sz w:val="20"/>
                <w:szCs w:val="20"/>
              </w:rPr>
            </w:pPr>
            <w:r w:rsidRPr="00C07D61">
              <w:rPr>
                <w:rFonts w:cs="Calibri"/>
                <w:color w:val="586E75"/>
                <w:sz w:val="20"/>
                <w:szCs w:val="20"/>
              </w:rPr>
              <w:t>3</w:t>
            </w:r>
          </w:p>
        </w:tc>
        <w:tc>
          <w:tcPr>
            <w:tcW w:w="1055" w:type="dxa"/>
            <w:tcBorders>
              <w:top w:val="nil"/>
              <w:left w:val="nil"/>
              <w:bottom w:val="single" w:sz="4" w:space="0" w:color="auto"/>
              <w:right w:val="single" w:sz="4" w:space="0" w:color="auto"/>
            </w:tcBorders>
            <w:shd w:val="clear" w:color="auto" w:fill="auto"/>
            <w:noWrap/>
            <w:vAlign w:val="center"/>
            <w:hideMark/>
          </w:tcPr>
          <w:p w14:paraId="1B4931FC" w14:textId="77777777" w:rsidR="0093271D" w:rsidRPr="00C07D61" w:rsidRDefault="0093271D" w:rsidP="00926BDA">
            <w:pPr>
              <w:jc w:val="right"/>
              <w:rPr>
                <w:rFonts w:cs="Calibri"/>
                <w:color w:val="586E75"/>
                <w:sz w:val="20"/>
                <w:szCs w:val="20"/>
              </w:rPr>
            </w:pPr>
            <w:r w:rsidRPr="00C07D61">
              <w:rPr>
                <w:rFonts w:cs="Calibri"/>
                <w:color w:val="586E75"/>
                <w:sz w:val="20"/>
                <w:szCs w:val="20"/>
              </w:rPr>
              <w:t>3</w:t>
            </w:r>
          </w:p>
        </w:tc>
        <w:tc>
          <w:tcPr>
            <w:tcW w:w="961" w:type="dxa"/>
            <w:tcBorders>
              <w:top w:val="nil"/>
              <w:left w:val="nil"/>
              <w:bottom w:val="single" w:sz="4" w:space="0" w:color="auto"/>
              <w:right w:val="single" w:sz="8" w:space="0" w:color="auto"/>
            </w:tcBorders>
            <w:shd w:val="clear" w:color="auto" w:fill="auto"/>
            <w:noWrap/>
            <w:vAlign w:val="center"/>
            <w:hideMark/>
          </w:tcPr>
          <w:p w14:paraId="620F6032" w14:textId="77777777" w:rsidR="0093271D" w:rsidRPr="00C07D61" w:rsidRDefault="0093271D" w:rsidP="00926BDA">
            <w:pPr>
              <w:jc w:val="right"/>
              <w:rPr>
                <w:rFonts w:cs="Calibri"/>
                <w:color w:val="586E75"/>
                <w:sz w:val="20"/>
                <w:szCs w:val="20"/>
              </w:rPr>
            </w:pPr>
            <w:r w:rsidRPr="00C07D61">
              <w:rPr>
                <w:rFonts w:cs="Calibri"/>
                <w:color w:val="586E75"/>
                <w:sz w:val="20"/>
                <w:szCs w:val="20"/>
              </w:rPr>
              <w:t>6</w:t>
            </w:r>
          </w:p>
        </w:tc>
      </w:tr>
      <w:tr w:rsidR="0093271D" w14:paraId="321113DA" w14:textId="77777777" w:rsidTr="00926BDA">
        <w:trPr>
          <w:trHeight w:val="1040"/>
        </w:trPr>
        <w:tc>
          <w:tcPr>
            <w:tcW w:w="999" w:type="dxa"/>
            <w:tcBorders>
              <w:top w:val="nil"/>
              <w:left w:val="single" w:sz="8" w:space="0" w:color="auto"/>
              <w:bottom w:val="single" w:sz="4" w:space="0" w:color="auto"/>
              <w:right w:val="single" w:sz="4" w:space="0" w:color="auto"/>
            </w:tcBorders>
            <w:shd w:val="clear" w:color="auto" w:fill="auto"/>
            <w:vAlign w:val="center"/>
            <w:hideMark/>
          </w:tcPr>
          <w:p w14:paraId="6EEEEA79" w14:textId="77777777" w:rsidR="0093271D" w:rsidRDefault="0093271D" w:rsidP="00926BDA">
            <w:pPr>
              <w:rPr>
                <w:rFonts w:ascii="Lucida Sans" w:hAnsi="Lucida Sans" w:cs="Calibri"/>
                <w:color w:val="586E75"/>
                <w:sz w:val="14"/>
                <w:szCs w:val="14"/>
              </w:rPr>
            </w:pPr>
            <w:r>
              <w:rPr>
                <w:rFonts w:ascii="Lucida Sans" w:hAnsi="Lucida Sans" w:cs="Calibri"/>
                <w:color w:val="586E75"/>
                <w:sz w:val="14"/>
                <w:szCs w:val="14"/>
              </w:rPr>
              <w:t>data ~ season + Power_1 + Power_3 + 0</w:t>
            </w:r>
          </w:p>
        </w:tc>
        <w:tc>
          <w:tcPr>
            <w:tcW w:w="937" w:type="dxa"/>
            <w:tcBorders>
              <w:top w:val="nil"/>
              <w:left w:val="nil"/>
              <w:bottom w:val="single" w:sz="4" w:space="0" w:color="auto"/>
              <w:right w:val="single" w:sz="4" w:space="0" w:color="auto"/>
            </w:tcBorders>
            <w:shd w:val="clear" w:color="auto" w:fill="auto"/>
            <w:noWrap/>
            <w:vAlign w:val="center"/>
            <w:hideMark/>
          </w:tcPr>
          <w:p w14:paraId="5EA60BF5" w14:textId="77777777" w:rsidR="0093271D" w:rsidRPr="00C07D61" w:rsidRDefault="0093271D" w:rsidP="00926BDA">
            <w:pPr>
              <w:jc w:val="right"/>
              <w:rPr>
                <w:rFonts w:cs="Calibri"/>
                <w:color w:val="586E75"/>
                <w:sz w:val="20"/>
                <w:szCs w:val="20"/>
              </w:rPr>
            </w:pPr>
            <w:r w:rsidRPr="00C07D61">
              <w:rPr>
                <w:rFonts w:cs="Calibri"/>
                <w:color w:val="586E75"/>
                <w:sz w:val="20"/>
                <w:szCs w:val="20"/>
              </w:rPr>
              <w:t>0.99</w:t>
            </w:r>
          </w:p>
        </w:tc>
        <w:tc>
          <w:tcPr>
            <w:tcW w:w="904" w:type="dxa"/>
            <w:tcBorders>
              <w:top w:val="nil"/>
              <w:left w:val="nil"/>
              <w:bottom w:val="single" w:sz="4" w:space="0" w:color="auto"/>
              <w:right w:val="single" w:sz="4" w:space="0" w:color="auto"/>
            </w:tcBorders>
            <w:shd w:val="clear" w:color="auto" w:fill="auto"/>
            <w:noWrap/>
            <w:vAlign w:val="center"/>
            <w:hideMark/>
          </w:tcPr>
          <w:p w14:paraId="2325AB6B" w14:textId="77777777" w:rsidR="0093271D" w:rsidRPr="00C07D61" w:rsidRDefault="0093271D" w:rsidP="00926BDA">
            <w:pPr>
              <w:jc w:val="right"/>
              <w:rPr>
                <w:rFonts w:cs="Calibri"/>
                <w:color w:val="586E75"/>
                <w:sz w:val="20"/>
                <w:szCs w:val="20"/>
              </w:rPr>
            </w:pPr>
            <w:r w:rsidRPr="00C07D61">
              <w:rPr>
                <w:rFonts w:cs="Calibri"/>
                <w:color w:val="586E75"/>
                <w:sz w:val="20"/>
                <w:szCs w:val="20"/>
              </w:rPr>
              <w:t>0.45</w:t>
            </w:r>
          </w:p>
        </w:tc>
        <w:tc>
          <w:tcPr>
            <w:tcW w:w="770" w:type="dxa"/>
            <w:tcBorders>
              <w:top w:val="nil"/>
              <w:left w:val="nil"/>
              <w:bottom w:val="single" w:sz="4" w:space="0" w:color="auto"/>
              <w:right w:val="single" w:sz="4" w:space="0" w:color="auto"/>
            </w:tcBorders>
            <w:shd w:val="clear" w:color="auto" w:fill="auto"/>
            <w:noWrap/>
            <w:vAlign w:val="center"/>
            <w:hideMark/>
          </w:tcPr>
          <w:p w14:paraId="772DF38C" w14:textId="77777777" w:rsidR="0093271D" w:rsidRPr="00C07D61" w:rsidRDefault="0093271D" w:rsidP="00926BDA">
            <w:pPr>
              <w:jc w:val="right"/>
              <w:rPr>
                <w:rFonts w:cs="Calibri"/>
                <w:color w:val="586E75"/>
                <w:sz w:val="20"/>
                <w:szCs w:val="20"/>
              </w:rPr>
            </w:pPr>
            <w:r w:rsidRPr="00C07D61">
              <w:rPr>
                <w:rFonts w:cs="Calibri"/>
                <w:color w:val="586E75"/>
                <w:sz w:val="20"/>
                <w:szCs w:val="20"/>
              </w:rPr>
              <w:t>0.00</w:t>
            </w:r>
          </w:p>
        </w:tc>
        <w:tc>
          <w:tcPr>
            <w:tcW w:w="874" w:type="dxa"/>
            <w:tcBorders>
              <w:top w:val="nil"/>
              <w:left w:val="nil"/>
              <w:bottom w:val="single" w:sz="4" w:space="0" w:color="auto"/>
              <w:right w:val="single" w:sz="4" w:space="0" w:color="auto"/>
            </w:tcBorders>
            <w:shd w:val="clear" w:color="auto" w:fill="auto"/>
            <w:noWrap/>
            <w:vAlign w:val="center"/>
            <w:hideMark/>
          </w:tcPr>
          <w:p w14:paraId="38E52D3B" w14:textId="77777777" w:rsidR="0093271D" w:rsidRPr="00C07D61" w:rsidRDefault="0093271D" w:rsidP="00926BDA">
            <w:pPr>
              <w:jc w:val="right"/>
              <w:rPr>
                <w:rFonts w:cs="Calibri"/>
                <w:color w:val="586E75"/>
                <w:sz w:val="20"/>
                <w:szCs w:val="20"/>
              </w:rPr>
            </w:pPr>
            <w:r w:rsidRPr="00C07D61">
              <w:rPr>
                <w:rFonts w:cs="Calibri"/>
                <w:color w:val="586E75"/>
                <w:sz w:val="20"/>
                <w:szCs w:val="20"/>
              </w:rPr>
              <w:t>0.85</w:t>
            </w:r>
          </w:p>
        </w:tc>
        <w:tc>
          <w:tcPr>
            <w:tcW w:w="774" w:type="dxa"/>
            <w:tcBorders>
              <w:top w:val="nil"/>
              <w:left w:val="nil"/>
              <w:bottom w:val="single" w:sz="4" w:space="0" w:color="auto"/>
              <w:right w:val="single" w:sz="4" w:space="0" w:color="auto"/>
            </w:tcBorders>
            <w:shd w:val="clear" w:color="auto" w:fill="auto"/>
            <w:noWrap/>
            <w:vAlign w:val="center"/>
            <w:hideMark/>
          </w:tcPr>
          <w:p w14:paraId="4B051583" w14:textId="77777777" w:rsidR="0093271D" w:rsidRPr="00C07D61" w:rsidRDefault="0093271D" w:rsidP="00926BDA">
            <w:pPr>
              <w:jc w:val="right"/>
              <w:rPr>
                <w:rFonts w:cs="Calibri"/>
                <w:color w:val="586E75"/>
                <w:sz w:val="20"/>
                <w:szCs w:val="20"/>
              </w:rPr>
            </w:pPr>
            <w:r w:rsidRPr="00C07D61">
              <w:rPr>
                <w:rFonts w:cs="Calibri"/>
                <w:color w:val="586E75"/>
                <w:sz w:val="20"/>
                <w:szCs w:val="20"/>
              </w:rPr>
              <w:t>301.73</w:t>
            </w:r>
          </w:p>
        </w:tc>
        <w:tc>
          <w:tcPr>
            <w:tcW w:w="770" w:type="dxa"/>
            <w:tcBorders>
              <w:top w:val="nil"/>
              <w:left w:val="nil"/>
              <w:bottom w:val="single" w:sz="4" w:space="0" w:color="auto"/>
              <w:right w:val="single" w:sz="4" w:space="0" w:color="auto"/>
            </w:tcBorders>
            <w:shd w:val="clear" w:color="auto" w:fill="auto"/>
            <w:noWrap/>
            <w:vAlign w:val="center"/>
            <w:hideMark/>
          </w:tcPr>
          <w:p w14:paraId="1D171DB5" w14:textId="77777777" w:rsidR="0093271D" w:rsidRPr="00C07D61" w:rsidRDefault="0093271D" w:rsidP="00926BDA">
            <w:pPr>
              <w:jc w:val="right"/>
              <w:rPr>
                <w:rFonts w:cs="Calibri"/>
                <w:color w:val="586E75"/>
                <w:sz w:val="20"/>
                <w:szCs w:val="20"/>
              </w:rPr>
            </w:pPr>
            <w:r w:rsidRPr="00C07D61">
              <w:rPr>
                <w:rFonts w:cs="Calibri"/>
                <w:color w:val="586E75"/>
                <w:sz w:val="20"/>
                <w:szCs w:val="20"/>
              </w:rPr>
              <w:t>0.59</w:t>
            </w:r>
          </w:p>
        </w:tc>
        <w:tc>
          <w:tcPr>
            <w:tcW w:w="881" w:type="dxa"/>
            <w:tcBorders>
              <w:top w:val="nil"/>
              <w:left w:val="nil"/>
              <w:bottom w:val="single" w:sz="4" w:space="0" w:color="auto"/>
              <w:right w:val="single" w:sz="4" w:space="0" w:color="auto"/>
            </w:tcBorders>
            <w:shd w:val="clear" w:color="auto" w:fill="auto"/>
            <w:noWrap/>
            <w:vAlign w:val="center"/>
            <w:hideMark/>
          </w:tcPr>
          <w:p w14:paraId="1ADB5770" w14:textId="77777777" w:rsidR="0093271D" w:rsidRPr="00C07D61" w:rsidRDefault="0093271D" w:rsidP="00926BDA">
            <w:pPr>
              <w:jc w:val="right"/>
              <w:rPr>
                <w:rFonts w:cs="Calibri"/>
                <w:color w:val="586E75"/>
                <w:sz w:val="20"/>
                <w:szCs w:val="20"/>
              </w:rPr>
            </w:pPr>
            <w:r w:rsidRPr="00C07D61">
              <w:rPr>
                <w:rFonts w:cs="Calibri"/>
                <w:color w:val="586E75"/>
                <w:sz w:val="20"/>
                <w:szCs w:val="20"/>
              </w:rPr>
              <w:t>4</w:t>
            </w:r>
          </w:p>
        </w:tc>
        <w:tc>
          <w:tcPr>
            <w:tcW w:w="1055" w:type="dxa"/>
            <w:tcBorders>
              <w:top w:val="nil"/>
              <w:left w:val="nil"/>
              <w:bottom w:val="single" w:sz="4" w:space="0" w:color="auto"/>
              <w:right w:val="single" w:sz="4" w:space="0" w:color="auto"/>
            </w:tcBorders>
            <w:shd w:val="clear" w:color="auto" w:fill="auto"/>
            <w:noWrap/>
            <w:vAlign w:val="center"/>
            <w:hideMark/>
          </w:tcPr>
          <w:p w14:paraId="6BB61D61" w14:textId="77777777" w:rsidR="0093271D" w:rsidRPr="00C07D61" w:rsidRDefault="0093271D" w:rsidP="00926BDA">
            <w:pPr>
              <w:jc w:val="right"/>
              <w:rPr>
                <w:rFonts w:cs="Calibri"/>
                <w:color w:val="586E75"/>
                <w:sz w:val="20"/>
                <w:szCs w:val="20"/>
              </w:rPr>
            </w:pPr>
            <w:r w:rsidRPr="00C07D61">
              <w:rPr>
                <w:rFonts w:cs="Calibri"/>
                <w:color w:val="586E75"/>
                <w:sz w:val="20"/>
                <w:szCs w:val="20"/>
              </w:rPr>
              <w:t>4</w:t>
            </w:r>
          </w:p>
        </w:tc>
        <w:tc>
          <w:tcPr>
            <w:tcW w:w="961" w:type="dxa"/>
            <w:tcBorders>
              <w:top w:val="nil"/>
              <w:left w:val="nil"/>
              <w:bottom w:val="single" w:sz="4" w:space="0" w:color="auto"/>
              <w:right w:val="single" w:sz="8" w:space="0" w:color="auto"/>
            </w:tcBorders>
            <w:shd w:val="clear" w:color="auto" w:fill="auto"/>
            <w:noWrap/>
            <w:vAlign w:val="center"/>
            <w:hideMark/>
          </w:tcPr>
          <w:p w14:paraId="44920D32" w14:textId="77777777" w:rsidR="0093271D" w:rsidRPr="00C07D61" w:rsidRDefault="0093271D" w:rsidP="00926BDA">
            <w:pPr>
              <w:jc w:val="right"/>
              <w:rPr>
                <w:rFonts w:cs="Calibri"/>
                <w:color w:val="586E75"/>
                <w:sz w:val="20"/>
                <w:szCs w:val="20"/>
              </w:rPr>
            </w:pPr>
            <w:r w:rsidRPr="00C07D61">
              <w:rPr>
                <w:rFonts w:cs="Calibri"/>
                <w:color w:val="586E75"/>
                <w:sz w:val="20"/>
                <w:szCs w:val="20"/>
              </w:rPr>
              <w:t>8</w:t>
            </w:r>
          </w:p>
        </w:tc>
      </w:tr>
      <w:tr w:rsidR="0093271D" w14:paraId="70BADD8C" w14:textId="77777777" w:rsidTr="00926BDA">
        <w:trPr>
          <w:trHeight w:val="1216"/>
        </w:trPr>
        <w:tc>
          <w:tcPr>
            <w:tcW w:w="999" w:type="dxa"/>
            <w:tcBorders>
              <w:top w:val="nil"/>
              <w:left w:val="single" w:sz="8" w:space="0" w:color="auto"/>
              <w:bottom w:val="single" w:sz="8" w:space="0" w:color="auto"/>
              <w:right w:val="single" w:sz="4" w:space="0" w:color="auto"/>
            </w:tcBorders>
            <w:shd w:val="clear" w:color="auto" w:fill="auto"/>
            <w:vAlign w:val="center"/>
            <w:hideMark/>
          </w:tcPr>
          <w:p w14:paraId="5433601F" w14:textId="77777777" w:rsidR="0093271D" w:rsidRDefault="0093271D" w:rsidP="00926BDA">
            <w:pPr>
              <w:rPr>
                <w:rFonts w:ascii="Lucida Sans" w:hAnsi="Lucida Sans" w:cs="Calibri"/>
                <w:color w:val="586E75"/>
                <w:sz w:val="14"/>
                <w:szCs w:val="14"/>
              </w:rPr>
            </w:pPr>
            <w:r>
              <w:rPr>
                <w:rFonts w:ascii="Lucida Sans" w:hAnsi="Lucida Sans" w:cs="Calibri"/>
                <w:color w:val="586E75"/>
                <w:sz w:val="14"/>
                <w:szCs w:val="14"/>
              </w:rPr>
              <w:t>data ~ season + Power_1 + Power_2 + Power_3 + 1</w:t>
            </w:r>
          </w:p>
        </w:tc>
        <w:tc>
          <w:tcPr>
            <w:tcW w:w="937" w:type="dxa"/>
            <w:tcBorders>
              <w:top w:val="nil"/>
              <w:left w:val="nil"/>
              <w:bottom w:val="single" w:sz="8" w:space="0" w:color="auto"/>
              <w:right w:val="single" w:sz="4" w:space="0" w:color="auto"/>
            </w:tcBorders>
            <w:shd w:val="clear" w:color="auto" w:fill="auto"/>
            <w:noWrap/>
            <w:vAlign w:val="center"/>
            <w:hideMark/>
          </w:tcPr>
          <w:p w14:paraId="51FB5B81" w14:textId="77777777" w:rsidR="0093271D" w:rsidRPr="00C07D61" w:rsidRDefault="0093271D" w:rsidP="00926BDA">
            <w:pPr>
              <w:jc w:val="right"/>
              <w:rPr>
                <w:rFonts w:cs="Calibri"/>
                <w:color w:val="586E75"/>
                <w:sz w:val="20"/>
                <w:szCs w:val="20"/>
              </w:rPr>
            </w:pPr>
            <w:r w:rsidRPr="00C07D61">
              <w:rPr>
                <w:rFonts w:cs="Calibri"/>
                <w:color w:val="586E75"/>
                <w:sz w:val="20"/>
                <w:szCs w:val="20"/>
              </w:rPr>
              <w:t>0.61</w:t>
            </w:r>
          </w:p>
        </w:tc>
        <w:tc>
          <w:tcPr>
            <w:tcW w:w="904" w:type="dxa"/>
            <w:tcBorders>
              <w:top w:val="nil"/>
              <w:left w:val="nil"/>
              <w:bottom w:val="single" w:sz="8" w:space="0" w:color="auto"/>
              <w:right w:val="single" w:sz="4" w:space="0" w:color="auto"/>
            </w:tcBorders>
            <w:shd w:val="clear" w:color="auto" w:fill="auto"/>
            <w:noWrap/>
            <w:vAlign w:val="center"/>
            <w:hideMark/>
          </w:tcPr>
          <w:p w14:paraId="32F24053" w14:textId="77777777" w:rsidR="0093271D" w:rsidRPr="00C07D61" w:rsidRDefault="0093271D" w:rsidP="00926BDA">
            <w:pPr>
              <w:jc w:val="right"/>
              <w:rPr>
                <w:rFonts w:cs="Calibri"/>
                <w:color w:val="586E75"/>
                <w:sz w:val="20"/>
                <w:szCs w:val="20"/>
              </w:rPr>
            </w:pPr>
            <w:r w:rsidRPr="00C07D61">
              <w:rPr>
                <w:rFonts w:cs="Calibri"/>
                <w:color w:val="586E75"/>
                <w:sz w:val="20"/>
                <w:szCs w:val="20"/>
              </w:rPr>
              <w:t>0.45</w:t>
            </w:r>
          </w:p>
        </w:tc>
        <w:tc>
          <w:tcPr>
            <w:tcW w:w="770" w:type="dxa"/>
            <w:tcBorders>
              <w:top w:val="nil"/>
              <w:left w:val="nil"/>
              <w:bottom w:val="single" w:sz="8" w:space="0" w:color="auto"/>
              <w:right w:val="single" w:sz="4" w:space="0" w:color="auto"/>
            </w:tcBorders>
            <w:shd w:val="clear" w:color="auto" w:fill="auto"/>
            <w:noWrap/>
            <w:vAlign w:val="center"/>
            <w:hideMark/>
          </w:tcPr>
          <w:p w14:paraId="129A8F8A" w14:textId="77777777" w:rsidR="0093271D" w:rsidRPr="00C07D61" w:rsidRDefault="0093271D" w:rsidP="00926BDA">
            <w:pPr>
              <w:jc w:val="right"/>
              <w:rPr>
                <w:rFonts w:cs="Calibri"/>
                <w:color w:val="586E75"/>
                <w:sz w:val="20"/>
                <w:szCs w:val="20"/>
              </w:rPr>
            </w:pPr>
            <w:r w:rsidRPr="00C07D61">
              <w:rPr>
                <w:rFonts w:cs="Calibri"/>
                <w:color w:val="586E75"/>
                <w:sz w:val="20"/>
                <w:szCs w:val="20"/>
              </w:rPr>
              <w:t>0.00</w:t>
            </w:r>
          </w:p>
        </w:tc>
        <w:tc>
          <w:tcPr>
            <w:tcW w:w="874" w:type="dxa"/>
            <w:tcBorders>
              <w:top w:val="nil"/>
              <w:left w:val="nil"/>
              <w:bottom w:val="single" w:sz="8" w:space="0" w:color="auto"/>
              <w:right w:val="single" w:sz="4" w:space="0" w:color="auto"/>
            </w:tcBorders>
            <w:shd w:val="clear" w:color="auto" w:fill="auto"/>
            <w:noWrap/>
            <w:vAlign w:val="center"/>
            <w:hideMark/>
          </w:tcPr>
          <w:p w14:paraId="4E815D60" w14:textId="77777777" w:rsidR="0093271D" w:rsidRPr="00C07D61" w:rsidRDefault="0093271D" w:rsidP="00926BDA">
            <w:pPr>
              <w:jc w:val="right"/>
              <w:rPr>
                <w:rFonts w:cs="Calibri"/>
                <w:color w:val="586E75"/>
                <w:sz w:val="20"/>
                <w:szCs w:val="20"/>
              </w:rPr>
            </w:pPr>
            <w:r w:rsidRPr="00C07D61">
              <w:rPr>
                <w:rFonts w:cs="Calibri"/>
                <w:color w:val="586E75"/>
                <w:sz w:val="20"/>
                <w:szCs w:val="20"/>
              </w:rPr>
              <w:t>0.85</w:t>
            </w:r>
          </w:p>
        </w:tc>
        <w:tc>
          <w:tcPr>
            <w:tcW w:w="774" w:type="dxa"/>
            <w:tcBorders>
              <w:top w:val="nil"/>
              <w:left w:val="nil"/>
              <w:bottom w:val="single" w:sz="8" w:space="0" w:color="auto"/>
              <w:right w:val="single" w:sz="4" w:space="0" w:color="auto"/>
            </w:tcBorders>
            <w:shd w:val="clear" w:color="auto" w:fill="auto"/>
            <w:noWrap/>
            <w:vAlign w:val="center"/>
            <w:hideMark/>
          </w:tcPr>
          <w:p w14:paraId="53E80736" w14:textId="77777777" w:rsidR="0093271D" w:rsidRPr="00C07D61" w:rsidRDefault="0093271D" w:rsidP="00926BDA">
            <w:pPr>
              <w:jc w:val="right"/>
              <w:rPr>
                <w:rFonts w:cs="Calibri"/>
                <w:color w:val="586E75"/>
                <w:sz w:val="20"/>
                <w:szCs w:val="20"/>
              </w:rPr>
            </w:pPr>
            <w:r w:rsidRPr="00C07D61">
              <w:rPr>
                <w:rFonts w:cs="Calibri"/>
                <w:color w:val="586E75"/>
                <w:sz w:val="20"/>
                <w:szCs w:val="20"/>
              </w:rPr>
              <w:t>301.75</w:t>
            </w:r>
          </w:p>
        </w:tc>
        <w:tc>
          <w:tcPr>
            <w:tcW w:w="770" w:type="dxa"/>
            <w:tcBorders>
              <w:top w:val="nil"/>
              <w:left w:val="nil"/>
              <w:bottom w:val="single" w:sz="8" w:space="0" w:color="auto"/>
              <w:right w:val="single" w:sz="4" w:space="0" w:color="auto"/>
            </w:tcBorders>
            <w:shd w:val="clear" w:color="auto" w:fill="auto"/>
            <w:noWrap/>
            <w:vAlign w:val="center"/>
            <w:hideMark/>
          </w:tcPr>
          <w:p w14:paraId="07698C92" w14:textId="77777777" w:rsidR="0093271D" w:rsidRPr="00C07D61" w:rsidRDefault="0093271D" w:rsidP="00926BDA">
            <w:pPr>
              <w:jc w:val="right"/>
              <w:rPr>
                <w:rFonts w:cs="Calibri"/>
                <w:color w:val="586E75"/>
                <w:sz w:val="20"/>
                <w:szCs w:val="20"/>
              </w:rPr>
            </w:pPr>
            <w:r w:rsidRPr="00C07D61">
              <w:rPr>
                <w:rFonts w:cs="Calibri"/>
                <w:color w:val="586E75"/>
                <w:sz w:val="20"/>
                <w:szCs w:val="20"/>
              </w:rPr>
              <w:t>0.59</w:t>
            </w:r>
          </w:p>
        </w:tc>
        <w:tc>
          <w:tcPr>
            <w:tcW w:w="881" w:type="dxa"/>
            <w:tcBorders>
              <w:top w:val="nil"/>
              <w:left w:val="nil"/>
              <w:bottom w:val="single" w:sz="8" w:space="0" w:color="auto"/>
              <w:right w:val="single" w:sz="4" w:space="0" w:color="auto"/>
            </w:tcBorders>
            <w:shd w:val="clear" w:color="auto" w:fill="auto"/>
            <w:noWrap/>
            <w:vAlign w:val="center"/>
            <w:hideMark/>
          </w:tcPr>
          <w:p w14:paraId="77426A5E" w14:textId="77777777" w:rsidR="0093271D" w:rsidRPr="00C07D61" w:rsidRDefault="0093271D" w:rsidP="00926BDA">
            <w:pPr>
              <w:jc w:val="right"/>
              <w:rPr>
                <w:rFonts w:cs="Calibri"/>
                <w:color w:val="586E75"/>
                <w:sz w:val="20"/>
                <w:szCs w:val="20"/>
              </w:rPr>
            </w:pPr>
            <w:r w:rsidRPr="00C07D61">
              <w:rPr>
                <w:rFonts w:cs="Calibri"/>
                <w:color w:val="586E75"/>
                <w:sz w:val="20"/>
                <w:szCs w:val="20"/>
              </w:rPr>
              <w:t>5</w:t>
            </w:r>
          </w:p>
        </w:tc>
        <w:tc>
          <w:tcPr>
            <w:tcW w:w="1055" w:type="dxa"/>
            <w:tcBorders>
              <w:top w:val="nil"/>
              <w:left w:val="nil"/>
              <w:bottom w:val="single" w:sz="8" w:space="0" w:color="auto"/>
              <w:right w:val="single" w:sz="4" w:space="0" w:color="auto"/>
            </w:tcBorders>
            <w:shd w:val="clear" w:color="auto" w:fill="auto"/>
            <w:noWrap/>
            <w:vAlign w:val="center"/>
            <w:hideMark/>
          </w:tcPr>
          <w:p w14:paraId="49F7943B" w14:textId="77777777" w:rsidR="0093271D" w:rsidRPr="00C07D61" w:rsidRDefault="0093271D" w:rsidP="00926BDA">
            <w:pPr>
              <w:jc w:val="right"/>
              <w:rPr>
                <w:rFonts w:cs="Calibri"/>
                <w:color w:val="586E75"/>
                <w:sz w:val="20"/>
                <w:szCs w:val="20"/>
              </w:rPr>
            </w:pPr>
            <w:r w:rsidRPr="00C07D61">
              <w:rPr>
                <w:rFonts w:cs="Calibri"/>
                <w:color w:val="586E75"/>
                <w:sz w:val="20"/>
                <w:szCs w:val="20"/>
              </w:rPr>
              <w:t>5</w:t>
            </w:r>
          </w:p>
        </w:tc>
        <w:tc>
          <w:tcPr>
            <w:tcW w:w="961" w:type="dxa"/>
            <w:tcBorders>
              <w:top w:val="nil"/>
              <w:left w:val="nil"/>
              <w:bottom w:val="single" w:sz="8" w:space="0" w:color="auto"/>
              <w:right w:val="single" w:sz="8" w:space="0" w:color="auto"/>
            </w:tcBorders>
            <w:shd w:val="clear" w:color="auto" w:fill="auto"/>
            <w:noWrap/>
            <w:vAlign w:val="center"/>
            <w:hideMark/>
          </w:tcPr>
          <w:p w14:paraId="39FE6D7B" w14:textId="77777777" w:rsidR="0093271D" w:rsidRPr="00C07D61" w:rsidRDefault="0093271D" w:rsidP="00926BDA">
            <w:pPr>
              <w:jc w:val="right"/>
              <w:rPr>
                <w:rFonts w:cs="Calibri"/>
                <w:color w:val="586E75"/>
                <w:sz w:val="20"/>
                <w:szCs w:val="20"/>
              </w:rPr>
            </w:pPr>
            <w:r w:rsidRPr="00C07D61">
              <w:rPr>
                <w:rFonts w:cs="Calibri"/>
                <w:color w:val="586E75"/>
                <w:sz w:val="20"/>
                <w:szCs w:val="20"/>
              </w:rPr>
              <w:t>10</w:t>
            </w:r>
          </w:p>
        </w:tc>
      </w:tr>
    </w:tbl>
    <w:p w14:paraId="13991B86" w14:textId="77777777" w:rsidR="00655C9A" w:rsidRPr="006F500E" w:rsidRDefault="00655C9A" w:rsidP="0093271D">
      <w:pPr>
        <w:rPr>
          <w:color w:val="4F81BD" w:themeColor="accent1"/>
        </w:rPr>
      </w:pPr>
    </w:p>
    <w:p w14:paraId="3C82DDD2" w14:textId="10F67120" w:rsidR="00955B23" w:rsidRDefault="00380F41" w:rsidP="002A6AC7">
      <w:r>
        <w:t xml:space="preserve">Two models with the lowest MASE have a power 2 and power 3 component and only differ on presence or absence of an intercept (Table 1). Overall absence of the intercept resulted in lower adjusted R, suggested an overall poorer fit of the model. Overall, most models in the top 5 had similar BIC and MASE values around the </w:t>
      </w:r>
      <w:r w:rsidRPr="003A50D6">
        <w:t>301.7</w:t>
      </w:r>
      <w:r>
        <w:t xml:space="preserve"> and 0.</w:t>
      </w:r>
      <w:r w:rsidRPr="003A50D6">
        <w:t>59</w:t>
      </w:r>
      <w:r>
        <w:t xml:space="preserve"> for BIC and MASE respectively. Residuals for the top five models followed a normal distribution.</w:t>
      </w:r>
    </w:p>
    <w:p w14:paraId="6897C59E" w14:textId="77777777" w:rsidR="00380F41" w:rsidRDefault="00380F41" w:rsidP="00955B23">
      <w:r>
        <w:t>Due to the small overall difference in MASE and BIC a larger preference was given to the model with higher adjusted r squared and low MASE. The best model based on the highest adjusted R squared and lowest MASE had power 2 power 3 and seasonal components only. This was also the model with the lowest MASE overall. The aforementioned model was picked for further residual analysis (Figure 6).</w:t>
      </w:r>
    </w:p>
    <w:p w14:paraId="25AC5C78" w14:textId="0DBCB121" w:rsidR="00871E01" w:rsidRDefault="007A76ED" w:rsidP="00871E01">
      <w:pPr>
        <w:keepNext/>
      </w:pPr>
      <w:r>
        <w:rPr>
          <w:noProof/>
        </w:rPr>
        <w:lastRenderedPageBreak/>
        <w:drawing>
          <wp:inline distT="0" distB="0" distL="0" distR="0" wp14:anchorId="12495785" wp14:editId="6B19334A">
            <wp:extent cx="5730240" cy="32232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p>
    <w:p w14:paraId="39E03B1F" w14:textId="3F78F93D" w:rsidR="005E529A" w:rsidRDefault="00871E01" w:rsidP="006F500E">
      <w:pPr>
        <w:pStyle w:val="Caption"/>
        <w:jc w:val="center"/>
      </w:pPr>
      <w:bookmarkStart w:id="26" w:name="_Toc41938193"/>
      <w:bookmarkStart w:id="27" w:name="_Toc42525750"/>
      <w:r>
        <w:t xml:space="preserve">Figure </w:t>
      </w:r>
      <w:r w:rsidR="001B0FAE">
        <w:fldChar w:fldCharType="begin"/>
      </w:r>
      <w:r w:rsidR="001B0FAE">
        <w:instrText xml:space="preserve"> SEQ Figure \* ARABIC </w:instrText>
      </w:r>
      <w:r w:rsidR="001B0FAE">
        <w:fldChar w:fldCharType="separate"/>
      </w:r>
      <w:r w:rsidR="003201E8">
        <w:rPr>
          <w:noProof/>
        </w:rPr>
        <w:t>6</w:t>
      </w:r>
      <w:r w:rsidR="001B0FAE">
        <w:rPr>
          <w:noProof/>
        </w:rPr>
        <w:fldChar w:fldCharType="end"/>
      </w:r>
      <w:r>
        <w:t>: Residuals of best deterministic model</w:t>
      </w:r>
      <w:bookmarkEnd w:id="26"/>
      <w:bookmarkEnd w:id="27"/>
    </w:p>
    <w:p w14:paraId="41433D2C" w14:textId="77777777" w:rsidR="00100193" w:rsidRDefault="00100193" w:rsidP="00100193">
      <w:r>
        <w:t>Figure 6A shows how the deterministic model fits GMO data. The model clearly captured the trend and seasonality in the data and overall has a good fit, though some outliers could still be observed. The model consistently underestimates the range of movements in the peak times and overestimate the application rates in the down times. This divergence of the model and the data is most obvious at the later dates possibly due to the increased variance.</w:t>
      </w:r>
    </w:p>
    <w:p w14:paraId="4B8EA337" w14:textId="6A7452C3" w:rsidR="00100193" w:rsidRDefault="00100193" w:rsidP="00100193">
      <w:r>
        <w:t>Residual verses fitted value plot (Figure 6B) shows a fairly good fit of the model. The model</w:t>
      </w:r>
      <w:r w:rsidR="00580072">
        <w:t xml:space="preserve"> has</w:t>
      </w:r>
      <w:r>
        <w:t xml:space="preserve"> errors stay</w:t>
      </w:r>
      <w:r w:rsidR="00580072">
        <w:t>ing</w:t>
      </w:r>
      <w:r>
        <w:t xml:space="preserve"> </w:t>
      </w:r>
      <w:r w:rsidR="00A53495">
        <w:t xml:space="preserve">around </w:t>
      </w:r>
      <w:r>
        <w:t xml:space="preserve">the mean of 0 for all the fitted values, there is no obvious trend, nor change in error variances. These observations are corroborated by timeseries plot of the standardised residuals (Figure 6C).  The line does not seem to be deviating from the zero mean and variance seems to be constant. </w:t>
      </w:r>
    </w:p>
    <w:p w14:paraId="4DC551D4" w14:textId="77777777" w:rsidR="00BD78D6" w:rsidRDefault="00BD78D6" w:rsidP="00BD78D6">
      <w:r>
        <w:t>ACF plot (Figure 6D) of the residuals shows the presence of significant lags that follow a wave pattern. Positive correlations between lags 0 to 20 and then negative lags between periods 20 to 36 can be observed gradually diminishing indicating a possible presence of an autoregressive processes in the residuals. From this it can be inferred that the deterministic modelling did not adequately capture the behaviour of the data.</w:t>
      </w:r>
    </w:p>
    <w:p w14:paraId="2F9A6813" w14:textId="77777777" w:rsidR="00A33BF2" w:rsidRDefault="00A33BF2" w:rsidP="00A33BF2">
      <w:r>
        <w:t>Visual analysis of the residual’s normality with histogram and Q-Q plots suggest that they follow normal variance (Figure 6E &amp; 6F) fairly closely. Though both show presence of outliers. This result is validated in Table 1 where the Shapiro-Wilks test shows a p values of 0.85 suggesting we do not have evidence to reject the null hypothesis that the residuals follow a normal distribution.</w:t>
      </w:r>
    </w:p>
    <w:p w14:paraId="4484135A" w14:textId="77777777" w:rsidR="0030319A" w:rsidRDefault="0030319A">
      <w:pPr>
        <w:rPr>
          <w:i/>
          <w:iCs/>
          <w:color w:val="1F497D" w:themeColor="text2"/>
          <w:sz w:val="18"/>
          <w:szCs w:val="18"/>
        </w:rPr>
      </w:pPr>
      <w:r>
        <w:br w:type="page"/>
      </w:r>
    </w:p>
    <w:p w14:paraId="46BCFF8A" w14:textId="6D366214" w:rsidR="00C87EE1" w:rsidRPr="00C87EE1" w:rsidRDefault="004816CC" w:rsidP="004816CC">
      <w:pPr>
        <w:pStyle w:val="Caption"/>
        <w:rPr>
          <w:rFonts w:ascii="Segoe UI" w:eastAsia="Times New Roman" w:hAnsi="Segoe UI" w:cs="Segoe UI"/>
          <w:color w:val="252423"/>
          <w:sz w:val="21"/>
          <w:szCs w:val="21"/>
          <w:lang w:eastAsia="zh-CN"/>
        </w:rPr>
      </w:pPr>
      <w:r>
        <w:lastRenderedPageBreak/>
        <w:t xml:space="preserve">Table </w:t>
      </w:r>
      <w:r w:rsidR="001B0FAE">
        <w:fldChar w:fldCharType="begin"/>
      </w:r>
      <w:r w:rsidR="001B0FAE">
        <w:instrText xml:space="preserve"> SEQ Table \* ARABIC </w:instrText>
      </w:r>
      <w:r w:rsidR="001B0FAE">
        <w:fldChar w:fldCharType="separate"/>
      </w:r>
      <w:r w:rsidR="003201E8">
        <w:rPr>
          <w:noProof/>
        </w:rPr>
        <w:t>2</w:t>
      </w:r>
      <w:r w:rsidR="001B0FAE">
        <w:rPr>
          <w:noProof/>
        </w:rPr>
        <w:fldChar w:fldCharType="end"/>
      </w:r>
      <w:r>
        <w:t xml:space="preserve">: </w:t>
      </w:r>
      <w:r w:rsidRPr="00D914F9">
        <w:t>Coefficient summary for deterministic seasonal model.</w:t>
      </w:r>
    </w:p>
    <w:tbl>
      <w:tblPr>
        <w:tblW w:w="9010" w:type="dxa"/>
        <w:tblBorders>
          <w:top w:val="single" w:sz="6" w:space="0" w:color="000000" w:themeColor="text1"/>
          <w:left w:val="single" w:sz="6" w:space="0" w:color="000000" w:themeColor="text1"/>
          <w:bottom w:val="single" w:sz="6" w:space="0" w:color="000000" w:themeColor="text1"/>
          <w:right w:val="single" w:sz="6" w:space="0" w:color="000000" w:themeColor="text1"/>
        </w:tblBorders>
        <w:shd w:val="clear" w:color="auto" w:fill="FFFFFF"/>
        <w:tblCellMar>
          <w:top w:w="15" w:type="dxa"/>
          <w:left w:w="15" w:type="dxa"/>
          <w:bottom w:w="15" w:type="dxa"/>
          <w:right w:w="15" w:type="dxa"/>
        </w:tblCellMar>
        <w:tblLook w:val="04A0" w:firstRow="1" w:lastRow="0" w:firstColumn="1" w:lastColumn="0" w:noHBand="0" w:noVBand="1"/>
      </w:tblPr>
      <w:tblGrid>
        <w:gridCol w:w="2448"/>
        <w:gridCol w:w="1326"/>
        <w:gridCol w:w="1325"/>
        <w:gridCol w:w="1325"/>
        <w:gridCol w:w="2586"/>
      </w:tblGrid>
      <w:tr w:rsidR="0062512F" w:rsidRPr="00C87EE1" w14:paraId="00A7489D"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5BA41BAF" w14:textId="77777777" w:rsidR="00C87EE1" w:rsidRPr="00C87EE1" w:rsidRDefault="00C87EE1" w:rsidP="00C87EE1">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Term</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41C6FE83" w14:textId="77777777" w:rsidR="00C87EE1" w:rsidRPr="00C87EE1" w:rsidRDefault="00C87EE1" w:rsidP="00C87EE1">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estimate</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0A1EBDB0" w14:textId="77777777" w:rsidR="00C87EE1" w:rsidRPr="00C87EE1" w:rsidRDefault="00C87EE1" w:rsidP="00C87EE1">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std.error</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585FB119" w14:textId="77777777" w:rsidR="00C87EE1" w:rsidRPr="00C87EE1" w:rsidRDefault="00C87EE1" w:rsidP="00C87EE1">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statistic</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6A19F3B5" w14:textId="0AD088C5" w:rsidR="00C87EE1" w:rsidRPr="00C87EE1" w:rsidRDefault="00C87EE1" w:rsidP="00C87EE1">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p.value</w:t>
            </w:r>
          </w:p>
        </w:tc>
      </w:tr>
      <w:tr w:rsidR="001A5BC9" w:rsidRPr="00C87EE1" w14:paraId="7B88CECD"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2C996B0E"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seasonJanuary</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14ACBE86" w14:textId="3C75F26D"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-8331.04</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4215CFC4" w14:textId="13E218D7"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9D0736C" w14:textId="63DFB06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-3.63721</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CE8D6E5" w14:textId="177EE6B0"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245193F8"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4A7296D8"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seasonFebruary</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911A66D" w14:textId="7A64B92A"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-8330.2</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52A61CA" w14:textId="05206830"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65F65314" w14:textId="4749AA8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-3.63684</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5DE1828" w14:textId="701F62D1"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46565916"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68A657F9"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seasonMarch</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089E537" w14:textId="7F1ED618"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-8329.77</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52B4F30" w14:textId="5D0865C1"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7989C6F7" w14:textId="263493E0"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-3.63665</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5A2EC77" w14:textId="4A19CE6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59744823"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79A4823F"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seasonApril</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725A240" w14:textId="5B0FC03F"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-8330.34</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9CE325D" w14:textId="064F1CA3"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66EEDB5" w14:textId="240A5456"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-3.6369</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8A1FD03" w14:textId="3B5226C8"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439C7BE9"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5D003DB5"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seasonMay</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6D4C1E2B" w14:textId="59A6A1B1"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-8330.01</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1C2E5A86" w14:textId="6895F7BD"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95386BE" w14:textId="5C4DF1D6"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-3.63676</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4650C7A" w14:textId="35439953"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140AD945"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654A8072"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seasonJune</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762E7758" w14:textId="7D5DE548"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-8329.64</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6FA55451" w14:textId="1631FD16"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4A09040" w14:textId="16C6E746"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-3.63659</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0ECAC597" w14:textId="67A31755"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0.000362</w:t>
            </w:r>
          </w:p>
        </w:tc>
      </w:tr>
      <w:tr w:rsidR="001A5BC9" w:rsidRPr="00C87EE1" w14:paraId="7454A4AD"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7F3DF45E"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seasonJuly</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06D4C538" w14:textId="41786751"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-8330.1</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B9EAD9E" w14:textId="33D082B3"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017749B0" w14:textId="6132EAC3"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-3.6368</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8529CC2" w14:textId="79651D98"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7CFD486B"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6E3E8338"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seasonAugust</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6F3CFDA4" w14:textId="372D397E" w:rsidR="007A76ED" w:rsidRPr="0032085F" w:rsidRDefault="007A76ED" w:rsidP="007A76ED">
            <w:pPr>
              <w:spacing w:after="0" w:line="240" w:lineRule="auto"/>
              <w:rPr>
                <w:rFonts w:eastAsia="Times New Roman" w:cs="Segoe UI"/>
                <w:color w:val="252423"/>
                <w:sz w:val="21"/>
                <w:szCs w:val="21"/>
                <w:lang w:eastAsia="zh-CN"/>
              </w:rPr>
            </w:pPr>
            <w:r w:rsidRPr="0032085F">
              <w:rPr>
                <w:color w:val="000000"/>
              </w:rPr>
              <w:t>-8329.85</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11DB77FD" w14:textId="5D03788E" w:rsidR="007A76ED" w:rsidRPr="0032085F" w:rsidRDefault="007A76ED" w:rsidP="007A76ED">
            <w:pPr>
              <w:spacing w:after="0" w:line="240" w:lineRule="auto"/>
              <w:rPr>
                <w:rFonts w:eastAsia="Times New Roman" w:cs="Segoe UI"/>
                <w:color w:val="252423"/>
                <w:sz w:val="21"/>
                <w:szCs w:val="21"/>
                <w:lang w:eastAsia="zh-CN"/>
              </w:rPr>
            </w:pPr>
            <w:r w:rsidRPr="0032085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B96DEAE" w14:textId="6934BAFF" w:rsidR="007A76ED" w:rsidRPr="0032085F" w:rsidRDefault="007A76ED" w:rsidP="007A76ED">
            <w:pPr>
              <w:spacing w:after="0" w:line="240" w:lineRule="auto"/>
              <w:rPr>
                <w:rFonts w:eastAsia="Times New Roman" w:cs="Segoe UI"/>
                <w:color w:val="252423"/>
                <w:sz w:val="21"/>
                <w:szCs w:val="21"/>
                <w:lang w:eastAsia="zh-CN"/>
              </w:rPr>
            </w:pPr>
            <w:r w:rsidRPr="0032085F">
              <w:rPr>
                <w:color w:val="000000"/>
              </w:rPr>
              <w:t>-3.63668</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5E994C6" w14:textId="26F6B98E" w:rsidR="007A76ED" w:rsidRPr="0032085F" w:rsidRDefault="007A76ED" w:rsidP="007A76ED">
            <w:pPr>
              <w:spacing w:after="0" w:line="240" w:lineRule="auto"/>
              <w:rPr>
                <w:rFonts w:eastAsia="Times New Roman" w:cs="Segoe UI"/>
                <w:color w:val="252423"/>
                <w:sz w:val="21"/>
                <w:szCs w:val="21"/>
                <w:lang w:eastAsia="zh-CN"/>
              </w:rPr>
            </w:pPr>
            <w:r w:rsidRPr="0032085F">
              <w:rPr>
                <w:color w:val="000000"/>
              </w:rPr>
              <w:t>0.000361</w:t>
            </w:r>
          </w:p>
        </w:tc>
      </w:tr>
      <w:tr w:rsidR="001A5BC9" w:rsidRPr="00C87EE1" w14:paraId="5465A993"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1BD01E92"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seasonSeptember</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1A317785" w14:textId="62394C28"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-8330.03</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76C2F0CC" w14:textId="4B2B96FD"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F9CA6E4" w14:textId="624C366F"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-3.63676</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7BB3825" w14:textId="20D127F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57A39BA7"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5B2746D7"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seasonOctober</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0CD5892A" w14:textId="12F67723"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-8330.1</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76FBC8AD" w14:textId="144535BC"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344E8C6F" w14:textId="3E2B33BB"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-3.63679</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446E5444" w14:textId="1A6C5CE2"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14033EDA"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3A974589"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seasonNovember</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85379E0" w14:textId="4A341CAC"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-8330.09</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15776FCD" w14:textId="4C3CD2C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208D4C1" w14:textId="546E92B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-3.63679</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47D6BC51" w14:textId="30FED3A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37BC1A6B"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5B8EF95A"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seasonDecember</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1700C877" w14:textId="3B0A02A9"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-8330.01</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14173DBF" w14:textId="0A14DD32"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2290.506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AA88AEC" w14:textId="5D768BCC"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-3.63676</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0EE664F7" w14:textId="27DDF9A3"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0.000361</w:t>
            </w:r>
          </w:p>
        </w:tc>
      </w:tr>
      <w:tr w:rsidR="001A5BC9" w:rsidRPr="00C87EE1" w14:paraId="0E488FC8"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464E47AC"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Power_2</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4420724B" w14:textId="09BEA49B"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0.006132</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BCD74CC" w14:textId="71BD7F3C"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0.001698</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04068FE1" w14:textId="0DC71218"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3.610753</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0ACA4F15" w14:textId="290DC869"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0.000397</w:t>
            </w:r>
          </w:p>
        </w:tc>
      </w:tr>
      <w:tr w:rsidR="001A5BC9" w:rsidRPr="00C87EE1" w14:paraId="5FBE6E73" w14:textId="77777777" w:rsidTr="00D219C3">
        <w:tc>
          <w:tcPr>
            <w:tcW w:w="244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hideMark/>
          </w:tcPr>
          <w:p w14:paraId="10C09326" w14:textId="77777777" w:rsidR="007A76ED" w:rsidRPr="00C87EE1" w:rsidRDefault="007A76ED" w:rsidP="007A76ED">
            <w:pPr>
              <w:spacing w:after="0" w:line="240" w:lineRule="auto"/>
              <w:rPr>
                <w:rFonts w:ascii="Segoe UI" w:eastAsia="Times New Roman" w:hAnsi="Segoe UI" w:cs="Segoe UI"/>
                <w:color w:val="252423"/>
                <w:sz w:val="21"/>
                <w:szCs w:val="21"/>
                <w:lang w:eastAsia="zh-CN"/>
              </w:rPr>
            </w:pPr>
            <w:r w:rsidRPr="00C87EE1">
              <w:rPr>
                <w:rFonts w:ascii="Segoe UI" w:eastAsia="Times New Roman" w:hAnsi="Segoe UI" w:cs="Segoe UI"/>
                <w:b/>
                <w:bCs/>
                <w:color w:val="252423"/>
                <w:sz w:val="21"/>
                <w:szCs w:val="21"/>
                <w:lang w:eastAsia="zh-CN"/>
              </w:rPr>
              <w:t>Power_3</w:t>
            </w:r>
          </w:p>
        </w:tc>
        <w:tc>
          <w:tcPr>
            <w:tcW w:w="13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46D9C1B7" w14:textId="10CE25A3"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-2.02E-06</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2AE96A11" w14:textId="4F868840"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5.63E-07</w:t>
            </w:r>
          </w:p>
        </w:tc>
        <w:tc>
          <w:tcPr>
            <w:tcW w:w="13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5796C6D2" w14:textId="7725D544"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-3.5967</w:t>
            </w:r>
          </w:p>
        </w:tc>
        <w:tc>
          <w:tcPr>
            <w:tcW w:w="258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noWrap/>
            <w:vAlign w:val="bottom"/>
            <w:hideMark/>
          </w:tcPr>
          <w:p w14:paraId="4E564C6A" w14:textId="01737FA1" w:rsidR="007A76ED" w:rsidRPr="0062512F" w:rsidRDefault="007A76ED" w:rsidP="007A76ED">
            <w:pPr>
              <w:spacing w:after="0" w:line="240" w:lineRule="auto"/>
              <w:rPr>
                <w:rFonts w:eastAsia="Times New Roman" w:cs="Segoe UI"/>
                <w:color w:val="252423"/>
                <w:sz w:val="21"/>
                <w:szCs w:val="21"/>
                <w:lang w:eastAsia="zh-CN"/>
              </w:rPr>
            </w:pPr>
            <w:r w:rsidRPr="0062512F">
              <w:rPr>
                <w:color w:val="000000"/>
              </w:rPr>
              <w:t>0.000417</w:t>
            </w:r>
          </w:p>
        </w:tc>
      </w:tr>
    </w:tbl>
    <w:p w14:paraId="27A019DB" w14:textId="77777777" w:rsidR="00C87EE1" w:rsidRPr="00C87EE1" w:rsidRDefault="00C87EE1" w:rsidP="00C87EE1">
      <w:pPr>
        <w:shd w:val="clear" w:color="auto" w:fill="FFFFFF"/>
        <w:spacing w:after="165" w:line="240" w:lineRule="auto"/>
        <w:rPr>
          <w:rFonts w:ascii="Segoe UI" w:eastAsia="Times New Roman" w:hAnsi="Segoe UI" w:cs="Segoe UI"/>
          <w:color w:val="252423"/>
          <w:sz w:val="21"/>
          <w:szCs w:val="21"/>
          <w:lang w:eastAsia="zh-CN"/>
        </w:rPr>
      </w:pPr>
      <w:r w:rsidRPr="00C87EE1">
        <w:rPr>
          <w:rFonts w:ascii="Segoe UI" w:eastAsia="Times New Roman" w:hAnsi="Segoe UI" w:cs="Segoe UI"/>
          <w:color w:val="252423"/>
          <w:sz w:val="21"/>
          <w:szCs w:val="21"/>
          <w:lang w:eastAsia="zh-CN"/>
        </w:rPr>
        <w:t> </w:t>
      </w:r>
    </w:p>
    <w:p w14:paraId="4FD29778" w14:textId="77777777" w:rsidR="0032085F" w:rsidRPr="00C87EE1" w:rsidRDefault="0032085F" w:rsidP="0032085F">
      <w:pPr>
        <w:shd w:val="clear" w:color="auto" w:fill="FFFFFF"/>
        <w:spacing w:after="165" w:line="240" w:lineRule="auto"/>
        <w:rPr>
          <w:rFonts w:ascii="Segoe UI" w:eastAsia="Times New Roman" w:hAnsi="Segoe UI" w:cs="Segoe UI"/>
          <w:color w:val="252423"/>
          <w:sz w:val="21"/>
          <w:szCs w:val="21"/>
          <w:lang w:eastAsia="zh-CN"/>
        </w:rPr>
      </w:pPr>
      <w:r w:rsidRPr="00C87EE1">
        <w:rPr>
          <w:rFonts w:ascii="Calibri" w:eastAsia="Times New Roman" w:hAnsi="Calibri" w:cs="Calibri"/>
          <w:color w:val="252423"/>
          <w:lang w:eastAsia="zh-CN"/>
        </w:rPr>
        <w:t xml:space="preserve">All coefficients, seasonal or power, appear to be significant for this model (Table 2). It should be noted that the seasonal components have a very large standard error, implying that </w:t>
      </w:r>
      <w:r>
        <w:rPr>
          <w:rFonts w:ascii="Calibri" w:eastAsia="Times New Roman" w:hAnsi="Calibri" w:cs="Calibri"/>
          <w:color w:val="252423"/>
          <w:lang w:eastAsia="zh-CN"/>
        </w:rPr>
        <w:t xml:space="preserve">these may be of limited use </w:t>
      </w:r>
      <w:r w:rsidRPr="00C87EE1">
        <w:rPr>
          <w:rFonts w:ascii="Calibri" w:eastAsia="Times New Roman" w:hAnsi="Calibri" w:cs="Calibri"/>
          <w:color w:val="252423"/>
          <w:lang w:eastAsia="zh-CN"/>
        </w:rPr>
        <w:t xml:space="preserve">for </w:t>
      </w:r>
      <w:r>
        <w:rPr>
          <w:rFonts w:ascii="Calibri" w:eastAsia="Times New Roman" w:hAnsi="Calibri" w:cs="Calibri"/>
          <w:color w:val="252423"/>
          <w:lang w:eastAsia="zh-CN"/>
        </w:rPr>
        <w:t xml:space="preserve">accurately </w:t>
      </w:r>
      <w:r w:rsidRPr="00C87EE1">
        <w:rPr>
          <w:rFonts w:ascii="Calibri" w:eastAsia="Times New Roman" w:hAnsi="Calibri" w:cs="Calibri"/>
          <w:color w:val="252423"/>
          <w:lang w:eastAsia="zh-CN"/>
        </w:rPr>
        <w:t xml:space="preserve">predicting </w:t>
      </w:r>
      <w:r>
        <w:rPr>
          <w:rFonts w:ascii="Calibri" w:eastAsia="Times New Roman" w:hAnsi="Calibri" w:cs="Calibri"/>
          <w:color w:val="252423"/>
          <w:lang w:eastAsia="zh-CN"/>
        </w:rPr>
        <w:t xml:space="preserve">values in </w:t>
      </w:r>
      <w:r w:rsidRPr="00C87EE1">
        <w:rPr>
          <w:rFonts w:ascii="Calibri" w:eastAsia="Times New Roman" w:hAnsi="Calibri" w:cs="Calibri"/>
          <w:color w:val="252423"/>
          <w:lang w:eastAsia="zh-CN"/>
        </w:rPr>
        <w:t>this model.</w:t>
      </w:r>
    </w:p>
    <w:p w14:paraId="2F580B5F" w14:textId="4EAEF9D9" w:rsidR="00A64D9C" w:rsidRDefault="00A64D9C" w:rsidP="00067770">
      <w:pPr>
        <w:pStyle w:val="Heading2"/>
      </w:pPr>
      <w:bookmarkStart w:id="28" w:name="_Toc42535753"/>
      <w:r>
        <w:t xml:space="preserve">Summary </w:t>
      </w:r>
      <w:r w:rsidR="00723E2A">
        <w:t>f</w:t>
      </w:r>
      <w:r w:rsidR="0032085F">
        <w:t>or Deterministic Model</w:t>
      </w:r>
      <w:bookmarkEnd w:id="28"/>
    </w:p>
    <w:p w14:paraId="6A48D66C" w14:textId="0B97F94E" w:rsidR="005E529A" w:rsidRPr="00A70565" w:rsidRDefault="0032085F" w:rsidP="00A70565">
      <w:r>
        <w:t>The best deterministic model had power 2 power 3 and seasonal components only. This model showed a very high adjusted R squared value of 0.99 suggesting good fit. This was confirmed by visual analysis of the fit</w:t>
      </w:r>
      <w:r>
        <w:rPr>
          <w:rFonts w:ascii="Calibri" w:eastAsia="Times New Roman" w:hAnsi="Calibri" w:cs="Calibri"/>
          <w:color w:val="252423"/>
          <w:lang w:eastAsia="zh-CN"/>
        </w:rPr>
        <w:t xml:space="preserve">. The model </w:t>
      </w:r>
      <w:r w:rsidRPr="00C87EE1">
        <w:rPr>
          <w:rFonts w:ascii="Calibri" w:eastAsia="Times New Roman" w:hAnsi="Calibri" w:cs="Calibri"/>
          <w:color w:val="252423"/>
          <w:lang w:eastAsia="zh-CN"/>
        </w:rPr>
        <w:t>capture</w:t>
      </w:r>
      <w:r>
        <w:rPr>
          <w:rFonts w:ascii="Calibri" w:eastAsia="Times New Roman" w:hAnsi="Calibri" w:cs="Calibri"/>
          <w:color w:val="252423"/>
          <w:lang w:eastAsia="zh-CN"/>
        </w:rPr>
        <w:t>d</w:t>
      </w:r>
      <w:r w:rsidRPr="00C87EE1">
        <w:rPr>
          <w:rFonts w:ascii="Calibri" w:eastAsia="Times New Roman" w:hAnsi="Calibri" w:cs="Calibri"/>
          <w:color w:val="252423"/>
          <w:lang w:eastAsia="zh-CN"/>
        </w:rPr>
        <w:t xml:space="preserve"> the general trend and the seasonality in the data.</w:t>
      </w:r>
      <w:r>
        <w:rPr>
          <w:rFonts w:ascii="Calibri" w:eastAsia="Times New Roman" w:hAnsi="Calibri" w:cs="Calibri"/>
          <w:color w:val="252423"/>
          <w:lang w:eastAsia="zh-CN"/>
        </w:rPr>
        <w:t xml:space="preserve"> </w:t>
      </w:r>
      <w:r>
        <w:t>Residual analysis showed that they follow a normal distribution. However, residual analysis also showed presence of significant autoregressive behaviour and the coefficients, while statistically significant</w:t>
      </w:r>
      <w:r w:rsidR="00A13CB9">
        <w:t xml:space="preserve"> showed high error rates. </w:t>
      </w:r>
      <w:r w:rsidR="00A13CB9">
        <w:rPr>
          <w:rFonts w:ascii="Calibri" w:eastAsia="Times New Roman" w:hAnsi="Calibri" w:cs="Calibri"/>
          <w:color w:val="252423"/>
          <w:lang w:eastAsia="zh-CN"/>
        </w:rPr>
        <w:t>Therefore,</w:t>
      </w:r>
      <w:r w:rsidR="00A13CB9" w:rsidRPr="00C87EE1">
        <w:rPr>
          <w:rFonts w:ascii="Calibri" w:eastAsia="Times New Roman" w:hAnsi="Calibri" w:cs="Calibri"/>
          <w:color w:val="252423"/>
          <w:lang w:eastAsia="zh-CN"/>
        </w:rPr>
        <w:t xml:space="preserve"> based on </w:t>
      </w:r>
      <w:r w:rsidR="00A13CB9">
        <w:rPr>
          <w:rFonts w:ascii="Calibri" w:eastAsia="Times New Roman" w:hAnsi="Calibri" w:cs="Calibri"/>
          <w:color w:val="252423"/>
          <w:lang w:eastAsia="zh-CN"/>
        </w:rPr>
        <w:t>these</w:t>
      </w:r>
      <w:r w:rsidR="00A13CB9" w:rsidRPr="00C87EE1">
        <w:rPr>
          <w:rFonts w:ascii="Calibri" w:eastAsia="Times New Roman" w:hAnsi="Calibri" w:cs="Calibri"/>
          <w:color w:val="252423"/>
          <w:lang w:eastAsia="zh-CN"/>
        </w:rPr>
        <w:t xml:space="preserve"> analysis deterministic models should not be used on this data. </w:t>
      </w:r>
      <w:r w:rsidR="005E529A">
        <w:br w:type="page"/>
      </w:r>
    </w:p>
    <w:p w14:paraId="0756D5FD" w14:textId="4DCCBFEB" w:rsidR="003959DE" w:rsidRDefault="005B7BE3" w:rsidP="00D219C3">
      <w:pPr>
        <w:pStyle w:val="Heading1"/>
      </w:pPr>
      <w:bookmarkStart w:id="29" w:name="_Toc42535754"/>
      <w:r>
        <w:lastRenderedPageBreak/>
        <w:t>Stochastic Modelling</w:t>
      </w:r>
      <w:bookmarkEnd w:id="29"/>
    </w:p>
    <w:p w14:paraId="66DCD77E" w14:textId="77777777" w:rsidR="00C30898" w:rsidRDefault="00C30898" w:rsidP="00C30898">
      <w:pPr>
        <w:pStyle w:val="Heading2"/>
      </w:pPr>
      <w:bookmarkStart w:id="30" w:name="_Toc42535755"/>
      <w:r>
        <w:t>Determine Seasonality</w:t>
      </w:r>
      <w:bookmarkEnd w:id="30"/>
    </w:p>
    <w:p w14:paraId="4143E1DA" w14:textId="77777777" w:rsidR="00C30898" w:rsidRDefault="00C30898" w:rsidP="00C30898">
      <w:r>
        <w:t>In section 3, the seasonality component of the data was identified visually and confirmed by applying STL decomposition to the data set. Prior to identifying potential ARIMA models the seasonality component in the data must be addressed. This shall be done using two approaches: Classic approach via examination of ACF and PACF plots and residual analysis approach following application of first differenced seasonal model of (0,1,0). For the classic approach the ACF and PACF plot of the original series is shown below.</w:t>
      </w:r>
    </w:p>
    <w:p w14:paraId="7094DA81" w14:textId="35BDAC75" w:rsidR="00114048" w:rsidRDefault="00DB76EB" w:rsidP="00D219C3">
      <w:pPr>
        <w:keepNext/>
        <w:jc w:val="center"/>
      </w:pPr>
      <w:r w:rsidRPr="00DB76EB">
        <w:rPr>
          <w:noProof/>
          <w:color w:val="2B579A"/>
          <w:shd w:val="clear" w:color="auto" w:fill="E6E6E6"/>
        </w:rPr>
        <w:drawing>
          <wp:inline distT="0" distB="0" distL="0" distR="0" wp14:anchorId="4D94CD5F" wp14:editId="5A9B460E">
            <wp:extent cx="4294463" cy="2948940"/>
            <wp:effectExtent l="0" t="0" r="0" b="3810"/>
            <wp:docPr id="10" name="Picture 3">
              <a:extLst xmlns:a="http://schemas.openxmlformats.org/drawingml/2006/main">
                <a:ext uri="{FF2B5EF4-FFF2-40B4-BE49-F238E27FC236}">
                  <a16:creationId xmlns:a16="http://schemas.microsoft.com/office/drawing/2014/main" id="{07F2FF1A-DAD4-2844-834C-158235F53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7F2FF1A-DAD4-2844-834C-158235F5334B}"/>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3871" cy="2962267"/>
                    </a:xfrm>
                    <a:prstGeom prst="rect">
                      <a:avLst/>
                    </a:prstGeom>
                  </pic:spPr>
                </pic:pic>
              </a:graphicData>
            </a:graphic>
          </wp:inline>
        </w:drawing>
      </w:r>
    </w:p>
    <w:p w14:paraId="198F6A5F" w14:textId="3616658D" w:rsidR="00114048" w:rsidRDefault="00114048" w:rsidP="00D219C3">
      <w:pPr>
        <w:pStyle w:val="Caption"/>
        <w:jc w:val="center"/>
      </w:pPr>
      <w:bookmarkStart w:id="31" w:name="_Toc41938194"/>
      <w:bookmarkStart w:id="32" w:name="_Toc42525751"/>
      <w:r>
        <w:t xml:space="preserve">Figure </w:t>
      </w:r>
      <w:r w:rsidR="001B0FAE">
        <w:fldChar w:fldCharType="begin"/>
      </w:r>
      <w:r w:rsidR="001B0FAE">
        <w:instrText xml:space="preserve"> SEQ Figure \* ARABIC </w:instrText>
      </w:r>
      <w:r w:rsidR="001B0FAE">
        <w:fldChar w:fldCharType="separate"/>
      </w:r>
      <w:r w:rsidR="003201E8">
        <w:rPr>
          <w:noProof/>
        </w:rPr>
        <w:t>7</w:t>
      </w:r>
      <w:r w:rsidR="001B0FAE">
        <w:rPr>
          <w:noProof/>
        </w:rPr>
        <w:fldChar w:fldCharType="end"/>
      </w:r>
      <w:r>
        <w:t>: ACF and PACF test of the transformed GMO data</w:t>
      </w:r>
      <w:r w:rsidR="005151D0">
        <w:t>.  Seasonal is set to 12.</w:t>
      </w:r>
      <w:bookmarkEnd w:id="31"/>
      <w:bookmarkEnd w:id="32"/>
    </w:p>
    <w:p w14:paraId="49B36211" w14:textId="10E5B404" w:rsidR="00645C98" w:rsidRDefault="00645C98" w:rsidP="00645C98">
      <w:r>
        <w:t xml:space="preserve">It can be observed that the seasonal peaks in ACF (Figure 7A) ( lags 12, 24, 36, 48) are slowly fading. There is a sharp cut off after first seasonal lag in the PACF plot (Figure 7B). This pattern implies two possibilities, one is that seasonality follows AR(1) process. The second possibility is that it has a trend and needs to be seasonally differentiated, which will be examined during the residual approach. From this we can derive the seasonal component of </w:t>
      </w:r>
      <w:r w:rsidRPr="00C07D61">
        <w:rPr>
          <w:b/>
          <w:color w:val="2B579A"/>
          <w:shd w:val="clear" w:color="auto" w:fill="E6E6E6"/>
        </w:rPr>
        <w:t xml:space="preserve">(1,0,0) </w:t>
      </w:r>
      <w:r>
        <w:t>as a potential candidate.</w:t>
      </w:r>
    </w:p>
    <w:p w14:paraId="5EB1E856" w14:textId="77777777" w:rsidR="00E12BDB" w:rsidRDefault="00E12BDB" w:rsidP="00D219C3">
      <w:pPr>
        <w:keepNext/>
        <w:jc w:val="center"/>
      </w:pPr>
      <w:r>
        <w:rPr>
          <w:noProof/>
          <w:color w:val="2B579A"/>
          <w:shd w:val="clear" w:color="auto" w:fill="E6E6E6"/>
        </w:rPr>
        <w:lastRenderedPageBreak/>
        <w:drawing>
          <wp:inline distT="0" distB="0" distL="0" distR="0" wp14:anchorId="737DA54E" wp14:editId="5BE3B11C">
            <wp:extent cx="3776746" cy="25934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76746" cy="2593432"/>
                    </a:xfrm>
                    <a:prstGeom prst="rect">
                      <a:avLst/>
                    </a:prstGeom>
                  </pic:spPr>
                </pic:pic>
              </a:graphicData>
            </a:graphic>
          </wp:inline>
        </w:drawing>
      </w:r>
    </w:p>
    <w:p w14:paraId="6A2B09B9" w14:textId="3F9B1641" w:rsidR="00E12BDB" w:rsidRPr="00051368" w:rsidRDefault="00E12BDB" w:rsidP="00D219C3">
      <w:pPr>
        <w:pStyle w:val="Caption"/>
        <w:jc w:val="center"/>
        <w:rPr>
          <w:i w:val="0"/>
          <w:iCs w:val="0"/>
          <w:color w:val="auto"/>
          <w:sz w:val="22"/>
          <w:szCs w:val="22"/>
        </w:rPr>
      </w:pPr>
      <w:bookmarkStart w:id="33" w:name="_Hlk42473362"/>
      <w:bookmarkStart w:id="34" w:name="_Toc41938195"/>
      <w:bookmarkStart w:id="35" w:name="_Toc42525752"/>
      <w:r>
        <w:t xml:space="preserve">Figure </w:t>
      </w:r>
      <w:r w:rsidR="001B0FAE">
        <w:fldChar w:fldCharType="begin"/>
      </w:r>
      <w:r w:rsidR="001B0FAE">
        <w:instrText xml:space="preserve"> SEQ</w:instrText>
      </w:r>
      <w:r w:rsidR="001B0FAE">
        <w:instrText xml:space="preserve"> Figure \* ARABIC </w:instrText>
      </w:r>
      <w:r w:rsidR="001B0FAE">
        <w:fldChar w:fldCharType="separate"/>
      </w:r>
      <w:r w:rsidR="003201E8">
        <w:rPr>
          <w:noProof/>
        </w:rPr>
        <w:t>8</w:t>
      </w:r>
      <w:r w:rsidR="001B0FAE">
        <w:rPr>
          <w:noProof/>
        </w:rPr>
        <w:fldChar w:fldCharType="end"/>
      </w:r>
      <w:bookmarkEnd w:id="33"/>
      <w:r>
        <w:t>: Residuals of plot after fitting a seasonal (1,0,0)</w:t>
      </w:r>
      <w:bookmarkEnd w:id="34"/>
      <w:bookmarkEnd w:id="35"/>
    </w:p>
    <w:p w14:paraId="2A0D85BB" w14:textId="668D9322" w:rsidR="008224E5" w:rsidRDefault="00E12BDB" w:rsidP="00940673">
      <w:r w:rsidRPr="00051368">
        <w:br/>
      </w:r>
      <w:r w:rsidR="00645C98" w:rsidRPr="00051368">
        <w:t xml:space="preserve">After fitting the seasonal (1,0,0) process, </w:t>
      </w:r>
      <w:r w:rsidR="00645C98">
        <w:t>to confirm suitability of this seasonal component</w:t>
      </w:r>
      <w:r w:rsidR="00645C98" w:rsidRPr="00051368">
        <w:t xml:space="preserve">, </w:t>
      </w:r>
      <w:r w:rsidR="00645C98">
        <w:t>the residuals were visually analysed</w:t>
      </w:r>
      <w:r w:rsidR="00645C98" w:rsidRPr="00051368">
        <w:t xml:space="preserve"> (Figure</w:t>
      </w:r>
      <w:r w:rsidR="00645C98">
        <w:t xml:space="preserve"> </w:t>
      </w:r>
      <w:r w:rsidR="00645C98" w:rsidRPr="00051368">
        <w:t>8)</w:t>
      </w:r>
      <w:r w:rsidR="00645C98">
        <w:t>. The time series plot does not appear to show any seasonality (Figure 8A). Further,</w:t>
      </w:r>
      <w:r w:rsidR="00645C98" w:rsidRPr="00051368">
        <w:t xml:space="preserve"> the ACF </w:t>
      </w:r>
      <w:r w:rsidR="00645C98">
        <w:t>plot (Figure 8B) does not show</w:t>
      </w:r>
      <w:r w:rsidR="00645C98" w:rsidRPr="00051368">
        <w:t xml:space="preserve"> any significant seasonal lag</w:t>
      </w:r>
      <w:r w:rsidR="00645C98">
        <w:t xml:space="preserve">. </w:t>
      </w:r>
      <w:r w:rsidR="00645C98" w:rsidRPr="00051368">
        <w:t xml:space="preserve">PACF </w:t>
      </w:r>
      <w:r w:rsidR="00645C98">
        <w:t xml:space="preserve">plot (Figure 8C) had </w:t>
      </w:r>
      <w:r w:rsidR="00645C98" w:rsidRPr="00051368">
        <w:t>one significant lag</w:t>
      </w:r>
      <w:r w:rsidR="00645C98">
        <w:t xml:space="preserve"> seasonal lag. These observations suggest that t</w:t>
      </w:r>
      <w:r w:rsidR="00645C98" w:rsidRPr="00051368">
        <w:t>here is no obvious presence of seasonality in the plot. Hence this will be used as a potential seasonality component in our analysis</w:t>
      </w:r>
      <w:r w:rsidR="00645C98">
        <w:t>.</w:t>
      </w:r>
    </w:p>
    <w:p w14:paraId="2D79E995" w14:textId="6F37712C" w:rsidR="00953AE2" w:rsidRDefault="00953AE2" w:rsidP="00953AE2">
      <w:r>
        <w:t>Seasonality components of the data were then assessed using the residual approach. Following the application of a plain first differenced seasonal model of (0,1,0), the residuals of the model can be analysed to find the other potential components of the seasonal series. The ACF, PACF, and time series of the plain model’s residuals are shown in Figure 9.</w:t>
      </w:r>
    </w:p>
    <w:p w14:paraId="2F8FF48C" w14:textId="77777777" w:rsidR="00C329DC" w:rsidRDefault="00C329DC" w:rsidP="00D219C3">
      <w:pPr>
        <w:keepNext/>
        <w:jc w:val="center"/>
      </w:pPr>
      <w:r>
        <w:rPr>
          <w:noProof/>
          <w:color w:val="2B579A"/>
          <w:shd w:val="clear" w:color="auto" w:fill="E6E6E6"/>
        </w:rPr>
        <w:drawing>
          <wp:inline distT="0" distB="0" distL="0" distR="0" wp14:anchorId="4E378846" wp14:editId="76446B3E">
            <wp:extent cx="3480677" cy="2390126"/>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80677" cy="2390126"/>
                    </a:xfrm>
                    <a:prstGeom prst="rect">
                      <a:avLst/>
                    </a:prstGeom>
                  </pic:spPr>
                </pic:pic>
              </a:graphicData>
            </a:graphic>
          </wp:inline>
        </w:drawing>
      </w:r>
    </w:p>
    <w:p w14:paraId="10CEA231" w14:textId="0257197D" w:rsidR="00C329DC" w:rsidRDefault="00C329DC" w:rsidP="00D219C3">
      <w:pPr>
        <w:pStyle w:val="Caption"/>
        <w:jc w:val="center"/>
      </w:pPr>
      <w:bookmarkStart w:id="36" w:name="_Toc41938196"/>
      <w:bookmarkStart w:id="37" w:name="_Toc42525753"/>
      <w:r>
        <w:t xml:space="preserve">Figure </w:t>
      </w:r>
      <w:r w:rsidR="001B0FAE">
        <w:fldChar w:fldCharType="begin"/>
      </w:r>
      <w:r w:rsidR="001B0FAE">
        <w:instrText xml:space="preserve"> SEQ Figure \* ARABIC </w:instrText>
      </w:r>
      <w:r w:rsidR="001B0FAE">
        <w:fldChar w:fldCharType="separate"/>
      </w:r>
      <w:r w:rsidR="003201E8">
        <w:rPr>
          <w:noProof/>
        </w:rPr>
        <w:t>9</w:t>
      </w:r>
      <w:r w:rsidR="001B0FAE">
        <w:rPr>
          <w:noProof/>
        </w:rPr>
        <w:fldChar w:fldCharType="end"/>
      </w:r>
      <w:r>
        <w:t>: Residuals after fitting a seasonal (0,1,0)</w:t>
      </w:r>
      <w:bookmarkEnd w:id="36"/>
      <w:bookmarkEnd w:id="37"/>
    </w:p>
    <w:p w14:paraId="58435E5F" w14:textId="7BB305EB" w:rsidR="00955B23" w:rsidRDefault="00955B23" w:rsidP="00955B23">
      <w:r>
        <w:t>Applying a single seasonal difference appears to have also - at least partially - detrended the data set (Figure 9A). Only one significant seasonal lag (lag 12) in the ACF plot (Figure 9B) could be observed. PACF plot (Figure 9C) showed significant lags at 12, 24</w:t>
      </w:r>
      <w:r w:rsidR="00A13CB9">
        <w:t>,</w:t>
      </w:r>
      <w:r>
        <w:t xml:space="preserve"> and 36 indicating decaying seasonal lags.  </w:t>
      </w:r>
    </w:p>
    <w:p w14:paraId="3258B6BA" w14:textId="77777777" w:rsidR="009C1B46" w:rsidRDefault="009C1B46" w:rsidP="009C1B46">
      <w:r>
        <w:lastRenderedPageBreak/>
        <w:t>There can be two interpretations of these observations:</w:t>
      </w:r>
    </w:p>
    <w:p w14:paraId="1066B925" w14:textId="77777777" w:rsidR="009C1B46" w:rsidRDefault="009C1B46" w:rsidP="009C1B46">
      <w:pPr>
        <w:pStyle w:val="ListParagraph"/>
        <w:numPr>
          <w:ilvl w:val="0"/>
          <w:numId w:val="12"/>
        </w:numPr>
        <w:rPr>
          <w:rFonts w:eastAsiaTheme="minorEastAsia"/>
        </w:rPr>
      </w:pPr>
      <w:r>
        <w:t xml:space="preserve">PACF seasonal lags appear to decay and there is a single significant lag in ACF. This is typical of MA(1) behaviour. Indicating a (0,1,1) seasonal model being suitable.  </w:t>
      </w:r>
    </w:p>
    <w:p w14:paraId="4FD96891" w14:textId="77777777" w:rsidR="009C1B46" w:rsidRDefault="009C1B46" w:rsidP="009C1B46">
      <w:pPr>
        <w:pStyle w:val="ListParagraph"/>
        <w:numPr>
          <w:ilvl w:val="0"/>
          <w:numId w:val="12"/>
        </w:numPr>
      </w:pPr>
      <w:r>
        <w:t>Second interpretations is that there are both AR and MA processes present and an ARMA(3,1,1) seasonal component may be appropriate.</w:t>
      </w:r>
    </w:p>
    <w:p w14:paraId="35E22F4B" w14:textId="77777777" w:rsidR="009C1B46" w:rsidRDefault="00AA5460" w:rsidP="56472422">
      <w:r>
        <w:t>B</w:t>
      </w:r>
      <w:r w:rsidR="00600A1E">
        <w:t>oth</w:t>
      </w:r>
      <w:r>
        <w:t xml:space="preserve"> of</w:t>
      </w:r>
      <w:r w:rsidR="00373644">
        <w:t xml:space="preserve"> </w:t>
      </w:r>
      <w:r w:rsidR="6B7819B8">
        <w:t xml:space="preserve">these </w:t>
      </w:r>
      <w:r>
        <w:t xml:space="preserve">seasonal </w:t>
      </w:r>
      <w:r w:rsidR="00373644">
        <w:t>candida</w:t>
      </w:r>
      <w:r w:rsidR="00645538">
        <w:t xml:space="preserve">tes </w:t>
      </w:r>
      <w:r>
        <w:t>will be</w:t>
      </w:r>
      <w:r w:rsidR="00645538">
        <w:t xml:space="preserve"> explore</w:t>
      </w:r>
      <w:r>
        <w:t>d</w:t>
      </w:r>
      <w:r w:rsidR="00645538">
        <w:t xml:space="preserve"> further.</w:t>
      </w:r>
    </w:p>
    <w:p w14:paraId="1A8C0260" w14:textId="11250179" w:rsidR="251F4097" w:rsidRDefault="00AA5460" w:rsidP="56472422">
      <w:r>
        <w:t>In summary, after applying classical and residual approaches to identifying seasonal components the following were selected:</w:t>
      </w:r>
      <w:r w:rsidR="251F4097">
        <w:t xml:space="preserve"> </w:t>
      </w:r>
    </w:p>
    <w:p w14:paraId="71E39F8B" w14:textId="3A00AA56" w:rsidR="251F4097" w:rsidRDefault="251F4097" w:rsidP="009C1B46">
      <w:pPr>
        <w:pStyle w:val="ListParagraph"/>
        <w:numPr>
          <w:ilvl w:val="0"/>
          <w:numId w:val="42"/>
        </w:numPr>
        <w:rPr>
          <w:rFonts w:eastAsiaTheme="minorEastAsia"/>
        </w:rPr>
      </w:pPr>
      <w:r>
        <w:t>(1,0,0)</w:t>
      </w:r>
    </w:p>
    <w:p w14:paraId="114FC141" w14:textId="31407411" w:rsidR="251F4097" w:rsidRDefault="251F4097" w:rsidP="009C1B46">
      <w:pPr>
        <w:pStyle w:val="ListParagraph"/>
        <w:numPr>
          <w:ilvl w:val="0"/>
          <w:numId w:val="42"/>
        </w:numPr>
      </w:pPr>
      <w:r>
        <w:t>(3,1,1)</w:t>
      </w:r>
    </w:p>
    <w:p w14:paraId="40153105" w14:textId="0545CD71" w:rsidR="251F4097" w:rsidRDefault="251F4097" w:rsidP="009C1B46">
      <w:pPr>
        <w:pStyle w:val="ListParagraph"/>
        <w:numPr>
          <w:ilvl w:val="0"/>
          <w:numId w:val="42"/>
        </w:numPr>
      </w:pPr>
      <w:r>
        <w:t>(0,1,1)</w:t>
      </w:r>
    </w:p>
    <w:p w14:paraId="61E7098B" w14:textId="609A3005" w:rsidR="00AA5460" w:rsidRDefault="00AA5460" w:rsidP="00AA5460">
      <w:r>
        <w:t xml:space="preserve">These were used in </w:t>
      </w:r>
      <w:r w:rsidR="00140AED">
        <w:t xml:space="preserve">the </w:t>
      </w:r>
      <w:r>
        <w:t>subsequent section to identify potential SARIMA models.</w:t>
      </w:r>
    </w:p>
    <w:p w14:paraId="1A7E8FFB" w14:textId="77777777" w:rsidR="00A25809" w:rsidRDefault="00A25809" w:rsidP="00A25809">
      <w:pPr>
        <w:pStyle w:val="Heading2"/>
        <w:numPr>
          <w:ilvl w:val="1"/>
          <w:numId w:val="43"/>
        </w:numPr>
      </w:pPr>
      <w:bookmarkStart w:id="38" w:name="_Toc42535756"/>
      <w:r>
        <w:t>Model Selection</w:t>
      </w:r>
      <w:bookmarkEnd w:id="38"/>
    </w:p>
    <w:p w14:paraId="046642FD" w14:textId="77777777" w:rsidR="00A25809" w:rsidRPr="00FF0212" w:rsidRDefault="00A25809" w:rsidP="00A25809">
      <w:pPr>
        <w:pStyle w:val="Heading3"/>
        <w:numPr>
          <w:ilvl w:val="2"/>
          <w:numId w:val="6"/>
        </w:numPr>
        <w:rPr>
          <w:color w:val="000000" w:themeColor="text1"/>
        </w:rPr>
      </w:pPr>
      <w:bookmarkStart w:id="39" w:name="_Toc42535757"/>
      <w:r w:rsidRPr="00FF0212">
        <w:rPr>
          <w:color w:val="000000" w:themeColor="text1"/>
        </w:rPr>
        <w:t>SARIMA Seasonal s(1,0,0)</w:t>
      </w:r>
      <w:bookmarkEnd w:id="39"/>
    </w:p>
    <w:p w14:paraId="6571AF93" w14:textId="656330DE" w:rsidR="0081268C" w:rsidRPr="00FF0212" w:rsidRDefault="00A25809" w:rsidP="00123659">
      <w:pPr>
        <w:rPr>
          <w:b/>
          <w:bCs/>
          <w:color w:val="000000" w:themeColor="text1"/>
        </w:rPr>
      </w:pPr>
      <w:r>
        <w:t xml:space="preserve">Diagnostic plots for the plain s(1,0,0) model (Figure </w:t>
      </w:r>
      <w:r w:rsidR="003201E8">
        <w:t>10</w:t>
      </w:r>
      <w:r>
        <w:rPr>
          <w:noProof/>
        </w:rPr>
        <w:t>) show</w:t>
      </w:r>
      <w:r>
        <w:t xml:space="preserve"> the presence of both MA and AR processes and a slight trend; the former suggesting lack of stationarity. Conducting an </w:t>
      </w:r>
      <w:r w:rsidRPr="00E45E81">
        <w:t>Augmented Dickey-Fuller</w:t>
      </w:r>
      <w:r>
        <w:t xml:space="preserve"> (ADF)</w:t>
      </w:r>
      <w:r w:rsidRPr="00E45E81">
        <w:t xml:space="preserve"> Test</w:t>
      </w:r>
      <w:r>
        <w:t xml:space="preserve"> resulted in a p-value of 0.22 failing to reject null hypothesis for the</w:t>
      </w:r>
      <w:r w:rsidDel="00A96DC8">
        <w:t xml:space="preserve"> </w:t>
      </w:r>
      <w:r>
        <w:t xml:space="preserve">presence of a unit root. This could be handled by taking a first difference on the ordinary order. In other words </w:t>
      </w:r>
      <w:r w:rsidRPr="00FF0212">
        <w:rPr>
          <w:color w:val="000000" w:themeColor="text1"/>
        </w:rPr>
        <w:t>fitting</w:t>
      </w:r>
      <w:r>
        <w:t xml:space="preserve"> a </w:t>
      </w:r>
      <w:r w:rsidRPr="0003320D">
        <w:t>SARIMA(0,1,0)x(</w:t>
      </w:r>
      <w:r>
        <w:t>1</w:t>
      </w:r>
      <w:r w:rsidRPr="0003320D">
        <w:t>,</w:t>
      </w:r>
      <w:r>
        <w:t>0</w:t>
      </w:r>
      <w:r w:rsidRPr="0003320D">
        <w:t>,0)</w:t>
      </w:r>
      <w:r w:rsidRPr="0003320D">
        <w:rPr>
          <w:vertAlign w:val="subscript"/>
        </w:rPr>
        <w:t>12</w:t>
      </w:r>
      <w:r>
        <w:t xml:space="preserve"> model. </w:t>
      </w:r>
      <w:r w:rsidR="00A0550F">
        <w:br/>
      </w:r>
    </w:p>
    <w:p w14:paraId="714BA67F" w14:textId="77777777" w:rsidR="00622FA9" w:rsidRDefault="00EE7752" w:rsidP="00FF0212">
      <w:pPr>
        <w:keepNext/>
        <w:jc w:val="center"/>
      </w:pPr>
      <w:r>
        <w:rPr>
          <w:noProof/>
          <w:color w:val="2B579A"/>
          <w:shd w:val="clear" w:color="auto" w:fill="E6E6E6"/>
        </w:rPr>
        <w:drawing>
          <wp:inline distT="0" distB="0" distL="0" distR="0" wp14:anchorId="15BC6016" wp14:editId="6DB1E3EE">
            <wp:extent cx="4389120" cy="3013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1807" cy="3036380"/>
                    </a:xfrm>
                    <a:prstGeom prst="rect">
                      <a:avLst/>
                    </a:prstGeom>
                  </pic:spPr>
                </pic:pic>
              </a:graphicData>
            </a:graphic>
          </wp:inline>
        </w:drawing>
      </w:r>
    </w:p>
    <w:p w14:paraId="72EA32F7" w14:textId="04081F4C" w:rsidR="0056677A" w:rsidRPr="00123659" w:rsidRDefault="00622FA9" w:rsidP="00FF0212">
      <w:pPr>
        <w:pStyle w:val="Caption"/>
        <w:jc w:val="center"/>
      </w:pPr>
      <w:bookmarkStart w:id="40" w:name="_Toc42525754"/>
      <w:r>
        <w:t xml:space="preserve">Figure </w:t>
      </w:r>
      <w:r w:rsidR="001B0FAE">
        <w:fldChar w:fldCharType="begin"/>
      </w:r>
      <w:r w:rsidR="001B0FAE">
        <w:instrText xml:space="preserve"> SEQ Figure \* ARABIC </w:instrText>
      </w:r>
      <w:r w:rsidR="001B0FAE">
        <w:fldChar w:fldCharType="separate"/>
      </w:r>
      <w:r w:rsidR="003201E8">
        <w:rPr>
          <w:noProof/>
        </w:rPr>
        <w:t>10</w:t>
      </w:r>
      <w:r w:rsidR="001B0FAE">
        <w:rPr>
          <w:noProof/>
        </w:rPr>
        <w:fldChar w:fldCharType="end"/>
      </w:r>
      <w:r>
        <w:t>: Residuals after fitting SARIMA(0,1,0)x(1,0,0)</w:t>
      </w:r>
      <w:r w:rsidRPr="00622FA9">
        <w:rPr>
          <w:vertAlign w:val="subscript"/>
        </w:rPr>
        <w:t>12</w:t>
      </w:r>
      <w:bookmarkEnd w:id="40"/>
    </w:p>
    <w:p w14:paraId="777E8435" w14:textId="77777777" w:rsidR="00FF0212" w:rsidRDefault="00FF0212" w:rsidP="00FF0212">
      <w:r>
        <w:t xml:space="preserve">After 1 difference, the application of the ADF test resulted in a p-value of 0.01, suggesting stationarity. This was confirmed visually by examining the time series plot of the residuals (Figure </w:t>
      </w:r>
      <w:r>
        <w:lastRenderedPageBreak/>
        <w:t>10A). The ACF plot of the residuals showed a single significant lag (Figure 9B), while the PACF plot of the residuals (Figure 10C) demonstrated either a series of decaying lags or just 3 significant lags. As such the following ARIMA models are possible: (3,1,0), (0,1,1), (3,1,1). </w:t>
      </w:r>
    </w:p>
    <w:p w14:paraId="25710444" w14:textId="49E0BD87" w:rsidR="00BD3264" w:rsidRDefault="00F55795" w:rsidP="00BD3264">
      <w:pPr>
        <w:keepNext/>
      </w:pPr>
      <w:r>
        <w:rPr>
          <w:noProof/>
          <w:color w:val="2B579A"/>
          <w:shd w:val="clear" w:color="auto" w:fill="E6E6E6"/>
        </w:rPr>
        <mc:AlternateContent>
          <mc:Choice Requires="wps">
            <w:drawing>
              <wp:anchor distT="0" distB="0" distL="114300" distR="114300" simplePos="0" relativeHeight="251659776" behindDoc="0" locked="0" layoutInCell="1" allowOverlap="1" wp14:anchorId="4DD3C167" wp14:editId="115A742C">
                <wp:simplePos x="0" y="0"/>
                <wp:positionH relativeFrom="column">
                  <wp:posOffset>236220</wp:posOffset>
                </wp:positionH>
                <wp:positionV relativeFrom="paragraph">
                  <wp:posOffset>304165</wp:posOffset>
                </wp:positionV>
                <wp:extent cx="1234440" cy="1181100"/>
                <wp:effectExtent l="0" t="0" r="22860" b="19050"/>
                <wp:wrapNone/>
                <wp:docPr id="21" name="Right Triangle 21"/>
                <wp:cNvGraphicFramePr/>
                <a:graphic xmlns:a="http://schemas.openxmlformats.org/drawingml/2006/main">
                  <a:graphicData uri="http://schemas.microsoft.com/office/word/2010/wordprocessingShape">
                    <wps:wsp>
                      <wps:cNvSpPr/>
                      <wps:spPr>
                        <a:xfrm rot="10800000">
                          <a:off x="0" y="0"/>
                          <a:ext cx="1234440" cy="1181100"/>
                        </a:xfrm>
                        <a:prstGeom prst="r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3A8B9" id="_x0000_t6" coordsize="21600,21600" o:spt="6" path="m,l,21600r21600,xe">
                <v:stroke joinstyle="miter"/>
                <v:path gradientshapeok="t" o:connecttype="custom" o:connectlocs="0,0;0,10800;0,21600;10800,21600;21600,21600;10800,10800" textboxrect="1800,12600,12600,19800"/>
              </v:shapetype>
              <v:shape id="Right Triangle 21" o:spid="_x0000_s1026" type="#_x0000_t6" style="position:absolute;margin-left:18.6pt;margin-top:23.95pt;width:97.2pt;height:93pt;rotation:18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" filled="f" strokecolor="#f79646 [3209]" strokeweight="2pt"/>
            </w:pict>
          </mc:Fallback>
        </mc:AlternateContent>
      </w:r>
      <w:r w:rsidR="003B32C2">
        <w:rPr>
          <w:noProof/>
          <w:color w:val="2B579A"/>
          <w:shd w:val="clear" w:color="auto" w:fill="E6E6E6"/>
        </w:rPr>
        <w:drawing>
          <wp:inline distT="0" distB="0" distL="0" distR="0" wp14:anchorId="5A81C903" wp14:editId="0E57C9EF">
            <wp:extent cx="2590800" cy="14484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4974" cy="1456383"/>
                    </a:xfrm>
                    <a:prstGeom prst="rect">
                      <a:avLst/>
                    </a:prstGeom>
                  </pic:spPr>
                </pic:pic>
              </a:graphicData>
            </a:graphic>
          </wp:inline>
        </w:drawing>
      </w:r>
    </w:p>
    <w:p w14:paraId="7BBD7A45" w14:textId="39108E74" w:rsidR="00BD3264" w:rsidRDefault="00BD3264" w:rsidP="00BD3264">
      <w:pPr>
        <w:pStyle w:val="Caption"/>
      </w:pPr>
      <w:bookmarkStart w:id="41" w:name="_Toc42525755"/>
      <w:r>
        <w:t xml:space="preserve">Figure </w:t>
      </w:r>
      <w:r w:rsidR="001B0FAE">
        <w:fldChar w:fldCharType="begin"/>
      </w:r>
      <w:r w:rsidR="001B0FAE">
        <w:instrText xml:space="preserve"> SEQ Figure \* ARABIC </w:instrText>
      </w:r>
      <w:r w:rsidR="001B0FAE">
        <w:fldChar w:fldCharType="separate"/>
      </w:r>
      <w:r w:rsidR="003201E8">
        <w:rPr>
          <w:noProof/>
        </w:rPr>
        <w:t>11</w:t>
      </w:r>
      <w:r w:rsidR="001B0FAE">
        <w:rPr>
          <w:noProof/>
        </w:rPr>
        <w:fldChar w:fldCharType="end"/>
      </w:r>
      <w:r>
        <w:t xml:space="preserve">: EACF on </w:t>
      </w:r>
      <w:r w:rsidRPr="000211CA">
        <w:t>SARIMA(0,1,0)x(1,0,0)</w:t>
      </w:r>
      <w:r w:rsidRPr="00BD3264">
        <w:rPr>
          <w:vertAlign w:val="subscript"/>
        </w:rPr>
        <w:t>12</w:t>
      </w:r>
      <w:bookmarkEnd w:id="41"/>
    </w:p>
    <w:p w14:paraId="6E64AAA6" w14:textId="77777777" w:rsidR="003D5DB9" w:rsidRDefault="003D5DB9" w:rsidP="003D5DB9">
      <w:r>
        <w:t xml:space="preserve">EACF plot was used to identify additional candidate models (Figure 11).  In this plot there appears to be a vertex at (0,1). While there are two x’s at MA(4) and MA(5), the rest of the vortex is pure and can be used to identify potential models. The likely candidate models identified with EACF </w:t>
      </w:r>
      <w:r w:rsidRPr="00B867F3">
        <w:t xml:space="preserve">are (0,1,1), (0,1,2), </w:t>
      </w:r>
      <w:r>
        <w:t xml:space="preserve">and </w:t>
      </w:r>
      <w:r w:rsidRPr="00B867F3">
        <w:t>(1,1,2)</w:t>
      </w:r>
      <w:r>
        <w:t>.</w:t>
      </w:r>
    </w:p>
    <w:p w14:paraId="7BEE669B" w14:textId="77777777" w:rsidR="001F396C" w:rsidRDefault="00443476" w:rsidP="00D219C3">
      <w:pPr>
        <w:keepNext/>
        <w:jc w:val="center"/>
      </w:pPr>
      <w:r>
        <w:rPr>
          <w:noProof/>
          <w:color w:val="2B579A"/>
          <w:shd w:val="clear" w:color="auto" w:fill="E6E6E6"/>
        </w:rPr>
        <w:drawing>
          <wp:inline distT="0" distB="0" distL="0" distR="0" wp14:anchorId="39CB52F0" wp14:editId="2E611CEF">
            <wp:extent cx="4272278"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9532" cy="2945548"/>
                    </a:xfrm>
                    <a:prstGeom prst="rect">
                      <a:avLst/>
                    </a:prstGeom>
                  </pic:spPr>
                </pic:pic>
              </a:graphicData>
            </a:graphic>
          </wp:inline>
        </w:drawing>
      </w:r>
    </w:p>
    <w:p w14:paraId="32E011AE" w14:textId="7D431221" w:rsidR="00443476" w:rsidRPr="00DF090A" w:rsidRDefault="001F396C" w:rsidP="00D219C3">
      <w:pPr>
        <w:pStyle w:val="Caption"/>
        <w:jc w:val="center"/>
      </w:pPr>
      <w:bookmarkStart w:id="42" w:name="_Toc42525756"/>
      <w:r>
        <w:t xml:space="preserve">Figure </w:t>
      </w:r>
      <w:r w:rsidR="001B0FAE">
        <w:fldChar w:fldCharType="begin"/>
      </w:r>
      <w:r w:rsidR="001B0FAE">
        <w:instrText xml:space="preserve"> SEQ Figure \* ARABIC </w:instrText>
      </w:r>
      <w:r w:rsidR="001B0FAE">
        <w:fldChar w:fldCharType="separate"/>
      </w:r>
      <w:r w:rsidR="003201E8">
        <w:rPr>
          <w:noProof/>
        </w:rPr>
        <w:t>12</w:t>
      </w:r>
      <w:r w:rsidR="001B0FAE">
        <w:rPr>
          <w:noProof/>
        </w:rPr>
        <w:fldChar w:fldCharType="end"/>
      </w:r>
      <w:r>
        <w:t xml:space="preserve">: BIC table for </w:t>
      </w:r>
      <w:r w:rsidRPr="000211CA">
        <w:t>SARIMA(0,1,0)x(1,0,0)</w:t>
      </w:r>
      <w:r w:rsidRPr="00BD3264">
        <w:rPr>
          <w:vertAlign w:val="subscript"/>
        </w:rPr>
        <w:t>12</w:t>
      </w:r>
      <w:r>
        <w:rPr>
          <w:vertAlign w:val="subscript"/>
        </w:rPr>
        <w:t xml:space="preserve"> </w:t>
      </w:r>
      <w:r w:rsidR="00DF090A">
        <w:t>with nma = 8 and nar = 8</w:t>
      </w:r>
      <w:bookmarkEnd w:id="42"/>
    </w:p>
    <w:p w14:paraId="405AFD1A" w14:textId="77777777" w:rsidR="000E5B5B" w:rsidRDefault="000E5B5B" w:rsidP="000E5B5B">
      <w:r>
        <w:t xml:space="preserve">Figure 12 shows BIC table plot with nma and nar values of 8. It should be noted that here and below BIC tables with other maximum nma and nar were considered. Those that showed the most common models with highest BIC are shown and used for model selection. From the BIC table we can infer additional possible models of (6,1,1) (4,1,5) and (2,1,3). </w:t>
      </w:r>
    </w:p>
    <w:p w14:paraId="7C91CDDA" w14:textId="7A0AEF34" w:rsidR="000E5B5B" w:rsidRDefault="000E5B5B" w:rsidP="00897BDE">
      <w:pPr>
        <w:rPr>
          <w:shd w:val="clear" w:color="auto" w:fill="FFFFFF"/>
        </w:rPr>
      </w:pPr>
      <w:r>
        <w:t>In summary</w:t>
      </w:r>
      <w:r w:rsidR="00A869AB">
        <w:t>, the p</w:t>
      </w:r>
      <w:r w:rsidR="00A869AB">
        <w:rPr>
          <w:shd w:val="clear" w:color="auto" w:fill="FFFFFF"/>
        </w:rPr>
        <w:t xml:space="preserve">ossible </w:t>
      </w:r>
      <w:r>
        <w:rPr>
          <w:shd w:val="clear" w:color="auto" w:fill="FFFFFF"/>
        </w:rPr>
        <w:t xml:space="preserve">ordinary orders </w:t>
      </w:r>
      <w:r w:rsidR="00A869AB">
        <w:rPr>
          <w:shd w:val="clear" w:color="auto" w:fill="FFFFFF"/>
        </w:rPr>
        <w:t>with</w:t>
      </w:r>
      <w:r>
        <w:rPr>
          <w:shd w:val="clear" w:color="auto" w:fill="FFFFFF"/>
        </w:rPr>
        <w:t xml:space="preserve"> a</w:t>
      </w:r>
      <w:r w:rsidR="00A869AB">
        <w:rPr>
          <w:shd w:val="clear" w:color="auto" w:fill="FFFFFF"/>
        </w:rPr>
        <w:t xml:space="preserve"> seasonality order of </w:t>
      </w:r>
      <w:r>
        <w:rPr>
          <w:shd w:val="clear" w:color="auto" w:fill="FFFFFF"/>
        </w:rPr>
        <w:t>s</w:t>
      </w:r>
      <w:r w:rsidR="00A869AB">
        <w:rPr>
          <w:shd w:val="clear" w:color="auto" w:fill="FFFFFF"/>
        </w:rPr>
        <w:t>(1,0,0) are</w:t>
      </w:r>
      <w:r w:rsidR="00014440">
        <w:rPr>
          <w:shd w:val="clear" w:color="auto" w:fill="FFFFFF"/>
        </w:rPr>
        <w:t xml:space="preserve"> </w:t>
      </w:r>
      <w:r w:rsidR="00A869AB">
        <w:rPr>
          <w:shd w:val="clear" w:color="auto" w:fill="FFFFFF"/>
        </w:rPr>
        <w:t xml:space="preserve">(0,1,1), (0,1,2), (1,1,2), (2,1,3), (3,1,0), (3,1,1), (4,1,5), </w:t>
      </w:r>
      <w:r w:rsidR="00014440">
        <w:rPr>
          <w:shd w:val="clear" w:color="auto" w:fill="FFFFFF"/>
        </w:rPr>
        <w:t xml:space="preserve">and </w:t>
      </w:r>
      <w:r w:rsidR="00A869AB">
        <w:rPr>
          <w:shd w:val="clear" w:color="auto" w:fill="FFFFFF"/>
        </w:rPr>
        <w:t>(6,1,1)</w:t>
      </w:r>
      <w:r w:rsidR="007B2B6B">
        <w:rPr>
          <w:shd w:val="clear" w:color="auto" w:fill="FFFFFF"/>
        </w:rPr>
        <w:t>.</w:t>
      </w:r>
    </w:p>
    <w:p w14:paraId="1F6652A9" w14:textId="019846A6" w:rsidR="007B2B6B" w:rsidRDefault="00E24AE1" w:rsidP="002D06E5">
      <w:pPr>
        <w:pStyle w:val="Heading3"/>
        <w:numPr>
          <w:ilvl w:val="2"/>
          <w:numId w:val="6"/>
        </w:numPr>
        <w:rPr>
          <w:shd w:val="clear" w:color="auto" w:fill="FFFFFF"/>
        </w:rPr>
      </w:pPr>
      <w:bookmarkStart w:id="43" w:name="_Toc42535758"/>
      <w:r>
        <w:rPr>
          <w:shd w:val="clear" w:color="auto" w:fill="FFFFFF"/>
        </w:rPr>
        <w:lastRenderedPageBreak/>
        <w:t xml:space="preserve">SARIMA with </w:t>
      </w:r>
      <w:r w:rsidR="00C25089">
        <w:rPr>
          <w:shd w:val="clear" w:color="auto" w:fill="FFFFFF"/>
        </w:rPr>
        <w:t>S</w:t>
      </w:r>
      <w:r>
        <w:rPr>
          <w:shd w:val="clear" w:color="auto" w:fill="FFFFFF"/>
        </w:rPr>
        <w:t xml:space="preserve">easonal </w:t>
      </w:r>
      <w:r w:rsidR="00DA580C">
        <w:rPr>
          <w:shd w:val="clear" w:color="auto" w:fill="FFFFFF"/>
        </w:rPr>
        <w:t>O</w:t>
      </w:r>
      <w:r>
        <w:rPr>
          <w:shd w:val="clear" w:color="auto" w:fill="FFFFFF"/>
        </w:rPr>
        <w:t>rder (0,1,1)</w:t>
      </w:r>
      <w:bookmarkEnd w:id="43"/>
    </w:p>
    <w:p w14:paraId="4865C58D" w14:textId="7FD26222" w:rsidR="004C086D" w:rsidRDefault="008B1FAC" w:rsidP="004C086D">
      <w:r>
        <w:t xml:space="preserve">Applying ADF test to the residuals of plain seasonal (0,1,1) model </w:t>
      </w:r>
      <w:r w:rsidR="00FC106B">
        <w:t>results in a p-value of 0.3</w:t>
      </w:r>
      <w:r w:rsidR="00823AE6">
        <w:t xml:space="preserve">2 suggesting non stationarity and presence of unit root. </w:t>
      </w:r>
      <w:r>
        <w:t xml:space="preserve">As with the above section this will be addressed by applying </w:t>
      </w:r>
      <w:r w:rsidR="00F1461E">
        <w:t>a</w:t>
      </w:r>
      <w:r w:rsidR="0CBCB8E3">
        <w:t>n ordinary</w:t>
      </w:r>
      <w:r w:rsidR="00F1461E">
        <w:t xml:space="preserve"> difference </w:t>
      </w:r>
      <w:r>
        <w:t xml:space="preserve">to </w:t>
      </w:r>
      <w:r w:rsidR="00F1461E">
        <w:t xml:space="preserve">the series.  </w:t>
      </w:r>
    </w:p>
    <w:p w14:paraId="3AEE6479" w14:textId="77777777" w:rsidR="002D06E5" w:rsidRDefault="002D06E5" w:rsidP="002D06E5">
      <w:r>
        <w:t xml:space="preserve">ADF test on the residual of </w:t>
      </w:r>
      <w:r w:rsidRPr="0003320D">
        <w:t>SARIMA(0,1,0)x(0,1,</w:t>
      </w:r>
      <w:r>
        <w:t>1</w:t>
      </w:r>
      <w:r w:rsidRPr="0003320D">
        <w:t>)</w:t>
      </w:r>
      <w:r w:rsidRPr="0003320D">
        <w:rPr>
          <w:vertAlign w:val="subscript"/>
        </w:rPr>
        <w:t>12</w:t>
      </w:r>
      <w:r>
        <w:rPr>
          <w:vertAlign w:val="subscript"/>
        </w:rPr>
        <w:t xml:space="preserve"> </w:t>
      </w:r>
      <w:r>
        <w:t>shows a p-value of 0.01, suggesting stationarity and implying that this can be used to find candidate models ARIMA orders. Time series plot of the residuals (Figure 13A) shows lack of trend and relatively constant variance providing further proof for presence of stationarity.</w:t>
      </w:r>
    </w:p>
    <w:p w14:paraId="4B32C76F" w14:textId="77777777" w:rsidR="0041123D" w:rsidRDefault="0041123D" w:rsidP="002D06E5">
      <w:pPr>
        <w:keepNext/>
        <w:jc w:val="center"/>
      </w:pPr>
      <w:r>
        <w:rPr>
          <w:noProof/>
          <w:color w:val="2B579A"/>
          <w:shd w:val="clear" w:color="auto" w:fill="E6E6E6"/>
        </w:rPr>
        <w:drawing>
          <wp:inline distT="0" distB="0" distL="0" distR="0" wp14:anchorId="54D2713A" wp14:editId="76704398">
            <wp:extent cx="3916680" cy="268951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5889" cy="2702707"/>
                    </a:xfrm>
                    <a:prstGeom prst="rect">
                      <a:avLst/>
                    </a:prstGeom>
                  </pic:spPr>
                </pic:pic>
              </a:graphicData>
            </a:graphic>
          </wp:inline>
        </w:drawing>
      </w:r>
    </w:p>
    <w:p w14:paraId="015A4F9A" w14:textId="58A497BF" w:rsidR="0041123D" w:rsidRPr="0002558D" w:rsidRDefault="0041123D" w:rsidP="002D06E5">
      <w:pPr>
        <w:pStyle w:val="Caption"/>
        <w:jc w:val="center"/>
      </w:pPr>
      <w:bookmarkStart w:id="44" w:name="_Toc42525757"/>
      <w:r>
        <w:t xml:space="preserve">Figure </w:t>
      </w:r>
      <w:r w:rsidR="001B0FAE">
        <w:fldChar w:fldCharType="begin"/>
      </w:r>
      <w:r w:rsidR="001B0FAE">
        <w:instrText xml:space="preserve"> SEQ Figure \* ARABIC </w:instrText>
      </w:r>
      <w:r w:rsidR="001B0FAE">
        <w:fldChar w:fldCharType="separate"/>
      </w:r>
      <w:r w:rsidR="003201E8">
        <w:rPr>
          <w:noProof/>
        </w:rPr>
        <w:t>13</w:t>
      </w:r>
      <w:r w:rsidR="001B0FAE">
        <w:rPr>
          <w:noProof/>
        </w:rPr>
        <w:fldChar w:fldCharType="end"/>
      </w:r>
      <w:r>
        <w:t>: Residuals after fitting SARIMA(0,1,0)x(0,1,1)</w:t>
      </w:r>
      <w:r w:rsidRPr="00622FA9">
        <w:rPr>
          <w:vertAlign w:val="subscript"/>
        </w:rPr>
        <w:t>12</w:t>
      </w:r>
      <w:bookmarkEnd w:id="44"/>
    </w:p>
    <w:p w14:paraId="781F60DF" w14:textId="26E149BA" w:rsidR="00E97033" w:rsidRDefault="00E221D8">
      <w:r>
        <w:t>Analysis of seasonal lags show</w:t>
      </w:r>
      <w:r w:rsidR="002D06E5">
        <w:t>s that</w:t>
      </w:r>
      <w:r>
        <w:t xml:space="preserve"> the </w:t>
      </w:r>
      <w:r w:rsidR="00C8263E">
        <w:t>presence of a single</w:t>
      </w:r>
      <w:r w:rsidR="004C2830">
        <w:t xml:space="preserve"> slightly significant seasonal</w:t>
      </w:r>
      <w:r w:rsidR="00C8263E">
        <w:t xml:space="preserve"> lag in PACF plot</w:t>
      </w:r>
      <w:r w:rsidR="007D4FA5">
        <w:t xml:space="preserve"> (</w:t>
      </w:r>
      <w:r>
        <w:t>F</w:t>
      </w:r>
      <w:r w:rsidR="007D4FA5">
        <w:t>igure 13</w:t>
      </w:r>
      <w:r>
        <w:t>C</w:t>
      </w:r>
      <w:r w:rsidR="007D4FA5">
        <w:t>)</w:t>
      </w:r>
      <w:r>
        <w:t>. Since this is only slightly above the significance line it can be ignored for the purposes of picking a model as it could be a sign of interplay of other autocorrelations</w:t>
      </w:r>
      <w:r w:rsidR="001638F8">
        <w:t xml:space="preserve"> or a result of </w:t>
      </w:r>
      <w:r w:rsidR="00D46240">
        <w:t>possible intervention around 2018.</w:t>
      </w:r>
    </w:p>
    <w:p w14:paraId="46F12CE9" w14:textId="77777777" w:rsidR="004A3CF1" w:rsidRDefault="004A3CF1" w:rsidP="004A3CF1">
      <w:r>
        <w:t>Analysing the ACF and PACF plots (Figure 13B and 13C) for ordinary lags, a single significant lag in ACF, and 5 in PACF were observed. It should be noted that lag 3 in the PACF plot is just significant. Therefore, possible models are (0,1,1), (3,1,0), (5,1,0), (3,1,1) (5,1,1)</w:t>
      </w:r>
    </w:p>
    <w:p w14:paraId="49F35E03" w14:textId="77777777" w:rsidR="00743FB4" w:rsidRDefault="00743FB4" w:rsidP="00743FB4">
      <w:pPr>
        <w:keepNext/>
      </w:pPr>
      <w:r>
        <w:rPr>
          <w:noProof/>
          <w:color w:val="2B579A"/>
          <w:shd w:val="clear" w:color="auto" w:fill="E6E6E6"/>
        </w:rPr>
        <mc:AlternateContent>
          <mc:Choice Requires="wps">
            <w:drawing>
              <wp:anchor distT="0" distB="0" distL="114300" distR="114300" simplePos="0" relativeHeight="251663872" behindDoc="0" locked="0" layoutInCell="1" allowOverlap="1" wp14:anchorId="7F0D596B" wp14:editId="096A1E53">
                <wp:simplePos x="0" y="0"/>
                <wp:positionH relativeFrom="column">
                  <wp:posOffset>297180</wp:posOffset>
                </wp:positionH>
                <wp:positionV relativeFrom="paragraph">
                  <wp:posOffset>312420</wp:posOffset>
                </wp:positionV>
                <wp:extent cx="624840" cy="594360"/>
                <wp:effectExtent l="0" t="0" r="22860" b="15240"/>
                <wp:wrapNone/>
                <wp:docPr id="27" name="Freeform: Shape 27"/>
                <wp:cNvGraphicFramePr/>
                <a:graphic xmlns:a="http://schemas.openxmlformats.org/drawingml/2006/main">
                  <a:graphicData uri="http://schemas.microsoft.com/office/word/2010/wordprocessingShape">
                    <wps:wsp>
                      <wps:cNvSpPr/>
                      <wps:spPr>
                        <a:xfrm>
                          <a:off x="0" y="0"/>
                          <a:ext cx="624840" cy="594360"/>
                        </a:xfrm>
                        <a:custGeom>
                          <a:avLst/>
                          <a:gdLst>
                            <a:gd name="connsiteX0" fmla="*/ 7620 w 624840"/>
                            <a:gd name="connsiteY0" fmla="*/ 0 h 594360"/>
                            <a:gd name="connsiteX1" fmla="*/ 0 w 624840"/>
                            <a:gd name="connsiteY1" fmla="*/ 251460 h 594360"/>
                            <a:gd name="connsiteX2" fmla="*/ 381000 w 624840"/>
                            <a:gd name="connsiteY2" fmla="*/ 579120 h 594360"/>
                            <a:gd name="connsiteX3" fmla="*/ 624840 w 624840"/>
                            <a:gd name="connsiteY3" fmla="*/ 594360 h 594360"/>
                            <a:gd name="connsiteX4" fmla="*/ 609600 w 624840"/>
                            <a:gd name="connsiteY4" fmla="*/ 0 h 594360"/>
                            <a:gd name="connsiteX5" fmla="*/ 7620 w 624840"/>
                            <a:gd name="connsiteY5" fmla="*/ 0 h 5943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24840" h="594360">
                              <a:moveTo>
                                <a:pt x="7620" y="0"/>
                              </a:moveTo>
                              <a:lnTo>
                                <a:pt x="0" y="251460"/>
                              </a:lnTo>
                              <a:lnTo>
                                <a:pt x="381000" y="579120"/>
                              </a:lnTo>
                              <a:lnTo>
                                <a:pt x="624840" y="594360"/>
                              </a:lnTo>
                              <a:lnTo>
                                <a:pt x="609600" y="0"/>
                              </a:lnTo>
                              <a:lnTo>
                                <a:pt x="7620" y="0"/>
                              </a:lnTo>
                              <a:close/>
                            </a:path>
                          </a:pathLst>
                        </a:cu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7660FC" id="Freeform: Shape 27" o:spid="_x0000_s1026" style="position:absolute;margin-left:23.4pt;margin-top:24.6pt;width:49.2pt;height:46.8pt;z-index:251663872;visibility:visible;mso-wrap-style:square;mso-wrap-distance-left:9pt;mso-wrap-distance-top:0;mso-wrap-distance-right:9pt;mso-wrap-distance-bottom:0;mso-position-horizontal:absolute;mso-position-horizontal-relative:text;mso-position-vertical:absolute;mso-position-vertical-relative:text;v-text-anchor:middle" coordsize="624840,59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" path="m7620,l,251460,381000,579120r243840,15240l609600,,7620,xe" filled="f" strokecolor="#f79646 [3209]" strokeweight="2pt">
                <v:path arrowok="t" o:connecttype="custom" o:connectlocs="7620,0;0,251460;381000,579120;624840,594360;609600,0;7620,0" o:connectangles="0,0,0,0,0,0"/>
              </v:shape>
            </w:pict>
          </mc:Fallback>
        </mc:AlternateContent>
      </w:r>
      <w:r w:rsidR="00B0674C">
        <w:rPr>
          <w:noProof/>
          <w:color w:val="2B579A"/>
          <w:shd w:val="clear" w:color="auto" w:fill="E6E6E6"/>
        </w:rPr>
        <w:drawing>
          <wp:inline distT="0" distB="0" distL="0" distR="0" wp14:anchorId="652EEDAA" wp14:editId="54AB35DE">
            <wp:extent cx="2659380" cy="148771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0569" cy="1499564"/>
                    </a:xfrm>
                    <a:prstGeom prst="rect">
                      <a:avLst/>
                    </a:prstGeom>
                  </pic:spPr>
                </pic:pic>
              </a:graphicData>
            </a:graphic>
          </wp:inline>
        </w:drawing>
      </w:r>
    </w:p>
    <w:p w14:paraId="70AEC377" w14:textId="4FD80EC7" w:rsidR="00B0674C" w:rsidRDefault="00743FB4" w:rsidP="00743FB4">
      <w:pPr>
        <w:pStyle w:val="Caption"/>
      </w:pPr>
      <w:bookmarkStart w:id="45" w:name="_Toc42525758"/>
      <w:r>
        <w:t xml:space="preserve">Figure </w:t>
      </w:r>
      <w:r w:rsidR="001B0FAE">
        <w:fldChar w:fldCharType="begin"/>
      </w:r>
      <w:r w:rsidR="001B0FAE">
        <w:instrText xml:space="preserve"> SEQ Figure \* ARABIC </w:instrText>
      </w:r>
      <w:r w:rsidR="001B0FAE">
        <w:fldChar w:fldCharType="separate"/>
      </w:r>
      <w:r w:rsidR="003201E8">
        <w:rPr>
          <w:noProof/>
        </w:rPr>
        <w:t>14</w:t>
      </w:r>
      <w:r w:rsidR="001B0FAE">
        <w:rPr>
          <w:noProof/>
        </w:rPr>
        <w:fldChar w:fldCharType="end"/>
      </w:r>
      <w:r>
        <w:t xml:space="preserve">: </w:t>
      </w:r>
      <w:r w:rsidRPr="00FF77AA">
        <w:t>EACF on SARIMA(0,1,0)x(</w:t>
      </w:r>
      <w:r>
        <w:t>0</w:t>
      </w:r>
      <w:r w:rsidRPr="00FF77AA">
        <w:t>,</w:t>
      </w:r>
      <w:r>
        <w:t>1</w:t>
      </w:r>
      <w:r w:rsidRPr="00FF77AA">
        <w:t>,</w:t>
      </w:r>
      <w:r>
        <w:t>1</w:t>
      </w:r>
      <w:r w:rsidRPr="00FF77AA">
        <w:t>)</w:t>
      </w:r>
      <w:r w:rsidRPr="003E25B2">
        <w:rPr>
          <w:vertAlign w:val="subscript"/>
        </w:rPr>
        <w:t>12</w:t>
      </w:r>
      <w:bookmarkEnd w:id="45"/>
    </w:p>
    <w:p w14:paraId="4AD971F8" w14:textId="3D23D639" w:rsidR="0081268C" w:rsidRDefault="004A3CF1">
      <w:r>
        <w:t>From the EACF plot (Figure 14), the possible candidate models identified were (0,1,1), (0,1,2), (1,1,1), (1,1,2).</w:t>
      </w:r>
    </w:p>
    <w:p w14:paraId="51B8DF87" w14:textId="77777777" w:rsidR="002A5B80" w:rsidRDefault="00387FBB" w:rsidP="00B51F85">
      <w:pPr>
        <w:keepNext/>
        <w:jc w:val="center"/>
      </w:pPr>
      <w:r>
        <w:rPr>
          <w:noProof/>
          <w:color w:val="2B579A"/>
          <w:shd w:val="clear" w:color="auto" w:fill="E6E6E6"/>
        </w:rPr>
        <w:lastRenderedPageBreak/>
        <w:drawing>
          <wp:inline distT="0" distB="0" distL="0" distR="0" wp14:anchorId="745FB08A" wp14:editId="50903BE8">
            <wp:extent cx="3703320" cy="25430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6321" cy="2551935"/>
                    </a:xfrm>
                    <a:prstGeom prst="rect">
                      <a:avLst/>
                    </a:prstGeom>
                  </pic:spPr>
                </pic:pic>
              </a:graphicData>
            </a:graphic>
          </wp:inline>
        </w:drawing>
      </w:r>
    </w:p>
    <w:p w14:paraId="5011FF40" w14:textId="25004F1E" w:rsidR="00387FBB" w:rsidRDefault="002A5B80" w:rsidP="00B51F85">
      <w:pPr>
        <w:pStyle w:val="Caption"/>
        <w:jc w:val="center"/>
      </w:pPr>
      <w:bookmarkStart w:id="46" w:name="_Toc42525759"/>
      <w:r>
        <w:t xml:space="preserve">Figure </w:t>
      </w:r>
      <w:r w:rsidR="001B0FAE">
        <w:fldChar w:fldCharType="begin"/>
      </w:r>
      <w:r w:rsidR="001B0FAE">
        <w:instrText xml:space="preserve"> SEQ Figure \* ARABIC </w:instrText>
      </w:r>
      <w:r w:rsidR="001B0FAE">
        <w:fldChar w:fldCharType="separate"/>
      </w:r>
      <w:r w:rsidR="003201E8">
        <w:rPr>
          <w:noProof/>
        </w:rPr>
        <w:t>15</w:t>
      </w:r>
      <w:r w:rsidR="001B0FAE">
        <w:rPr>
          <w:noProof/>
        </w:rPr>
        <w:fldChar w:fldCharType="end"/>
      </w:r>
      <w:r>
        <w:t xml:space="preserve">: </w:t>
      </w:r>
      <w:r w:rsidRPr="00DA6AE0">
        <w:t>BIC table for SARIMA(0,1,0)x(</w:t>
      </w:r>
      <w:r>
        <w:t>0</w:t>
      </w:r>
      <w:r w:rsidRPr="00DA6AE0">
        <w:t>,</w:t>
      </w:r>
      <w:r>
        <w:t>1</w:t>
      </w:r>
      <w:r w:rsidRPr="00DA6AE0">
        <w:t>,</w:t>
      </w:r>
      <w:r>
        <w:t>1</w:t>
      </w:r>
      <w:r w:rsidRPr="00DA6AE0">
        <w:t xml:space="preserve">)12 with nma = </w:t>
      </w:r>
      <w:r>
        <w:t>7</w:t>
      </w:r>
      <w:r w:rsidRPr="00DA6AE0">
        <w:t xml:space="preserve"> and nar = </w:t>
      </w:r>
      <w:r>
        <w:t>7</w:t>
      </w:r>
      <w:bookmarkEnd w:id="46"/>
    </w:p>
    <w:p w14:paraId="6DE4FF77" w14:textId="6424586D" w:rsidR="003C10B2" w:rsidRPr="003C10B2" w:rsidRDefault="00E221D8" w:rsidP="003C10B2">
      <w:pPr>
        <w:rPr>
          <w:rFonts w:cs="Segoe UI"/>
          <w:color w:val="252423"/>
          <w:shd w:val="clear" w:color="auto" w:fill="FFFFFF"/>
        </w:rPr>
      </w:pPr>
      <w:r>
        <w:rPr>
          <w:rFonts w:cs="Segoe UI"/>
          <w:color w:val="252423"/>
          <w:shd w:val="clear" w:color="auto" w:fill="FFFFFF"/>
        </w:rPr>
        <w:t xml:space="preserve">Using BIC table plot (Figure 15) with nma and nar of 7 ordinary orders of </w:t>
      </w:r>
      <w:r w:rsidRPr="001048FB">
        <w:rPr>
          <w:rFonts w:cs="Segoe UI"/>
          <w:color w:val="252423"/>
          <w:shd w:val="clear" w:color="auto" w:fill="FFFFFF"/>
        </w:rPr>
        <w:t>(5,1,3) (0,1,3)</w:t>
      </w:r>
      <w:r>
        <w:rPr>
          <w:rFonts w:cs="Segoe UI"/>
          <w:color w:val="252423"/>
          <w:shd w:val="clear" w:color="auto" w:fill="FFFFFF"/>
        </w:rPr>
        <w:t xml:space="preserve"> were identified</w:t>
      </w:r>
      <w:r w:rsidR="004A3CF1">
        <w:rPr>
          <w:rFonts w:cs="Segoe UI"/>
          <w:color w:val="252423"/>
          <w:shd w:val="clear" w:color="auto" w:fill="FFFFFF"/>
        </w:rPr>
        <w:t>.</w:t>
      </w:r>
    </w:p>
    <w:p w14:paraId="32C72B69" w14:textId="77777777" w:rsidR="008240EE" w:rsidRPr="001048FB" w:rsidRDefault="004F68E7">
      <w:pPr>
        <w:rPr>
          <w:rFonts w:cs="Segoe UI"/>
          <w:color w:val="252423"/>
          <w:shd w:val="clear" w:color="auto" w:fill="FFFFFF"/>
        </w:rPr>
      </w:pPr>
      <w:r>
        <w:rPr>
          <w:rFonts w:cs="Segoe UI"/>
          <w:color w:val="252423"/>
          <w:shd w:val="clear" w:color="auto" w:fill="FFFFFF"/>
        </w:rPr>
        <w:t>In summary, p</w:t>
      </w:r>
      <w:r w:rsidR="00E93E4A" w:rsidRPr="001048FB">
        <w:rPr>
          <w:rFonts w:cs="Segoe UI"/>
          <w:color w:val="252423"/>
          <w:shd w:val="clear" w:color="auto" w:fill="FFFFFF"/>
        </w:rPr>
        <w:t>ossible</w:t>
      </w:r>
      <w:r w:rsidR="00525531">
        <w:rPr>
          <w:rFonts w:cs="Segoe UI"/>
          <w:color w:val="252423"/>
          <w:shd w:val="clear" w:color="auto" w:fill="FFFFFF"/>
        </w:rPr>
        <w:t xml:space="preserve"> ordinary </w:t>
      </w:r>
      <w:r>
        <w:rPr>
          <w:rFonts w:cs="Segoe UI"/>
          <w:color w:val="252423"/>
          <w:shd w:val="clear" w:color="auto" w:fill="FFFFFF"/>
        </w:rPr>
        <w:t>orders</w:t>
      </w:r>
      <w:r w:rsidR="00E93E4A" w:rsidRPr="001048FB">
        <w:rPr>
          <w:rFonts w:cs="Segoe UI"/>
          <w:color w:val="252423"/>
          <w:shd w:val="clear" w:color="auto" w:fill="FFFFFF"/>
        </w:rPr>
        <w:t xml:space="preserve"> with </w:t>
      </w:r>
      <w:r>
        <w:rPr>
          <w:rFonts w:cs="Segoe UI"/>
          <w:color w:val="252423"/>
          <w:shd w:val="clear" w:color="auto" w:fill="FFFFFF"/>
        </w:rPr>
        <w:t>s</w:t>
      </w:r>
      <w:r w:rsidR="00E93E4A" w:rsidRPr="001048FB">
        <w:rPr>
          <w:rFonts w:cs="Segoe UI"/>
          <w:color w:val="252423"/>
          <w:shd w:val="clear" w:color="auto" w:fill="FFFFFF"/>
        </w:rPr>
        <w:t>(0,1,1) are (0,1,1), (0,1,2), (1,1,1), (1,1,2), (3,1,0), (3,1,1), (0,1,3), (5,1,0), (5,1,1)</w:t>
      </w:r>
      <w:r w:rsidR="001D040F" w:rsidRPr="001048FB">
        <w:rPr>
          <w:rFonts w:cs="Segoe UI"/>
          <w:color w:val="252423"/>
          <w:shd w:val="clear" w:color="auto" w:fill="FFFFFF"/>
        </w:rPr>
        <w:t>,</w:t>
      </w:r>
      <w:r w:rsidR="00E93E4A" w:rsidRPr="001048FB">
        <w:rPr>
          <w:rFonts w:cs="Segoe UI"/>
          <w:color w:val="252423"/>
          <w:shd w:val="clear" w:color="auto" w:fill="FFFFFF"/>
        </w:rPr>
        <w:t xml:space="preserve"> </w:t>
      </w:r>
      <w:r w:rsidR="002B4D2A">
        <w:rPr>
          <w:rFonts w:cs="Segoe UI"/>
          <w:color w:val="252423"/>
          <w:shd w:val="clear" w:color="auto" w:fill="FFFFFF"/>
        </w:rPr>
        <w:t xml:space="preserve">and </w:t>
      </w:r>
      <w:r w:rsidR="00E93E4A" w:rsidRPr="001048FB">
        <w:rPr>
          <w:rFonts w:cs="Segoe UI"/>
          <w:color w:val="252423"/>
          <w:shd w:val="clear" w:color="auto" w:fill="FFFFFF"/>
        </w:rPr>
        <w:t>(5,1,3)</w:t>
      </w:r>
      <w:r w:rsidR="002B4D2A">
        <w:rPr>
          <w:rFonts w:cs="Segoe UI"/>
          <w:color w:val="252423"/>
          <w:shd w:val="clear" w:color="auto" w:fill="FFFFFF"/>
        </w:rPr>
        <w:t>.</w:t>
      </w:r>
    </w:p>
    <w:p w14:paraId="38587E8D" w14:textId="1B72BB59" w:rsidR="00E936D6" w:rsidRDefault="00E936D6" w:rsidP="00B51F85">
      <w:pPr>
        <w:pStyle w:val="Heading3"/>
        <w:numPr>
          <w:ilvl w:val="2"/>
          <w:numId w:val="6"/>
        </w:numPr>
        <w:rPr>
          <w:shd w:val="clear" w:color="auto" w:fill="FFFFFF"/>
        </w:rPr>
      </w:pPr>
      <w:bookmarkStart w:id="47" w:name="_Toc42535759"/>
      <w:r>
        <w:rPr>
          <w:shd w:val="clear" w:color="auto" w:fill="FFFFFF"/>
        </w:rPr>
        <w:t xml:space="preserve">SARIMA with </w:t>
      </w:r>
      <w:r w:rsidR="002A0B72">
        <w:rPr>
          <w:shd w:val="clear" w:color="auto" w:fill="FFFFFF"/>
        </w:rPr>
        <w:t>S</w:t>
      </w:r>
      <w:r>
        <w:rPr>
          <w:shd w:val="clear" w:color="auto" w:fill="FFFFFF"/>
        </w:rPr>
        <w:t xml:space="preserve">easonal </w:t>
      </w:r>
      <w:r w:rsidR="002A0B72">
        <w:rPr>
          <w:shd w:val="clear" w:color="auto" w:fill="FFFFFF"/>
        </w:rPr>
        <w:t>O</w:t>
      </w:r>
      <w:r>
        <w:rPr>
          <w:shd w:val="clear" w:color="auto" w:fill="FFFFFF"/>
        </w:rPr>
        <w:t>rder (</w:t>
      </w:r>
      <w:r w:rsidR="00123BC1">
        <w:rPr>
          <w:shd w:val="clear" w:color="auto" w:fill="FFFFFF"/>
        </w:rPr>
        <w:t>3</w:t>
      </w:r>
      <w:r>
        <w:rPr>
          <w:shd w:val="clear" w:color="auto" w:fill="FFFFFF"/>
        </w:rPr>
        <w:t>,1,1)</w:t>
      </w:r>
      <w:bookmarkEnd w:id="47"/>
    </w:p>
    <w:p w14:paraId="76F31F8B" w14:textId="60556A05" w:rsidR="00123BC1" w:rsidRDefault="00E221D8" w:rsidP="00123BC1">
      <w:r>
        <w:t>Lastly</w:t>
      </w:r>
      <w:r w:rsidR="004F68E7">
        <w:t>, the s</w:t>
      </w:r>
      <w:r>
        <w:t xml:space="preserve">easonal order of (3,1,1) was considered. Applying </w:t>
      </w:r>
      <w:r w:rsidR="00221D8A">
        <w:t xml:space="preserve">ADF test on the residuals </w:t>
      </w:r>
      <w:r>
        <w:t xml:space="preserve">of </w:t>
      </w:r>
      <w:r w:rsidRPr="0003320D">
        <w:t>SARIMA(0,</w:t>
      </w:r>
      <w:r>
        <w:t>0</w:t>
      </w:r>
      <w:r w:rsidRPr="0003320D">
        <w:t>,0)x(0,1,</w:t>
      </w:r>
      <w:r>
        <w:t>1</w:t>
      </w:r>
      <w:r w:rsidRPr="0003320D">
        <w:t>)</w:t>
      </w:r>
      <w:r w:rsidRPr="0003320D">
        <w:rPr>
          <w:vertAlign w:val="subscript"/>
        </w:rPr>
        <w:t>12</w:t>
      </w:r>
      <w:r>
        <w:rPr>
          <w:vertAlign w:val="subscript"/>
        </w:rPr>
        <w:t xml:space="preserve"> </w:t>
      </w:r>
      <w:r w:rsidR="00221D8A">
        <w:t>result</w:t>
      </w:r>
      <w:r>
        <w:t>ed</w:t>
      </w:r>
      <w:r w:rsidR="00221D8A">
        <w:t xml:space="preserve"> in a p-value of 0.3</w:t>
      </w:r>
      <w:r w:rsidR="00BD5187">
        <w:t>6</w:t>
      </w:r>
      <w:r w:rsidR="004F68E7">
        <w:t>,</w:t>
      </w:r>
      <w:r w:rsidR="00221D8A">
        <w:t xml:space="preserve"> suggesting </w:t>
      </w:r>
      <w:r>
        <w:t>lack of</w:t>
      </w:r>
      <w:r w:rsidR="00221D8A">
        <w:t xml:space="preserve"> stationarity and </w:t>
      </w:r>
      <w:r w:rsidR="009D433D">
        <w:t xml:space="preserve">the </w:t>
      </w:r>
      <w:r w:rsidR="00221D8A">
        <w:t xml:space="preserve">presence of </w:t>
      </w:r>
      <w:r w:rsidR="004F68E7">
        <w:t xml:space="preserve">a </w:t>
      </w:r>
      <w:r w:rsidR="00221D8A">
        <w:t xml:space="preserve">unit root. </w:t>
      </w:r>
      <w:r w:rsidR="009D433D">
        <w:t>As with other seasonal models</w:t>
      </w:r>
      <w:r w:rsidR="00CC3E3A">
        <w:t>,</w:t>
      </w:r>
      <w:r w:rsidR="009D433D">
        <w:t xml:space="preserve"> applying</w:t>
      </w:r>
      <w:r w:rsidR="00BD5187">
        <w:t xml:space="preserve"> first</w:t>
      </w:r>
      <w:r w:rsidR="5A9272A1">
        <w:t xml:space="preserve"> order</w:t>
      </w:r>
      <w:r w:rsidR="00BD5187">
        <w:t xml:space="preserve"> </w:t>
      </w:r>
      <w:r w:rsidR="7341878F">
        <w:t>ordinary</w:t>
      </w:r>
      <w:r w:rsidR="00BD5187">
        <w:t xml:space="preserve"> differenc</w:t>
      </w:r>
      <w:r w:rsidR="005D15EA">
        <w:t>ing</w:t>
      </w:r>
      <w:r w:rsidR="00BD5187">
        <w:t xml:space="preserve"> </w:t>
      </w:r>
      <w:r w:rsidR="009D433D">
        <w:t xml:space="preserve">achieved stationarity as suggested by </w:t>
      </w:r>
      <w:r w:rsidR="00DE057B">
        <w:t xml:space="preserve">the </w:t>
      </w:r>
      <w:r w:rsidR="009D433D">
        <w:t xml:space="preserve">ADF </w:t>
      </w:r>
      <w:r w:rsidR="006E27C1">
        <w:t>p-value of 0.01</w:t>
      </w:r>
      <w:r w:rsidR="009D433D">
        <w:t>. The time series plot of the residuals (Figure 16A)</w:t>
      </w:r>
      <w:r w:rsidR="006E27C1">
        <w:t xml:space="preserve"> </w:t>
      </w:r>
      <w:r w:rsidR="009D433D">
        <w:t>again confirmed these observations.</w:t>
      </w:r>
    </w:p>
    <w:p w14:paraId="44099F0C" w14:textId="77777777" w:rsidR="00B51F85" w:rsidRDefault="00B51F85" w:rsidP="56472422">
      <w:pPr>
        <w:rPr>
          <w:b/>
          <w:bCs/>
          <w:color w:val="000000" w:themeColor="text1"/>
        </w:rPr>
      </w:pPr>
    </w:p>
    <w:p w14:paraId="38EEF011" w14:textId="77777777" w:rsidR="0098347D" w:rsidRDefault="0098347D" w:rsidP="00D219C3">
      <w:pPr>
        <w:keepNext/>
        <w:jc w:val="center"/>
      </w:pPr>
      <w:r>
        <w:rPr>
          <w:noProof/>
          <w:color w:val="2B579A"/>
          <w:shd w:val="clear" w:color="auto" w:fill="E6E6E6"/>
        </w:rPr>
        <w:drawing>
          <wp:inline distT="0" distB="0" distL="0" distR="0" wp14:anchorId="0F01C414" wp14:editId="4C11B06D">
            <wp:extent cx="34955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4399" cy="2406411"/>
                    </a:xfrm>
                    <a:prstGeom prst="rect">
                      <a:avLst/>
                    </a:prstGeom>
                  </pic:spPr>
                </pic:pic>
              </a:graphicData>
            </a:graphic>
          </wp:inline>
        </w:drawing>
      </w:r>
    </w:p>
    <w:p w14:paraId="253F38BD" w14:textId="43059208" w:rsidR="006E27C1" w:rsidRDefault="0098347D" w:rsidP="00D219C3">
      <w:pPr>
        <w:pStyle w:val="Caption"/>
        <w:jc w:val="center"/>
      </w:pPr>
      <w:bookmarkStart w:id="48" w:name="_Toc42525760"/>
      <w:r>
        <w:t xml:space="preserve">Figure </w:t>
      </w:r>
      <w:r w:rsidR="001B0FAE">
        <w:fldChar w:fldCharType="begin"/>
      </w:r>
      <w:r w:rsidR="001B0FAE">
        <w:instrText xml:space="preserve"> SEQ Figure \* ARABIC </w:instrText>
      </w:r>
      <w:r w:rsidR="001B0FAE">
        <w:fldChar w:fldCharType="separate"/>
      </w:r>
      <w:r w:rsidR="003201E8">
        <w:rPr>
          <w:noProof/>
        </w:rPr>
        <w:t>16</w:t>
      </w:r>
      <w:r w:rsidR="001B0FAE">
        <w:rPr>
          <w:noProof/>
        </w:rPr>
        <w:fldChar w:fldCharType="end"/>
      </w:r>
      <w:r>
        <w:t>: Residuals after fitting SARIMA(0,1,0)x(3,1,1)</w:t>
      </w:r>
      <w:r w:rsidRPr="00622FA9">
        <w:rPr>
          <w:vertAlign w:val="subscript"/>
        </w:rPr>
        <w:t>12</w:t>
      </w:r>
      <w:bookmarkEnd w:id="48"/>
    </w:p>
    <w:p w14:paraId="67C836F5" w14:textId="7D0CECCB" w:rsidR="00942206" w:rsidRDefault="00B51F85" w:rsidP="00942206">
      <w:r>
        <w:t>The</w:t>
      </w:r>
      <w:r w:rsidR="009D433D">
        <w:t xml:space="preserve"> PACF plot (</w:t>
      </w:r>
      <w:r w:rsidR="00DD1B89">
        <w:t>Figure 16</w:t>
      </w:r>
      <w:r w:rsidR="009D433D">
        <w:t>B)</w:t>
      </w:r>
      <w:r w:rsidR="00DD1B89">
        <w:t xml:space="preserve"> </w:t>
      </w:r>
      <w:r w:rsidR="7A766979">
        <w:t>show</w:t>
      </w:r>
      <w:r w:rsidR="009D433D">
        <w:t>ed</w:t>
      </w:r>
      <w:r w:rsidR="00DD1B89">
        <w:t xml:space="preserve"> </w:t>
      </w:r>
      <w:r w:rsidR="009D433D">
        <w:t>one</w:t>
      </w:r>
      <w:r w:rsidR="00DD1B89">
        <w:t xml:space="preserve"> significant </w:t>
      </w:r>
      <w:r w:rsidR="0F4EC7CF">
        <w:t>seasonal</w:t>
      </w:r>
      <w:r w:rsidR="00DD1B89">
        <w:t xml:space="preserve"> lag</w:t>
      </w:r>
      <w:r w:rsidR="009D433D">
        <w:t>.</w:t>
      </w:r>
      <w:r w:rsidR="00DD1B89">
        <w:t xml:space="preserve"> </w:t>
      </w:r>
      <w:r w:rsidR="003514D2">
        <w:t xml:space="preserve">No other significant </w:t>
      </w:r>
      <w:r w:rsidR="29B1CFFD">
        <w:t>seasonal</w:t>
      </w:r>
      <w:r w:rsidR="003514D2">
        <w:t xml:space="preserve"> lag </w:t>
      </w:r>
      <w:r w:rsidR="009D433D">
        <w:t xml:space="preserve">could be observed in both ACF and PACF plots (Figure 16B and </w:t>
      </w:r>
      <w:r>
        <w:t>16</w:t>
      </w:r>
      <w:r w:rsidR="009D433D">
        <w:t>C)</w:t>
      </w:r>
      <w:r w:rsidR="003514D2">
        <w:t xml:space="preserve">. </w:t>
      </w:r>
      <w:r w:rsidR="00AE360E">
        <w:t>ACF</w:t>
      </w:r>
      <w:r w:rsidR="009D433D">
        <w:t xml:space="preserve"> plot</w:t>
      </w:r>
      <w:r w:rsidR="00AE360E">
        <w:t xml:space="preserve"> show</w:t>
      </w:r>
      <w:r w:rsidR="009D433D">
        <w:t>ed</w:t>
      </w:r>
      <w:r w:rsidR="00AE360E">
        <w:t xml:space="preserve"> 3 significant </w:t>
      </w:r>
      <w:r w:rsidR="00AE360E">
        <w:lastRenderedPageBreak/>
        <w:t>ordinary lag</w:t>
      </w:r>
      <w:r>
        <w:t>s</w:t>
      </w:r>
      <w:r w:rsidR="00AE360E">
        <w:t xml:space="preserve"> </w:t>
      </w:r>
      <w:r w:rsidR="009D433D">
        <w:t xml:space="preserve">while </w:t>
      </w:r>
      <w:r>
        <w:t xml:space="preserve">the </w:t>
      </w:r>
      <w:r w:rsidR="00AE360E">
        <w:t xml:space="preserve">PACF </w:t>
      </w:r>
      <w:r w:rsidR="009D433D">
        <w:t xml:space="preserve">plot </w:t>
      </w:r>
      <w:r w:rsidR="00AE360E">
        <w:t>show</w:t>
      </w:r>
      <w:r w:rsidR="009D433D">
        <w:t>ed</w:t>
      </w:r>
      <w:r w:rsidR="00AE360E">
        <w:t xml:space="preserve"> </w:t>
      </w:r>
      <w:r w:rsidR="00BE1C09">
        <w:t>4 significant ordinary lag</w:t>
      </w:r>
      <w:r>
        <w:t>s</w:t>
      </w:r>
      <w:r w:rsidR="00BE1C09">
        <w:t xml:space="preserve"> followed by </w:t>
      </w:r>
      <w:r>
        <w:t xml:space="preserve">a </w:t>
      </w:r>
      <w:r w:rsidR="00BE1C09">
        <w:t>sharp drop off.</w:t>
      </w:r>
      <w:r w:rsidR="00942206">
        <w:t xml:space="preserve"> </w:t>
      </w:r>
      <w:r w:rsidR="009D433D">
        <w:t xml:space="preserve">This could be interpreted as a presence of </w:t>
      </w:r>
      <w:r w:rsidR="00942206">
        <w:t xml:space="preserve">decaying lag in </w:t>
      </w:r>
      <w:r>
        <w:t xml:space="preserve">the </w:t>
      </w:r>
      <w:r w:rsidR="00942206">
        <w:t>PACF</w:t>
      </w:r>
      <w:r>
        <w:t>,</w:t>
      </w:r>
      <w:r w:rsidR="009D433D">
        <w:t xml:space="preserve"> which would</w:t>
      </w:r>
      <w:r w:rsidR="00942206">
        <w:t xml:space="preserve"> suggest MA </w:t>
      </w:r>
      <w:r w:rsidR="00102F7B">
        <w:t>behaviour</w:t>
      </w:r>
      <w:r w:rsidR="00942206">
        <w:t>.</w:t>
      </w:r>
      <w:r w:rsidR="00D8318B">
        <w:t xml:space="preserve"> Therefore</w:t>
      </w:r>
      <w:r w:rsidR="0FDC67E9">
        <w:t>,</w:t>
      </w:r>
      <w:r w:rsidR="00D8318B">
        <w:t xml:space="preserve"> </w:t>
      </w:r>
      <w:r w:rsidR="009D433D">
        <w:t xml:space="preserve">the </w:t>
      </w:r>
      <w:r w:rsidR="00D8318B">
        <w:t xml:space="preserve">candidate </w:t>
      </w:r>
      <w:r>
        <w:t>o</w:t>
      </w:r>
      <w:r w:rsidR="00B80D64">
        <w:t>rdinary orders</w:t>
      </w:r>
      <w:r>
        <w:t xml:space="preserve"> </w:t>
      </w:r>
      <w:r w:rsidR="009D433D">
        <w:t>identified in these plots</w:t>
      </w:r>
      <w:r w:rsidR="00D8318B">
        <w:t xml:space="preserve"> are: </w:t>
      </w:r>
      <w:r w:rsidR="00942206">
        <w:t>(0,1,1), (3,1,0), (5,1,0),</w:t>
      </w:r>
      <w:r>
        <w:t xml:space="preserve"> </w:t>
      </w:r>
      <w:r w:rsidR="00942206">
        <w:t>(3,1,1)</w:t>
      </w:r>
      <w:r w:rsidR="00B80D64">
        <w:t>, and</w:t>
      </w:r>
      <w:r w:rsidR="00942206">
        <w:t xml:space="preserve"> (5,1,1)</w:t>
      </w:r>
      <w:r w:rsidR="005F1F8B">
        <w:t>.</w:t>
      </w:r>
    </w:p>
    <w:p w14:paraId="66FD33CD" w14:textId="7785602D" w:rsidR="00C00EA1" w:rsidRDefault="00BB18ED" w:rsidP="00C00EA1">
      <w:pPr>
        <w:keepNext/>
      </w:pPr>
      <w:r>
        <w:rPr>
          <w:noProof/>
          <w:color w:val="2B579A"/>
          <w:shd w:val="clear" w:color="auto" w:fill="E6E6E6"/>
        </w:rPr>
        <mc:AlternateContent>
          <mc:Choice Requires="wps">
            <w:drawing>
              <wp:anchor distT="0" distB="0" distL="114300" distR="114300" simplePos="0" relativeHeight="251667968" behindDoc="0" locked="0" layoutInCell="1" allowOverlap="1" wp14:anchorId="52C7A42B" wp14:editId="0516767D">
                <wp:simplePos x="0" y="0"/>
                <wp:positionH relativeFrom="column">
                  <wp:posOffset>281940</wp:posOffset>
                </wp:positionH>
                <wp:positionV relativeFrom="paragraph">
                  <wp:posOffset>269875</wp:posOffset>
                </wp:positionV>
                <wp:extent cx="548640" cy="525780"/>
                <wp:effectExtent l="0" t="0" r="22860" b="26670"/>
                <wp:wrapNone/>
                <wp:docPr id="31" name="Freeform: Shape 31"/>
                <wp:cNvGraphicFramePr/>
                <a:graphic xmlns:a="http://schemas.openxmlformats.org/drawingml/2006/main">
                  <a:graphicData uri="http://schemas.microsoft.com/office/word/2010/wordprocessingShape">
                    <wps:wsp>
                      <wps:cNvSpPr/>
                      <wps:spPr>
                        <a:xfrm>
                          <a:off x="0" y="0"/>
                          <a:ext cx="548640" cy="525780"/>
                        </a:xfrm>
                        <a:custGeom>
                          <a:avLst/>
                          <a:gdLst>
                            <a:gd name="connsiteX0" fmla="*/ 0 w 548640"/>
                            <a:gd name="connsiteY0" fmla="*/ 0 h 525780"/>
                            <a:gd name="connsiteX1" fmla="*/ 0 w 548640"/>
                            <a:gd name="connsiteY1" fmla="*/ 213360 h 525780"/>
                            <a:gd name="connsiteX2" fmla="*/ 342900 w 548640"/>
                            <a:gd name="connsiteY2" fmla="*/ 525780 h 525780"/>
                            <a:gd name="connsiteX3" fmla="*/ 548640 w 548640"/>
                            <a:gd name="connsiteY3" fmla="*/ 525780 h 525780"/>
                            <a:gd name="connsiteX4" fmla="*/ 548640 w 548640"/>
                            <a:gd name="connsiteY4" fmla="*/ 7620 h 525780"/>
                            <a:gd name="connsiteX5" fmla="*/ 0 w 548640"/>
                            <a:gd name="connsiteY5" fmla="*/ 0 h 525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48640" h="525780">
                              <a:moveTo>
                                <a:pt x="0" y="0"/>
                              </a:moveTo>
                              <a:lnTo>
                                <a:pt x="0" y="213360"/>
                              </a:lnTo>
                              <a:lnTo>
                                <a:pt x="342900" y="525780"/>
                              </a:lnTo>
                              <a:lnTo>
                                <a:pt x="548640" y="525780"/>
                              </a:lnTo>
                              <a:lnTo>
                                <a:pt x="548640" y="7620"/>
                              </a:lnTo>
                              <a:lnTo>
                                <a:pt x="0" y="0"/>
                              </a:lnTo>
                              <a:close/>
                            </a:path>
                          </a:pathLst>
                        </a:cu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A00E29" id="Freeform: Shape 31" o:spid="_x0000_s1026" style="position:absolute;margin-left:22.2pt;margin-top:21.25pt;width:43.2pt;height:41.4pt;z-index:251667968;visibility:visible;mso-wrap-style:square;mso-wrap-distance-left:9pt;mso-wrap-distance-top:0;mso-wrap-distance-right:9pt;mso-wrap-distance-bottom:0;mso-position-horizontal:absolute;mso-position-horizontal-relative:text;mso-position-vertical:absolute;mso-position-vertical-relative:text;v-text-anchor:middle" coordsize="548640,5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" path="m,l,213360,342900,525780r205740,l548640,7620,,xe" filled="f" strokecolor="#f79646 [3209]" strokeweight="2pt">
                <v:path arrowok="t" o:connecttype="custom" o:connectlocs="0,0;0,213360;342900,525780;548640,525780;548640,7620;0,0" o:connectangles="0,0,0,0,0,0"/>
              </v:shape>
            </w:pict>
          </mc:Fallback>
        </mc:AlternateContent>
      </w:r>
      <w:r w:rsidR="00C00EA1">
        <w:rPr>
          <w:noProof/>
          <w:color w:val="2B579A"/>
          <w:shd w:val="clear" w:color="auto" w:fill="E6E6E6"/>
        </w:rPr>
        <w:drawing>
          <wp:inline distT="0" distB="0" distL="0" distR="0" wp14:anchorId="20E87924" wp14:editId="4845F8DA">
            <wp:extent cx="3346980" cy="1862667"/>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2835" cy="1877056"/>
                    </a:xfrm>
                    <a:prstGeom prst="rect">
                      <a:avLst/>
                    </a:prstGeom>
                  </pic:spPr>
                </pic:pic>
              </a:graphicData>
            </a:graphic>
          </wp:inline>
        </w:drawing>
      </w:r>
    </w:p>
    <w:p w14:paraId="4A018ADE" w14:textId="263C1EE6" w:rsidR="005F1F8B" w:rsidRDefault="00C00EA1" w:rsidP="00C00EA1">
      <w:pPr>
        <w:pStyle w:val="Caption"/>
        <w:rPr>
          <w:vertAlign w:val="subscript"/>
        </w:rPr>
      </w:pPr>
      <w:bookmarkStart w:id="49" w:name="_Toc42525761"/>
      <w:r>
        <w:t xml:space="preserve">Figure </w:t>
      </w:r>
      <w:r w:rsidR="001B0FAE">
        <w:fldChar w:fldCharType="begin"/>
      </w:r>
      <w:r w:rsidR="001B0FAE">
        <w:instrText xml:space="preserve"> SEQ Figure \* ARABIC </w:instrText>
      </w:r>
      <w:r w:rsidR="001B0FAE">
        <w:fldChar w:fldCharType="separate"/>
      </w:r>
      <w:r w:rsidR="003201E8">
        <w:rPr>
          <w:noProof/>
        </w:rPr>
        <w:t>17</w:t>
      </w:r>
      <w:r w:rsidR="001B0FAE">
        <w:rPr>
          <w:noProof/>
        </w:rPr>
        <w:fldChar w:fldCharType="end"/>
      </w:r>
      <w:r>
        <w:t xml:space="preserve">: </w:t>
      </w:r>
      <w:r w:rsidRPr="00FF77AA">
        <w:t>EACF on SARIMA(0,1,0)x(</w:t>
      </w:r>
      <w:r>
        <w:t>3</w:t>
      </w:r>
      <w:r w:rsidRPr="00FF77AA">
        <w:t>,</w:t>
      </w:r>
      <w:r>
        <w:t>1</w:t>
      </w:r>
      <w:r w:rsidRPr="00FF77AA">
        <w:t>,</w:t>
      </w:r>
      <w:r>
        <w:t>1</w:t>
      </w:r>
      <w:r w:rsidRPr="00FF77AA">
        <w:t>)</w:t>
      </w:r>
      <w:r w:rsidRPr="003E25B2">
        <w:rPr>
          <w:vertAlign w:val="subscript"/>
        </w:rPr>
        <w:t>12</w:t>
      </w:r>
      <w:bookmarkEnd w:id="49"/>
    </w:p>
    <w:p w14:paraId="6A4A9738" w14:textId="06086CFE" w:rsidR="00FB69A5" w:rsidRDefault="009D433D" w:rsidP="00C00EA1">
      <w:r>
        <w:t xml:space="preserve">Figure 17 shows </w:t>
      </w:r>
      <w:r w:rsidR="00B80D64">
        <w:t xml:space="preserve">the </w:t>
      </w:r>
      <w:r w:rsidR="00BB18ED">
        <w:t xml:space="preserve">EACF </w:t>
      </w:r>
      <w:r>
        <w:t xml:space="preserve">plot for the residuals of </w:t>
      </w:r>
      <w:r w:rsidRPr="00FF77AA">
        <w:t>SARIMA(0,1,0)x(</w:t>
      </w:r>
      <w:r>
        <w:t>3</w:t>
      </w:r>
      <w:r w:rsidRPr="00FF77AA">
        <w:t>,</w:t>
      </w:r>
      <w:r>
        <w:t>1</w:t>
      </w:r>
      <w:r w:rsidRPr="00FF77AA">
        <w:t>,</w:t>
      </w:r>
      <w:r>
        <w:t>1</w:t>
      </w:r>
      <w:r w:rsidRPr="00FF77AA">
        <w:t>)</w:t>
      </w:r>
      <w:r>
        <w:t>. A possible</w:t>
      </w:r>
      <w:r w:rsidR="4125A857">
        <w:t xml:space="preserve"> </w:t>
      </w:r>
      <w:r w:rsidR="00BB18ED">
        <w:t>v</w:t>
      </w:r>
      <w:r w:rsidR="15281A13">
        <w:t>e</w:t>
      </w:r>
      <w:r w:rsidR="00BB18ED">
        <w:t xml:space="preserve">rtex </w:t>
      </w:r>
      <w:r w:rsidR="24D0AE53">
        <w:t xml:space="preserve">at </w:t>
      </w:r>
      <w:r w:rsidR="00BB18ED">
        <w:t>(0,1)</w:t>
      </w:r>
      <w:r>
        <w:t xml:space="preserve"> can be observed</w:t>
      </w:r>
      <w:r w:rsidR="00BB18ED">
        <w:t xml:space="preserve">. </w:t>
      </w:r>
      <w:r>
        <w:t>This suggests</w:t>
      </w:r>
      <w:r w:rsidR="00BB18ED">
        <w:t xml:space="preserve"> possible candidate models of (0,1,1), (0,1,2), (1,1,1), </w:t>
      </w:r>
      <w:r w:rsidR="00B80D64">
        <w:t xml:space="preserve">and </w:t>
      </w:r>
      <w:r w:rsidR="00BB18ED">
        <w:t>(1,1,2).</w:t>
      </w:r>
    </w:p>
    <w:p w14:paraId="71E9F7A8" w14:textId="77777777" w:rsidR="00E11170" w:rsidRDefault="00E11170" w:rsidP="00D219C3">
      <w:pPr>
        <w:keepNext/>
        <w:jc w:val="center"/>
      </w:pPr>
      <w:r>
        <w:rPr>
          <w:noProof/>
          <w:color w:val="2B579A"/>
          <w:shd w:val="clear" w:color="auto" w:fill="E6E6E6"/>
        </w:rPr>
        <w:drawing>
          <wp:inline distT="0" distB="0" distL="0" distR="0" wp14:anchorId="26400548" wp14:editId="1EACC6DD">
            <wp:extent cx="3415356" cy="23452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6436" cy="2366609"/>
                    </a:xfrm>
                    <a:prstGeom prst="rect">
                      <a:avLst/>
                    </a:prstGeom>
                  </pic:spPr>
                </pic:pic>
              </a:graphicData>
            </a:graphic>
          </wp:inline>
        </w:drawing>
      </w:r>
    </w:p>
    <w:p w14:paraId="37CEE876" w14:textId="1910C584" w:rsidR="00E11170" w:rsidRDefault="00E11170" w:rsidP="00D219C3">
      <w:pPr>
        <w:pStyle w:val="Caption"/>
        <w:jc w:val="center"/>
      </w:pPr>
      <w:bookmarkStart w:id="50" w:name="_Toc42525762"/>
      <w:r>
        <w:t xml:space="preserve">Figure </w:t>
      </w:r>
      <w:r w:rsidR="001B0FAE">
        <w:fldChar w:fldCharType="begin"/>
      </w:r>
      <w:r w:rsidR="001B0FAE">
        <w:instrText xml:space="preserve"> SEQ Figure \* ARABIC </w:instrText>
      </w:r>
      <w:r w:rsidR="001B0FAE">
        <w:fldChar w:fldCharType="separate"/>
      </w:r>
      <w:r w:rsidR="003201E8">
        <w:rPr>
          <w:noProof/>
        </w:rPr>
        <w:t>18</w:t>
      </w:r>
      <w:r w:rsidR="001B0FAE">
        <w:rPr>
          <w:noProof/>
        </w:rPr>
        <w:fldChar w:fldCharType="end"/>
      </w:r>
      <w:r>
        <w:t xml:space="preserve">: </w:t>
      </w:r>
      <w:r w:rsidRPr="007A67DE">
        <w:t>: BIC table for SARIMA(0,1,0)x(</w:t>
      </w:r>
      <w:r>
        <w:t>3</w:t>
      </w:r>
      <w:r w:rsidRPr="007A67DE">
        <w:t xml:space="preserve">,1,1)12 with nma = </w:t>
      </w:r>
      <w:r>
        <w:t>5</w:t>
      </w:r>
      <w:r w:rsidRPr="007A67DE">
        <w:t xml:space="preserve"> and nar = </w:t>
      </w:r>
      <w:r>
        <w:t>5</w:t>
      </w:r>
      <w:bookmarkEnd w:id="50"/>
    </w:p>
    <w:p w14:paraId="0EBF251E" w14:textId="16921851" w:rsidR="00C00EA1" w:rsidRDefault="009D433D" w:rsidP="00C00EA1">
      <w:r>
        <w:t>Figure 18 shows</w:t>
      </w:r>
      <w:r w:rsidR="00B80D64">
        <w:t xml:space="preserve"> the</w:t>
      </w:r>
      <w:r w:rsidR="00BB18ED">
        <w:t xml:space="preserve"> </w:t>
      </w:r>
      <w:r w:rsidR="00963A57">
        <w:t xml:space="preserve">BIC table </w:t>
      </w:r>
      <w:r w:rsidR="00B80D64">
        <w:t>with</w:t>
      </w:r>
      <w:r>
        <w:t xml:space="preserve"> nma and nar 5</w:t>
      </w:r>
      <w:r w:rsidR="002B4D2A">
        <w:t>, which</w:t>
      </w:r>
      <w:r w:rsidR="00963A57">
        <w:t xml:space="preserve"> suggest</w:t>
      </w:r>
      <w:r w:rsidR="002B4D2A">
        <w:t>s</w:t>
      </w:r>
      <w:r w:rsidR="00963A57">
        <w:t xml:space="preserve"> </w:t>
      </w:r>
      <w:r w:rsidR="002B4D2A">
        <w:t xml:space="preserve">ordinary orders of </w:t>
      </w:r>
      <w:r w:rsidR="00963A57">
        <w:t>(1,1,2) and (</w:t>
      </w:r>
      <w:r w:rsidR="004B4CBC">
        <w:t>0,1,1)</w:t>
      </w:r>
      <w:r w:rsidR="002B4D2A">
        <w:t>.</w:t>
      </w:r>
    </w:p>
    <w:p w14:paraId="53ABA576" w14:textId="1C0B7E96" w:rsidR="001048FB" w:rsidRDefault="002B4D2A" w:rsidP="001048FB">
      <w:r>
        <w:rPr>
          <w:rFonts w:cs="Segoe UI"/>
          <w:color w:val="252423"/>
          <w:shd w:val="clear" w:color="auto" w:fill="FFFFFF"/>
        </w:rPr>
        <w:t>In summary, p</w:t>
      </w:r>
      <w:r w:rsidR="001048FB" w:rsidRPr="001048FB">
        <w:rPr>
          <w:rFonts w:cs="Segoe UI"/>
          <w:color w:val="252423"/>
          <w:shd w:val="clear" w:color="auto" w:fill="FFFFFF"/>
        </w:rPr>
        <w:t xml:space="preserve">ossible </w:t>
      </w:r>
      <w:r>
        <w:rPr>
          <w:rFonts w:cs="Segoe UI"/>
          <w:color w:val="252423"/>
          <w:shd w:val="clear" w:color="auto" w:fill="FFFFFF"/>
        </w:rPr>
        <w:t>ordinary orders</w:t>
      </w:r>
      <w:r w:rsidRPr="001048FB">
        <w:rPr>
          <w:rFonts w:cs="Segoe UI"/>
          <w:color w:val="252423"/>
          <w:shd w:val="clear" w:color="auto" w:fill="FFFFFF"/>
        </w:rPr>
        <w:t xml:space="preserve"> </w:t>
      </w:r>
      <w:r w:rsidR="001048FB" w:rsidRPr="001048FB">
        <w:rPr>
          <w:rFonts w:cs="Segoe UI"/>
          <w:color w:val="252423"/>
          <w:shd w:val="clear" w:color="auto" w:fill="FFFFFF"/>
        </w:rPr>
        <w:t xml:space="preserve">for SARIMA with </w:t>
      </w:r>
      <w:r>
        <w:rPr>
          <w:rFonts w:cs="Segoe UI"/>
          <w:color w:val="252423"/>
          <w:shd w:val="clear" w:color="auto" w:fill="FFFFFF"/>
        </w:rPr>
        <w:t>s</w:t>
      </w:r>
      <w:r w:rsidR="001048FB" w:rsidRPr="001048FB">
        <w:rPr>
          <w:rFonts w:cs="Segoe UI"/>
          <w:color w:val="252423"/>
          <w:shd w:val="clear" w:color="auto" w:fill="FFFFFF"/>
        </w:rPr>
        <w:t xml:space="preserve">(3,1,1) are </w:t>
      </w:r>
      <w:bookmarkStart w:id="51" w:name="OLE_LINK1"/>
      <w:r w:rsidR="001048FB" w:rsidRPr="001048FB">
        <w:t xml:space="preserve">(0,1,1), (3,1,0), (5,1,0), (3,1,1) (5,1,1), (0,1,1), (0,1,2), (1,1,1), </w:t>
      </w:r>
      <w:r>
        <w:t xml:space="preserve">and </w:t>
      </w:r>
      <w:r w:rsidR="001048FB" w:rsidRPr="001048FB">
        <w:t>(1,1,2).</w:t>
      </w:r>
    </w:p>
    <w:p w14:paraId="7474F878" w14:textId="52EF9646" w:rsidR="002240E0" w:rsidRPr="002240E0" w:rsidRDefault="00274F89" w:rsidP="002240E0">
      <w:r>
        <w:t>Below (Table 3) i</w:t>
      </w:r>
      <w:r w:rsidR="00926BDA">
        <w:t>s</w:t>
      </w:r>
      <w:r>
        <w:t xml:space="preserve"> the f</w:t>
      </w:r>
      <w:r w:rsidR="000B6EAA">
        <w:t>inal list of candidate models</w:t>
      </w:r>
      <w:r w:rsidR="00926BDA">
        <w:t>.</w:t>
      </w:r>
    </w:p>
    <w:p w14:paraId="68DD25AB" w14:textId="77777777" w:rsidR="00A73275" w:rsidRDefault="00A73275" w:rsidP="001048FB"/>
    <w:p w14:paraId="68FF8CE2" w14:textId="77777777" w:rsidR="00A73275" w:rsidRDefault="00A73275" w:rsidP="001048FB"/>
    <w:p w14:paraId="5C2EAF48" w14:textId="77777777" w:rsidR="00B7720B" w:rsidRDefault="00B7720B">
      <w:pPr>
        <w:rPr>
          <w:i/>
          <w:iCs/>
          <w:color w:val="1F497D" w:themeColor="text2"/>
          <w:sz w:val="18"/>
          <w:szCs w:val="18"/>
        </w:rPr>
      </w:pPr>
      <w:r>
        <w:br w:type="page"/>
      </w:r>
    </w:p>
    <w:p w14:paraId="7967DD79" w14:textId="78551DB9" w:rsidR="00990AEA" w:rsidRDefault="00990AEA" w:rsidP="00990AEA">
      <w:pPr>
        <w:pStyle w:val="Caption"/>
        <w:keepNext/>
      </w:pPr>
      <w:r>
        <w:lastRenderedPageBreak/>
        <w:t xml:space="preserve">Table </w:t>
      </w:r>
      <w:r w:rsidR="001B0FAE">
        <w:fldChar w:fldCharType="begin"/>
      </w:r>
      <w:r w:rsidR="001B0FAE">
        <w:instrText xml:space="preserve"> SEQ Table \* ARABIC </w:instrText>
      </w:r>
      <w:r w:rsidR="001B0FAE">
        <w:fldChar w:fldCharType="separate"/>
      </w:r>
      <w:r w:rsidR="003201E8">
        <w:rPr>
          <w:noProof/>
        </w:rPr>
        <w:t>3</w:t>
      </w:r>
      <w:r w:rsidR="001B0FAE">
        <w:rPr>
          <w:noProof/>
        </w:rPr>
        <w:fldChar w:fldCharType="end"/>
      </w:r>
      <w:r>
        <w:t>: Table of all candidate models</w:t>
      </w:r>
    </w:p>
    <w:tbl>
      <w:tblPr>
        <w:tblStyle w:val="TableGrid"/>
        <w:tblW w:w="3276" w:type="dxa"/>
        <w:tblLook w:val="04A0" w:firstRow="1" w:lastRow="0" w:firstColumn="1" w:lastColumn="0" w:noHBand="0" w:noVBand="1"/>
      </w:tblPr>
      <w:tblGrid>
        <w:gridCol w:w="1005"/>
        <w:gridCol w:w="1267"/>
        <w:gridCol w:w="1004"/>
      </w:tblGrid>
      <w:tr w:rsidR="00BA2594" w:rsidRPr="00964E7A" w14:paraId="12A8151D" w14:textId="77777777" w:rsidTr="001516D0">
        <w:trPr>
          <w:trHeight w:val="255"/>
        </w:trPr>
        <w:tc>
          <w:tcPr>
            <w:tcW w:w="1005" w:type="dxa"/>
          </w:tcPr>
          <w:bookmarkEnd w:id="51"/>
          <w:p w14:paraId="459DEEE4" w14:textId="6AD9C0E7" w:rsidR="00BA2594" w:rsidRPr="00964E7A" w:rsidRDefault="00990AEA" w:rsidP="001048FB">
            <w:pPr>
              <w:rPr>
                <w:b/>
                <w:bCs/>
                <w:sz w:val="20"/>
                <w:szCs w:val="20"/>
              </w:rPr>
            </w:pPr>
            <w:r w:rsidRPr="00964E7A">
              <w:rPr>
                <w:b/>
                <w:bCs/>
                <w:sz w:val="20"/>
                <w:szCs w:val="20"/>
                <w:shd w:val="clear" w:color="auto" w:fill="FFFFFF"/>
              </w:rPr>
              <w:t>S(1,0,0)</w:t>
            </w:r>
          </w:p>
        </w:tc>
        <w:tc>
          <w:tcPr>
            <w:tcW w:w="1267" w:type="dxa"/>
          </w:tcPr>
          <w:p w14:paraId="56E287B4" w14:textId="6CE98C93" w:rsidR="00BA2594" w:rsidRPr="00964E7A" w:rsidRDefault="003E673F" w:rsidP="001048FB">
            <w:pPr>
              <w:rPr>
                <w:b/>
                <w:bCs/>
                <w:sz w:val="20"/>
                <w:szCs w:val="20"/>
              </w:rPr>
            </w:pPr>
            <w:r w:rsidRPr="00964E7A">
              <w:rPr>
                <w:rFonts w:cs="Segoe UI"/>
                <w:b/>
                <w:bCs/>
                <w:color w:val="252423"/>
                <w:sz w:val="20"/>
                <w:szCs w:val="20"/>
                <w:shd w:val="clear" w:color="auto" w:fill="FFFFFF"/>
              </w:rPr>
              <w:t>S(0,1,1)</w:t>
            </w:r>
          </w:p>
        </w:tc>
        <w:tc>
          <w:tcPr>
            <w:tcW w:w="1004" w:type="dxa"/>
          </w:tcPr>
          <w:p w14:paraId="4B7CED4A" w14:textId="1D482522" w:rsidR="00BA2594" w:rsidRPr="00964E7A" w:rsidRDefault="00BA2594" w:rsidP="001048FB">
            <w:pPr>
              <w:rPr>
                <w:b/>
                <w:bCs/>
                <w:sz w:val="20"/>
                <w:szCs w:val="20"/>
              </w:rPr>
            </w:pPr>
            <w:r w:rsidRPr="00964E7A">
              <w:rPr>
                <w:rFonts w:cs="Segoe UI"/>
                <w:b/>
                <w:bCs/>
                <w:color w:val="252423"/>
                <w:sz w:val="20"/>
                <w:szCs w:val="20"/>
                <w:shd w:val="clear" w:color="auto" w:fill="FFFFFF"/>
              </w:rPr>
              <w:t>S(3,1,1)</w:t>
            </w:r>
          </w:p>
        </w:tc>
      </w:tr>
      <w:tr w:rsidR="00BA2594" w:rsidRPr="00964E7A" w14:paraId="528D8DD2" w14:textId="77777777" w:rsidTr="001516D0">
        <w:trPr>
          <w:trHeight w:val="255"/>
        </w:trPr>
        <w:tc>
          <w:tcPr>
            <w:tcW w:w="1005" w:type="dxa"/>
          </w:tcPr>
          <w:p w14:paraId="553EBC38" w14:textId="354D9AE9" w:rsidR="00BA2594" w:rsidRPr="00964E7A" w:rsidRDefault="00990AEA" w:rsidP="001048FB">
            <w:pPr>
              <w:rPr>
                <w:sz w:val="20"/>
                <w:szCs w:val="20"/>
              </w:rPr>
            </w:pPr>
            <w:r w:rsidRPr="00964E7A">
              <w:rPr>
                <w:sz w:val="20"/>
                <w:szCs w:val="20"/>
                <w:shd w:val="clear" w:color="auto" w:fill="FFFFFF"/>
              </w:rPr>
              <w:t>(0,1,1)</w:t>
            </w:r>
          </w:p>
        </w:tc>
        <w:tc>
          <w:tcPr>
            <w:tcW w:w="1267" w:type="dxa"/>
          </w:tcPr>
          <w:p w14:paraId="62C7A382" w14:textId="36042064" w:rsidR="00BA2594" w:rsidRPr="00964E7A" w:rsidRDefault="003E673F" w:rsidP="001048FB">
            <w:pPr>
              <w:rPr>
                <w:sz w:val="20"/>
                <w:szCs w:val="20"/>
              </w:rPr>
            </w:pPr>
            <w:r w:rsidRPr="00964E7A">
              <w:rPr>
                <w:rFonts w:cs="Segoe UI"/>
                <w:color w:val="252423"/>
                <w:sz w:val="20"/>
                <w:szCs w:val="20"/>
                <w:shd w:val="clear" w:color="auto" w:fill="FFFFFF"/>
              </w:rPr>
              <w:t>(0,1,1)</w:t>
            </w:r>
          </w:p>
        </w:tc>
        <w:tc>
          <w:tcPr>
            <w:tcW w:w="1004" w:type="dxa"/>
          </w:tcPr>
          <w:p w14:paraId="1FD89309" w14:textId="69A2DF2F" w:rsidR="00BA2594" w:rsidRPr="00964E7A" w:rsidRDefault="00BA2594" w:rsidP="001048FB">
            <w:pPr>
              <w:rPr>
                <w:sz w:val="20"/>
                <w:szCs w:val="20"/>
              </w:rPr>
            </w:pPr>
            <w:r w:rsidRPr="00964E7A">
              <w:rPr>
                <w:sz w:val="20"/>
                <w:szCs w:val="20"/>
              </w:rPr>
              <w:t>(0,1,1)</w:t>
            </w:r>
          </w:p>
        </w:tc>
      </w:tr>
      <w:tr w:rsidR="00BA2594" w:rsidRPr="00964E7A" w14:paraId="31666B0B" w14:textId="77777777" w:rsidTr="001516D0">
        <w:trPr>
          <w:trHeight w:val="266"/>
        </w:trPr>
        <w:tc>
          <w:tcPr>
            <w:tcW w:w="1005" w:type="dxa"/>
          </w:tcPr>
          <w:p w14:paraId="1B868B0E" w14:textId="70234FED" w:rsidR="00BA2594" w:rsidRPr="00964E7A" w:rsidRDefault="00990AEA" w:rsidP="001048FB">
            <w:pPr>
              <w:rPr>
                <w:sz w:val="20"/>
                <w:szCs w:val="20"/>
              </w:rPr>
            </w:pPr>
            <w:r w:rsidRPr="00964E7A">
              <w:rPr>
                <w:sz w:val="20"/>
                <w:szCs w:val="20"/>
                <w:shd w:val="clear" w:color="auto" w:fill="FFFFFF"/>
              </w:rPr>
              <w:t>(0,1,2)</w:t>
            </w:r>
          </w:p>
        </w:tc>
        <w:tc>
          <w:tcPr>
            <w:tcW w:w="1267" w:type="dxa"/>
          </w:tcPr>
          <w:p w14:paraId="139162CB" w14:textId="61D4A67E" w:rsidR="00BA2594" w:rsidRPr="00964E7A" w:rsidRDefault="003E673F" w:rsidP="001048FB">
            <w:pPr>
              <w:rPr>
                <w:sz w:val="20"/>
                <w:szCs w:val="20"/>
              </w:rPr>
            </w:pPr>
            <w:r w:rsidRPr="00964E7A">
              <w:rPr>
                <w:rFonts w:cs="Segoe UI"/>
                <w:color w:val="252423"/>
                <w:sz w:val="20"/>
                <w:szCs w:val="20"/>
                <w:shd w:val="clear" w:color="auto" w:fill="FFFFFF"/>
              </w:rPr>
              <w:t>(0,1,2)</w:t>
            </w:r>
          </w:p>
        </w:tc>
        <w:tc>
          <w:tcPr>
            <w:tcW w:w="1004" w:type="dxa"/>
          </w:tcPr>
          <w:p w14:paraId="4B87BCE5" w14:textId="578021F0" w:rsidR="00BA2594" w:rsidRPr="00964E7A" w:rsidRDefault="00BA2594" w:rsidP="001048FB">
            <w:pPr>
              <w:rPr>
                <w:sz w:val="20"/>
                <w:szCs w:val="20"/>
              </w:rPr>
            </w:pPr>
            <w:r w:rsidRPr="00964E7A">
              <w:rPr>
                <w:sz w:val="20"/>
                <w:szCs w:val="20"/>
              </w:rPr>
              <w:t>(3,1,0)</w:t>
            </w:r>
          </w:p>
        </w:tc>
      </w:tr>
      <w:tr w:rsidR="00BA2594" w:rsidRPr="00964E7A" w14:paraId="2F591931" w14:textId="77777777" w:rsidTr="001516D0">
        <w:trPr>
          <w:trHeight w:val="255"/>
        </w:trPr>
        <w:tc>
          <w:tcPr>
            <w:tcW w:w="1005" w:type="dxa"/>
          </w:tcPr>
          <w:p w14:paraId="41255445" w14:textId="0C248587" w:rsidR="00BA2594" w:rsidRPr="00964E7A" w:rsidRDefault="00990AEA" w:rsidP="001048FB">
            <w:pPr>
              <w:rPr>
                <w:sz w:val="20"/>
                <w:szCs w:val="20"/>
              </w:rPr>
            </w:pPr>
            <w:r w:rsidRPr="00964E7A">
              <w:rPr>
                <w:sz w:val="20"/>
                <w:szCs w:val="20"/>
                <w:shd w:val="clear" w:color="auto" w:fill="FFFFFF"/>
              </w:rPr>
              <w:t>(1,1,2)</w:t>
            </w:r>
          </w:p>
        </w:tc>
        <w:tc>
          <w:tcPr>
            <w:tcW w:w="1267" w:type="dxa"/>
          </w:tcPr>
          <w:p w14:paraId="501EBBA6" w14:textId="14A961F7" w:rsidR="00BA2594" w:rsidRPr="00964E7A" w:rsidRDefault="00990AEA" w:rsidP="001048FB">
            <w:pPr>
              <w:rPr>
                <w:sz w:val="20"/>
                <w:szCs w:val="20"/>
              </w:rPr>
            </w:pPr>
            <w:r w:rsidRPr="00964E7A">
              <w:rPr>
                <w:rFonts w:cs="Segoe UI"/>
                <w:color w:val="252423"/>
                <w:sz w:val="20"/>
                <w:szCs w:val="20"/>
                <w:shd w:val="clear" w:color="auto" w:fill="FFFFFF"/>
              </w:rPr>
              <w:t>(1,1,1)</w:t>
            </w:r>
          </w:p>
        </w:tc>
        <w:tc>
          <w:tcPr>
            <w:tcW w:w="1004" w:type="dxa"/>
          </w:tcPr>
          <w:p w14:paraId="4611AE50" w14:textId="45EAB074" w:rsidR="00BA2594" w:rsidRPr="00964E7A" w:rsidRDefault="00BA2594" w:rsidP="001048FB">
            <w:pPr>
              <w:rPr>
                <w:sz w:val="20"/>
                <w:szCs w:val="20"/>
              </w:rPr>
            </w:pPr>
            <w:r w:rsidRPr="00964E7A">
              <w:rPr>
                <w:sz w:val="20"/>
                <w:szCs w:val="20"/>
              </w:rPr>
              <w:t>(5,1,0)</w:t>
            </w:r>
          </w:p>
        </w:tc>
      </w:tr>
      <w:tr w:rsidR="00BA2594" w:rsidRPr="00964E7A" w14:paraId="6BB6CCE4" w14:textId="77777777" w:rsidTr="001516D0">
        <w:trPr>
          <w:trHeight w:val="255"/>
        </w:trPr>
        <w:tc>
          <w:tcPr>
            <w:tcW w:w="1005" w:type="dxa"/>
          </w:tcPr>
          <w:p w14:paraId="63266419" w14:textId="5A6913AC" w:rsidR="00BA2594" w:rsidRPr="00964E7A" w:rsidRDefault="00990AEA" w:rsidP="001048FB">
            <w:pPr>
              <w:rPr>
                <w:sz w:val="20"/>
                <w:szCs w:val="20"/>
              </w:rPr>
            </w:pPr>
            <w:r w:rsidRPr="00964E7A">
              <w:rPr>
                <w:sz w:val="20"/>
                <w:szCs w:val="20"/>
                <w:shd w:val="clear" w:color="auto" w:fill="FFFFFF"/>
              </w:rPr>
              <w:t>(2,1,3)</w:t>
            </w:r>
          </w:p>
        </w:tc>
        <w:tc>
          <w:tcPr>
            <w:tcW w:w="1267" w:type="dxa"/>
          </w:tcPr>
          <w:p w14:paraId="52DB1010" w14:textId="7753B85C" w:rsidR="00BA2594" w:rsidRPr="00964E7A" w:rsidRDefault="00990AEA" w:rsidP="001048FB">
            <w:pPr>
              <w:rPr>
                <w:sz w:val="20"/>
                <w:szCs w:val="20"/>
              </w:rPr>
            </w:pPr>
            <w:r w:rsidRPr="00964E7A">
              <w:rPr>
                <w:rFonts w:cs="Segoe UI"/>
                <w:color w:val="252423"/>
                <w:sz w:val="20"/>
                <w:szCs w:val="20"/>
                <w:shd w:val="clear" w:color="auto" w:fill="FFFFFF"/>
              </w:rPr>
              <w:t>(1,1,2)</w:t>
            </w:r>
          </w:p>
        </w:tc>
        <w:tc>
          <w:tcPr>
            <w:tcW w:w="1004" w:type="dxa"/>
          </w:tcPr>
          <w:p w14:paraId="39040EC1" w14:textId="06CE147C" w:rsidR="00BA2594" w:rsidRPr="00964E7A" w:rsidRDefault="00BA2594" w:rsidP="001048FB">
            <w:pPr>
              <w:rPr>
                <w:sz w:val="20"/>
                <w:szCs w:val="20"/>
              </w:rPr>
            </w:pPr>
            <w:r w:rsidRPr="00964E7A">
              <w:rPr>
                <w:sz w:val="20"/>
                <w:szCs w:val="20"/>
              </w:rPr>
              <w:t>(3,1,1)</w:t>
            </w:r>
          </w:p>
        </w:tc>
      </w:tr>
      <w:tr w:rsidR="00BA2594" w:rsidRPr="00964E7A" w14:paraId="732E6BD2" w14:textId="77777777" w:rsidTr="001516D0">
        <w:trPr>
          <w:trHeight w:val="255"/>
        </w:trPr>
        <w:tc>
          <w:tcPr>
            <w:tcW w:w="1005" w:type="dxa"/>
          </w:tcPr>
          <w:p w14:paraId="359A5DA0" w14:textId="51523932" w:rsidR="00BA2594" w:rsidRPr="00964E7A" w:rsidRDefault="00990AEA" w:rsidP="001048FB">
            <w:pPr>
              <w:rPr>
                <w:sz w:val="20"/>
                <w:szCs w:val="20"/>
              </w:rPr>
            </w:pPr>
            <w:r w:rsidRPr="00964E7A">
              <w:rPr>
                <w:sz w:val="20"/>
                <w:szCs w:val="20"/>
                <w:shd w:val="clear" w:color="auto" w:fill="FFFFFF"/>
              </w:rPr>
              <w:t>(3,1,0)</w:t>
            </w:r>
          </w:p>
        </w:tc>
        <w:tc>
          <w:tcPr>
            <w:tcW w:w="1267" w:type="dxa"/>
          </w:tcPr>
          <w:p w14:paraId="7E068DFA" w14:textId="6A3466AC" w:rsidR="00BA2594" w:rsidRPr="00964E7A" w:rsidRDefault="00990AEA" w:rsidP="001048FB">
            <w:pPr>
              <w:rPr>
                <w:sz w:val="20"/>
                <w:szCs w:val="20"/>
              </w:rPr>
            </w:pPr>
            <w:r w:rsidRPr="00964E7A">
              <w:rPr>
                <w:rFonts w:cs="Segoe UI"/>
                <w:color w:val="252423"/>
                <w:sz w:val="20"/>
                <w:szCs w:val="20"/>
                <w:shd w:val="clear" w:color="auto" w:fill="FFFFFF"/>
              </w:rPr>
              <w:t>(1,1,2)</w:t>
            </w:r>
          </w:p>
        </w:tc>
        <w:tc>
          <w:tcPr>
            <w:tcW w:w="1004" w:type="dxa"/>
          </w:tcPr>
          <w:p w14:paraId="5C819B44" w14:textId="3CFE9B81" w:rsidR="00BA2594" w:rsidRPr="00964E7A" w:rsidRDefault="00BA2594" w:rsidP="001048FB">
            <w:pPr>
              <w:rPr>
                <w:sz w:val="20"/>
                <w:szCs w:val="20"/>
              </w:rPr>
            </w:pPr>
            <w:r w:rsidRPr="00964E7A">
              <w:rPr>
                <w:sz w:val="20"/>
                <w:szCs w:val="20"/>
              </w:rPr>
              <w:t>(5,1,1)</w:t>
            </w:r>
          </w:p>
        </w:tc>
      </w:tr>
      <w:tr w:rsidR="007C7D64" w:rsidRPr="00964E7A" w14:paraId="3E9CC1DC" w14:textId="77777777" w:rsidTr="001516D0">
        <w:trPr>
          <w:trHeight w:val="255"/>
        </w:trPr>
        <w:tc>
          <w:tcPr>
            <w:tcW w:w="1005" w:type="dxa"/>
          </w:tcPr>
          <w:p w14:paraId="7BEC6FFE" w14:textId="562129EC" w:rsidR="007C7D64" w:rsidRPr="00964E7A" w:rsidRDefault="007C7D64" w:rsidP="007C7D64">
            <w:pPr>
              <w:rPr>
                <w:sz w:val="20"/>
                <w:szCs w:val="20"/>
              </w:rPr>
            </w:pPr>
            <w:r w:rsidRPr="00964E7A">
              <w:rPr>
                <w:sz w:val="20"/>
                <w:szCs w:val="20"/>
                <w:shd w:val="clear" w:color="auto" w:fill="FFFFFF"/>
              </w:rPr>
              <w:t>(3,1,1)</w:t>
            </w:r>
          </w:p>
        </w:tc>
        <w:tc>
          <w:tcPr>
            <w:tcW w:w="1267" w:type="dxa"/>
          </w:tcPr>
          <w:p w14:paraId="38915444" w14:textId="79486AC1" w:rsidR="007C7D64" w:rsidRPr="00964E7A" w:rsidRDefault="007C7D64" w:rsidP="007C7D64">
            <w:pPr>
              <w:rPr>
                <w:sz w:val="20"/>
                <w:szCs w:val="20"/>
              </w:rPr>
            </w:pPr>
            <w:r w:rsidRPr="00964E7A">
              <w:rPr>
                <w:rFonts w:cs="Segoe UI"/>
                <w:color w:val="252423"/>
                <w:sz w:val="20"/>
                <w:szCs w:val="20"/>
                <w:shd w:val="clear" w:color="auto" w:fill="FFFFFF"/>
              </w:rPr>
              <w:t>(3,1,1)</w:t>
            </w:r>
          </w:p>
        </w:tc>
        <w:tc>
          <w:tcPr>
            <w:tcW w:w="1004" w:type="dxa"/>
          </w:tcPr>
          <w:p w14:paraId="3A5A8B3F" w14:textId="5A2C5281" w:rsidR="007C7D64" w:rsidRPr="00964E7A" w:rsidRDefault="007C7D64" w:rsidP="007C7D64">
            <w:pPr>
              <w:rPr>
                <w:sz w:val="20"/>
                <w:szCs w:val="20"/>
              </w:rPr>
            </w:pPr>
            <w:r w:rsidRPr="00964E7A">
              <w:rPr>
                <w:sz w:val="20"/>
                <w:szCs w:val="20"/>
              </w:rPr>
              <w:t>(0,1,2</w:t>
            </w:r>
            <w:r w:rsidRPr="00964E7A" w:rsidDel="00943E51">
              <w:rPr>
                <w:sz w:val="20"/>
                <w:szCs w:val="20"/>
              </w:rPr>
              <w:t>)</w:t>
            </w:r>
          </w:p>
        </w:tc>
      </w:tr>
      <w:tr w:rsidR="007C7D64" w:rsidRPr="00964E7A" w14:paraId="3C9F32BD" w14:textId="77777777" w:rsidTr="001516D0">
        <w:trPr>
          <w:trHeight w:val="255"/>
        </w:trPr>
        <w:tc>
          <w:tcPr>
            <w:tcW w:w="1005" w:type="dxa"/>
          </w:tcPr>
          <w:p w14:paraId="1FC67FCF" w14:textId="3678DF74" w:rsidR="007C7D64" w:rsidRPr="00964E7A" w:rsidRDefault="007C7D64" w:rsidP="007C7D64">
            <w:pPr>
              <w:rPr>
                <w:sz w:val="20"/>
                <w:szCs w:val="20"/>
              </w:rPr>
            </w:pPr>
            <w:r w:rsidRPr="00964E7A">
              <w:rPr>
                <w:sz w:val="20"/>
                <w:szCs w:val="20"/>
                <w:shd w:val="clear" w:color="auto" w:fill="FFFFFF"/>
              </w:rPr>
              <w:t>(4,1,5)</w:t>
            </w:r>
          </w:p>
        </w:tc>
        <w:tc>
          <w:tcPr>
            <w:tcW w:w="1267" w:type="dxa"/>
          </w:tcPr>
          <w:p w14:paraId="1D21DD07" w14:textId="20CD2670" w:rsidR="007C7D64" w:rsidRPr="00964E7A" w:rsidRDefault="007C7D64" w:rsidP="007C7D64">
            <w:pPr>
              <w:rPr>
                <w:sz w:val="20"/>
                <w:szCs w:val="20"/>
              </w:rPr>
            </w:pPr>
            <w:r w:rsidRPr="00964E7A">
              <w:rPr>
                <w:rFonts w:cs="Segoe UI"/>
                <w:color w:val="252423"/>
                <w:sz w:val="20"/>
                <w:szCs w:val="20"/>
                <w:shd w:val="clear" w:color="auto" w:fill="FFFFFF"/>
              </w:rPr>
              <w:t>(0,1,3)</w:t>
            </w:r>
          </w:p>
        </w:tc>
        <w:tc>
          <w:tcPr>
            <w:tcW w:w="1004" w:type="dxa"/>
          </w:tcPr>
          <w:p w14:paraId="37290B31" w14:textId="43E85B57" w:rsidR="007C7D64" w:rsidRPr="00964E7A" w:rsidRDefault="007C7D64" w:rsidP="007C7D64">
            <w:pPr>
              <w:rPr>
                <w:sz w:val="20"/>
                <w:szCs w:val="20"/>
              </w:rPr>
            </w:pPr>
            <w:r w:rsidRPr="00964E7A">
              <w:rPr>
                <w:sz w:val="20"/>
                <w:szCs w:val="20"/>
              </w:rPr>
              <w:t>(1,1,1</w:t>
            </w:r>
            <w:r w:rsidRPr="00964E7A" w:rsidDel="00943E51">
              <w:rPr>
                <w:sz w:val="20"/>
                <w:szCs w:val="20"/>
              </w:rPr>
              <w:t>)</w:t>
            </w:r>
          </w:p>
        </w:tc>
      </w:tr>
      <w:tr w:rsidR="003039A7" w:rsidRPr="00964E7A" w14:paraId="07259986" w14:textId="77777777" w:rsidTr="001516D0">
        <w:trPr>
          <w:trHeight w:val="255"/>
        </w:trPr>
        <w:tc>
          <w:tcPr>
            <w:tcW w:w="1005" w:type="dxa"/>
          </w:tcPr>
          <w:p w14:paraId="28BC2FBB" w14:textId="350907B1" w:rsidR="003039A7" w:rsidRPr="00964E7A" w:rsidRDefault="003039A7" w:rsidP="003039A7">
            <w:pPr>
              <w:rPr>
                <w:sz w:val="20"/>
                <w:szCs w:val="20"/>
                <w:shd w:val="clear" w:color="auto" w:fill="FFFFFF"/>
              </w:rPr>
            </w:pPr>
            <w:r w:rsidRPr="00964E7A">
              <w:rPr>
                <w:sz w:val="20"/>
                <w:szCs w:val="20"/>
                <w:shd w:val="clear" w:color="auto" w:fill="FFFFFF"/>
              </w:rPr>
              <w:t>(6,1,1)</w:t>
            </w:r>
          </w:p>
        </w:tc>
        <w:tc>
          <w:tcPr>
            <w:tcW w:w="1267" w:type="dxa"/>
          </w:tcPr>
          <w:p w14:paraId="567FEC7A" w14:textId="2ECCA267" w:rsidR="003039A7" w:rsidRPr="00964E7A" w:rsidRDefault="003039A7" w:rsidP="003039A7">
            <w:pPr>
              <w:rPr>
                <w:sz w:val="20"/>
                <w:szCs w:val="20"/>
              </w:rPr>
            </w:pPr>
            <w:r w:rsidRPr="00964E7A">
              <w:rPr>
                <w:rFonts w:cs="Segoe UI"/>
                <w:color w:val="252423"/>
                <w:sz w:val="20"/>
                <w:szCs w:val="20"/>
                <w:shd w:val="clear" w:color="auto" w:fill="FFFFFF"/>
              </w:rPr>
              <w:t>(5,1,0</w:t>
            </w:r>
            <w:r w:rsidRPr="00964E7A" w:rsidDel="00EE2080">
              <w:rPr>
                <w:rFonts w:cs="Segoe UI"/>
                <w:color w:val="252423"/>
                <w:sz w:val="20"/>
                <w:szCs w:val="20"/>
                <w:shd w:val="clear" w:color="auto" w:fill="FFFFFF"/>
              </w:rPr>
              <w:t>)</w:t>
            </w:r>
          </w:p>
        </w:tc>
        <w:tc>
          <w:tcPr>
            <w:tcW w:w="1004" w:type="dxa"/>
          </w:tcPr>
          <w:p w14:paraId="049FF278" w14:textId="0ECC6807" w:rsidR="003039A7" w:rsidRPr="00964E7A" w:rsidRDefault="003039A7" w:rsidP="003039A7">
            <w:pPr>
              <w:rPr>
                <w:sz w:val="20"/>
                <w:szCs w:val="20"/>
              </w:rPr>
            </w:pPr>
            <w:r w:rsidRPr="00964E7A">
              <w:rPr>
                <w:sz w:val="20"/>
                <w:szCs w:val="20"/>
              </w:rPr>
              <w:t>(1,1,2</w:t>
            </w:r>
            <w:r w:rsidRPr="00964E7A" w:rsidDel="00943E51">
              <w:rPr>
                <w:sz w:val="20"/>
                <w:szCs w:val="20"/>
              </w:rPr>
              <w:t>)</w:t>
            </w:r>
          </w:p>
        </w:tc>
      </w:tr>
      <w:tr w:rsidR="003039A7" w:rsidRPr="00964E7A" w14:paraId="25E6C150" w14:textId="77777777" w:rsidTr="001516D0">
        <w:trPr>
          <w:trHeight w:val="255"/>
        </w:trPr>
        <w:tc>
          <w:tcPr>
            <w:tcW w:w="1005" w:type="dxa"/>
          </w:tcPr>
          <w:p w14:paraId="19A1909C" w14:textId="77777777" w:rsidR="003039A7" w:rsidRPr="00964E7A" w:rsidRDefault="003039A7" w:rsidP="003039A7">
            <w:pPr>
              <w:rPr>
                <w:sz w:val="20"/>
                <w:szCs w:val="20"/>
              </w:rPr>
            </w:pPr>
          </w:p>
        </w:tc>
        <w:tc>
          <w:tcPr>
            <w:tcW w:w="1267" w:type="dxa"/>
          </w:tcPr>
          <w:p w14:paraId="6635742E" w14:textId="7B7F1D42" w:rsidR="003039A7" w:rsidRPr="00964E7A" w:rsidRDefault="003039A7" w:rsidP="003039A7">
            <w:pPr>
              <w:rPr>
                <w:sz w:val="20"/>
                <w:szCs w:val="20"/>
              </w:rPr>
            </w:pPr>
            <w:r w:rsidRPr="00964E7A">
              <w:rPr>
                <w:rFonts w:cs="Segoe UI"/>
                <w:color w:val="252423"/>
                <w:sz w:val="20"/>
                <w:szCs w:val="20"/>
                <w:shd w:val="clear" w:color="auto" w:fill="FFFFFF"/>
              </w:rPr>
              <w:t>(5,1,1</w:t>
            </w:r>
            <w:r w:rsidRPr="00964E7A" w:rsidDel="00EE2080">
              <w:rPr>
                <w:rFonts w:cs="Segoe UI"/>
                <w:color w:val="252423"/>
                <w:sz w:val="20"/>
                <w:szCs w:val="20"/>
                <w:shd w:val="clear" w:color="auto" w:fill="FFFFFF"/>
              </w:rPr>
              <w:t>)</w:t>
            </w:r>
          </w:p>
        </w:tc>
        <w:tc>
          <w:tcPr>
            <w:tcW w:w="1004" w:type="dxa"/>
          </w:tcPr>
          <w:p w14:paraId="2BB6FBCD" w14:textId="1054CF24" w:rsidR="003039A7" w:rsidRPr="00964E7A" w:rsidRDefault="003039A7" w:rsidP="003039A7">
            <w:pPr>
              <w:rPr>
                <w:sz w:val="20"/>
                <w:szCs w:val="20"/>
              </w:rPr>
            </w:pPr>
          </w:p>
        </w:tc>
      </w:tr>
      <w:tr w:rsidR="003039A7" w:rsidRPr="00964E7A" w14:paraId="11CC22DD" w14:textId="77777777" w:rsidTr="001516D0">
        <w:trPr>
          <w:trHeight w:val="255"/>
        </w:trPr>
        <w:tc>
          <w:tcPr>
            <w:tcW w:w="1005" w:type="dxa"/>
          </w:tcPr>
          <w:p w14:paraId="3B7F5103" w14:textId="77777777" w:rsidR="003039A7" w:rsidRPr="00964E7A" w:rsidRDefault="003039A7" w:rsidP="003039A7">
            <w:pPr>
              <w:rPr>
                <w:sz w:val="20"/>
                <w:szCs w:val="20"/>
              </w:rPr>
            </w:pPr>
          </w:p>
        </w:tc>
        <w:tc>
          <w:tcPr>
            <w:tcW w:w="1267" w:type="dxa"/>
          </w:tcPr>
          <w:p w14:paraId="1E53AC25" w14:textId="569276FE" w:rsidR="003039A7" w:rsidRPr="00964E7A" w:rsidRDefault="003039A7" w:rsidP="003039A7">
            <w:pPr>
              <w:rPr>
                <w:sz w:val="20"/>
                <w:szCs w:val="20"/>
              </w:rPr>
            </w:pPr>
            <w:r w:rsidRPr="00964E7A">
              <w:rPr>
                <w:rFonts w:cs="Segoe UI"/>
                <w:color w:val="252423"/>
                <w:sz w:val="20"/>
                <w:szCs w:val="20"/>
                <w:shd w:val="clear" w:color="auto" w:fill="FFFFFF"/>
              </w:rPr>
              <w:t>(5,1,3</w:t>
            </w:r>
            <w:r w:rsidRPr="00964E7A" w:rsidDel="00EE2080">
              <w:rPr>
                <w:rFonts w:cs="Segoe UI"/>
                <w:color w:val="252423"/>
                <w:sz w:val="20"/>
                <w:szCs w:val="20"/>
                <w:shd w:val="clear" w:color="auto" w:fill="FFFFFF"/>
              </w:rPr>
              <w:t>)</w:t>
            </w:r>
          </w:p>
        </w:tc>
        <w:tc>
          <w:tcPr>
            <w:tcW w:w="1004" w:type="dxa"/>
          </w:tcPr>
          <w:p w14:paraId="0AFFC8EF" w14:textId="77777777" w:rsidR="003039A7" w:rsidRPr="00964E7A" w:rsidRDefault="003039A7" w:rsidP="003039A7">
            <w:pPr>
              <w:rPr>
                <w:sz w:val="20"/>
                <w:szCs w:val="20"/>
              </w:rPr>
            </w:pPr>
          </w:p>
        </w:tc>
      </w:tr>
    </w:tbl>
    <w:p w14:paraId="2D95AB43" w14:textId="77777777" w:rsidR="00EB5A66" w:rsidRPr="001048FB" w:rsidRDefault="00EB5A66" w:rsidP="001048FB"/>
    <w:p w14:paraId="4456FFFA" w14:textId="6DFC4C03" w:rsidR="00274B98" w:rsidRPr="00274B98" w:rsidRDefault="005E1C96" w:rsidP="007E7FD0">
      <w:pPr>
        <w:pStyle w:val="Heading2"/>
      </w:pPr>
      <w:bookmarkStart w:id="52" w:name="_Toc42535760"/>
      <w:r>
        <w:t xml:space="preserve">Model </w:t>
      </w:r>
      <w:r w:rsidR="002B7FC3">
        <w:t>Evaluation</w:t>
      </w:r>
      <w:bookmarkEnd w:id="52"/>
      <w:r w:rsidR="00C87578">
        <w:t xml:space="preserve"> </w:t>
      </w:r>
    </w:p>
    <w:p w14:paraId="7624661C" w14:textId="1B8D57AE" w:rsidR="001448B3" w:rsidRPr="001448B3" w:rsidRDefault="00997874" w:rsidP="001448B3">
      <w:pPr>
        <w:rPr>
          <w:color w:val="000000" w:themeColor="text1"/>
        </w:rPr>
      </w:pPr>
      <w:r>
        <w:t xml:space="preserve">Candidate models </w:t>
      </w:r>
      <w:r w:rsidR="00F6439A">
        <w:t xml:space="preserve">identified in section 5.1 were fitted using the </w:t>
      </w:r>
      <w:r w:rsidR="0059492F" w:rsidRPr="0059492F">
        <w:rPr>
          <w:color w:val="000000" w:themeColor="text1"/>
        </w:rPr>
        <w:t xml:space="preserve">l3 methods </w:t>
      </w:r>
      <w:r w:rsidR="00F6439A">
        <w:rPr>
          <w:color w:val="000000" w:themeColor="text1"/>
        </w:rPr>
        <w:t xml:space="preserve">for the arima() function, </w:t>
      </w:r>
      <w:r w:rsidR="0059492F" w:rsidRPr="0059492F">
        <w:rPr>
          <w:color w:val="000000" w:themeColor="text1"/>
        </w:rPr>
        <w:t>namely ML,</w:t>
      </w:r>
      <w:r w:rsidR="003C5EEC">
        <w:rPr>
          <w:color w:val="000000" w:themeColor="text1"/>
        </w:rPr>
        <w:t xml:space="preserve"> </w:t>
      </w:r>
      <w:r w:rsidR="0059492F" w:rsidRPr="0059492F">
        <w:rPr>
          <w:color w:val="000000" w:themeColor="text1"/>
        </w:rPr>
        <w:t>CSS and CSS-ML</w:t>
      </w:r>
      <w:r w:rsidR="00B67081">
        <w:rPr>
          <w:color w:val="000000" w:themeColor="text1"/>
        </w:rPr>
        <w:t>. These were compared on MA</w:t>
      </w:r>
      <w:r w:rsidR="00670EEC">
        <w:rPr>
          <w:color w:val="000000" w:themeColor="text1"/>
        </w:rPr>
        <w:t>S</w:t>
      </w:r>
      <w:r w:rsidR="00B67081">
        <w:rPr>
          <w:color w:val="000000" w:themeColor="text1"/>
        </w:rPr>
        <w:t>E</w:t>
      </w:r>
      <w:r w:rsidR="00790903">
        <w:rPr>
          <w:color w:val="000000" w:themeColor="text1"/>
        </w:rPr>
        <w:t xml:space="preserve">, </w:t>
      </w:r>
      <w:r w:rsidR="00B67081">
        <w:rPr>
          <w:color w:val="000000" w:themeColor="text1"/>
        </w:rPr>
        <w:t>and the one with the lowest error was selected</w:t>
      </w:r>
      <w:r w:rsidR="008D26FF">
        <w:rPr>
          <w:color w:val="000000" w:themeColor="text1"/>
        </w:rPr>
        <w:t xml:space="preserve"> as the best candidate model for a particular order</w:t>
      </w:r>
      <w:r w:rsidR="00B67081">
        <w:rPr>
          <w:color w:val="000000" w:themeColor="text1"/>
        </w:rPr>
        <w:t xml:space="preserve">. </w:t>
      </w:r>
      <w:r w:rsidR="00B91DCF">
        <w:rPr>
          <w:color w:val="000000" w:themeColor="text1"/>
        </w:rPr>
        <w:t xml:space="preserve">It should be noted that for some order combinations were not allowed with certain arima() methods by R. Those were not fitted and </w:t>
      </w:r>
      <w:r w:rsidR="00595EA4">
        <w:rPr>
          <w:color w:val="000000" w:themeColor="text1"/>
        </w:rPr>
        <w:t>were not used in the primary model selection.</w:t>
      </w:r>
      <w:r w:rsidR="00B91DCF">
        <w:rPr>
          <w:color w:val="000000" w:themeColor="text1"/>
        </w:rPr>
        <w:t xml:space="preserve"> </w:t>
      </w:r>
      <w:r w:rsidR="008D26FF">
        <w:rPr>
          <w:color w:val="000000" w:themeColor="text1"/>
        </w:rPr>
        <w:t>All of the candidate</w:t>
      </w:r>
      <w:r w:rsidR="008717C2">
        <w:rPr>
          <w:color w:val="000000" w:themeColor="text1"/>
        </w:rPr>
        <w:t xml:space="preserve"> SARMIA</w:t>
      </w:r>
      <w:r w:rsidR="008D26FF">
        <w:rPr>
          <w:color w:val="000000" w:themeColor="text1"/>
        </w:rPr>
        <w:t xml:space="preserve"> models were </w:t>
      </w:r>
      <w:r w:rsidR="00F42EA3">
        <w:rPr>
          <w:color w:val="000000" w:themeColor="text1"/>
        </w:rPr>
        <w:t>combined in a diagnostic table</w:t>
      </w:r>
      <w:r w:rsidR="005A26BC">
        <w:rPr>
          <w:color w:val="000000" w:themeColor="text1"/>
        </w:rPr>
        <w:t xml:space="preserve">. </w:t>
      </w:r>
      <w:r w:rsidR="00F42EA3">
        <w:rPr>
          <w:color w:val="000000" w:themeColor="text1"/>
        </w:rPr>
        <w:t>Table 4</w:t>
      </w:r>
      <w:r w:rsidR="005A26BC">
        <w:rPr>
          <w:color w:val="000000" w:themeColor="text1"/>
        </w:rPr>
        <w:t xml:space="preserve"> shows</w:t>
      </w:r>
      <w:r w:rsidR="003C5EEC">
        <w:rPr>
          <w:color w:val="000000" w:themeColor="text1"/>
        </w:rPr>
        <w:t xml:space="preserve"> the top 15 models.</w:t>
      </w:r>
    </w:p>
    <w:p w14:paraId="11F8AB4F" w14:textId="37550A58" w:rsidR="00A56AA3" w:rsidRDefault="00A56AA3" w:rsidP="00A56AA3">
      <w:pPr>
        <w:pStyle w:val="Caption"/>
        <w:keepNext/>
      </w:pPr>
      <w:r>
        <w:t xml:space="preserve">Table </w:t>
      </w:r>
      <w:r w:rsidR="001B0FAE">
        <w:fldChar w:fldCharType="begin"/>
      </w:r>
      <w:r w:rsidR="001B0FAE">
        <w:instrText xml:space="preserve"> SEQ Table \* ARABIC </w:instrText>
      </w:r>
      <w:r w:rsidR="001B0FAE">
        <w:fldChar w:fldCharType="separate"/>
      </w:r>
      <w:r w:rsidR="003201E8">
        <w:rPr>
          <w:noProof/>
        </w:rPr>
        <w:t>4</w:t>
      </w:r>
      <w:r w:rsidR="001B0FAE">
        <w:rPr>
          <w:noProof/>
        </w:rPr>
        <w:fldChar w:fldCharType="end"/>
      </w:r>
      <w:r>
        <w:t xml:space="preserve">: </w:t>
      </w:r>
      <w:r w:rsidRPr="0059153D">
        <w:t>Table of top 15 models by MASE</w:t>
      </w:r>
    </w:p>
    <w:tbl>
      <w:tblPr>
        <w:tblW w:w="90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827"/>
        <w:gridCol w:w="919"/>
        <w:gridCol w:w="385"/>
        <w:gridCol w:w="812"/>
        <w:gridCol w:w="637"/>
        <w:gridCol w:w="680"/>
        <w:gridCol w:w="764"/>
        <w:gridCol w:w="764"/>
        <w:gridCol w:w="804"/>
        <w:gridCol w:w="855"/>
        <w:gridCol w:w="1012"/>
      </w:tblGrid>
      <w:tr w:rsidR="002A1D57" w:rsidRPr="002A1D57" w14:paraId="6E30B0C5" w14:textId="77777777" w:rsidTr="00A4421B">
        <w:trPr>
          <w:trHeight w:val="594"/>
          <w:jc w:val="center"/>
        </w:trPr>
        <w:tc>
          <w:tcPr>
            <w:tcW w:w="562" w:type="dxa"/>
            <w:shd w:val="clear" w:color="auto" w:fill="auto"/>
            <w:noWrap/>
            <w:vAlign w:val="bottom"/>
            <w:hideMark/>
          </w:tcPr>
          <w:p w14:paraId="3C2C20F0"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Rank</w:t>
            </w:r>
          </w:p>
        </w:tc>
        <w:tc>
          <w:tcPr>
            <w:tcW w:w="827" w:type="dxa"/>
            <w:shd w:val="clear" w:color="auto" w:fill="auto"/>
            <w:noWrap/>
            <w:vAlign w:val="bottom"/>
            <w:hideMark/>
          </w:tcPr>
          <w:p w14:paraId="03F85DB3"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Ordinary Order</w:t>
            </w:r>
          </w:p>
        </w:tc>
        <w:tc>
          <w:tcPr>
            <w:tcW w:w="919" w:type="dxa"/>
            <w:shd w:val="clear" w:color="auto" w:fill="auto"/>
            <w:noWrap/>
            <w:vAlign w:val="bottom"/>
            <w:hideMark/>
          </w:tcPr>
          <w:p w14:paraId="6A2F4C94" w14:textId="47767D86"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Seasonal Order</w:t>
            </w:r>
          </w:p>
        </w:tc>
        <w:tc>
          <w:tcPr>
            <w:tcW w:w="385" w:type="dxa"/>
            <w:shd w:val="clear" w:color="auto" w:fill="auto"/>
            <w:noWrap/>
            <w:vAlign w:val="bottom"/>
            <w:hideMark/>
          </w:tcPr>
          <w:p w14:paraId="3399BE94"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k</w:t>
            </w:r>
          </w:p>
        </w:tc>
        <w:tc>
          <w:tcPr>
            <w:tcW w:w="812" w:type="dxa"/>
            <w:shd w:val="clear" w:color="auto" w:fill="auto"/>
            <w:noWrap/>
            <w:vAlign w:val="bottom"/>
            <w:hideMark/>
          </w:tcPr>
          <w:p w14:paraId="2C31146D"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Method</w:t>
            </w:r>
          </w:p>
        </w:tc>
        <w:tc>
          <w:tcPr>
            <w:tcW w:w="637" w:type="dxa"/>
            <w:shd w:val="clear" w:color="auto" w:fill="auto"/>
            <w:noWrap/>
            <w:vAlign w:val="bottom"/>
            <w:hideMark/>
          </w:tcPr>
          <w:p w14:paraId="71E95936"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MASE</w:t>
            </w:r>
          </w:p>
        </w:tc>
        <w:tc>
          <w:tcPr>
            <w:tcW w:w="680" w:type="dxa"/>
            <w:shd w:val="clear" w:color="auto" w:fill="auto"/>
            <w:noWrap/>
            <w:vAlign w:val="bottom"/>
            <w:hideMark/>
          </w:tcPr>
          <w:p w14:paraId="20104EA0"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RMSE</w:t>
            </w:r>
          </w:p>
        </w:tc>
        <w:tc>
          <w:tcPr>
            <w:tcW w:w="764" w:type="dxa"/>
            <w:shd w:val="clear" w:color="auto" w:fill="auto"/>
            <w:noWrap/>
            <w:vAlign w:val="bottom"/>
            <w:hideMark/>
          </w:tcPr>
          <w:p w14:paraId="54E655D2"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AIC</w:t>
            </w:r>
          </w:p>
        </w:tc>
        <w:tc>
          <w:tcPr>
            <w:tcW w:w="764" w:type="dxa"/>
            <w:shd w:val="clear" w:color="auto" w:fill="auto"/>
            <w:noWrap/>
            <w:vAlign w:val="bottom"/>
            <w:hideMark/>
          </w:tcPr>
          <w:p w14:paraId="237729FD" w14:textId="77777777"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BIC</w:t>
            </w:r>
          </w:p>
        </w:tc>
        <w:tc>
          <w:tcPr>
            <w:tcW w:w="804" w:type="dxa"/>
            <w:vAlign w:val="bottom"/>
          </w:tcPr>
          <w:p w14:paraId="4C5A41A3" w14:textId="27BA5CB1"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Normal/ Non normal</w:t>
            </w:r>
          </w:p>
        </w:tc>
        <w:tc>
          <w:tcPr>
            <w:tcW w:w="855" w:type="dxa"/>
            <w:shd w:val="clear" w:color="auto" w:fill="auto"/>
            <w:noWrap/>
            <w:vAlign w:val="bottom"/>
            <w:hideMark/>
          </w:tcPr>
          <w:p w14:paraId="6C3B981F" w14:textId="62434100"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 xml:space="preserve">P-value for Shapiro </w:t>
            </w:r>
            <w:r w:rsidR="007E7FD0">
              <w:rPr>
                <w:rFonts w:eastAsia="Times New Roman" w:cstheme="minorHAnsi"/>
                <w:b/>
                <w:bCs/>
                <w:color w:val="000000"/>
                <w:sz w:val="16"/>
                <w:szCs w:val="16"/>
                <w:lang w:eastAsia="en-GB"/>
              </w:rPr>
              <w:t>W</w:t>
            </w:r>
            <w:r w:rsidRPr="002A1D57">
              <w:rPr>
                <w:rFonts w:eastAsia="Times New Roman" w:cstheme="minorHAnsi"/>
                <w:b/>
                <w:bCs/>
                <w:color w:val="000000"/>
                <w:sz w:val="16"/>
                <w:szCs w:val="16"/>
                <w:lang w:eastAsia="en-GB"/>
              </w:rPr>
              <w:t xml:space="preserve">ilk test </w:t>
            </w:r>
          </w:p>
        </w:tc>
        <w:tc>
          <w:tcPr>
            <w:tcW w:w="1012" w:type="dxa"/>
            <w:shd w:val="clear" w:color="auto" w:fill="auto"/>
            <w:noWrap/>
            <w:vAlign w:val="bottom"/>
            <w:hideMark/>
          </w:tcPr>
          <w:p w14:paraId="4547CA82" w14:textId="3390971A" w:rsidR="00274B98" w:rsidRPr="002A1D57" w:rsidRDefault="00274B98" w:rsidP="003C5EEC">
            <w:pPr>
              <w:spacing w:after="0" w:line="240" w:lineRule="auto"/>
              <w:jc w:val="center"/>
              <w:rPr>
                <w:rFonts w:eastAsia="Times New Roman" w:cstheme="minorHAnsi"/>
                <w:b/>
                <w:bCs/>
                <w:color w:val="000000"/>
                <w:sz w:val="16"/>
                <w:szCs w:val="16"/>
                <w:lang w:eastAsia="en-GB"/>
              </w:rPr>
            </w:pPr>
            <w:r w:rsidRPr="002A1D57">
              <w:rPr>
                <w:rFonts w:eastAsia="Times New Roman" w:cstheme="minorHAnsi"/>
                <w:b/>
                <w:bCs/>
                <w:color w:val="000000"/>
                <w:sz w:val="16"/>
                <w:szCs w:val="16"/>
                <w:lang w:eastAsia="en-GB"/>
              </w:rPr>
              <w:t xml:space="preserve">Proportion of significant </w:t>
            </w:r>
            <w:r w:rsidR="00925709" w:rsidRPr="002A1D57">
              <w:rPr>
                <w:rFonts w:eastAsia="Times New Roman" w:cstheme="minorHAnsi"/>
                <w:b/>
                <w:bCs/>
                <w:color w:val="000000"/>
                <w:sz w:val="16"/>
                <w:szCs w:val="16"/>
                <w:lang w:eastAsia="en-GB"/>
              </w:rPr>
              <w:t>coefficients</w:t>
            </w:r>
          </w:p>
        </w:tc>
      </w:tr>
      <w:tr w:rsidR="002A1D57" w:rsidRPr="00F30DDD" w14:paraId="71DA3432" w14:textId="77777777" w:rsidTr="00A4421B">
        <w:trPr>
          <w:trHeight w:val="239"/>
          <w:jc w:val="center"/>
        </w:trPr>
        <w:tc>
          <w:tcPr>
            <w:tcW w:w="562" w:type="dxa"/>
            <w:shd w:val="clear" w:color="auto" w:fill="auto"/>
            <w:noWrap/>
            <w:vAlign w:val="bottom"/>
            <w:hideMark/>
          </w:tcPr>
          <w:p w14:paraId="5CFA63B6" w14:textId="0FE17351"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olor w:val="000000"/>
                <w:sz w:val="16"/>
                <w:szCs w:val="16"/>
              </w:rPr>
              <w:t>1</w:t>
            </w:r>
          </w:p>
        </w:tc>
        <w:tc>
          <w:tcPr>
            <w:tcW w:w="827" w:type="dxa"/>
            <w:shd w:val="clear" w:color="auto" w:fill="auto"/>
            <w:noWrap/>
            <w:vAlign w:val="bottom"/>
            <w:hideMark/>
          </w:tcPr>
          <w:p w14:paraId="0CD0178F" w14:textId="5711B1AE"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Pr>
                <w:rFonts w:ascii="Calibri" w:hAnsi="Calibri" w:cs="Lucida Grande"/>
                <w:color w:val="000000"/>
                <w:sz w:val="16"/>
                <w:szCs w:val="16"/>
              </w:rPr>
              <w:t>5</w:t>
            </w:r>
            <w:r w:rsidRPr="00DC693A">
              <w:rPr>
                <w:rFonts w:ascii="Calibri" w:hAnsi="Calibri" w:cs="Lucida Grande"/>
                <w:color w:val="000000"/>
                <w:sz w:val="16"/>
                <w:szCs w:val="16"/>
              </w:rPr>
              <w:t>,1,1</w:t>
            </w:r>
          </w:p>
        </w:tc>
        <w:tc>
          <w:tcPr>
            <w:tcW w:w="919" w:type="dxa"/>
            <w:shd w:val="clear" w:color="auto" w:fill="auto"/>
            <w:noWrap/>
            <w:vAlign w:val="bottom"/>
            <w:hideMark/>
          </w:tcPr>
          <w:p w14:paraId="262485A5" w14:textId="5CDA567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6227C35C" w14:textId="0ED4EAD7"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12</w:t>
            </w:r>
          </w:p>
        </w:tc>
        <w:tc>
          <w:tcPr>
            <w:tcW w:w="812" w:type="dxa"/>
            <w:shd w:val="clear" w:color="auto" w:fill="auto"/>
            <w:noWrap/>
            <w:vAlign w:val="bottom"/>
            <w:hideMark/>
          </w:tcPr>
          <w:p w14:paraId="2A7E9802" w14:textId="194201D1"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559A5AAB" w14:textId="144C5BE3"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0.66</w:t>
            </w:r>
          </w:p>
        </w:tc>
        <w:tc>
          <w:tcPr>
            <w:tcW w:w="680" w:type="dxa"/>
            <w:shd w:val="clear" w:color="auto" w:fill="auto"/>
            <w:noWrap/>
            <w:vAlign w:val="bottom"/>
            <w:hideMark/>
          </w:tcPr>
          <w:p w14:paraId="1D953913" w14:textId="506DC657"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16.93</w:t>
            </w:r>
          </w:p>
        </w:tc>
        <w:tc>
          <w:tcPr>
            <w:tcW w:w="764" w:type="dxa"/>
            <w:shd w:val="clear" w:color="auto" w:fill="auto"/>
            <w:noWrap/>
            <w:vAlign w:val="bottom"/>
            <w:hideMark/>
          </w:tcPr>
          <w:p w14:paraId="2E1511E4" w14:textId="1E5EDE42"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252.30</w:t>
            </w:r>
          </w:p>
        </w:tc>
        <w:tc>
          <w:tcPr>
            <w:tcW w:w="764" w:type="dxa"/>
            <w:shd w:val="clear" w:color="auto" w:fill="auto"/>
            <w:noWrap/>
            <w:vAlign w:val="bottom"/>
            <w:hideMark/>
          </w:tcPr>
          <w:p w14:paraId="795C1AE3" w14:textId="38815DF9"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291.39</w:t>
            </w:r>
          </w:p>
        </w:tc>
        <w:tc>
          <w:tcPr>
            <w:tcW w:w="804" w:type="dxa"/>
            <w:vAlign w:val="bottom"/>
          </w:tcPr>
          <w:p w14:paraId="15622EB9" w14:textId="55FEE4A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23934890" w14:textId="2E97F580"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64537C73" w14:textId="16B206D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0.80</w:t>
            </w:r>
          </w:p>
        </w:tc>
      </w:tr>
      <w:tr w:rsidR="002A1D57" w:rsidRPr="00F30DDD" w14:paraId="7FFBDE93" w14:textId="77777777" w:rsidTr="00A4421B">
        <w:trPr>
          <w:trHeight w:val="239"/>
          <w:jc w:val="center"/>
        </w:trPr>
        <w:tc>
          <w:tcPr>
            <w:tcW w:w="562" w:type="dxa"/>
            <w:shd w:val="clear" w:color="auto" w:fill="auto"/>
            <w:noWrap/>
            <w:vAlign w:val="bottom"/>
            <w:hideMark/>
          </w:tcPr>
          <w:p w14:paraId="5B115BFF" w14:textId="46BE448C"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2</w:t>
            </w:r>
            <w:r w:rsidR="00CB7B32">
              <w:rPr>
                <w:rFonts w:ascii="Calibri" w:hAnsi="Calibri" w:cs="Lucida Grande"/>
                <w:b/>
                <w:bCs/>
                <w:color w:val="555555"/>
                <w:sz w:val="16"/>
                <w:szCs w:val="16"/>
              </w:rPr>
              <w:t>*</w:t>
            </w:r>
          </w:p>
        </w:tc>
        <w:tc>
          <w:tcPr>
            <w:tcW w:w="827" w:type="dxa"/>
            <w:shd w:val="clear" w:color="auto" w:fill="auto"/>
            <w:noWrap/>
            <w:vAlign w:val="bottom"/>
            <w:hideMark/>
          </w:tcPr>
          <w:p w14:paraId="44032CF7" w14:textId="0C5876CB"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5,1,0</w:t>
            </w:r>
          </w:p>
        </w:tc>
        <w:tc>
          <w:tcPr>
            <w:tcW w:w="919" w:type="dxa"/>
            <w:shd w:val="clear" w:color="auto" w:fill="auto"/>
            <w:noWrap/>
            <w:vAlign w:val="bottom"/>
            <w:hideMark/>
          </w:tcPr>
          <w:p w14:paraId="48E0C5B7" w14:textId="38D20B9C"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720DC9FB" w14:textId="6D142C8C"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11</w:t>
            </w:r>
          </w:p>
        </w:tc>
        <w:tc>
          <w:tcPr>
            <w:tcW w:w="812" w:type="dxa"/>
            <w:shd w:val="clear" w:color="auto" w:fill="auto"/>
            <w:noWrap/>
            <w:vAlign w:val="bottom"/>
            <w:hideMark/>
          </w:tcPr>
          <w:p w14:paraId="160A8D7C" w14:textId="39FDDEA3"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2DE285B8" w14:textId="5B52DCB8"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0.66</w:t>
            </w:r>
          </w:p>
        </w:tc>
        <w:tc>
          <w:tcPr>
            <w:tcW w:w="680" w:type="dxa"/>
            <w:shd w:val="clear" w:color="auto" w:fill="auto"/>
            <w:noWrap/>
            <w:vAlign w:val="bottom"/>
            <w:hideMark/>
          </w:tcPr>
          <w:p w14:paraId="6630BC1B" w14:textId="14EA5FF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17.11</w:t>
            </w:r>
          </w:p>
        </w:tc>
        <w:tc>
          <w:tcPr>
            <w:tcW w:w="764" w:type="dxa"/>
            <w:shd w:val="clear" w:color="auto" w:fill="auto"/>
            <w:noWrap/>
            <w:vAlign w:val="bottom"/>
            <w:hideMark/>
          </w:tcPr>
          <w:p w14:paraId="72EDFE92" w14:textId="7E6FD6B3"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252.22</w:t>
            </w:r>
          </w:p>
        </w:tc>
        <w:tc>
          <w:tcPr>
            <w:tcW w:w="764" w:type="dxa"/>
            <w:shd w:val="clear" w:color="auto" w:fill="auto"/>
            <w:noWrap/>
            <w:vAlign w:val="bottom"/>
            <w:hideMark/>
          </w:tcPr>
          <w:p w14:paraId="2F4C13C3" w14:textId="238C80AC"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288.04</w:t>
            </w:r>
          </w:p>
        </w:tc>
        <w:tc>
          <w:tcPr>
            <w:tcW w:w="804" w:type="dxa"/>
            <w:vAlign w:val="bottom"/>
          </w:tcPr>
          <w:p w14:paraId="14C17905" w14:textId="603112D6"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2F5976DA" w14:textId="55AC791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163164FC" w14:textId="54AEC0B9"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0.89</w:t>
            </w:r>
          </w:p>
        </w:tc>
      </w:tr>
      <w:tr w:rsidR="002A1D57" w:rsidRPr="00F30DDD" w14:paraId="74A139E8" w14:textId="77777777" w:rsidTr="00A4421B">
        <w:trPr>
          <w:trHeight w:val="239"/>
          <w:jc w:val="center"/>
        </w:trPr>
        <w:tc>
          <w:tcPr>
            <w:tcW w:w="562" w:type="dxa"/>
            <w:shd w:val="clear" w:color="auto" w:fill="auto"/>
            <w:noWrap/>
            <w:vAlign w:val="bottom"/>
            <w:hideMark/>
          </w:tcPr>
          <w:p w14:paraId="7C96B518" w14:textId="4F2450B9"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3</w:t>
            </w:r>
          </w:p>
        </w:tc>
        <w:tc>
          <w:tcPr>
            <w:tcW w:w="827" w:type="dxa"/>
            <w:shd w:val="clear" w:color="auto" w:fill="auto"/>
            <w:noWrap/>
            <w:vAlign w:val="bottom"/>
            <w:hideMark/>
          </w:tcPr>
          <w:p w14:paraId="3CAE5820" w14:textId="3F39A90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919" w:type="dxa"/>
            <w:shd w:val="clear" w:color="auto" w:fill="auto"/>
            <w:noWrap/>
            <w:vAlign w:val="bottom"/>
            <w:hideMark/>
          </w:tcPr>
          <w:p w14:paraId="07778797" w14:textId="2216CAB0"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0F9955AB" w14:textId="5F6A848C"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10</w:t>
            </w:r>
          </w:p>
        </w:tc>
        <w:tc>
          <w:tcPr>
            <w:tcW w:w="812" w:type="dxa"/>
            <w:shd w:val="clear" w:color="auto" w:fill="auto"/>
            <w:noWrap/>
            <w:vAlign w:val="bottom"/>
            <w:hideMark/>
          </w:tcPr>
          <w:p w14:paraId="0878423D" w14:textId="146BDB0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0891CBB8" w14:textId="08BF8D0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0.67</w:t>
            </w:r>
          </w:p>
        </w:tc>
        <w:tc>
          <w:tcPr>
            <w:tcW w:w="680" w:type="dxa"/>
            <w:shd w:val="clear" w:color="auto" w:fill="auto"/>
            <w:noWrap/>
            <w:vAlign w:val="bottom"/>
            <w:hideMark/>
          </w:tcPr>
          <w:p w14:paraId="5C41161A" w14:textId="37919FA1"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16.94</w:t>
            </w:r>
          </w:p>
        </w:tc>
        <w:tc>
          <w:tcPr>
            <w:tcW w:w="764" w:type="dxa"/>
            <w:shd w:val="clear" w:color="auto" w:fill="auto"/>
            <w:noWrap/>
            <w:vAlign w:val="bottom"/>
            <w:hideMark/>
          </w:tcPr>
          <w:p w14:paraId="5599EBC4" w14:textId="68A5C0C6"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254.37</w:t>
            </w:r>
          </w:p>
        </w:tc>
        <w:tc>
          <w:tcPr>
            <w:tcW w:w="764" w:type="dxa"/>
            <w:shd w:val="clear" w:color="auto" w:fill="auto"/>
            <w:noWrap/>
            <w:vAlign w:val="bottom"/>
            <w:hideMark/>
          </w:tcPr>
          <w:p w14:paraId="0CF693A0" w14:textId="39E14B3D"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286.94</w:t>
            </w:r>
          </w:p>
        </w:tc>
        <w:tc>
          <w:tcPr>
            <w:tcW w:w="804" w:type="dxa"/>
            <w:vAlign w:val="bottom"/>
          </w:tcPr>
          <w:p w14:paraId="58B9C65D" w14:textId="13103ECD"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4EACA4F6" w14:textId="7145F791"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50414FDA" w14:textId="24375F40"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0.63</w:t>
            </w:r>
          </w:p>
        </w:tc>
      </w:tr>
      <w:tr w:rsidR="002A1D57" w:rsidRPr="00F30DDD" w14:paraId="3DC2DB69" w14:textId="77777777" w:rsidTr="00A4421B">
        <w:trPr>
          <w:trHeight w:val="239"/>
          <w:jc w:val="center"/>
        </w:trPr>
        <w:tc>
          <w:tcPr>
            <w:tcW w:w="562" w:type="dxa"/>
            <w:shd w:val="clear" w:color="auto" w:fill="auto"/>
            <w:noWrap/>
            <w:vAlign w:val="bottom"/>
            <w:hideMark/>
          </w:tcPr>
          <w:p w14:paraId="68375FB5" w14:textId="7B4DF18A"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4</w:t>
            </w:r>
          </w:p>
        </w:tc>
        <w:tc>
          <w:tcPr>
            <w:tcW w:w="827" w:type="dxa"/>
            <w:shd w:val="clear" w:color="auto" w:fill="auto"/>
            <w:noWrap/>
            <w:vAlign w:val="bottom"/>
            <w:hideMark/>
          </w:tcPr>
          <w:p w14:paraId="2F5F8848" w14:textId="78382C6C"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0,1,2</w:t>
            </w:r>
          </w:p>
        </w:tc>
        <w:tc>
          <w:tcPr>
            <w:tcW w:w="919" w:type="dxa"/>
            <w:shd w:val="clear" w:color="auto" w:fill="auto"/>
            <w:noWrap/>
            <w:vAlign w:val="bottom"/>
            <w:hideMark/>
          </w:tcPr>
          <w:p w14:paraId="7EFC10B6" w14:textId="1E0D1DA7"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271A1F2A" w14:textId="7837513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8</w:t>
            </w:r>
          </w:p>
        </w:tc>
        <w:tc>
          <w:tcPr>
            <w:tcW w:w="812" w:type="dxa"/>
            <w:shd w:val="clear" w:color="auto" w:fill="auto"/>
            <w:noWrap/>
            <w:vAlign w:val="bottom"/>
            <w:hideMark/>
          </w:tcPr>
          <w:p w14:paraId="302A4A47" w14:textId="7D341BCC"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61704C39" w14:textId="531B598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0.67</w:t>
            </w:r>
          </w:p>
        </w:tc>
        <w:tc>
          <w:tcPr>
            <w:tcW w:w="680" w:type="dxa"/>
            <w:shd w:val="clear" w:color="auto" w:fill="auto"/>
            <w:noWrap/>
            <w:vAlign w:val="bottom"/>
            <w:hideMark/>
          </w:tcPr>
          <w:p w14:paraId="2C291D05" w14:textId="5B461942"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16.87</w:t>
            </w:r>
          </w:p>
        </w:tc>
        <w:tc>
          <w:tcPr>
            <w:tcW w:w="764" w:type="dxa"/>
            <w:shd w:val="clear" w:color="auto" w:fill="auto"/>
            <w:noWrap/>
            <w:vAlign w:val="bottom"/>
            <w:hideMark/>
          </w:tcPr>
          <w:p w14:paraId="1C668540" w14:textId="2B43DFEE"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253.74</w:t>
            </w:r>
          </w:p>
        </w:tc>
        <w:tc>
          <w:tcPr>
            <w:tcW w:w="764" w:type="dxa"/>
            <w:shd w:val="clear" w:color="auto" w:fill="auto"/>
            <w:noWrap/>
            <w:vAlign w:val="bottom"/>
            <w:hideMark/>
          </w:tcPr>
          <w:p w14:paraId="2412AB63" w14:textId="65F276F7"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279.79</w:t>
            </w:r>
          </w:p>
        </w:tc>
        <w:tc>
          <w:tcPr>
            <w:tcW w:w="804" w:type="dxa"/>
            <w:vAlign w:val="bottom"/>
          </w:tcPr>
          <w:p w14:paraId="7A1EF704" w14:textId="21CAC2D7"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3EAB9710" w14:textId="7AA1752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57CF10C3" w14:textId="1F18BBE7"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0.67</w:t>
            </w:r>
          </w:p>
        </w:tc>
      </w:tr>
      <w:tr w:rsidR="002A1D57" w:rsidRPr="00F30DDD" w14:paraId="17CBD861" w14:textId="77777777" w:rsidTr="00A4421B">
        <w:trPr>
          <w:trHeight w:val="239"/>
          <w:jc w:val="center"/>
        </w:trPr>
        <w:tc>
          <w:tcPr>
            <w:tcW w:w="562" w:type="dxa"/>
            <w:shd w:val="clear" w:color="auto" w:fill="auto"/>
            <w:noWrap/>
            <w:vAlign w:val="bottom"/>
            <w:hideMark/>
          </w:tcPr>
          <w:p w14:paraId="77682B6D" w14:textId="3686896E"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5</w:t>
            </w:r>
          </w:p>
        </w:tc>
        <w:tc>
          <w:tcPr>
            <w:tcW w:w="827" w:type="dxa"/>
            <w:shd w:val="clear" w:color="auto" w:fill="auto"/>
            <w:noWrap/>
            <w:vAlign w:val="bottom"/>
            <w:hideMark/>
          </w:tcPr>
          <w:p w14:paraId="7256DE18" w14:textId="625300D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0,1,1</w:t>
            </w:r>
          </w:p>
        </w:tc>
        <w:tc>
          <w:tcPr>
            <w:tcW w:w="919" w:type="dxa"/>
            <w:shd w:val="clear" w:color="auto" w:fill="auto"/>
            <w:noWrap/>
            <w:vAlign w:val="bottom"/>
            <w:hideMark/>
          </w:tcPr>
          <w:p w14:paraId="09933555" w14:textId="255568E5"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6F71C608" w14:textId="58A5D2A9"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7</w:t>
            </w:r>
          </w:p>
        </w:tc>
        <w:tc>
          <w:tcPr>
            <w:tcW w:w="812" w:type="dxa"/>
            <w:shd w:val="clear" w:color="auto" w:fill="auto"/>
            <w:noWrap/>
            <w:vAlign w:val="bottom"/>
            <w:hideMark/>
          </w:tcPr>
          <w:p w14:paraId="7AC71E09" w14:textId="6C8F837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43D8264C" w14:textId="58B29563"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0.67</w:t>
            </w:r>
          </w:p>
        </w:tc>
        <w:tc>
          <w:tcPr>
            <w:tcW w:w="680" w:type="dxa"/>
            <w:shd w:val="clear" w:color="auto" w:fill="auto"/>
            <w:noWrap/>
            <w:vAlign w:val="bottom"/>
            <w:hideMark/>
          </w:tcPr>
          <w:p w14:paraId="56420228" w14:textId="5619E33C"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16.92</w:t>
            </w:r>
          </w:p>
        </w:tc>
        <w:tc>
          <w:tcPr>
            <w:tcW w:w="764" w:type="dxa"/>
            <w:shd w:val="clear" w:color="auto" w:fill="auto"/>
            <w:noWrap/>
            <w:vAlign w:val="bottom"/>
            <w:hideMark/>
          </w:tcPr>
          <w:p w14:paraId="31D526BA" w14:textId="3A2F60B2"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252.14</w:t>
            </w:r>
          </w:p>
        </w:tc>
        <w:tc>
          <w:tcPr>
            <w:tcW w:w="764" w:type="dxa"/>
            <w:shd w:val="clear" w:color="auto" w:fill="auto"/>
            <w:noWrap/>
            <w:vAlign w:val="bottom"/>
            <w:hideMark/>
          </w:tcPr>
          <w:p w14:paraId="593B73B4" w14:textId="469D55B8"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274.93</w:t>
            </w:r>
          </w:p>
        </w:tc>
        <w:tc>
          <w:tcPr>
            <w:tcW w:w="804" w:type="dxa"/>
            <w:vAlign w:val="bottom"/>
          </w:tcPr>
          <w:p w14:paraId="7ACB0A89" w14:textId="1CEE518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228A9A13" w14:textId="7DB99DA6"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3A458353" w14:textId="54E1D6B3"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0.80</w:t>
            </w:r>
          </w:p>
        </w:tc>
      </w:tr>
      <w:tr w:rsidR="002A1D57" w:rsidRPr="00F30DDD" w14:paraId="4F5E8788" w14:textId="77777777" w:rsidTr="00A4421B">
        <w:trPr>
          <w:trHeight w:val="239"/>
          <w:jc w:val="center"/>
        </w:trPr>
        <w:tc>
          <w:tcPr>
            <w:tcW w:w="562" w:type="dxa"/>
            <w:shd w:val="clear" w:color="auto" w:fill="auto"/>
            <w:noWrap/>
            <w:vAlign w:val="bottom"/>
            <w:hideMark/>
          </w:tcPr>
          <w:p w14:paraId="54C8D1F9" w14:textId="76F6725B"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6</w:t>
            </w:r>
          </w:p>
        </w:tc>
        <w:tc>
          <w:tcPr>
            <w:tcW w:w="827" w:type="dxa"/>
            <w:shd w:val="clear" w:color="auto" w:fill="auto"/>
            <w:noWrap/>
            <w:vAlign w:val="bottom"/>
            <w:hideMark/>
          </w:tcPr>
          <w:p w14:paraId="372C2AEE" w14:textId="678E0B63"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1,1,1</w:t>
            </w:r>
          </w:p>
        </w:tc>
        <w:tc>
          <w:tcPr>
            <w:tcW w:w="919" w:type="dxa"/>
            <w:shd w:val="clear" w:color="auto" w:fill="auto"/>
            <w:noWrap/>
            <w:vAlign w:val="bottom"/>
            <w:hideMark/>
          </w:tcPr>
          <w:p w14:paraId="3477AE66" w14:textId="4F57B865"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6E6A52E6" w14:textId="7349D5F4"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8</w:t>
            </w:r>
          </w:p>
        </w:tc>
        <w:tc>
          <w:tcPr>
            <w:tcW w:w="812" w:type="dxa"/>
            <w:shd w:val="clear" w:color="auto" w:fill="auto"/>
            <w:noWrap/>
            <w:vAlign w:val="bottom"/>
            <w:hideMark/>
          </w:tcPr>
          <w:p w14:paraId="7FFB2535" w14:textId="72A1D49E"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60CF5292" w14:textId="4566AFA7"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0.68</w:t>
            </w:r>
          </w:p>
        </w:tc>
        <w:tc>
          <w:tcPr>
            <w:tcW w:w="680" w:type="dxa"/>
            <w:shd w:val="clear" w:color="auto" w:fill="auto"/>
            <w:noWrap/>
            <w:vAlign w:val="bottom"/>
            <w:hideMark/>
          </w:tcPr>
          <w:p w14:paraId="0C9F8FAC" w14:textId="0F6D760F"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16.85</w:t>
            </w:r>
          </w:p>
        </w:tc>
        <w:tc>
          <w:tcPr>
            <w:tcW w:w="764" w:type="dxa"/>
            <w:shd w:val="clear" w:color="auto" w:fill="auto"/>
            <w:noWrap/>
            <w:vAlign w:val="bottom"/>
            <w:hideMark/>
          </w:tcPr>
          <w:p w14:paraId="14A88ECB" w14:textId="7556CF80"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251.23</w:t>
            </w:r>
          </w:p>
        </w:tc>
        <w:tc>
          <w:tcPr>
            <w:tcW w:w="764" w:type="dxa"/>
            <w:shd w:val="clear" w:color="auto" w:fill="auto"/>
            <w:noWrap/>
            <w:vAlign w:val="bottom"/>
            <w:hideMark/>
          </w:tcPr>
          <w:p w14:paraId="217AB932" w14:textId="1E63483B"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277.29</w:t>
            </w:r>
          </w:p>
        </w:tc>
        <w:tc>
          <w:tcPr>
            <w:tcW w:w="804" w:type="dxa"/>
            <w:vAlign w:val="bottom"/>
          </w:tcPr>
          <w:p w14:paraId="51E6B14D" w14:textId="61D6B41B"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5E12D7D5" w14:textId="04C86440"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13EEE89D" w14:textId="16BAA91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0.67</w:t>
            </w:r>
          </w:p>
        </w:tc>
      </w:tr>
      <w:tr w:rsidR="002A1D57" w:rsidRPr="00F30DDD" w14:paraId="28C22000" w14:textId="77777777" w:rsidTr="00A4421B">
        <w:trPr>
          <w:trHeight w:val="239"/>
          <w:jc w:val="center"/>
        </w:trPr>
        <w:tc>
          <w:tcPr>
            <w:tcW w:w="562" w:type="dxa"/>
            <w:shd w:val="clear" w:color="auto" w:fill="auto"/>
            <w:noWrap/>
            <w:vAlign w:val="bottom"/>
            <w:hideMark/>
          </w:tcPr>
          <w:p w14:paraId="78824498" w14:textId="11F4C566"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7</w:t>
            </w:r>
          </w:p>
        </w:tc>
        <w:tc>
          <w:tcPr>
            <w:tcW w:w="827" w:type="dxa"/>
            <w:shd w:val="clear" w:color="auto" w:fill="auto"/>
            <w:noWrap/>
            <w:vAlign w:val="bottom"/>
            <w:hideMark/>
          </w:tcPr>
          <w:p w14:paraId="388E7368" w14:textId="764593D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1,1,2</w:t>
            </w:r>
          </w:p>
        </w:tc>
        <w:tc>
          <w:tcPr>
            <w:tcW w:w="919" w:type="dxa"/>
            <w:shd w:val="clear" w:color="auto" w:fill="auto"/>
            <w:noWrap/>
            <w:vAlign w:val="bottom"/>
            <w:hideMark/>
          </w:tcPr>
          <w:p w14:paraId="4BEE1DBE" w14:textId="6644E136"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08F7EE60" w14:textId="7B80D39E"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9</w:t>
            </w:r>
          </w:p>
        </w:tc>
        <w:tc>
          <w:tcPr>
            <w:tcW w:w="812" w:type="dxa"/>
            <w:shd w:val="clear" w:color="auto" w:fill="auto"/>
            <w:noWrap/>
            <w:vAlign w:val="bottom"/>
            <w:hideMark/>
          </w:tcPr>
          <w:p w14:paraId="2A807F04" w14:textId="1843500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1E958164" w14:textId="696211A7"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0.68</w:t>
            </w:r>
          </w:p>
        </w:tc>
        <w:tc>
          <w:tcPr>
            <w:tcW w:w="680" w:type="dxa"/>
            <w:shd w:val="clear" w:color="auto" w:fill="auto"/>
            <w:noWrap/>
            <w:vAlign w:val="bottom"/>
            <w:hideMark/>
          </w:tcPr>
          <w:p w14:paraId="689190FF" w14:textId="724C3032"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16.85</w:t>
            </w:r>
          </w:p>
        </w:tc>
        <w:tc>
          <w:tcPr>
            <w:tcW w:w="764" w:type="dxa"/>
            <w:shd w:val="clear" w:color="auto" w:fill="auto"/>
            <w:noWrap/>
            <w:vAlign w:val="bottom"/>
            <w:hideMark/>
          </w:tcPr>
          <w:p w14:paraId="18295A7F" w14:textId="6FE1EA0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253.23</w:t>
            </w:r>
          </w:p>
        </w:tc>
        <w:tc>
          <w:tcPr>
            <w:tcW w:w="764" w:type="dxa"/>
            <w:shd w:val="clear" w:color="auto" w:fill="auto"/>
            <w:noWrap/>
            <w:vAlign w:val="bottom"/>
            <w:hideMark/>
          </w:tcPr>
          <w:p w14:paraId="058176FB" w14:textId="48DBA56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282.54</w:t>
            </w:r>
          </w:p>
        </w:tc>
        <w:tc>
          <w:tcPr>
            <w:tcW w:w="804" w:type="dxa"/>
            <w:vAlign w:val="bottom"/>
          </w:tcPr>
          <w:p w14:paraId="3E03DEB2" w14:textId="2D64FCF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67E53A79" w14:textId="16497171"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60013103" w14:textId="1A91AA2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0.43</w:t>
            </w:r>
          </w:p>
        </w:tc>
      </w:tr>
      <w:tr w:rsidR="002A1D57" w:rsidRPr="00F30DDD" w14:paraId="5BA4D7A2" w14:textId="77777777" w:rsidTr="00A4421B">
        <w:trPr>
          <w:trHeight w:val="239"/>
          <w:jc w:val="center"/>
        </w:trPr>
        <w:tc>
          <w:tcPr>
            <w:tcW w:w="562" w:type="dxa"/>
            <w:shd w:val="clear" w:color="auto" w:fill="auto"/>
            <w:noWrap/>
            <w:vAlign w:val="bottom"/>
            <w:hideMark/>
          </w:tcPr>
          <w:p w14:paraId="3A5266A8" w14:textId="6138A906"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8</w:t>
            </w:r>
            <w:r w:rsidR="00CB7B32">
              <w:rPr>
                <w:rFonts w:ascii="Calibri" w:hAnsi="Calibri" w:cs="Lucida Grande"/>
                <w:b/>
                <w:bCs/>
                <w:color w:val="555555"/>
                <w:sz w:val="16"/>
                <w:szCs w:val="16"/>
              </w:rPr>
              <w:t>*</w:t>
            </w:r>
          </w:p>
        </w:tc>
        <w:tc>
          <w:tcPr>
            <w:tcW w:w="827" w:type="dxa"/>
            <w:shd w:val="clear" w:color="auto" w:fill="auto"/>
            <w:noWrap/>
            <w:vAlign w:val="bottom"/>
            <w:hideMark/>
          </w:tcPr>
          <w:p w14:paraId="06391FE3" w14:textId="55B940BE"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2,1,3</w:t>
            </w:r>
          </w:p>
        </w:tc>
        <w:tc>
          <w:tcPr>
            <w:tcW w:w="919" w:type="dxa"/>
            <w:shd w:val="clear" w:color="auto" w:fill="auto"/>
            <w:noWrap/>
            <w:vAlign w:val="bottom"/>
            <w:hideMark/>
          </w:tcPr>
          <w:p w14:paraId="58890DAC" w14:textId="3EF592A3"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1,0,0</w:t>
            </w:r>
          </w:p>
        </w:tc>
        <w:tc>
          <w:tcPr>
            <w:tcW w:w="385" w:type="dxa"/>
            <w:shd w:val="clear" w:color="auto" w:fill="auto"/>
            <w:noWrap/>
            <w:vAlign w:val="bottom"/>
            <w:hideMark/>
          </w:tcPr>
          <w:p w14:paraId="1CDE60E5" w14:textId="6E075A5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7</w:t>
            </w:r>
          </w:p>
        </w:tc>
        <w:tc>
          <w:tcPr>
            <w:tcW w:w="812" w:type="dxa"/>
            <w:shd w:val="clear" w:color="auto" w:fill="auto"/>
            <w:noWrap/>
            <w:vAlign w:val="bottom"/>
            <w:hideMark/>
          </w:tcPr>
          <w:p w14:paraId="1A37E9C4" w14:textId="2B21C7B9"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6E0FBCFF" w14:textId="49F7D17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0.72</w:t>
            </w:r>
          </w:p>
        </w:tc>
        <w:tc>
          <w:tcPr>
            <w:tcW w:w="680" w:type="dxa"/>
            <w:shd w:val="clear" w:color="auto" w:fill="auto"/>
            <w:noWrap/>
            <w:vAlign w:val="bottom"/>
            <w:hideMark/>
          </w:tcPr>
          <w:p w14:paraId="6CD276B3" w14:textId="432B59C2"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16.99</w:t>
            </w:r>
          </w:p>
        </w:tc>
        <w:tc>
          <w:tcPr>
            <w:tcW w:w="764" w:type="dxa"/>
            <w:shd w:val="clear" w:color="auto" w:fill="auto"/>
            <w:noWrap/>
            <w:vAlign w:val="bottom"/>
            <w:hideMark/>
          </w:tcPr>
          <w:p w14:paraId="3A92E057" w14:textId="711F42A9"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258.45</w:t>
            </w:r>
          </w:p>
        </w:tc>
        <w:tc>
          <w:tcPr>
            <w:tcW w:w="764" w:type="dxa"/>
            <w:shd w:val="clear" w:color="auto" w:fill="auto"/>
            <w:noWrap/>
            <w:vAlign w:val="bottom"/>
            <w:hideMark/>
          </w:tcPr>
          <w:p w14:paraId="2FB54AB7" w14:textId="574D4FC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281.25</w:t>
            </w:r>
          </w:p>
        </w:tc>
        <w:tc>
          <w:tcPr>
            <w:tcW w:w="804" w:type="dxa"/>
            <w:vAlign w:val="bottom"/>
          </w:tcPr>
          <w:p w14:paraId="0160E44B" w14:textId="4BFA1481"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Yes</w:t>
            </w:r>
          </w:p>
        </w:tc>
        <w:tc>
          <w:tcPr>
            <w:tcW w:w="855" w:type="dxa"/>
            <w:shd w:val="clear" w:color="auto" w:fill="auto"/>
            <w:noWrap/>
            <w:vAlign w:val="bottom"/>
            <w:hideMark/>
          </w:tcPr>
          <w:p w14:paraId="72ADCAC6" w14:textId="53F16DD5"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0.250</w:t>
            </w:r>
          </w:p>
        </w:tc>
        <w:tc>
          <w:tcPr>
            <w:tcW w:w="1012" w:type="dxa"/>
            <w:shd w:val="clear" w:color="auto" w:fill="auto"/>
            <w:noWrap/>
            <w:vAlign w:val="bottom"/>
            <w:hideMark/>
          </w:tcPr>
          <w:p w14:paraId="10490080" w14:textId="700F5D77"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1.00</w:t>
            </w:r>
          </w:p>
        </w:tc>
      </w:tr>
      <w:tr w:rsidR="002A1D57" w:rsidRPr="00F30DDD" w14:paraId="5D299377" w14:textId="77777777" w:rsidTr="00A4421B">
        <w:trPr>
          <w:trHeight w:val="239"/>
          <w:jc w:val="center"/>
        </w:trPr>
        <w:tc>
          <w:tcPr>
            <w:tcW w:w="562" w:type="dxa"/>
            <w:shd w:val="clear" w:color="auto" w:fill="auto"/>
            <w:noWrap/>
            <w:vAlign w:val="bottom"/>
            <w:hideMark/>
          </w:tcPr>
          <w:p w14:paraId="5DF15756" w14:textId="18819D50"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9</w:t>
            </w:r>
            <w:r w:rsidR="00CB7B32">
              <w:rPr>
                <w:rFonts w:ascii="Calibri" w:hAnsi="Calibri" w:cs="Lucida Grande"/>
                <w:b/>
                <w:bCs/>
                <w:color w:val="555555"/>
                <w:sz w:val="16"/>
                <w:szCs w:val="16"/>
              </w:rPr>
              <w:t>*</w:t>
            </w:r>
          </w:p>
        </w:tc>
        <w:tc>
          <w:tcPr>
            <w:tcW w:w="827" w:type="dxa"/>
            <w:shd w:val="clear" w:color="auto" w:fill="auto"/>
            <w:noWrap/>
            <w:vAlign w:val="bottom"/>
            <w:hideMark/>
          </w:tcPr>
          <w:p w14:paraId="0EB07741" w14:textId="3F7CBBF0"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4,1,5</w:t>
            </w:r>
          </w:p>
        </w:tc>
        <w:tc>
          <w:tcPr>
            <w:tcW w:w="919" w:type="dxa"/>
            <w:shd w:val="clear" w:color="auto" w:fill="auto"/>
            <w:noWrap/>
            <w:vAlign w:val="bottom"/>
            <w:hideMark/>
          </w:tcPr>
          <w:p w14:paraId="22DBB981" w14:textId="2F42B0AB"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1,0,0</w:t>
            </w:r>
          </w:p>
        </w:tc>
        <w:tc>
          <w:tcPr>
            <w:tcW w:w="385" w:type="dxa"/>
            <w:shd w:val="clear" w:color="auto" w:fill="auto"/>
            <w:noWrap/>
            <w:vAlign w:val="bottom"/>
            <w:hideMark/>
          </w:tcPr>
          <w:p w14:paraId="626848E0" w14:textId="2C8058B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11</w:t>
            </w:r>
          </w:p>
        </w:tc>
        <w:tc>
          <w:tcPr>
            <w:tcW w:w="812" w:type="dxa"/>
            <w:shd w:val="clear" w:color="auto" w:fill="auto"/>
            <w:noWrap/>
            <w:vAlign w:val="bottom"/>
            <w:hideMark/>
          </w:tcPr>
          <w:p w14:paraId="55C0B05C" w14:textId="52D8B1C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5C3AA458" w14:textId="5E293A2B"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0.72</w:t>
            </w:r>
          </w:p>
        </w:tc>
        <w:tc>
          <w:tcPr>
            <w:tcW w:w="680" w:type="dxa"/>
            <w:shd w:val="clear" w:color="auto" w:fill="auto"/>
            <w:noWrap/>
            <w:vAlign w:val="bottom"/>
            <w:hideMark/>
          </w:tcPr>
          <w:p w14:paraId="50BFA586" w14:textId="6EA96EC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17.08</w:t>
            </w:r>
          </w:p>
        </w:tc>
        <w:tc>
          <w:tcPr>
            <w:tcW w:w="764" w:type="dxa"/>
            <w:shd w:val="clear" w:color="auto" w:fill="auto"/>
            <w:noWrap/>
            <w:vAlign w:val="bottom"/>
            <w:hideMark/>
          </w:tcPr>
          <w:p w14:paraId="5A8EE223" w14:textId="750B4BA9"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262.49</w:t>
            </w:r>
          </w:p>
        </w:tc>
        <w:tc>
          <w:tcPr>
            <w:tcW w:w="764" w:type="dxa"/>
            <w:shd w:val="clear" w:color="auto" w:fill="auto"/>
            <w:noWrap/>
            <w:vAlign w:val="bottom"/>
            <w:hideMark/>
          </w:tcPr>
          <w:p w14:paraId="36864D87" w14:textId="4D629957"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298.32</w:t>
            </w:r>
          </w:p>
        </w:tc>
        <w:tc>
          <w:tcPr>
            <w:tcW w:w="804" w:type="dxa"/>
            <w:vAlign w:val="bottom"/>
          </w:tcPr>
          <w:p w14:paraId="3A071D33" w14:textId="5AA17DB0"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Yes</w:t>
            </w:r>
          </w:p>
        </w:tc>
        <w:tc>
          <w:tcPr>
            <w:tcW w:w="855" w:type="dxa"/>
            <w:shd w:val="clear" w:color="auto" w:fill="auto"/>
            <w:noWrap/>
            <w:vAlign w:val="bottom"/>
            <w:hideMark/>
          </w:tcPr>
          <w:p w14:paraId="497BFD01" w14:textId="005FB60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0.136</w:t>
            </w:r>
          </w:p>
        </w:tc>
        <w:tc>
          <w:tcPr>
            <w:tcW w:w="1012" w:type="dxa"/>
            <w:shd w:val="clear" w:color="auto" w:fill="auto"/>
            <w:noWrap/>
            <w:vAlign w:val="bottom"/>
            <w:hideMark/>
          </w:tcPr>
          <w:p w14:paraId="34A5F15F" w14:textId="72D73CB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0.80</w:t>
            </w:r>
          </w:p>
        </w:tc>
      </w:tr>
      <w:tr w:rsidR="002A1D57" w:rsidRPr="00F30DDD" w14:paraId="73053100" w14:textId="77777777" w:rsidTr="00A4421B">
        <w:trPr>
          <w:trHeight w:val="239"/>
          <w:jc w:val="center"/>
        </w:trPr>
        <w:tc>
          <w:tcPr>
            <w:tcW w:w="562" w:type="dxa"/>
            <w:shd w:val="clear" w:color="auto" w:fill="auto"/>
            <w:noWrap/>
            <w:vAlign w:val="bottom"/>
            <w:hideMark/>
          </w:tcPr>
          <w:p w14:paraId="1F0B20C9" w14:textId="5CD873FC"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10</w:t>
            </w:r>
          </w:p>
        </w:tc>
        <w:tc>
          <w:tcPr>
            <w:tcW w:w="827" w:type="dxa"/>
            <w:shd w:val="clear" w:color="auto" w:fill="auto"/>
            <w:noWrap/>
            <w:vAlign w:val="bottom"/>
            <w:hideMark/>
          </w:tcPr>
          <w:p w14:paraId="08F58FB9" w14:textId="76E66129"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3,1,0</w:t>
            </w:r>
          </w:p>
        </w:tc>
        <w:tc>
          <w:tcPr>
            <w:tcW w:w="919" w:type="dxa"/>
            <w:shd w:val="clear" w:color="auto" w:fill="auto"/>
            <w:noWrap/>
            <w:vAlign w:val="bottom"/>
            <w:hideMark/>
          </w:tcPr>
          <w:p w14:paraId="4F97515F" w14:textId="7F2A613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3,1,1</w:t>
            </w:r>
          </w:p>
        </w:tc>
        <w:tc>
          <w:tcPr>
            <w:tcW w:w="385" w:type="dxa"/>
            <w:shd w:val="clear" w:color="auto" w:fill="auto"/>
            <w:noWrap/>
            <w:vAlign w:val="bottom"/>
            <w:hideMark/>
          </w:tcPr>
          <w:p w14:paraId="7B1986F2" w14:textId="17DFAC6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9</w:t>
            </w:r>
          </w:p>
        </w:tc>
        <w:tc>
          <w:tcPr>
            <w:tcW w:w="812" w:type="dxa"/>
            <w:shd w:val="clear" w:color="auto" w:fill="auto"/>
            <w:noWrap/>
            <w:vAlign w:val="bottom"/>
            <w:hideMark/>
          </w:tcPr>
          <w:p w14:paraId="1D5ADF29" w14:textId="7AE4F0C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w:t>
            </w:r>
          </w:p>
        </w:tc>
        <w:tc>
          <w:tcPr>
            <w:tcW w:w="637" w:type="dxa"/>
            <w:shd w:val="clear" w:color="auto" w:fill="auto"/>
            <w:noWrap/>
            <w:vAlign w:val="bottom"/>
            <w:hideMark/>
          </w:tcPr>
          <w:p w14:paraId="422FFB71" w14:textId="3BF5356B"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0.72</w:t>
            </w:r>
          </w:p>
        </w:tc>
        <w:tc>
          <w:tcPr>
            <w:tcW w:w="680" w:type="dxa"/>
            <w:shd w:val="clear" w:color="auto" w:fill="auto"/>
            <w:noWrap/>
            <w:vAlign w:val="bottom"/>
            <w:hideMark/>
          </w:tcPr>
          <w:p w14:paraId="45CDE5D5" w14:textId="490F15EC"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18.10</w:t>
            </w:r>
          </w:p>
        </w:tc>
        <w:tc>
          <w:tcPr>
            <w:tcW w:w="764" w:type="dxa"/>
            <w:shd w:val="clear" w:color="auto" w:fill="auto"/>
            <w:noWrap/>
            <w:vAlign w:val="bottom"/>
            <w:hideMark/>
          </w:tcPr>
          <w:p w14:paraId="4B61D33D" w14:textId="62C8E69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273.03</w:t>
            </w:r>
          </w:p>
        </w:tc>
        <w:tc>
          <w:tcPr>
            <w:tcW w:w="764" w:type="dxa"/>
            <w:shd w:val="clear" w:color="auto" w:fill="auto"/>
            <w:noWrap/>
            <w:vAlign w:val="bottom"/>
            <w:hideMark/>
          </w:tcPr>
          <w:p w14:paraId="02F1B231" w14:textId="5042D8E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302.35</w:t>
            </w:r>
          </w:p>
        </w:tc>
        <w:tc>
          <w:tcPr>
            <w:tcW w:w="804" w:type="dxa"/>
            <w:vAlign w:val="bottom"/>
          </w:tcPr>
          <w:p w14:paraId="6EA439CD" w14:textId="2F8778D9"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No</w:t>
            </w:r>
          </w:p>
        </w:tc>
        <w:tc>
          <w:tcPr>
            <w:tcW w:w="855" w:type="dxa"/>
            <w:shd w:val="clear" w:color="auto" w:fill="auto"/>
            <w:noWrap/>
            <w:vAlign w:val="bottom"/>
            <w:hideMark/>
          </w:tcPr>
          <w:p w14:paraId="77C8E6A1" w14:textId="7B33E463"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0.000</w:t>
            </w:r>
          </w:p>
        </w:tc>
        <w:tc>
          <w:tcPr>
            <w:tcW w:w="1012" w:type="dxa"/>
            <w:shd w:val="clear" w:color="auto" w:fill="auto"/>
            <w:noWrap/>
            <w:vAlign w:val="bottom"/>
            <w:hideMark/>
          </w:tcPr>
          <w:p w14:paraId="7144AF47" w14:textId="10CD95B7"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0.86</w:t>
            </w:r>
          </w:p>
        </w:tc>
      </w:tr>
      <w:tr w:rsidR="002A1D57" w:rsidRPr="00F30DDD" w14:paraId="00EA488F" w14:textId="77777777" w:rsidTr="00A4421B">
        <w:trPr>
          <w:trHeight w:val="239"/>
          <w:jc w:val="center"/>
        </w:trPr>
        <w:tc>
          <w:tcPr>
            <w:tcW w:w="562" w:type="dxa"/>
            <w:shd w:val="clear" w:color="auto" w:fill="auto"/>
            <w:noWrap/>
            <w:vAlign w:val="bottom"/>
            <w:hideMark/>
          </w:tcPr>
          <w:p w14:paraId="2935B0BB" w14:textId="11F4BB3B"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11</w:t>
            </w:r>
          </w:p>
        </w:tc>
        <w:tc>
          <w:tcPr>
            <w:tcW w:w="827" w:type="dxa"/>
            <w:shd w:val="clear" w:color="auto" w:fill="auto"/>
            <w:noWrap/>
            <w:vAlign w:val="bottom"/>
            <w:hideMark/>
          </w:tcPr>
          <w:p w14:paraId="0BC9C6C9" w14:textId="74BF72DD"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5,1,3</w:t>
            </w:r>
          </w:p>
        </w:tc>
        <w:tc>
          <w:tcPr>
            <w:tcW w:w="919" w:type="dxa"/>
            <w:shd w:val="clear" w:color="auto" w:fill="auto"/>
            <w:noWrap/>
            <w:vAlign w:val="bottom"/>
            <w:hideMark/>
          </w:tcPr>
          <w:p w14:paraId="56DBC01F" w14:textId="6FA67D7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0,1,1</w:t>
            </w:r>
          </w:p>
        </w:tc>
        <w:tc>
          <w:tcPr>
            <w:tcW w:w="385" w:type="dxa"/>
            <w:shd w:val="clear" w:color="auto" w:fill="auto"/>
            <w:noWrap/>
            <w:vAlign w:val="bottom"/>
            <w:hideMark/>
          </w:tcPr>
          <w:p w14:paraId="47663A74" w14:textId="61286817"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11</w:t>
            </w:r>
          </w:p>
        </w:tc>
        <w:tc>
          <w:tcPr>
            <w:tcW w:w="812" w:type="dxa"/>
            <w:shd w:val="clear" w:color="auto" w:fill="auto"/>
            <w:noWrap/>
            <w:vAlign w:val="bottom"/>
            <w:hideMark/>
          </w:tcPr>
          <w:p w14:paraId="37DD6223" w14:textId="662E322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ML</w:t>
            </w:r>
          </w:p>
        </w:tc>
        <w:tc>
          <w:tcPr>
            <w:tcW w:w="637" w:type="dxa"/>
            <w:shd w:val="clear" w:color="auto" w:fill="auto"/>
            <w:noWrap/>
            <w:vAlign w:val="bottom"/>
            <w:hideMark/>
          </w:tcPr>
          <w:p w14:paraId="430AA511" w14:textId="1547601C"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0.74</w:t>
            </w:r>
          </w:p>
        </w:tc>
        <w:tc>
          <w:tcPr>
            <w:tcW w:w="680" w:type="dxa"/>
            <w:shd w:val="clear" w:color="auto" w:fill="auto"/>
            <w:noWrap/>
            <w:vAlign w:val="bottom"/>
            <w:hideMark/>
          </w:tcPr>
          <w:p w14:paraId="0A6B5A8A" w14:textId="6E3EC665"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16.94</w:t>
            </w:r>
          </w:p>
        </w:tc>
        <w:tc>
          <w:tcPr>
            <w:tcW w:w="764" w:type="dxa"/>
            <w:shd w:val="clear" w:color="auto" w:fill="auto"/>
            <w:noWrap/>
            <w:vAlign w:val="bottom"/>
            <w:hideMark/>
          </w:tcPr>
          <w:p w14:paraId="024343E1" w14:textId="794E01AE"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266.78</w:t>
            </w:r>
          </w:p>
        </w:tc>
        <w:tc>
          <w:tcPr>
            <w:tcW w:w="764" w:type="dxa"/>
            <w:shd w:val="clear" w:color="auto" w:fill="auto"/>
            <w:noWrap/>
            <w:vAlign w:val="bottom"/>
            <w:hideMark/>
          </w:tcPr>
          <w:p w14:paraId="698FC835" w14:textId="40A36D1E"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302.61</w:t>
            </w:r>
          </w:p>
        </w:tc>
        <w:tc>
          <w:tcPr>
            <w:tcW w:w="804" w:type="dxa"/>
            <w:vAlign w:val="bottom"/>
          </w:tcPr>
          <w:p w14:paraId="1A27E590" w14:textId="589DE9F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Yes</w:t>
            </w:r>
          </w:p>
        </w:tc>
        <w:tc>
          <w:tcPr>
            <w:tcW w:w="855" w:type="dxa"/>
            <w:shd w:val="clear" w:color="auto" w:fill="auto"/>
            <w:noWrap/>
            <w:vAlign w:val="bottom"/>
            <w:hideMark/>
          </w:tcPr>
          <w:p w14:paraId="4A20D350" w14:textId="3D24BEC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0.155</w:t>
            </w:r>
          </w:p>
        </w:tc>
        <w:tc>
          <w:tcPr>
            <w:tcW w:w="1012" w:type="dxa"/>
            <w:shd w:val="clear" w:color="auto" w:fill="auto"/>
            <w:noWrap/>
            <w:vAlign w:val="bottom"/>
            <w:hideMark/>
          </w:tcPr>
          <w:p w14:paraId="68578731" w14:textId="45B7DEA4"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0.11</w:t>
            </w:r>
          </w:p>
        </w:tc>
      </w:tr>
      <w:tr w:rsidR="002A1D57" w:rsidRPr="00F30DDD" w14:paraId="40C1FB90" w14:textId="77777777" w:rsidTr="00A4421B">
        <w:trPr>
          <w:trHeight w:val="239"/>
          <w:jc w:val="center"/>
        </w:trPr>
        <w:tc>
          <w:tcPr>
            <w:tcW w:w="562" w:type="dxa"/>
            <w:shd w:val="clear" w:color="auto" w:fill="auto"/>
            <w:noWrap/>
            <w:vAlign w:val="bottom"/>
            <w:hideMark/>
          </w:tcPr>
          <w:p w14:paraId="36EE3CB0" w14:textId="225236A0"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12</w:t>
            </w:r>
          </w:p>
        </w:tc>
        <w:tc>
          <w:tcPr>
            <w:tcW w:w="827" w:type="dxa"/>
            <w:shd w:val="clear" w:color="auto" w:fill="auto"/>
            <w:noWrap/>
            <w:vAlign w:val="bottom"/>
            <w:hideMark/>
          </w:tcPr>
          <w:p w14:paraId="6C9B0241" w14:textId="47065EB5"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5,1,1</w:t>
            </w:r>
          </w:p>
        </w:tc>
        <w:tc>
          <w:tcPr>
            <w:tcW w:w="919" w:type="dxa"/>
            <w:shd w:val="clear" w:color="auto" w:fill="auto"/>
            <w:noWrap/>
            <w:vAlign w:val="bottom"/>
            <w:hideMark/>
          </w:tcPr>
          <w:p w14:paraId="11B26683" w14:textId="5A6C23A3"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0,1,1</w:t>
            </w:r>
          </w:p>
        </w:tc>
        <w:tc>
          <w:tcPr>
            <w:tcW w:w="385" w:type="dxa"/>
            <w:shd w:val="clear" w:color="auto" w:fill="auto"/>
            <w:noWrap/>
            <w:vAlign w:val="bottom"/>
            <w:hideMark/>
          </w:tcPr>
          <w:p w14:paraId="04135C7A" w14:textId="01A014E9"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9</w:t>
            </w:r>
          </w:p>
        </w:tc>
        <w:tc>
          <w:tcPr>
            <w:tcW w:w="812" w:type="dxa"/>
            <w:shd w:val="clear" w:color="auto" w:fill="auto"/>
            <w:noWrap/>
            <w:vAlign w:val="bottom"/>
            <w:hideMark/>
          </w:tcPr>
          <w:p w14:paraId="75CF603A" w14:textId="754EE94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ML</w:t>
            </w:r>
          </w:p>
        </w:tc>
        <w:tc>
          <w:tcPr>
            <w:tcW w:w="637" w:type="dxa"/>
            <w:shd w:val="clear" w:color="auto" w:fill="auto"/>
            <w:noWrap/>
            <w:vAlign w:val="bottom"/>
            <w:hideMark/>
          </w:tcPr>
          <w:p w14:paraId="2FAB7BD8" w14:textId="6F59848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0.75</w:t>
            </w:r>
          </w:p>
        </w:tc>
        <w:tc>
          <w:tcPr>
            <w:tcW w:w="680" w:type="dxa"/>
            <w:shd w:val="clear" w:color="auto" w:fill="auto"/>
            <w:noWrap/>
            <w:vAlign w:val="bottom"/>
            <w:hideMark/>
          </w:tcPr>
          <w:p w14:paraId="60BAE129" w14:textId="583DBB41"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17.07</w:t>
            </w:r>
          </w:p>
        </w:tc>
        <w:tc>
          <w:tcPr>
            <w:tcW w:w="764" w:type="dxa"/>
            <w:shd w:val="clear" w:color="auto" w:fill="auto"/>
            <w:noWrap/>
            <w:vAlign w:val="bottom"/>
            <w:hideMark/>
          </w:tcPr>
          <w:p w14:paraId="11BC91DF" w14:textId="53459DD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265.07</w:t>
            </w:r>
          </w:p>
        </w:tc>
        <w:tc>
          <w:tcPr>
            <w:tcW w:w="764" w:type="dxa"/>
            <w:shd w:val="clear" w:color="auto" w:fill="auto"/>
            <w:noWrap/>
            <w:vAlign w:val="bottom"/>
            <w:hideMark/>
          </w:tcPr>
          <w:p w14:paraId="0A34C798" w14:textId="30C4B977"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294.38</w:t>
            </w:r>
          </w:p>
        </w:tc>
        <w:tc>
          <w:tcPr>
            <w:tcW w:w="804" w:type="dxa"/>
            <w:vAlign w:val="bottom"/>
          </w:tcPr>
          <w:p w14:paraId="69FC1BF8" w14:textId="060BCFD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Yes</w:t>
            </w:r>
          </w:p>
        </w:tc>
        <w:tc>
          <w:tcPr>
            <w:tcW w:w="855" w:type="dxa"/>
            <w:shd w:val="clear" w:color="auto" w:fill="auto"/>
            <w:noWrap/>
            <w:vAlign w:val="bottom"/>
            <w:hideMark/>
          </w:tcPr>
          <w:p w14:paraId="307918B5" w14:textId="0E313B2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0.091</w:t>
            </w:r>
          </w:p>
        </w:tc>
        <w:tc>
          <w:tcPr>
            <w:tcW w:w="1012" w:type="dxa"/>
            <w:shd w:val="clear" w:color="auto" w:fill="auto"/>
            <w:noWrap/>
            <w:vAlign w:val="bottom"/>
            <w:hideMark/>
          </w:tcPr>
          <w:p w14:paraId="30B59280" w14:textId="11B63A8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0.29</w:t>
            </w:r>
          </w:p>
        </w:tc>
      </w:tr>
      <w:tr w:rsidR="002A1D57" w:rsidRPr="00F30DDD" w14:paraId="02AD6F35" w14:textId="77777777" w:rsidTr="00A4421B">
        <w:trPr>
          <w:trHeight w:val="239"/>
          <w:jc w:val="center"/>
        </w:trPr>
        <w:tc>
          <w:tcPr>
            <w:tcW w:w="562" w:type="dxa"/>
            <w:shd w:val="clear" w:color="auto" w:fill="auto"/>
            <w:noWrap/>
            <w:vAlign w:val="bottom"/>
            <w:hideMark/>
          </w:tcPr>
          <w:p w14:paraId="6CDC8C97" w14:textId="166999C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13</w:t>
            </w:r>
          </w:p>
        </w:tc>
        <w:tc>
          <w:tcPr>
            <w:tcW w:w="827" w:type="dxa"/>
            <w:shd w:val="clear" w:color="auto" w:fill="auto"/>
            <w:noWrap/>
            <w:vAlign w:val="bottom"/>
            <w:hideMark/>
          </w:tcPr>
          <w:p w14:paraId="640A6F6B" w14:textId="6C3CC0ED"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1,1,2</w:t>
            </w:r>
          </w:p>
        </w:tc>
        <w:tc>
          <w:tcPr>
            <w:tcW w:w="919" w:type="dxa"/>
            <w:shd w:val="clear" w:color="auto" w:fill="auto"/>
            <w:noWrap/>
            <w:vAlign w:val="bottom"/>
            <w:hideMark/>
          </w:tcPr>
          <w:p w14:paraId="7F6151BB" w14:textId="71C2444C"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0,1,1</w:t>
            </w:r>
          </w:p>
        </w:tc>
        <w:tc>
          <w:tcPr>
            <w:tcW w:w="385" w:type="dxa"/>
            <w:shd w:val="clear" w:color="auto" w:fill="auto"/>
            <w:noWrap/>
            <w:vAlign w:val="bottom"/>
            <w:hideMark/>
          </w:tcPr>
          <w:p w14:paraId="5389686C" w14:textId="44C30FB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6</w:t>
            </w:r>
          </w:p>
        </w:tc>
        <w:tc>
          <w:tcPr>
            <w:tcW w:w="812" w:type="dxa"/>
            <w:shd w:val="clear" w:color="auto" w:fill="auto"/>
            <w:noWrap/>
            <w:vAlign w:val="bottom"/>
            <w:hideMark/>
          </w:tcPr>
          <w:p w14:paraId="5977C9E1" w14:textId="0A3EE64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ML</w:t>
            </w:r>
          </w:p>
        </w:tc>
        <w:tc>
          <w:tcPr>
            <w:tcW w:w="637" w:type="dxa"/>
            <w:shd w:val="clear" w:color="auto" w:fill="auto"/>
            <w:noWrap/>
            <w:vAlign w:val="bottom"/>
            <w:hideMark/>
          </w:tcPr>
          <w:p w14:paraId="6388A3FD" w14:textId="2A1502DE"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0.75</w:t>
            </w:r>
          </w:p>
        </w:tc>
        <w:tc>
          <w:tcPr>
            <w:tcW w:w="680" w:type="dxa"/>
            <w:shd w:val="clear" w:color="auto" w:fill="auto"/>
            <w:noWrap/>
            <w:vAlign w:val="bottom"/>
            <w:hideMark/>
          </w:tcPr>
          <w:p w14:paraId="0C08064B" w14:textId="031BC6A9"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17.25</w:t>
            </w:r>
          </w:p>
        </w:tc>
        <w:tc>
          <w:tcPr>
            <w:tcW w:w="764" w:type="dxa"/>
            <w:shd w:val="clear" w:color="auto" w:fill="auto"/>
            <w:noWrap/>
            <w:vAlign w:val="bottom"/>
            <w:hideMark/>
          </w:tcPr>
          <w:p w14:paraId="57D3E0C9" w14:textId="5BA0E3DC"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261.33</w:t>
            </w:r>
          </w:p>
        </w:tc>
        <w:tc>
          <w:tcPr>
            <w:tcW w:w="764" w:type="dxa"/>
            <w:shd w:val="clear" w:color="auto" w:fill="auto"/>
            <w:noWrap/>
            <w:vAlign w:val="bottom"/>
            <w:hideMark/>
          </w:tcPr>
          <w:p w14:paraId="76636093" w14:textId="46525E0B"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280.87</w:t>
            </w:r>
          </w:p>
        </w:tc>
        <w:tc>
          <w:tcPr>
            <w:tcW w:w="804" w:type="dxa"/>
            <w:vAlign w:val="bottom"/>
          </w:tcPr>
          <w:p w14:paraId="67E127A3" w14:textId="60EEA4C9"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Yes</w:t>
            </w:r>
          </w:p>
        </w:tc>
        <w:tc>
          <w:tcPr>
            <w:tcW w:w="855" w:type="dxa"/>
            <w:shd w:val="clear" w:color="auto" w:fill="auto"/>
            <w:noWrap/>
            <w:vAlign w:val="bottom"/>
            <w:hideMark/>
          </w:tcPr>
          <w:p w14:paraId="18E8586D" w14:textId="3E34963A"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0.082</w:t>
            </w:r>
          </w:p>
        </w:tc>
        <w:tc>
          <w:tcPr>
            <w:tcW w:w="1012" w:type="dxa"/>
            <w:shd w:val="clear" w:color="auto" w:fill="auto"/>
            <w:noWrap/>
            <w:vAlign w:val="bottom"/>
            <w:hideMark/>
          </w:tcPr>
          <w:p w14:paraId="2494FCA8" w14:textId="0273F56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0.25</w:t>
            </w:r>
          </w:p>
        </w:tc>
      </w:tr>
      <w:tr w:rsidR="002A1D57" w:rsidRPr="00F30DDD" w14:paraId="7F16428D" w14:textId="77777777" w:rsidTr="00A4421B">
        <w:trPr>
          <w:trHeight w:val="48"/>
          <w:jc w:val="center"/>
        </w:trPr>
        <w:tc>
          <w:tcPr>
            <w:tcW w:w="562" w:type="dxa"/>
            <w:shd w:val="clear" w:color="auto" w:fill="auto"/>
            <w:noWrap/>
            <w:vAlign w:val="bottom"/>
            <w:hideMark/>
          </w:tcPr>
          <w:p w14:paraId="5290043E" w14:textId="20D7053F"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14</w:t>
            </w:r>
          </w:p>
        </w:tc>
        <w:tc>
          <w:tcPr>
            <w:tcW w:w="827" w:type="dxa"/>
            <w:shd w:val="clear" w:color="auto" w:fill="auto"/>
            <w:noWrap/>
            <w:vAlign w:val="bottom"/>
            <w:hideMark/>
          </w:tcPr>
          <w:p w14:paraId="79FF9D02" w14:textId="73F1126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0,1,2</w:t>
            </w:r>
          </w:p>
        </w:tc>
        <w:tc>
          <w:tcPr>
            <w:tcW w:w="919" w:type="dxa"/>
            <w:shd w:val="clear" w:color="auto" w:fill="auto"/>
            <w:noWrap/>
            <w:vAlign w:val="bottom"/>
            <w:hideMark/>
          </w:tcPr>
          <w:p w14:paraId="5E374871" w14:textId="025D1048"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0,1,1</w:t>
            </w:r>
          </w:p>
        </w:tc>
        <w:tc>
          <w:tcPr>
            <w:tcW w:w="385" w:type="dxa"/>
            <w:shd w:val="clear" w:color="auto" w:fill="auto"/>
            <w:noWrap/>
            <w:vAlign w:val="bottom"/>
            <w:hideMark/>
          </w:tcPr>
          <w:p w14:paraId="09E2F47D" w14:textId="4746599F"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5</w:t>
            </w:r>
          </w:p>
        </w:tc>
        <w:tc>
          <w:tcPr>
            <w:tcW w:w="812" w:type="dxa"/>
            <w:shd w:val="clear" w:color="auto" w:fill="auto"/>
            <w:noWrap/>
            <w:vAlign w:val="bottom"/>
            <w:hideMark/>
          </w:tcPr>
          <w:p w14:paraId="62CA264A" w14:textId="70E8FCD5"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CSS-ML</w:t>
            </w:r>
          </w:p>
        </w:tc>
        <w:tc>
          <w:tcPr>
            <w:tcW w:w="637" w:type="dxa"/>
            <w:shd w:val="clear" w:color="auto" w:fill="auto"/>
            <w:noWrap/>
            <w:vAlign w:val="bottom"/>
            <w:hideMark/>
          </w:tcPr>
          <w:p w14:paraId="002BDEA5" w14:textId="3538609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0.75</w:t>
            </w:r>
          </w:p>
        </w:tc>
        <w:tc>
          <w:tcPr>
            <w:tcW w:w="680" w:type="dxa"/>
            <w:shd w:val="clear" w:color="auto" w:fill="auto"/>
            <w:noWrap/>
            <w:vAlign w:val="bottom"/>
            <w:hideMark/>
          </w:tcPr>
          <w:p w14:paraId="2E0919CA" w14:textId="4EDDE881"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17.25</w:t>
            </w:r>
          </w:p>
        </w:tc>
        <w:tc>
          <w:tcPr>
            <w:tcW w:w="764" w:type="dxa"/>
            <w:shd w:val="clear" w:color="auto" w:fill="auto"/>
            <w:noWrap/>
            <w:vAlign w:val="bottom"/>
            <w:hideMark/>
          </w:tcPr>
          <w:p w14:paraId="5F8101FA" w14:textId="322D756E"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259.36</w:t>
            </w:r>
          </w:p>
        </w:tc>
        <w:tc>
          <w:tcPr>
            <w:tcW w:w="764" w:type="dxa"/>
            <w:shd w:val="clear" w:color="auto" w:fill="auto"/>
            <w:noWrap/>
            <w:vAlign w:val="bottom"/>
            <w:hideMark/>
          </w:tcPr>
          <w:p w14:paraId="7335BD17" w14:textId="14FECB44" w:rsidR="00274B98" w:rsidRPr="00DC693A" w:rsidRDefault="00F45CEC" w:rsidP="00274B98">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275.64</w:t>
            </w:r>
          </w:p>
        </w:tc>
        <w:tc>
          <w:tcPr>
            <w:tcW w:w="804" w:type="dxa"/>
            <w:vAlign w:val="bottom"/>
          </w:tcPr>
          <w:p w14:paraId="64DB5C0E" w14:textId="0DC89C10"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olor w:val="000000"/>
                <w:sz w:val="16"/>
                <w:szCs w:val="16"/>
              </w:rPr>
              <w:t>Yes</w:t>
            </w:r>
          </w:p>
        </w:tc>
        <w:tc>
          <w:tcPr>
            <w:tcW w:w="855" w:type="dxa"/>
            <w:shd w:val="clear" w:color="auto" w:fill="auto"/>
            <w:noWrap/>
            <w:vAlign w:val="bottom"/>
            <w:hideMark/>
          </w:tcPr>
          <w:p w14:paraId="06EFE10C" w14:textId="6417D9AB"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0.082</w:t>
            </w:r>
          </w:p>
        </w:tc>
        <w:tc>
          <w:tcPr>
            <w:tcW w:w="1012" w:type="dxa"/>
            <w:shd w:val="clear" w:color="auto" w:fill="auto"/>
            <w:noWrap/>
            <w:vAlign w:val="bottom"/>
            <w:hideMark/>
          </w:tcPr>
          <w:p w14:paraId="3B9931BF" w14:textId="02065662" w:rsidR="00274B98"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0.67</w:t>
            </w:r>
          </w:p>
        </w:tc>
      </w:tr>
      <w:tr w:rsidR="002A1D57" w:rsidRPr="00F30DDD" w14:paraId="7DC93833" w14:textId="77777777" w:rsidTr="00A4421B">
        <w:trPr>
          <w:trHeight w:val="48"/>
          <w:jc w:val="center"/>
        </w:trPr>
        <w:tc>
          <w:tcPr>
            <w:tcW w:w="562" w:type="dxa"/>
            <w:shd w:val="clear" w:color="auto" w:fill="auto"/>
            <w:noWrap/>
            <w:vAlign w:val="bottom"/>
          </w:tcPr>
          <w:p w14:paraId="6B8EDC26" w14:textId="482C983C" w:rsidR="003C5EEC" w:rsidRPr="00DC693A" w:rsidRDefault="00F45CEC" w:rsidP="003C5EEC">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b/>
                <w:bCs/>
                <w:color w:val="555555"/>
                <w:sz w:val="16"/>
                <w:szCs w:val="16"/>
              </w:rPr>
              <w:t>15</w:t>
            </w:r>
          </w:p>
        </w:tc>
        <w:tc>
          <w:tcPr>
            <w:tcW w:w="827" w:type="dxa"/>
            <w:shd w:val="clear" w:color="auto" w:fill="auto"/>
            <w:noWrap/>
            <w:vAlign w:val="bottom"/>
          </w:tcPr>
          <w:p w14:paraId="62A09D68" w14:textId="71D91D33" w:rsidR="003C5EEC"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1,1,1</w:t>
            </w:r>
          </w:p>
        </w:tc>
        <w:tc>
          <w:tcPr>
            <w:tcW w:w="919" w:type="dxa"/>
            <w:shd w:val="clear" w:color="auto" w:fill="auto"/>
            <w:noWrap/>
            <w:vAlign w:val="bottom"/>
          </w:tcPr>
          <w:p w14:paraId="46C38582" w14:textId="3142117C" w:rsidR="003C5EEC"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0,1,1</w:t>
            </w:r>
          </w:p>
        </w:tc>
        <w:tc>
          <w:tcPr>
            <w:tcW w:w="385" w:type="dxa"/>
            <w:shd w:val="clear" w:color="auto" w:fill="auto"/>
            <w:noWrap/>
            <w:vAlign w:val="bottom"/>
          </w:tcPr>
          <w:p w14:paraId="55E5A730" w14:textId="4EA58183" w:rsidR="003C5EEC"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5</w:t>
            </w:r>
          </w:p>
        </w:tc>
        <w:tc>
          <w:tcPr>
            <w:tcW w:w="812" w:type="dxa"/>
            <w:shd w:val="clear" w:color="auto" w:fill="auto"/>
            <w:noWrap/>
            <w:vAlign w:val="bottom"/>
          </w:tcPr>
          <w:p w14:paraId="664BC9E8" w14:textId="3E6652A9" w:rsidR="003C5EEC"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ML</w:t>
            </w:r>
          </w:p>
        </w:tc>
        <w:tc>
          <w:tcPr>
            <w:tcW w:w="637" w:type="dxa"/>
            <w:shd w:val="clear" w:color="auto" w:fill="auto"/>
            <w:noWrap/>
            <w:vAlign w:val="bottom"/>
          </w:tcPr>
          <w:p w14:paraId="048DB196" w14:textId="767DEF96" w:rsidR="003C5EEC" w:rsidRPr="00DC693A" w:rsidRDefault="00F45CEC" w:rsidP="00DC693A">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0.75</w:t>
            </w:r>
          </w:p>
        </w:tc>
        <w:tc>
          <w:tcPr>
            <w:tcW w:w="680" w:type="dxa"/>
            <w:shd w:val="clear" w:color="auto" w:fill="auto"/>
            <w:noWrap/>
            <w:vAlign w:val="bottom"/>
          </w:tcPr>
          <w:p w14:paraId="4AE274F9" w14:textId="585D57A9" w:rsidR="003C5EEC" w:rsidRPr="00DC693A" w:rsidRDefault="00F45CEC" w:rsidP="00DC693A">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17.25</w:t>
            </w:r>
          </w:p>
        </w:tc>
        <w:tc>
          <w:tcPr>
            <w:tcW w:w="764" w:type="dxa"/>
            <w:shd w:val="clear" w:color="auto" w:fill="auto"/>
            <w:noWrap/>
            <w:vAlign w:val="bottom"/>
          </w:tcPr>
          <w:p w14:paraId="6CAE581C" w14:textId="0FF8C624" w:rsidR="003C5EEC" w:rsidRPr="00DC693A" w:rsidRDefault="00F45CEC" w:rsidP="00DC693A">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259.37</w:t>
            </w:r>
          </w:p>
        </w:tc>
        <w:tc>
          <w:tcPr>
            <w:tcW w:w="764" w:type="dxa"/>
            <w:shd w:val="clear" w:color="auto" w:fill="auto"/>
            <w:noWrap/>
            <w:vAlign w:val="bottom"/>
          </w:tcPr>
          <w:p w14:paraId="77771A56" w14:textId="55D5FB17" w:rsidR="003C5EEC" w:rsidRPr="00DC693A" w:rsidRDefault="00F45CEC" w:rsidP="00DC693A">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275.66</w:t>
            </w:r>
          </w:p>
        </w:tc>
        <w:tc>
          <w:tcPr>
            <w:tcW w:w="804" w:type="dxa"/>
            <w:vAlign w:val="bottom"/>
          </w:tcPr>
          <w:p w14:paraId="2F3A524D" w14:textId="0D0E7B0C" w:rsidR="003C5EEC" w:rsidRPr="00DC693A" w:rsidRDefault="00F45CEC" w:rsidP="00DC693A">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olor w:val="000000"/>
                <w:sz w:val="16"/>
                <w:szCs w:val="16"/>
              </w:rPr>
              <w:t>Yes</w:t>
            </w:r>
          </w:p>
        </w:tc>
        <w:tc>
          <w:tcPr>
            <w:tcW w:w="855" w:type="dxa"/>
            <w:shd w:val="clear" w:color="auto" w:fill="auto"/>
            <w:noWrap/>
            <w:vAlign w:val="bottom"/>
          </w:tcPr>
          <w:p w14:paraId="6B740D97" w14:textId="7F933F17" w:rsidR="003C5EEC" w:rsidRPr="00DC693A" w:rsidRDefault="00F45CEC" w:rsidP="00DC693A">
            <w:pPr>
              <w:spacing w:after="0" w:line="240" w:lineRule="auto"/>
              <w:jc w:val="right"/>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0.082</w:t>
            </w:r>
          </w:p>
        </w:tc>
        <w:tc>
          <w:tcPr>
            <w:tcW w:w="1012" w:type="dxa"/>
            <w:shd w:val="clear" w:color="auto" w:fill="auto"/>
            <w:noWrap/>
            <w:vAlign w:val="bottom"/>
          </w:tcPr>
          <w:p w14:paraId="5E3A4DD8" w14:textId="4EE85D5A" w:rsidR="003C5EEC" w:rsidRPr="00DC693A" w:rsidRDefault="00F45CEC" w:rsidP="00A4421B">
            <w:pPr>
              <w:spacing w:after="0" w:line="240" w:lineRule="auto"/>
              <w:jc w:val="center"/>
              <w:rPr>
                <w:rFonts w:ascii="Calibri" w:eastAsia="Times New Roman" w:hAnsi="Calibri" w:cstheme="minorHAnsi"/>
                <w:color w:val="000000"/>
                <w:sz w:val="16"/>
                <w:szCs w:val="16"/>
                <w:lang w:eastAsia="en-GB"/>
              </w:rPr>
            </w:pPr>
            <w:r w:rsidRPr="00DC693A">
              <w:rPr>
                <w:rFonts w:ascii="Calibri" w:hAnsi="Calibri" w:cs="Lucida Grande"/>
                <w:color w:val="000000"/>
                <w:sz w:val="16"/>
                <w:szCs w:val="16"/>
              </w:rPr>
              <w:t>0.67</w:t>
            </w:r>
          </w:p>
        </w:tc>
      </w:tr>
    </w:tbl>
    <w:p w14:paraId="2AAA9EF4" w14:textId="393DF278" w:rsidR="003C5EEC" w:rsidRDefault="003201E8" w:rsidP="007E7FD0">
      <w:r>
        <w:t>* Models picked for further evaluation</w:t>
      </w:r>
    </w:p>
    <w:p w14:paraId="37C8E904" w14:textId="7CD0EF7E" w:rsidR="003201E8" w:rsidRDefault="003201E8" w:rsidP="00F30DDD">
      <w:r>
        <w:t>The top 15 models fitted to the data appear to favour CSS method, though there are some after the top 10 that were fitted with ML. Most of the models with the lowest MASE values belong to the seasonal order of (3,1,1). Curiously all models for that order had residuals that did not follow normal distribution.</w:t>
      </w:r>
    </w:p>
    <w:p w14:paraId="5FC16383" w14:textId="6A7F9908" w:rsidR="00D969B0" w:rsidRDefault="003201E8" w:rsidP="00F30DDD">
      <w:r>
        <w:t xml:space="preserve">The top model based on the lowest </w:t>
      </w:r>
      <w:r w:rsidR="008F02C4">
        <w:t>MASE</w:t>
      </w:r>
      <w:r>
        <w:t xml:space="preserve"> value is</w:t>
      </w:r>
      <w:r w:rsidR="008F02C4" w:rsidDel="003201E8">
        <w:t xml:space="preserve"> </w:t>
      </w:r>
      <w:r w:rsidR="008F02C4">
        <w:t>SARIMA(5,1,1)*(3,1,1)</w:t>
      </w:r>
      <w:r w:rsidR="008F02C4" w:rsidRPr="00E01964">
        <w:rPr>
          <w:rFonts w:cs="Times New Roman (Body CS)"/>
          <w:vertAlign w:val="subscript"/>
        </w:rPr>
        <w:t>12</w:t>
      </w:r>
      <w:r w:rsidR="008F02C4">
        <w:t xml:space="preserve"> </w:t>
      </w:r>
      <w:r>
        <w:t xml:space="preserve">fitted with </w:t>
      </w:r>
      <w:r w:rsidR="008F02C4">
        <w:t>CSS</w:t>
      </w:r>
      <w:r>
        <w:t xml:space="preserve"> method. The second best model (SARIMA(5,1,0)*(3,1,1)</w:t>
      </w:r>
      <w:r w:rsidRPr="00E01964">
        <w:rPr>
          <w:rFonts w:cs="Times New Roman (Body CS)"/>
          <w:vertAlign w:val="subscript"/>
        </w:rPr>
        <w:t>12</w:t>
      </w:r>
      <w:r>
        <w:t xml:space="preserve">) shows virtually the same MASE value but has a </w:t>
      </w:r>
      <w:r w:rsidR="008F02C4" w:rsidDel="003201E8">
        <w:t xml:space="preserve"> </w:t>
      </w:r>
      <w:r w:rsidR="008F02C4">
        <w:lastRenderedPageBreak/>
        <w:t xml:space="preserve">lower BIC </w:t>
      </w:r>
      <w:r>
        <w:t>value a</w:t>
      </w:r>
      <w:r w:rsidR="008F02C4">
        <w:t>nd it also has higher number of significant coefficients</w:t>
      </w:r>
      <w:r>
        <w:t xml:space="preserve">. </w:t>
      </w:r>
      <w:r w:rsidR="008F02C4" w:rsidDel="003201E8">
        <w:t xml:space="preserve">, </w:t>
      </w:r>
      <w:r>
        <w:t xml:space="preserve">This model </w:t>
      </w:r>
      <w:r w:rsidR="008F02C4">
        <w:t xml:space="preserve">is an </w:t>
      </w:r>
      <w:r>
        <w:t>“</w:t>
      </w:r>
      <w:r w:rsidR="008F02C4">
        <w:t>underfit</w:t>
      </w:r>
      <w:r>
        <w:t>” version</w:t>
      </w:r>
      <w:r w:rsidR="008F02C4">
        <w:t xml:space="preserve"> of the top model and</w:t>
      </w:r>
      <w:r>
        <w:t xml:space="preserve"> since it has fewer problem with residual diagnostics</w:t>
      </w:r>
      <w:r w:rsidR="008F02C4">
        <w:t xml:space="preserve"> will</w:t>
      </w:r>
      <w:r>
        <w:t xml:space="preserve"> be</w:t>
      </w:r>
      <w:r w:rsidR="008F02C4">
        <w:t xml:space="preserve"> consider</w:t>
      </w:r>
      <w:r>
        <w:t>ed</w:t>
      </w:r>
      <w:r w:rsidR="008F02C4">
        <w:t xml:space="preserve"> </w:t>
      </w:r>
      <w:r>
        <w:t>as the t</w:t>
      </w:r>
      <w:r w:rsidR="008F02C4">
        <w:t xml:space="preserve">op model. </w:t>
      </w:r>
    </w:p>
    <w:p w14:paraId="0D006123" w14:textId="1E7B1EA7" w:rsidR="005055ED" w:rsidRDefault="003201E8" w:rsidP="00F30DDD">
      <w:r>
        <w:t>Top 7 models ranked on MASE</w:t>
      </w:r>
      <w:r w:rsidR="006409C8">
        <w:t>7</w:t>
      </w:r>
      <w:r w:rsidR="00D969B0">
        <w:t xml:space="preserve"> have non-normal residuals</w:t>
      </w:r>
      <w:r>
        <w:t xml:space="preserve">. This may indicate that these may </w:t>
      </w:r>
      <w:r w:rsidR="00D969B0" w:rsidDel="003201E8">
        <w:t xml:space="preserve">he top </w:t>
      </w:r>
      <w:r w:rsidR="00D969B0">
        <w:t xml:space="preserve">fail on goodness of fit. </w:t>
      </w:r>
      <w:r>
        <w:t>The only models in the top 10 that have residuals that follow normal distribution are SARIMA(2,1,3)*(1,0,0)</w:t>
      </w:r>
      <w:r w:rsidRPr="00E01964">
        <w:rPr>
          <w:rFonts w:cs="Times New Roman (Body CS)"/>
          <w:vertAlign w:val="subscript"/>
        </w:rPr>
        <w:t>12</w:t>
      </w:r>
      <w:r>
        <w:t xml:space="preserve"> and SARIMA(4,1,5)*(1,0,0)</w:t>
      </w:r>
      <w:r w:rsidRPr="00E01964">
        <w:rPr>
          <w:rFonts w:cs="Times New Roman (Body CS)"/>
          <w:vertAlign w:val="subscript"/>
        </w:rPr>
        <w:t>12</w:t>
      </w:r>
      <w:r>
        <w:t xml:space="preserve">. </w:t>
      </w:r>
      <w:r w:rsidR="00D969B0">
        <w:t xml:space="preserve">A closer look </w:t>
      </w:r>
      <w:r>
        <w:t>at the first</w:t>
      </w:r>
      <w:r w:rsidR="00894740">
        <w:t xml:space="preserve"> of these</w:t>
      </w:r>
      <w:r>
        <w:t xml:space="preserve"> model</w:t>
      </w:r>
      <w:r w:rsidR="00894740">
        <w:t>s (model 8)</w:t>
      </w:r>
      <w:r>
        <w:t xml:space="preserve"> shows that it has a lower BIC than our top picked model</w:t>
      </w:r>
      <w:r w:rsidR="00894740">
        <w:t xml:space="preserve"> </w:t>
      </w:r>
      <w:r w:rsidR="005055ED">
        <w:t xml:space="preserve">and a comparable RMSE. </w:t>
      </w:r>
      <w:r>
        <w:t>SARIMA(4,1,5)*(1,0,0)</w:t>
      </w:r>
      <w:r w:rsidRPr="00E01964">
        <w:rPr>
          <w:rFonts w:cs="Times New Roman (Body CS)"/>
          <w:vertAlign w:val="subscript"/>
        </w:rPr>
        <w:t>12</w:t>
      </w:r>
      <w:r>
        <w:t xml:space="preserve"> model also has a comparable RMSE, AIC values and a large proportion of significant </w:t>
      </w:r>
      <w:r w:rsidR="005055ED">
        <w:t xml:space="preserve">coefficients </w:t>
      </w:r>
      <w:r>
        <w:t xml:space="preserve">and shall also be considered. The remaining models in the top 15 all show low proportion of coefficients significance and can be disregarded from further considerations. </w:t>
      </w:r>
    </w:p>
    <w:p w14:paraId="1F133486" w14:textId="5BB3E71A" w:rsidR="00F166CA" w:rsidRDefault="00AC0B46" w:rsidP="007E7FD0">
      <w:pPr>
        <w:pStyle w:val="Heading2"/>
      </w:pPr>
      <w:bookmarkStart w:id="53" w:name="_Toc42525568"/>
      <w:bookmarkStart w:id="54" w:name="_Toc42525679"/>
      <w:bookmarkStart w:id="55" w:name="_Toc42525567"/>
      <w:bookmarkStart w:id="56" w:name="_Toc42525678"/>
      <w:bookmarkStart w:id="57" w:name="_Toc42525569"/>
      <w:bookmarkStart w:id="58" w:name="_Toc42525680"/>
      <w:bookmarkStart w:id="59" w:name="_Toc42525622"/>
      <w:bookmarkStart w:id="60" w:name="_Toc42525733"/>
      <w:bookmarkStart w:id="61" w:name="_Toc42535761"/>
      <w:bookmarkEnd w:id="53"/>
      <w:bookmarkEnd w:id="54"/>
      <w:bookmarkEnd w:id="55"/>
      <w:bookmarkEnd w:id="56"/>
      <w:bookmarkEnd w:id="57"/>
      <w:bookmarkEnd w:id="58"/>
      <w:bookmarkEnd w:id="59"/>
      <w:bookmarkEnd w:id="60"/>
      <w:r w:rsidRPr="00A56AA3">
        <w:t>Residual Analysis</w:t>
      </w:r>
      <w:r w:rsidR="00F13AD8">
        <w:t xml:space="preserve"> and </w:t>
      </w:r>
      <w:r w:rsidR="007E7FD0">
        <w:t>C</w:t>
      </w:r>
      <w:r w:rsidR="00F13AD8">
        <w:t xml:space="preserve">oefficient </w:t>
      </w:r>
      <w:r w:rsidR="007E7FD0">
        <w:t>T</w:t>
      </w:r>
      <w:r w:rsidR="00F13AD8">
        <w:t>ests</w:t>
      </w:r>
      <w:r w:rsidR="00FA4AEB" w:rsidRPr="00A56AA3">
        <w:t xml:space="preserve"> of </w:t>
      </w:r>
      <w:r w:rsidR="007E7FD0">
        <w:t>T</w:t>
      </w:r>
      <w:r w:rsidR="00FA4AEB" w:rsidRPr="00A56AA3">
        <w:t xml:space="preserve">op </w:t>
      </w:r>
      <w:r w:rsidR="007E7FD0">
        <w:t>M</w:t>
      </w:r>
      <w:r w:rsidR="00FA4AEB" w:rsidRPr="00A56AA3">
        <w:t>odels</w:t>
      </w:r>
      <w:bookmarkEnd w:id="61"/>
    </w:p>
    <w:p w14:paraId="285E883F" w14:textId="663EDF5E" w:rsidR="00AC0B46" w:rsidRDefault="00F166CA" w:rsidP="00E01964">
      <w:pPr>
        <w:pStyle w:val="Heading3"/>
        <w:numPr>
          <w:ilvl w:val="2"/>
          <w:numId w:val="6"/>
        </w:numPr>
      </w:pPr>
      <w:bookmarkStart w:id="62" w:name="_Toc42535762"/>
      <w:r>
        <w:t>SARIMA(5,1,0)X(3,1,1)</w:t>
      </w:r>
      <w:r w:rsidRPr="00422591">
        <w:rPr>
          <w:vertAlign w:val="subscript"/>
        </w:rPr>
        <w:t>12</w:t>
      </w:r>
      <w:bookmarkEnd w:id="62"/>
      <w:r>
        <w:t xml:space="preserve"> </w:t>
      </w:r>
    </w:p>
    <w:p w14:paraId="4B958ACA" w14:textId="6747DA9A" w:rsidR="00341BD6" w:rsidRPr="003201E8" w:rsidRDefault="00341BD6" w:rsidP="00422591">
      <w:r>
        <w:t xml:space="preserve">To </w:t>
      </w:r>
      <w:r w:rsidR="003201E8">
        <w:t>assess</w:t>
      </w:r>
      <w:r>
        <w:t xml:space="preserve"> the </w:t>
      </w:r>
      <w:r w:rsidR="003201E8">
        <w:t>suitability of SARIMA(5,1,0)X(3,1,1)</w:t>
      </w:r>
      <w:r w:rsidR="003201E8" w:rsidRPr="0084588B">
        <w:rPr>
          <w:vertAlign w:val="subscript"/>
        </w:rPr>
        <w:t>12</w:t>
      </w:r>
      <w:r w:rsidR="003201E8">
        <w:rPr>
          <w:vertAlign w:val="subscript"/>
        </w:rPr>
        <w:t xml:space="preserve"> </w:t>
      </w:r>
      <w:r w:rsidR="003201E8">
        <w:t>for further use the models residuals and coefficient will be analysed.</w:t>
      </w:r>
    </w:p>
    <w:p w14:paraId="7EA37A25" w14:textId="77777777" w:rsidR="00414410" w:rsidRDefault="008727FB" w:rsidP="00E01964">
      <w:pPr>
        <w:keepNext/>
        <w:jc w:val="center"/>
      </w:pPr>
      <w:r>
        <w:rPr>
          <w:noProof/>
          <w:color w:val="2B579A"/>
          <w:shd w:val="clear" w:color="auto" w:fill="E6E6E6"/>
        </w:rPr>
        <w:drawing>
          <wp:inline distT="0" distB="0" distL="0" distR="0" wp14:anchorId="12420A49" wp14:editId="0D90D39E">
            <wp:extent cx="5813189" cy="326991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1">
                      <a:extLst>
                        <a:ext uri="{28A0092B-C50C-407E-A947-70E740481C1C}">
                          <a14:useLocalDpi xmlns:a14="http://schemas.microsoft.com/office/drawing/2010/main" val="0"/>
                        </a:ext>
                      </a:extLst>
                    </a:blip>
                    <a:stretch>
                      <a:fillRect/>
                    </a:stretch>
                  </pic:blipFill>
                  <pic:spPr>
                    <a:xfrm>
                      <a:off x="0" y="0"/>
                      <a:ext cx="5813189" cy="3269919"/>
                    </a:xfrm>
                    <a:prstGeom prst="rect">
                      <a:avLst/>
                    </a:prstGeom>
                  </pic:spPr>
                </pic:pic>
              </a:graphicData>
            </a:graphic>
          </wp:inline>
        </w:drawing>
      </w:r>
    </w:p>
    <w:p w14:paraId="2653DF9F" w14:textId="78EDFE97" w:rsidR="008727FB" w:rsidRDefault="00414410" w:rsidP="00E01964">
      <w:pPr>
        <w:pStyle w:val="Caption"/>
        <w:jc w:val="center"/>
      </w:pPr>
      <w:bookmarkStart w:id="63" w:name="_Toc42525763"/>
      <w:r>
        <w:t xml:space="preserve">Figure </w:t>
      </w:r>
      <w:r w:rsidR="001B0FAE">
        <w:fldChar w:fldCharType="begin"/>
      </w:r>
      <w:r w:rsidR="001B0FAE">
        <w:instrText xml:space="preserve"> SEQ Figure \* ARABIC </w:instrText>
      </w:r>
      <w:r w:rsidR="001B0FAE">
        <w:fldChar w:fldCharType="separate"/>
      </w:r>
      <w:r w:rsidR="003201E8">
        <w:rPr>
          <w:noProof/>
        </w:rPr>
        <w:t>19</w:t>
      </w:r>
      <w:r w:rsidR="001B0FAE">
        <w:rPr>
          <w:noProof/>
        </w:rPr>
        <w:fldChar w:fldCharType="end"/>
      </w:r>
      <w:r>
        <w:t xml:space="preserve">: </w:t>
      </w:r>
      <w:r w:rsidRPr="00CF47BC">
        <w:t xml:space="preserve">Residual plots for </w:t>
      </w:r>
      <w:r w:rsidR="00FC35B4">
        <w:t>S</w:t>
      </w:r>
      <w:r w:rsidRPr="00CF47BC">
        <w:t>ARIMA (5,1,0) *(3,1,1)</w:t>
      </w:r>
      <w:r w:rsidRPr="00600D3C">
        <w:rPr>
          <w:rFonts w:cs="Times New Roman (Body CS)"/>
          <w:vertAlign w:val="subscript"/>
        </w:rPr>
        <w:t>12</w:t>
      </w:r>
      <w:r w:rsidR="00DE6593">
        <w:t xml:space="preserve"> – </w:t>
      </w:r>
      <w:r w:rsidR="000E2B71" w:rsidRPr="000E2B71">
        <w:t xml:space="preserve">A) Fitted model line (blue dashed) vs original values (black); B) Standard residual plot; C) QQ plot of the residuals; </w:t>
      </w:r>
      <w:r w:rsidR="000E2B71">
        <w:t>D)</w:t>
      </w:r>
      <w:r w:rsidR="000E2B71" w:rsidRPr="000E2B71">
        <w:t xml:space="preserve"> ACF of the residuals; </w:t>
      </w:r>
      <w:r w:rsidR="000E2B71">
        <w:t>E</w:t>
      </w:r>
      <w:r w:rsidR="000E2B71" w:rsidRPr="000E2B71">
        <w:t>) PACF of residuals; F) Ljung-Box plot test</w:t>
      </w:r>
      <w:bookmarkEnd w:id="63"/>
    </w:p>
    <w:p w14:paraId="2E75890C" w14:textId="551224A7" w:rsidR="00FB6D36" w:rsidRPr="00FB6D36" w:rsidRDefault="00FB6D36" w:rsidP="00FB6D36">
      <w:pPr>
        <w:rPr>
          <w:lang w:eastAsia="zh-CN"/>
        </w:rPr>
      </w:pPr>
      <w:r w:rsidRPr="00FB6D36">
        <w:rPr>
          <w:lang w:eastAsia="zh-CN"/>
        </w:rPr>
        <w:t>From Fig</w:t>
      </w:r>
      <w:r w:rsidR="00DA580C">
        <w:rPr>
          <w:lang w:eastAsia="zh-CN"/>
        </w:rPr>
        <w:t>ure</w:t>
      </w:r>
      <w:r w:rsidRPr="00FB6D36">
        <w:rPr>
          <w:lang w:eastAsia="zh-CN"/>
        </w:rPr>
        <w:t xml:space="preserve"> </w:t>
      </w:r>
      <w:r>
        <w:rPr>
          <w:lang w:eastAsia="zh-CN"/>
        </w:rPr>
        <w:t>19</w:t>
      </w:r>
      <w:r w:rsidRPr="00FB6D36">
        <w:rPr>
          <w:lang w:eastAsia="zh-CN"/>
        </w:rPr>
        <w:t xml:space="preserve"> for diagnosing </w:t>
      </w:r>
      <w:r w:rsidR="00FC35B4">
        <w:rPr>
          <w:lang w:eastAsia="zh-CN"/>
        </w:rPr>
        <w:t>S</w:t>
      </w:r>
      <w:r w:rsidRPr="00FB6D36">
        <w:rPr>
          <w:lang w:eastAsia="zh-CN"/>
        </w:rPr>
        <w:t>ARIMA (5,1,0)*(3,1,1)</w:t>
      </w:r>
      <w:r w:rsidRPr="00600D3C">
        <w:rPr>
          <w:vertAlign w:val="subscript"/>
          <w:lang w:eastAsia="zh-CN"/>
        </w:rPr>
        <w:t>12</w:t>
      </w:r>
      <w:r w:rsidRPr="00FB6D36">
        <w:rPr>
          <w:lang w:eastAsia="zh-CN"/>
        </w:rPr>
        <w:t xml:space="preserve"> model:</w:t>
      </w:r>
    </w:p>
    <w:p w14:paraId="0E1463B5" w14:textId="4997C191" w:rsidR="00BC2BC5" w:rsidRDefault="00874B3A" w:rsidP="00BC2BC5">
      <w:r>
        <w:rPr>
          <w:lang w:eastAsia="zh-CN"/>
        </w:rPr>
        <w:t xml:space="preserve">The </w:t>
      </w:r>
      <w:r w:rsidR="00F251F2">
        <w:rPr>
          <w:lang w:eastAsia="zh-CN"/>
        </w:rPr>
        <w:t xml:space="preserve">fitted model values </w:t>
      </w:r>
      <w:r>
        <w:rPr>
          <w:lang w:eastAsia="zh-CN"/>
        </w:rPr>
        <w:t xml:space="preserve">show some discrepancies away from the </w:t>
      </w:r>
      <w:r w:rsidR="006A4C89">
        <w:rPr>
          <w:lang w:eastAsia="zh-CN"/>
        </w:rPr>
        <w:t>original data</w:t>
      </w:r>
      <w:r w:rsidR="00F251F2">
        <w:rPr>
          <w:lang w:eastAsia="zh-CN"/>
        </w:rPr>
        <w:t xml:space="preserve"> (Figure 19A</w:t>
      </w:r>
      <w:r w:rsidR="00600D3C">
        <w:rPr>
          <w:lang w:eastAsia="zh-CN"/>
        </w:rPr>
        <w:t>).</w:t>
      </w:r>
      <w:r w:rsidR="00B7720B">
        <w:rPr>
          <w:lang w:eastAsia="zh-CN"/>
        </w:rPr>
        <w:t xml:space="preserve"> </w:t>
      </w:r>
      <w:r w:rsidR="00600D3C">
        <w:rPr>
          <w:lang w:eastAsia="zh-CN"/>
        </w:rPr>
        <w:t xml:space="preserve">The </w:t>
      </w:r>
      <w:r w:rsidR="006A4C89">
        <w:rPr>
          <w:lang w:eastAsia="zh-CN"/>
        </w:rPr>
        <w:t>r</w:t>
      </w:r>
      <w:r w:rsidR="00FB6D36" w:rsidRPr="00FB6D36">
        <w:rPr>
          <w:lang w:eastAsia="zh-CN"/>
        </w:rPr>
        <w:t>esidual</w:t>
      </w:r>
      <w:r w:rsidR="00F039EE">
        <w:rPr>
          <w:lang w:eastAsia="zh-CN"/>
        </w:rPr>
        <w:t>’</w:t>
      </w:r>
      <w:r w:rsidR="00FB6D36" w:rsidRPr="00FB6D36">
        <w:rPr>
          <w:lang w:eastAsia="zh-CN"/>
        </w:rPr>
        <w:t>s</w:t>
      </w:r>
      <w:r w:rsidR="006A4C89">
        <w:rPr>
          <w:lang w:eastAsia="zh-CN"/>
        </w:rPr>
        <w:t xml:space="preserve"> variance </w:t>
      </w:r>
      <w:r w:rsidR="00600D3C" w:rsidRPr="56472422">
        <w:rPr>
          <w:lang w:eastAsia="zh-CN"/>
        </w:rPr>
        <w:t>appear</w:t>
      </w:r>
      <w:r w:rsidR="006A4C89">
        <w:rPr>
          <w:lang w:eastAsia="zh-CN"/>
        </w:rPr>
        <w:t xml:space="preserve"> to be constant</w:t>
      </w:r>
      <w:r w:rsidR="002E0B81">
        <w:rPr>
          <w:lang w:eastAsia="zh-CN"/>
        </w:rPr>
        <w:t xml:space="preserve"> (</w:t>
      </w:r>
      <w:r w:rsidR="00600D3C">
        <w:rPr>
          <w:lang w:eastAsia="zh-CN"/>
        </w:rPr>
        <w:t>Figure 19B</w:t>
      </w:r>
      <w:r w:rsidR="002E0B81">
        <w:rPr>
          <w:lang w:eastAsia="zh-CN"/>
        </w:rPr>
        <w:t xml:space="preserve">) </w:t>
      </w:r>
      <w:r w:rsidR="00182314">
        <w:rPr>
          <w:lang w:eastAsia="zh-CN"/>
        </w:rPr>
        <w:t>and are distributed around the mean of zero</w:t>
      </w:r>
      <w:r w:rsidR="006A4C89">
        <w:rPr>
          <w:lang w:eastAsia="zh-CN"/>
        </w:rPr>
        <w:t>. However, there is a large spike at around</w:t>
      </w:r>
      <w:r w:rsidR="00231B23">
        <w:rPr>
          <w:lang w:eastAsia="zh-CN"/>
        </w:rPr>
        <w:t xml:space="preserve"> 2018</w:t>
      </w:r>
      <w:r w:rsidR="002E0B81">
        <w:rPr>
          <w:lang w:eastAsia="zh-CN"/>
        </w:rPr>
        <w:t xml:space="preserve"> and</w:t>
      </w:r>
      <w:r w:rsidR="00D33E11">
        <w:rPr>
          <w:lang w:eastAsia="zh-CN"/>
        </w:rPr>
        <w:t xml:space="preserve"> </w:t>
      </w:r>
      <w:r w:rsidR="00E16AFE">
        <w:rPr>
          <w:lang w:eastAsia="zh-CN"/>
        </w:rPr>
        <w:t xml:space="preserve">there are sections where </w:t>
      </w:r>
      <w:r w:rsidR="008E1DC4">
        <w:rPr>
          <w:lang w:eastAsia="zh-CN"/>
        </w:rPr>
        <w:t>several</w:t>
      </w:r>
      <w:r w:rsidR="00E16AFE">
        <w:rPr>
          <w:lang w:eastAsia="zh-CN"/>
        </w:rPr>
        <w:t xml:space="preserve"> </w:t>
      </w:r>
      <w:r w:rsidR="003577EE">
        <w:rPr>
          <w:lang w:eastAsia="zh-CN"/>
        </w:rPr>
        <w:t xml:space="preserve">consecutive observations below zero or above zero suggesting </w:t>
      </w:r>
      <w:r w:rsidR="00D57DB5">
        <w:rPr>
          <w:lang w:eastAsia="zh-CN"/>
        </w:rPr>
        <w:t xml:space="preserve">presence of </w:t>
      </w:r>
      <w:r w:rsidR="003577EE">
        <w:rPr>
          <w:lang w:eastAsia="zh-CN"/>
        </w:rPr>
        <w:t>autocorrelation</w:t>
      </w:r>
      <w:r w:rsidR="00B71D0D">
        <w:rPr>
          <w:lang w:eastAsia="zh-CN"/>
        </w:rPr>
        <w:t xml:space="preserve">. </w:t>
      </w:r>
      <w:r w:rsidR="00275088">
        <w:rPr>
          <w:lang w:eastAsia="zh-CN"/>
        </w:rPr>
        <w:t>QQ plot</w:t>
      </w:r>
      <w:r w:rsidR="002C154C">
        <w:rPr>
          <w:lang w:eastAsia="zh-CN"/>
        </w:rPr>
        <w:t xml:space="preserve"> of the residuals (Figure 19C)</w:t>
      </w:r>
      <w:r w:rsidR="00275088">
        <w:rPr>
          <w:lang w:eastAsia="zh-CN"/>
        </w:rPr>
        <w:t xml:space="preserve"> show</w:t>
      </w:r>
      <w:r w:rsidR="002C154C">
        <w:rPr>
          <w:lang w:eastAsia="zh-CN"/>
        </w:rPr>
        <w:t>s</w:t>
      </w:r>
      <w:r w:rsidR="00275088">
        <w:rPr>
          <w:lang w:eastAsia="zh-CN"/>
        </w:rPr>
        <w:t xml:space="preserve"> significant deviation away from the central quantile line</w:t>
      </w:r>
      <w:r w:rsidR="002C154C">
        <w:rPr>
          <w:lang w:eastAsia="zh-CN"/>
        </w:rPr>
        <w:t xml:space="preserve">, confirming the </w:t>
      </w:r>
      <w:r w:rsidR="00D33E11">
        <w:rPr>
          <w:lang w:eastAsia="zh-CN"/>
        </w:rPr>
        <w:t xml:space="preserve">Shapiro Wilks suggestion that </w:t>
      </w:r>
      <w:r w:rsidR="00C869B3">
        <w:rPr>
          <w:lang w:eastAsia="zh-CN"/>
        </w:rPr>
        <w:t>the residuals are not normal.</w:t>
      </w:r>
      <w:r w:rsidR="00D57DB5">
        <w:rPr>
          <w:lang w:eastAsia="zh-CN"/>
        </w:rPr>
        <w:t xml:space="preserve"> </w:t>
      </w:r>
      <w:r w:rsidR="00C869B3">
        <w:rPr>
          <w:lang w:eastAsia="zh-CN"/>
        </w:rPr>
        <w:t>I</w:t>
      </w:r>
      <w:r w:rsidR="00FB6D36" w:rsidRPr="00FB6D36">
        <w:rPr>
          <w:lang w:eastAsia="zh-CN"/>
        </w:rPr>
        <w:t>n both ACF and PACF plots (</w:t>
      </w:r>
      <w:r w:rsidR="00D57DB5">
        <w:rPr>
          <w:lang w:eastAsia="zh-CN"/>
        </w:rPr>
        <w:t xml:space="preserve">Figure </w:t>
      </w:r>
      <w:r w:rsidR="00600D3C">
        <w:rPr>
          <w:lang w:eastAsia="zh-CN"/>
        </w:rPr>
        <w:t>19</w:t>
      </w:r>
      <w:r w:rsidR="00600D3C" w:rsidRPr="00FB6D36">
        <w:rPr>
          <w:lang w:eastAsia="zh-CN"/>
        </w:rPr>
        <w:t>D</w:t>
      </w:r>
      <w:r w:rsidR="00600D3C">
        <w:rPr>
          <w:lang w:eastAsia="zh-CN"/>
        </w:rPr>
        <w:t xml:space="preserve"> </w:t>
      </w:r>
      <w:r w:rsidR="00600D3C">
        <w:rPr>
          <w:lang w:eastAsia="zh-CN"/>
        </w:rPr>
        <w:lastRenderedPageBreak/>
        <w:t>and 19F</w:t>
      </w:r>
      <w:r w:rsidR="00600D3C" w:rsidRPr="00FB6D36">
        <w:rPr>
          <w:lang w:eastAsia="zh-CN"/>
        </w:rPr>
        <w:t>)</w:t>
      </w:r>
      <w:r w:rsidR="00C869B3" w:rsidDel="00A06B0C">
        <w:rPr>
          <w:lang w:eastAsia="zh-CN"/>
        </w:rPr>
        <w:t xml:space="preserve"> </w:t>
      </w:r>
      <w:r w:rsidR="00C869B3">
        <w:rPr>
          <w:lang w:eastAsia="zh-CN"/>
        </w:rPr>
        <w:t xml:space="preserve">significant </w:t>
      </w:r>
      <w:r w:rsidR="00A06B0C">
        <w:rPr>
          <w:lang w:eastAsia="zh-CN"/>
        </w:rPr>
        <w:t xml:space="preserve">lags can be observed after </w:t>
      </w:r>
      <w:r w:rsidR="1A3BCBAF" w:rsidRPr="56472422">
        <w:rPr>
          <w:lang w:eastAsia="zh-CN"/>
        </w:rPr>
        <w:t>lag 20</w:t>
      </w:r>
      <w:r w:rsidR="00635E9A" w:rsidRPr="56472422">
        <w:rPr>
          <w:lang w:eastAsia="zh-CN"/>
        </w:rPr>
        <w:t>.</w:t>
      </w:r>
      <w:r w:rsidR="00635E9A" w:rsidDel="00A06B0C">
        <w:rPr>
          <w:lang w:eastAsia="zh-CN"/>
        </w:rPr>
        <w:t xml:space="preserve"> </w:t>
      </w:r>
      <w:r w:rsidR="00635E9A">
        <w:rPr>
          <w:lang w:eastAsia="zh-CN"/>
        </w:rPr>
        <w:t xml:space="preserve">This suggest the model have not captured </w:t>
      </w:r>
      <w:r w:rsidR="00A06B0C">
        <w:rPr>
          <w:lang w:eastAsia="zh-CN"/>
        </w:rPr>
        <w:t xml:space="preserve">all of the features of the </w:t>
      </w:r>
      <w:r w:rsidR="00600D3C">
        <w:rPr>
          <w:lang w:eastAsia="zh-CN"/>
        </w:rPr>
        <w:t xml:space="preserve">data. </w:t>
      </w:r>
      <w:r w:rsidR="00FB6D36" w:rsidRPr="00FB6D36">
        <w:rPr>
          <w:lang w:eastAsia="zh-CN"/>
        </w:rPr>
        <w:t>Ljung-Box plot (</w:t>
      </w:r>
      <w:r w:rsidR="00A06B0C">
        <w:rPr>
          <w:lang w:eastAsia="zh-CN"/>
        </w:rPr>
        <w:t xml:space="preserve">Figure </w:t>
      </w:r>
      <w:r w:rsidR="00600D3C">
        <w:rPr>
          <w:lang w:eastAsia="zh-CN"/>
        </w:rPr>
        <w:t>19F</w:t>
      </w:r>
      <w:r w:rsidR="00600D3C" w:rsidRPr="00FB6D36">
        <w:rPr>
          <w:lang w:eastAsia="zh-CN"/>
        </w:rPr>
        <w:t>)</w:t>
      </w:r>
      <w:r w:rsidR="00FB6D36" w:rsidRPr="00FB6D36" w:rsidDel="00343E76">
        <w:rPr>
          <w:lang w:eastAsia="zh-CN"/>
        </w:rPr>
        <w:t xml:space="preserve"> </w:t>
      </w:r>
      <w:r w:rsidR="00FB6D36" w:rsidRPr="00FB6D36">
        <w:rPr>
          <w:lang w:eastAsia="zh-CN"/>
        </w:rPr>
        <w:t>suggest</w:t>
      </w:r>
      <w:r w:rsidR="00343E76">
        <w:rPr>
          <w:lang w:eastAsia="zh-CN"/>
        </w:rPr>
        <w:t>s</w:t>
      </w:r>
      <w:r w:rsidR="00FB6D36" w:rsidRPr="00FB6D36">
        <w:rPr>
          <w:lang w:eastAsia="zh-CN"/>
        </w:rPr>
        <w:t xml:space="preserve"> presence of correlation of residuals </w:t>
      </w:r>
      <w:r w:rsidR="00BC2BC5">
        <w:rPr>
          <w:lang w:eastAsia="zh-CN"/>
        </w:rPr>
        <w:t xml:space="preserve">from lag </w:t>
      </w:r>
      <w:r w:rsidR="00CC3B1E">
        <w:rPr>
          <w:lang w:eastAsia="zh-CN"/>
        </w:rPr>
        <w:t>30</w:t>
      </w:r>
      <w:r w:rsidR="00BC2BC5">
        <w:rPr>
          <w:lang w:eastAsia="zh-CN"/>
        </w:rPr>
        <w:t xml:space="preserve"> onwards</w:t>
      </w:r>
      <w:r w:rsidR="00600D3C">
        <w:rPr>
          <w:lang w:eastAsia="zh-CN"/>
        </w:rPr>
        <w:t xml:space="preserve">. </w:t>
      </w:r>
      <w:r w:rsidR="00D767CC">
        <w:t xml:space="preserve">From </w:t>
      </w:r>
      <w:r w:rsidR="00600D3C">
        <w:t>these</w:t>
      </w:r>
      <w:r w:rsidR="00D767CC">
        <w:t xml:space="preserve"> observations, it does not seem </w:t>
      </w:r>
      <w:r w:rsidR="006E291C">
        <w:t xml:space="preserve">that </w:t>
      </w:r>
      <w:r w:rsidR="00D767CC">
        <w:t>the residuals follow a white noise process</w:t>
      </w:r>
      <w:r w:rsidR="00D767CC" w:rsidDel="001A7ECD">
        <w:t xml:space="preserve">. </w:t>
      </w:r>
    </w:p>
    <w:p w14:paraId="706ED624" w14:textId="207E6B4E" w:rsidR="00F13AD8" w:rsidRDefault="00F13AD8" w:rsidP="00F13AD8">
      <w:pPr>
        <w:pStyle w:val="Caption"/>
        <w:keepNext/>
      </w:pPr>
      <w:r>
        <w:t xml:space="preserve">Table </w:t>
      </w:r>
      <w:r w:rsidR="001B0FAE">
        <w:fldChar w:fldCharType="begin"/>
      </w:r>
      <w:r w:rsidR="001B0FAE">
        <w:instrText xml:space="preserve"> SEQ Table \* ARABIC </w:instrText>
      </w:r>
      <w:r w:rsidR="001B0FAE">
        <w:fldChar w:fldCharType="separate"/>
      </w:r>
      <w:r w:rsidR="00894740">
        <w:rPr>
          <w:noProof/>
        </w:rPr>
        <w:t>5</w:t>
      </w:r>
      <w:r w:rsidR="001B0FAE">
        <w:rPr>
          <w:noProof/>
        </w:rPr>
        <w:fldChar w:fldCharType="end"/>
      </w:r>
      <w:r>
        <w:t xml:space="preserve">: Coefficient tests of </w:t>
      </w:r>
      <w:r w:rsidR="00FC35B4">
        <w:t>S</w:t>
      </w:r>
      <w:r w:rsidRPr="00F13AD8">
        <w:t>ARIMA (5,1,0) *(3,1,1)</w:t>
      </w:r>
      <w:r w:rsidRPr="00600D3C">
        <w:rPr>
          <w:vertAlign w:val="subscript"/>
        </w:rPr>
        <w:t>12</w:t>
      </w:r>
    </w:p>
    <w:tbl>
      <w:tblPr>
        <w:tblW w:w="4921" w:type="dxa"/>
        <w:tblLook w:val="04A0" w:firstRow="1" w:lastRow="0" w:firstColumn="1" w:lastColumn="0" w:noHBand="0" w:noVBand="1"/>
      </w:tblPr>
      <w:tblGrid>
        <w:gridCol w:w="960"/>
        <w:gridCol w:w="1020"/>
        <w:gridCol w:w="1021"/>
        <w:gridCol w:w="960"/>
        <w:gridCol w:w="960"/>
      </w:tblGrid>
      <w:tr w:rsidR="00F13AD8" w:rsidRPr="00F13AD8" w14:paraId="63F21F42" w14:textId="77777777" w:rsidTr="00F13AD8">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7C24A62" w14:textId="77777777" w:rsidR="00F13AD8" w:rsidRPr="00F13AD8" w:rsidRDefault="00F13AD8" w:rsidP="00F13AD8">
            <w:pPr>
              <w:spacing w:after="0" w:line="240" w:lineRule="auto"/>
              <w:jc w:val="center"/>
              <w:rPr>
                <w:rFonts w:ascii="Calibri" w:eastAsia="Times New Roman" w:hAnsi="Calibri" w:cs="Calibri"/>
                <w:b/>
                <w:bCs/>
                <w:color w:val="000000"/>
                <w:lang w:eastAsia="zh-CN"/>
              </w:rPr>
            </w:pPr>
            <w:r w:rsidRPr="00F13AD8">
              <w:rPr>
                <w:rFonts w:ascii="Calibri" w:eastAsia="Times New Roman" w:hAnsi="Calibri" w:cs="Calibri"/>
                <w:b/>
                <w:bCs/>
                <w:color w:val="000000"/>
                <w:lang w:eastAsia="zh-CN"/>
              </w:rPr>
              <w:t>term</w:t>
            </w:r>
          </w:p>
        </w:tc>
        <w:tc>
          <w:tcPr>
            <w:tcW w:w="1020" w:type="dxa"/>
            <w:tcBorders>
              <w:top w:val="single" w:sz="8" w:space="0" w:color="auto"/>
              <w:left w:val="nil"/>
              <w:bottom w:val="single" w:sz="4" w:space="0" w:color="auto"/>
              <w:right w:val="single" w:sz="4" w:space="0" w:color="auto"/>
            </w:tcBorders>
            <w:shd w:val="clear" w:color="auto" w:fill="auto"/>
            <w:noWrap/>
            <w:vAlign w:val="bottom"/>
            <w:hideMark/>
          </w:tcPr>
          <w:p w14:paraId="33AC5FC1" w14:textId="77777777" w:rsidR="00F13AD8" w:rsidRPr="00F13AD8" w:rsidRDefault="00F13AD8" w:rsidP="00F13AD8">
            <w:pPr>
              <w:spacing w:after="0" w:line="240" w:lineRule="auto"/>
              <w:jc w:val="center"/>
              <w:rPr>
                <w:rFonts w:ascii="Calibri" w:eastAsia="Times New Roman" w:hAnsi="Calibri" w:cs="Calibri"/>
                <w:b/>
                <w:bCs/>
                <w:color w:val="000000"/>
                <w:lang w:eastAsia="zh-CN"/>
              </w:rPr>
            </w:pPr>
            <w:r w:rsidRPr="00F13AD8">
              <w:rPr>
                <w:rFonts w:ascii="Calibri" w:eastAsia="Times New Roman" w:hAnsi="Calibri" w:cs="Calibri"/>
                <w:b/>
                <w:bCs/>
                <w:color w:val="000000"/>
                <w:lang w:eastAsia="zh-CN"/>
              </w:rPr>
              <w:t>estimate</w:t>
            </w:r>
          </w:p>
        </w:tc>
        <w:tc>
          <w:tcPr>
            <w:tcW w:w="1021" w:type="dxa"/>
            <w:tcBorders>
              <w:top w:val="single" w:sz="8" w:space="0" w:color="auto"/>
              <w:left w:val="nil"/>
              <w:bottom w:val="single" w:sz="4" w:space="0" w:color="auto"/>
              <w:right w:val="single" w:sz="4" w:space="0" w:color="auto"/>
            </w:tcBorders>
            <w:shd w:val="clear" w:color="auto" w:fill="auto"/>
            <w:noWrap/>
            <w:vAlign w:val="bottom"/>
            <w:hideMark/>
          </w:tcPr>
          <w:p w14:paraId="76E233E5" w14:textId="77777777" w:rsidR="00F13AD8" w:rsidRPr="00F13AD8" w:rsidRDefault="00F13AD8" w:rsidP="00F13AD8">
            <w:pPr>
              <w:spacing w:after="0" w:line="240" w:lineRule="auto"/>
              <w:jc w:val="center"/>
              <w:rPr>
                <w:rFonts w:ascii="Calibri" w:eastAsia="Times New Roman" w:hAnsi="Calibri" w:cs="Calibri"/>
                <w:b/>
                <w:bCs/>
                <w:color w:val="000000"/>
                <w:lang w:eastAsia="zh-CN"/>
              </w:rPr>
            </w:pPr>
            <w:r w:rsidRPr="00F13AD8">
              <w:rPr>
                <w:rFonts w:ascii="Calibri" w:eastAsia="Times New Roman" w:hAnsi="Calibri" w:cs="Calibri"/>
                <w:b/>
                <w:bCs/>
                <w:color w:val="000000"/>
                <w:lang w:eastAsia="zh-CN"/>
              </w:rPr>
              <w:t>std.error</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5EEDCEA7" w14:textId="77777777" w:rsidR="00F13AD8" w:rsidRPr="00F13AD8" w:rsidRDefault="00F13AD8" w:rsidP="00F13AD8">
            <w:pPr>
              <w:spacing w:after="0" w:line="240" w:lineRule="auto"/>
              <w:jc w:val="center"/>
              <w:rPr>
                <w:rFonts w:ascii="Calibri" w:eastAsia="Times New Roman" w:hAnsi="Calibri" w:cs="Calibri"/>
                <w:b/>
                <w:bCs/>
                <w:color w:val="000000"/>
                <w:lang w:eastAsia="zh-CN"/>
              </w:rPr>
            </w:pPr>
            <w:r w:rsidRPr="00F13AD8">
              <w:rPr>
                <w:rFonts w:ascii="Calibri" w:eastAsia="Times New Roman" w:hAnsi="Calibri" w:cs="Calibri"/>
                <w:b/>
                <w:bCs/>
                <w:color w:val="000000"/>
                <w:lang w:eastAsia="zh-CN"/>
              </w:rPr>
              <w:t>statistic</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641DBD40" w14:textId="77777777" w:rsidR="00F13AD8" w:rsidRPr="00F13AD8" w:rsidRDefault="00F13AD8" w:rsidP="00F13AD8">
            <w:pPr>
              <w:spacing w:after="0" w:line="240" w:lineRule="auto"/>
              <w:jc w:val="center"/>
              <w:rPr>
                <w:rFonts w:ascii="Calibri" w:eastAsia="Times New Roman" w:hAnsi="Calibri" w:cs="Calibri"/>
                <w:b/>
                <w:bCs/>
                <w:color w:val="000000"/>
                <w:lang w:eastAsia="zh-CN"/>
              </w:rPr>
            </w:pPr>
            <w:r w:rsidRPr="00F13AD8">
              <w:rPr>
                <w:rFonts w:ascii="Calibri" w:eastAsia="Times New Roman" w:hAnsi="Calibri" w:cs="Calibri"/>
                <w:b/>
                <w:bCs/>
                <w:color w:val="000000"/>
                <w:lang w:eastAsia="zh-CN"/>
              </w:rPr>
              <w:t>p.value</w:t>
            </w:r>
          </w:p>
        </w:tc>
      </w:tr>
      <w:tr w:rsidR="00F13AD8" w:rsidRPr="00F13AD8" w14:paraId="32350F26"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AA60D1A"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ar1</w:t>
            </w:r>
          </w:p>
        </w:tc>
        <w:tc>
          <w:tcPr>
            <w:tcW w:w="1020" w:type="dxa"/>
            <w:tcBorders>
              <w:top w:val="nil"/>
              <w:left w:val="nil"/>
              <w:bottom w:val="single" w:sz="4" w:space="0" w:color="auto"/>
              <w:right w:val="single" w:sz="4" w:space="0" w:color="auto"/>
            </w:tcBorders>
            <w:shd w:val="clear" w:color="auto" w:fill="auto"/>
            <w:noWrap/>
            <w:vAlign w:val="bottom"/>
            <w:hideMark/>
          </w:tcPr>
          <w:p w14:paraId="2F518E64"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-0.7665</w:t>
            </w:r>
          </w:p>
        </w:tc>
        <w:tc>
          <w:tcPr>
            <w:tcW w:w="1021" w:type="dxa"/>
            <w:tcBorders>
              <w:top w:val="nil"/>
              <w:left w:val="nil"/>
              <w:bottom w:val="single" w:sz="4" w:space="0" w:color="auto"/>
              <w:right w:val="single" w:sz="4" w:space="0" w:color="auto"/>
            </w:tcBorders>
            <w:shd w:val="clear" w:color="auto" w:fill="auto"/>
            <w:noWrap/>
            <w:vAlign w:val="bottom"/>
            <w:hideMark/>
          </w:tcPr>
          <w:p w14:paraId="66D0540A"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0.0728</w:t>
            </w:r>
          </w:p>
        </w:tc>
        <w:tc>
          <w:tcPr>
            <w:tcW w:w="960" w:type="dxa"/>
            <w:tcBorders>
              <w:top w:val="nil"/>
              <w:left w:val="nil"/>
              <w:bottom w:val="single" w:sz="4" w:space="0" w:color="auto"/>
              <w:right w:val="single" w:sz="4" w:space="0" w:color="auto"/>
            </w:tcBorders>
            <w:shd w:val="clear" w:color="auto" w:fill="auto"/>
            <w:noWrap/>
            <w:vAlign w:val="bottom"/>
            <w:hideMark/>
          </w:tcPr>
          <w:p w14:paraId="6134E8EF"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-10.5336</w:t>
            </w:r>
          </w:p>
        </w:tc>
        <w:tc>
          <w:tcPr>
            <w:tcW w:w="960" w:type="dxa"/>
            <w:tcBorders>
              <w:top w:val="nil"/>
              <w:left w:val="nil"/>
              <w:bottom w:val="single" w:sz="4" w:space="0" w:color="auto"/>
              <w:right w:val="single" w:sz="8" w:space="0" w:color="auto"/>
            </w:tcBorders>
            <w:shd w:val="clear" w:color="auto" w:fill="auto"/>
            <w:noWrap/>
            <w:vAlign w:val="bottom"/>
            <w:hideMark/>
          </w:tcPr>
          <w:p w14:paraId="45D908D8"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w:t>
            </w:r>
          </w:p>
        </w:tc>
      </w:tr>
      <w:tr w:rsidR="00F13AD8" w:rsidRPr="00F13AD8" w14:paraId="4F04E67B"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9305FD"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ar2</w:t>
            </w:r>
          </w:p>
        </w:tc>
        <w:tc>
          <w:tcPr>
            <w:tcW w:w="1020" w:type="dxa"/>
            <w:tcBorders>
              <w:top w:val="nil"/>
              <w:left w:val="nil"/>
              <w:bottom w:val="single" w:sz="4" w:space="0" w:color="auto"/>
              <w:right w:val="single" w:sz="4" w:space="0" w:color="auto"/>
            </w:tcBorders>
            <w:shd w:val="clear" w:color="auto" w:fill="auto"/>
            <w:noWrap/>
            <w:vAlign w:val="bottom"/>
            <w:hideMark/>
          </w:tcPr>
          <w:p w14:paraId="7B5984F0"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-0.5792</w:t>
            </w:r>
          </w:p>
        </w:tc>
        <w:tc>
          <w:tcPr>
            <w:tcW w:w="1021" w:type="dxa"/>
            <w:tcBorders>
              <w:top w:val="nil"/>
              <w:left w:val="nil"/>
              <w:bottom w:val="single" w:sz="4" w:space="0" w:color="auto"/>
              <w:right w:val="single" w:sz="4" w:space="0" w:color="auto"/>
            </w:tcBorders>
            <w:shd w:val="clear" w:color="auto" w:fill="auto"/>
            <w:noWrap/>
            <w:vAlign w:val="bottom"/>
            <w:hideMark/>
          </w:tcPr>
          <w:p w14:paraId="344DD6B6"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0.0877</w:t>
            </w:r>
          </w:p>
        </w:tc>
        <w:tc>
          <w:tcPr>
            <w:tcW w:w="960" w:type="dxa"/>
            <w:tcBorders>
              <w:top w:val="nil"/>
              <w:left w:val="nil"/>
              <w:bottom w:val="single" w:sz="4" w:space="0" w:color="auto"/>
              <w:right w:val="single" w:sz="4" w:space="0" w:color="auto"/>
            </w:tcBorders>
            <w:shd w:val="clear" w:color="auto" w:fill="auto"/>
            <w:noWrap/>
            <w:vAlign w:val="bottom"/>
            <w:hideMark/>
          </w:tcPr>
          <w:p w14:paraId="2932D0C5"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-6.6014</w:t>
            </w:r>
          </w:p>
        </w:tc>
        <w:tc>
          <w:tcPr>
            <w:tcW w:w="960" w:type="dxa"/>
            <w:tcBorders>
              <w:top w:val="nil"/>
              <w:left w:val="nil"/>
              <w:bottom w:val="single" w:sz="4" w:space="0" w:color="auto"/>
              <w:right w:val="single" w:sz="8" w:space="0" w:color="auto"/>
            </w:tcBorders>
            <w:shd w:val="clear" w:color="auto" w:fill="auto"/>
            <w:noWrap/>
            <w:vAlign w:val="bottom"/>
            <w:hideMark/>
          </w:tcPr>
          <w:p w14:paraId="1D7FE871"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w:t>
            </w:r>
          </w:p>
        </w:tc>
      </w:tr>
      <w:tr w:rsidR="00F13AD8" w:rsidRPr="00F13AD8" w14:paraId="579E1716"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A0AD5B4"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ar3</w:t>
            </w:r>
          </w:p>
        </w:tc>
        <w:tc>
          <w:tcPr>
            <w:tcW w:w="1020" w:type="dxa"/>
            <w:tcBorders>
              <w:top w:val="nil"/>
              <w:left w:val="nil"/>
              <w:bottom w:val="single" w:sz="4" w:space="0" w:color="auto"/>
              <w:right w:val="single" w:sz="4" w:space="0" w:color="auto"/>
            </w:tcBorders>
            <w:shd w:val="clear" w:color="auto" w:fill="auto"/>
            <w:noWrap/>
            <w:vAlign w:val="bottom"/>
            <w:hideMark/>
          </w:tcPr>
          <w:p w14:paraId="5CB505C6"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-0.5469</w:t>
            </w:r>
          </w:p>
        </w:tc>
        <w:tc>
          <w:tcPr>
            <w:tcW w:w="1021" w:type="dxa"/>
            <w:tcBorders>
              <w:top w:val="nil"/>
              <w:left w:val="nil"/>
              <w:bottom w:val="single" w:sz="4" w:space="0" w:color="auto"/>
              <w:right w:val="single" w:sz="4" w:space="0" w:color="auto"/>
            </w:tcBorders>
            <w:shd w:val="clear" w:color="auto" w:fill="auto"/>
            <w:noWrap/>
            <w:vAlign w:val="bottom"/>
            <w:hideMark/>
          </w:tcPr>
          <w:p w14:paraId="27AB5D4A"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0.0917</w:t>
            </w:r>
          </w:p>
        </w:tc>
        <w:tc>
          <w:tcPr>
            <w:tcW w:w="960" w:type="dxa"/>
            <w:tcBorders>
              <w:top w:val="nil"/>
              <w:left w:val="nil"/>
              <w:bottom w:val="single" w:sz="4" w:space="0" w:color="auto"/>
              <w:right w:val="single" w:sz="4" w:space="0" w:color="auto"/>
            </w:tcBorders>
            <w:shd w:val="clear" w:color="auto" w:fill="auto"/>
            <w:noWrap/>
            <w:vAlign w:val="bottom"/>
            <w:hideMark/>
          </w:tcPr>
          <w:p w14:paraId="7426A9FC"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-5.9669</w:t>
            </w:r>
          </w:p>
        </w:tc>
        <w:tc>
          <w:tcPr>
            <w:tcW w:w="960" w:type="dxa"/>
            <w:tcBorders>
              <w:top w:val="nil"/>
              <w:left w:val="nil"/>
              <w:bottom w:val="single" w:sz="4" w:space="0" w:color="auto"/>
              <w:right w:val="single" w:sz="8" w:space="0" w:color="auto"/>
            </w:tcBorders>
            <w:shd w:val="clear" w:color="auto" w:fill="auto"/>
            <w:noWrap/>
            <w:vAlign w:val="bottom"/>
            <w:hideMark/>
          </w:tcPr>
          <w:p w14:paraId="0A541B0A"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w:t>
            </w:r>
          </w:p>
        </w:tc>
      </w:tr>
      <w:tr w:rsidR="00F13AD8" w:rsidRPr="00F13AD8" w14:paraId="23362861"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6E899A1"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ar4</w:t>
            </w:r>
          </w:p>
        </w:tc>
        <w:tc>
          <w:tcPr>
            <w:tcW w:w="1020" w:type="dxa"/>
            <w:tcBorders>
              <w:top w:val="nil"/>
              <w:left w:val="nil"/>
              <w:bottom w:val="single" w:sz="4" w:space="0" w:color="auto"/>
              <w:right w:val="single" w:sz="4" w:space="0" w:color="auto"/>
            </w:tcBorders>
            <w:shd w:val="clear" w:color="auto" w:fill="auto"/>
            <w:noWrap/>
            <w:vAlign w:val="bottom"/>
            <w:hideMark/>
          </w:tcPr>
          <w:p w14:paraId="045AB23F"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-0.3703</w:t>
            </w:r>
          </w:p>
        </w:tc>
        <w:tc>
          <w:tcPr>
            <w:tcW w:w="1021" w:type="dxa"/>
            <w:tcBorders>
              <w:top w:val="nil"/>
              <w:left w:val="nil"/>
              <w:bottom w:val="single" w:sz="4" w:space="0" w:color="auto"/>
              <w:right w:val="single" w:sz="4" w:space="0" w:color="auto"/>
            </w:tcBorders>
            <w:shd w:val="clear" w:color="auto" w:fill="auto"/>
            <w:noWrap/>
            <w:vAlign w:val="bottom"/>
            <w:hideMark/>
          </w:tcPr>
          <w:p w14:paraId="2674DEEC"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0.0898</w:t>
            </w:r>
          </w:p>
        </w:tc>
        <w:tc>
          <w:tcPr>
            <w:tcW w:w="960" w:type="dxa"/>
            <w:tcBorders>
              <w:top w:val="nil"/>
              <w:left w:val="nil"/>
              <w:bottom w:val="single" w:sz="4" w:space="0" w:color="auto"/>
              <w:right w:val="single" w:sz="4" w:space="0" w:color="auto"/>
            </w:tcBorders>
            <w:shd w:val="clear" w:color="auto" w:fill="auto"/>
            <w:noWrap/>
            <w:vAlign w:val="bottom"/>
            <w:hideMark/>
          </w:tcPr>
          <w:p w14:paraId="6C98DAE0"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-4.1258</w:t>
            </w:r>
          </w:p>
        </w:tc>
        <w:tc>
          <w:tcPr>
            <w:tcW w:w="960" w:type="dxa"/>
            <w:tcBorders>
              <w:top w:val="nil"/>
              <w:left w:val="nil"/>
              <w:bottom w:val="single" w:sz="4" w:space="0" w:color="auto"/>
              <w:right w:val="single" w:sz="8" w:space="0" w:color="auto"/>
            </w:tcBorders>
            <w:shd w:val="clear" w:color="auto" w:fill="auto"/>
            <w:noWrap/>
            <w:vAlign w:val="bottom"/>
            <w:hideMark/>
          </w:tcPr>
          <w:p w14:paraId="3F11A6BB"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w:t>
            </w:r>
          </w:p>
        </w:tc>
      </w:tr>
      <w:tr w:rsidR="00F13AD8" w:rsidRPr="00F13AD8" w14:paraId="04EBEF81"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B7DFE9"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ar5</w:t>
            </w:r>
          </w:p>
        </w:tc>
        <w:tc>
          <w:tcPr>
            <w:tcW w:w="1020" w:type="dxa"/>
            <w:tcBorders>
              <w:top w:val="nil"/>
              <w:left w:val="nil"/>
              <w:bottom w:val="single" w:sz="4" w:space="0" w:color="auto"/>
              <w:right w:val="single" w:sz="4" w:space="0" w:color="auto"/>
            </w:tcBorders>
            <w:shd w:val="clear" w:color="auto" w:fill="auto"/>
            <w:noWrap/>
            <w:vAlign w:val="bottom"/>
            <w:hideMark/>
          </w:tcPr>
          <w:p w14:paraId="7C15E334"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-0.2745</w:t>
            </w:r>
          </w:p>
        </w:tc>
        <w:tc>
          <w:tcPr>
            <w:tcW w:w="1021" w:type="dxa"/>
            <w:tcBorders>
              <w:top w:val="nil"/>
              <w:left w:val="nil"/>
              <w:bottom w:val="single" w:sz="4" w:space="0" w:color="auto"/>
              <w:right w:val="single" w:sz="4" w:space="0" w:color="auto"/>
            </w:tcBorders>
            <w:shd w:val="clear" w:color="auto" w:fill="auto"/>
            <w:noWrap/>
            <w:vAlign w:val="bottom"/>
            <w:hideMark/>
          </w:tcPr>
          <w:p w14:paraId="6EBA41F1"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0.0721</w:t>
            </w:r>
          </w:p>
        </w:tc>
        <w:tc>
          <w:tcPr>
            <w:tcW w:w="960" w:type="dxa"/>
            <w:tcBorders>
              <w:top w:val="nil"/>
              <w:left w:val="nil"/>
              <w:bottom w:val="single" w:sz="4" w:space="0" w:color="auto"/>
              <w:right w:val="single" w:sz="4" w:space="0" w:color="auto"/>
            </w:tcBorders>
            <w:shd w:val="clear" w:color="auto" w:fill="auto"/>
            <w:noWrap/>
            <w:vAlign w:val="bottom"/>
            <w:hideMark/>
          </w:tcPr>
          <w:p w14:paraId="7A80A4B9"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-3.8085</w:t>
            </w:r>
          </w:p>
        </w:tc>
        <w:tc>
          <w:tcPr>
            <w:tcW w:w="960" w:type="dxa"/>
            <w:tcBorders>
              <w:top w:val="nil"/>
              <w:left w:val="nil"/>
              <w:bottom w:val="single" w:sz="4" w:space="0" w:color="auto"/>
              <w:right w:val="single" w:sz="8" w:space="0" w:color="auto"/>
            </w:tcBorders>
            <w:shd w:val="clear" w:color="auto" w:fill="auto"/>
            <w:noWrap/>
            <w:vAlign w:val="bottom"/>
            <w:hideMark/>
          </w:tcPr>
          <w:p w14:paraId="343C35E2"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1.00E-04</w:t>
            </w:r>
          </w:p>
        </w:tc>
      </w:tr>
      <w:tr w:rsidR="00F13AD8" w:rsidRPr="00F13AD8" w14:paraId="2E209452"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A4FD784"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sar1</w:t>
            </w:r>
          </w:p>
        </w:tc>
        <w:tc>
          <w:tcPr>
            <w:tcW w:w="1020" w:type="dxa"/>
            <w:tcBorders>
              <w:top w:val="nil"/>
              <w:left w:val="nil"/>
              <w:bottom w:val="single" w:sz="4" w:space="0" w:color="auto"/>
              <w:right w:val="single" w:sz="4" w:space="0" w:color="auto"/>
            </w:tcBorders>
            <w:shd w:val="clear" w:color="auto" w:fill="auto"/>
            <w:noWrap/>
            <w:vAlign w:val="bottom"/>
            <w:hideMark/>
          </w:tcPr>
          <w:p w14:paraId="140BD0E0"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-0.5008</w:t>
            </w:r>
          </w:p>
        </w:tc>
        <w:tc>
          <w:tcPr>
            <w:tcW w:w="1021" w:type="dxa"/>
            <w:tcBorders>
              <w:top w:val="nil"/>
              <w:left w:val="nil"/>
              <w:bottom w:val="single" w:sz="4" w:space="0" w:color="auto"/>
              <w:right w:val="single" w:sz="4" w:space="0" w:color="auto"/>
            </w:tcBorders>
            <w:shd w:val="clear" w:color="auto" w:fill="auto"/>
            <w:noWrap/>
            <w:vAlign w:val="bottom"/>
            <w:hideMark/>
          </w:tcPr>
          <w:p w14:paraId="2458E6C3"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0.1434</w:t>
            </w:r>
          </w:p>
        </w:tc>
        <w:tc>
          <w:tcPr>
            <w:tcW w:w="960" w:type="dxa"/>
            <w:tcBorders>
              <w:top w:val="nil"/>
              <w:left w:val="nil"/>
              <w:bottom w:val="single" w:sz="4" w:space="0" w:color="auto"/>
              <w:right w:val="single" w:sz="4" w:space="0" w:color="auto"/>
            </w:tcBorders>
            <w:shd w:val="clear" w:color="auto" w:fill="auto"/>
            <w:noWrap/>
            <w:vAlign w:val="bottom"/>
            <w:hideMark/>
          </w:tcPr>
          <w:p w14:paraId="019981F6"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-3.4915</w:t>
            </w:r>
          </w:p>
        </w:tc>
        <w:tc>
          <w:tcPr>
            <w:tcW w:w="960" w:type="dxa"/>
            <w:tcBorders>
              <w:top w:val="nil"/>
              <w:left w:val="nil"/>
              <w:bottom w:val="single" w:sz="4" w:space="0" w:color="auto"/>
              <w:right w:val="single" w:sz="8" w:space="0" w:color="auto"/>
            </w:tcBorders>
            <w:shd w:val="clear" w:color="auto" w:fill="auto"/>
            <w:noWrap/>
            <w:vAlign w:val="bottom"/>
            <w:hideMark/>
          </w:tcPr>
          <w:p w14:paraId="791B79E7"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5.00E-04</w:t>
            </w:r>
          </w:p>
        </w:tc>
      </w:tr>
      <w:tr w:rsidR="00F13AD8" w:rsidRPr="00F13AD8" w14:paraId="4EDC1B3E"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E6E77B"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sar2</w:t>
            </w:r>
          </w:p>
        </w:tc>
        <w:tc>
          <w:tcPr>
            <w:tcW w:w="1020" w:type="dxa"/>
            <w:tcBorders>
              <w:top w:val="nil"/>
              <w:left w:val="nil"/>
              <w:bottom w:val="single" w:sz="4" w:space="0" w:color="auto"/>
              <w:right w:val="single" w:sz="4" w:space="0" w:color="auto"/>
            </w:tcBorders>
            <w:shd w:val="clear" w:color="auto" w:fill="auto"/>
            <w:noWrap/>
            <w:vAlign w:val="bottom"/>
            <w:hideMark/>
          </w:tcPr>
          <w:p w14:paraId="5F4B1D6B"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-0.395</w:t>
            </w:r>
          </w:p>
        </w:tc>
        <w:tc>
          <w:tcPr>
            <w:tcW w:w="1021" w:type="dxa"/>
            <w:tcBorders>
              <w:top w:val="nil"/>
              <w:left w:val="nil"/>
              <w:bottom w:val="single" w:sz="4" w:space="0" w:color="auto"/>
              <w:right w:val="single" w:sz="4" w:space="0" w:color="auto"/>
            </w:tcBorders>
            <w:shd w:val="clear" w:color="auto" w:fill="auto"/>
            <w:noWrap/>
            <w:vAlign w:val="bottom"/>
            <w:hideMark/>
          </w:tcPr>
          <w:p w14:paraId="5FB47380"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0.0951</w:t>
            </w:r>
          </w:p>
        </w:tc>
        <w:tc>
          <w:tcPr>
            <w:tcW w:w="960" w:type="dxa"/>
            <w:tcBorders>
              <w:top w:val="nil"/>
              <w:left w:val="nil"/>
              <w:bottom w:val="single" w:sz="4" w:space="0" w:color="auto"/>
              <w:right w:val="single" w:sz="4" w:space="0" w:color="auto"/>
            </w:tcBorders>
            <w:shd w:val="clear" w:color="auto" w:fill="auto"/>
            <w:noWrap/>
            <w:vAlign w:val="bottom"/>
            <w:hideMark/>
          </w:tcPr>
          <w:p w14:paraId="28BFE957"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-4.1549</w:t>
            </w:r>
          </w:p>
        </w:tc>
        <w:tc>
          <w:tcPr>
            <w:tcW w:w="960" w:type="dxa"/>
            <w:tcBorders>
              <w:top w:val="nil"/>
              <w:left w:val="nil"/>
              <w:bottom w:val="single" w:sz="4" w:space="0" w:color="auto"/>
              <w:right w:val="single" w:sz="8" w:space="0" w:color="auto"/>
            </w:tcBorders>
            <w:shd w:val="clear" w:color="auto" w:fill="auto"/>
            <w:noWrap/>
            <w:vAlign w:val="bottom"/>
            <w:hideMark/>
          </w:tcPr>
          <w:p w14:paraId="65678166"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w:t>
            </w:r>
          </w:p>
        </w:tc>
      </w:tr>
      <w:tr w:rsidR="00F13AD8" w:rsidRPr="00F13AD8" w14:paraId="1060AE65" w14:textId="77777777" w:rsidTr="00F13AD8">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DF6A8"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sar3</w:t>
            </w:r>
          </w:p>
        </w:tc>
        <w:tc>
          <w:tcPr>
            <w:tcW w:w="1020" w:type="dxa"/>
            <w:tcBorders>
              <w:top w:val="nil"/>
              <w:left w:val="nil"/>
              <w:bottom w:val="single" w:sz="4" w:space="0" w:color="auto"/>
              <w:right w:val="single" w:sz="4" w:space="0" w:color="auto"/>
            </w:tcBorders>
            <w:shd w:val="clear" w:color="auto" w:fill="auto"/>
            <w:noWrap/>
            <w:vAlign w:val="bottom"/>
            <w:hideMark/>
          </w:tcPr>
          <w:p w14:paraId="4BBC82C4"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-0.2163</w:t>
            </w:r>
          </w:p>
        </w:tc>
        <w:tc>
          <w:tcPr>
            <w:tcW w:w="1021" w:type="dxa"/>
            <w:tcBorders>
              <w:top w:val="nil"/>
              <w:left w:val="nil"/>
              <w:bottom w:val="single" w:sz="4" w:space="0" w:color="auto"/>
              <w:right w:val="single" w:sz="4" w:space="0" w:color="auto"/>
            </w:tcBorders>
            <w:shd w:val="clear" w:color="auto" w:fill="auto"/>
            <w:noWrap/>
            <w:vAlign w:val="bottom"/>
            <w:hideMark/>
          </w:tcPr>
          <w:p w14:paraId="19F17D3C"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0.0794</w:t>
            </w:r>
          </w:p>
        </w:tc>
        <w:tc>
          <w:tcPr>
            <w:tcW w:w="960" w:type="dxa"/>
            <w:tcBorders>
              <w:top w:val="nil"/>
              <w:left w:val="nil"/>
              <w:bottom w:val="single" w:sz="4" w:space="0" w:color="auto"/>
              <w:right w:val="single" w:sz="4" w:space="0" w:color="auto"/>
            </w:tcBorders>
            <w:shd w:val="clear" w:color="auto" w:fill="auto"/>
            <w:noWrap/>
            <w:vAlign w:val="bottom"/>
            <w:hideMark/>
          </w:tcPr>
          <w:p w14:paraId="605E2D14"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-2.726</w:t>
            </w:r>
          </w:p>
        </w:tc>
        <w:tc>
          <w:tcPr>
            <w:tcW w:w="960" w:type="dxa"/>
            <w:tcBorders>
              <w:top w:val="nil"/>
              <w:left w:val="nil"/>
              <w:bottom w:val="single" w:sz="4" w:space="0" w:color="auto"/>
              <w:right w:val="single" w:sz="8" w:space="0" w:color="auto"/>
            </w:tcBorders>
            <w:shd w:val="clear" w:color="auto" w:fill="auto"/>
            <w:noWrap/>
            <w:vAlign w:val="bottom"/>
            <w:hideMark/>
          </w:tcPr>
          <w:p w14:paraId="17F440A5"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0.0064</w:t>
            </w:r>
          </w:p>
        </w:tc>
      </w:tr>
      <w:tr w:rsidR="00F13AD8" w:rsidRPr="00F13AD8" w14:paraId="6ECFA9B3" w14:textId="77777777" w:rsidTr="00F13AD8">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680F11DC"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sma1</w:t>
            </w:r>
          </w:p>
        </w:tc>
        <w:tc>
          <w:tcPr>
            <w:tcW w:w="1020" w:type="dxa"/>
            <w:tcBorders>
              <w:top w:val="nil"/>
              <w:left w:val="nil"/>
              <w:bottom w:val="single" w:sz="8" w:space="0" w:color="auto"/>
              <w:right w:val="single" w:sz="4" w:space="0" w:color="auto"/>
            </w:tcBorders>
            <w:shd w:val="clear" w:color="auto" w:fill="auto"/>
            <w:noWrap/>
            <w:vAlign w:val="bottom"/>
            <w:hideMark/>
          </w:tcPr>
          <w:p w14:paraId="252D1577"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-0.2618</w:t>
            </w:r>
          </w:p>
        </w:tc>
        <w:tc>
          <w:tcPr>
            <w:tcW w:w="1021" w:type="dxa"/>
            <w:tcBorders>
              <w:top w:val="nil"/>
              <w:left w:val="nil"/>
              <w:bottom w:val="single" w:sz="8" w:space="0" w:color="auto"/>
              <w:right w:val="single" w:sz="4" w:space="0" w:color="auto"/>
            </w:tcBorders>
            <w:shd w:val="clear" w:color="auto" w:fill="auto"/>
            <w:noWrap/>
            <w:vAlign w:val="bottom"/>
            <w:hideMark/>
          </w:tcPr>
          <w:p w14:paraId="4D9D4953"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0.171</w:t>
            </w:r>
          </w:p>
        </w:tc>
        <w:tc>
          <w:tcPr>
            <w:tcW w:w="960" w:type="dxa"/>
            <w:tcBorders>
              <w:top w:val="nil"/>
              <w:left w:val="nil"/>
              <w:bottom w:val="single" w:sz="8" w:space="0" w:color="auto"/>
              <w:right w:val="single" w:sz="4" w:space="0" w:color="auto"/>
            </w:tcBorders>
            <w:shd w:val="clear" w:color="auto" w:fill="auto"/>
            <w:noWrap/>
            <w:vAlign w:val="bottom"/>
            <w:hideMark/>
          </w:tcPr>
          <w:p w14:paraId="2612DFDA"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-1.5307</w:t>
            </w:r>
          </w:p>
        </w:tc>
        <w:tc>
          <w:tcPr>
            <w:tcW w:w="960" w:type="dxa"/>
            <w:tcBorders>
              <w:top w:val="nil"/>
              <w:left w:val="nil"/>
              <w:bottom w:val="single" w:sz="8" w:space="0" w:color="auto"/>
              <w:right w:val="single" w:sz="8" w:space="0" w:color="auto"/>
            </w:tcBorders>
            <w:shd w:val="clear" w:color="auto" w:fill="auto"/>
            <w:noWrap/>
            <w:vAlign w:val="bottom"/>
            <w:hideMark/>
          </w:tcPr>
          <w:p w14:paraId="3D227AD9" w14:textId="77777777" w:rsidR="00F13AD8" w:rsidRPr="00F13AD8" w:rsidRDefault="00F13AD8" w:rsidP="00F13AD8">
            <w:pPr>
              <w:spacing w:after="0" w:line="240" w:lineRule="auto"/>
              <w:jc w:val="center"/>
              <w:rPr>
                <w:rFonts w:ascii="Calibri" w:eastAsia="Times New Roman" w:hAnsi="Calibri" w:cs="Calibri"/>
                <w:color w:val="000000"/>
                <w:lang w:eastAsia="zh-CN"/>
              </w:rPr>
            </w:pPr>
            <w:r w:rsidRPr="00F13AD8">
              <w:rPr>
                <w:rFonts w:ascii="Calibri" w:eastAsia="Times New Roman" w:hAnsi="Calibri" w:cs="Calibri"/>
                <w:color w:val="000000"/>
                <w:lang w:eastAsia="zh-CN"/>
              </w:rPr>
              <w:t>0.1259</w:t>
            </w:r>
          </w:p>
        </w:tc>
      </w:tr>
    </w:tbl>
    <w:p w14:paraId="5CCCFE1F" w14:textId="57C2D983" w:rsidR="00F13AD8" w:rsidRDefault="00F13AD8" w:rsidP="00BC2BC5"/>
    <w:p w14:paraId="5BC014D3" w14:textId="6542D158" w:rsidR="003201E8" w:rsidRDefault="003201E8" w:rsidP="00BC2BC5">
      <w:r>
        <w:t xml:space="preserve">Table 5 shows the results from the </w:t>
      </w:r>
      <w:r w:rsidR="00F13AD8">
        <w:t>coefficient test.</w:t>
      </w:r>
      <w:r w:rsidR="00F13AD8" w:rsidDel="003201E8">
        <w:t xml:space="preserve"> </w:t>
      </w:r>
      <w:r>
        <w:t>A</w:t>
      </w:r>
      <w:r w:rsidR="00F13AD8">
        <w:t>ll AR and SAR components are significant</w:t>
      </w:r>
      <w:r>
        <w:t xml:space="preserve"> and only </w:t>
      </w:r>
      <w:r w:rsidR="00F13AD8">
        <w:t>SMA component was</w:t>
      </w:r>
      <w:r>
        <w:t xml:space="preserve"> found not to be</w:t>
      </w:r>
      <w:r w:rsidR="00F13AD8" w:rsidDel="003201E8">
        <w:t xml:space="preserve"> </w:t>
      </w:r>
      <w:r w:rsidR="00F13AD8">
        <w:t>significant.</w:t>
      </w:r>
      <w:r>
        <w:t xml:space="preserve"> Since the residuals are not normally distributed, and coefficient tests required modelling normality, these results should be taken cautiously. </w:t>
      </w:r>
    </w:p>
    <w:p w14:paraId="28825727" w14:textId="67B51686" w:rsidR="003F33E2" w:rsidRDefault="003201E8" w:rsidP="003201E8">
      <w:r>
        <w:t>Additional diagnostics for suitability of the model to represent the data could be gained by overfitting the model.</w:t>
      </w:r>
      <w:r w:rsidR="00F13AD8">
        <w:t xml:space="preserve"> </w:t>
      </w:r>
      <w:r>
        <w:t>Since there were multiple peaks observed in PACF plot, and no correlations in Ljung box plot addition of an MA component may enhance the model performance.</w:t>
      </w:r>
    </w:p>
    <w:p w14:paraId="6266B477" w14:textId="292E08D8" w:rsidR="00BC2622" w:rsidRDefault="00BC2622" w:rsidP="000C7C2E">
      <w:pPr>
        <w:pStyle w:val="Caption"/>
        <w:keepNext/>
      </w:pPr>
      <w:r>
        <w:t xml:space="preserve">Table </w:t>
      </w:r>
      <w:r w:rsidR="001B0FAE">
        <w:fldChar w:fldCharType="begin"/>
      </w:r>
      <w:r w:rsidR="001B0FAE">
        <w:instrText xml:space="preserve"> SEQ Table \* ARABIC </w:instrText>
      </w:r>
      <w:r w:rsidR="001B0FAE">
        <w:fldChar w:fldCharType="separate"/>
      </w:r>
      <w:r w:rsidR="00894740">
        <w:rPr>
          <w:noProof/>
        </w:rPr>
        <w:t>6</w:t>
      </w:r>
      <w:r w:rsidR="001B0FAE">
        <w:rPr>
          <w:noProof/>
        </w:rPr>
        <w:fldChar w:fldCharType="end"/>
      </w:r>
      <w:r>
        <w:t xml:space="preserve">: Overfitting - </w:t>
      </w:r>
      <w:r w:rsidR="00FF66CB">
        <w:t>c</w:t>
      </w:r>
      <w:r w:rsidRPr="00CE6668">
        <w:t>oefficient test of SARIMA (5,1,</w:t>
      </w:r>
      <w:r>
        <w:t>1</w:t>
      </w:r>
      <w:r w:rsidRPr="00CE6668">
        <w:t>) *(3,1,1)</w:t>
      </w:r>
      <w:r w:rsidRPr="00600D3C">
        <w:rPr>
          <w:vertAlign w:val="subscript"/>
        </w:rPr>
        <w:t>12</w:t>
      </w:r>
    </w:p>
    <w:tbl>
      <w:tblPr>
        <w:tblW w:w="4921" w:type="dxa"/>
        <w:tblLook w:val="04A0" w:firstRow="1" w:lastRow="0" w:firstColumn="1" w:lastColumn="0" w:noHBand="0" w:noVBand="1"/>
      </w:tblPr>
      <w:tblGrid>
        <w:gridCol w:w="960"/>
        <w:gridCol w:w="1020"/>
        <w:gridCol w:w="1021"/>
        <w:gridCol w:w="960"/>
        <w:gridCol w:w="960"/>
      </w:tblGrid>
      <w:tr w:rsidR="001A28E9" w:rsidRPr="001A28E9" w14:paraId="074B4D36" w14:textId="77777777" w:rsidTr="000C7C2E">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C146DF1" w14:textId="77777777" w:rsidR="001A28E9" w:rsidRPr="001A28E9" w:rsidRDefault="001A28E9" w:rsidP="001A28E9">
            <w:pPr>
              <w:spacing w:after="0" w:line="240" w:lineRule="auto"/>
              <w:rPr>
                <w:rFonts w:ascii="Calibri" w:eastAsia="Times New Roman" w:hAnsi="Calibri" w:cs="Calibri"/>
                <w:b/>
                <w:bCs/>
                <w:color w:val="000000"/>
                <w:lang w:eastAsia="zh-CN"/>
              </w:rPr>
            </w:pPr>
            <w:r w:rsidRPr="001A28E9">
              <w:rPr>
                <w:rFonts w:ascii="Calibri" w:eastAsia="Times New Roman" w:hAnsi="Calibri" w:cs="Calibri"/>
                <w:b/>
                <w:bCs/>
                <w:color w:val="000000"/>
                <w:lang w:eastAsia="zh-CN"/>
              </w:rPr>
              <w:t>term</w:t>
            </w:r>
          </w:p>
        </w:tc>
        <w:tc>
          <w:tcPr>
            <w:tcW w:w="1020" w:type="dxa"/>
            <w:tcBorders>
              <w:top w:val="single" w:sz="8" w:space="0" w:color="auto"/>
              <w:left w:val="nil"/>
              <w:bottom w:val="single" w:sz="4" w:space="0" w:color="auto"/>
              <w:right w:val="single" w:sz="4" w:space="0" w:color="auto"/>
            </w:tcBorders>
            <w:shd w:val="clear" w:color="auto" w:fill="auto"/>
            <w:noWrap/>
            <w:vAlign w:val="bottom"/>
            <w:hideMark/>
          </w:tcPr>
          <w:p w14:paraId="06CA5CFE" w14:textId="77777777" w:rsidR="001A28E9" w:rsidRPr="001A28E9" w:rsidRDefault="001A28E9" w:rsidP="001A28E9">
            <w:pPr>
              <w:spacing w:after="0" w:line="240" w:lineRule="auto"/>
              <w:rPr>
                <w:rFonts w:ascii="Calibri" w:eastAsia="Times New Roman" w:hAnsi="Calibri" w:cs="Calibri"/>
                <w:b/>
                <w:bCs/>
                <w:color w:val="000000"/>
                <w:lang w:eastAsia="zh-CN"/>
              </w:rPr>
            </w:pPr>
            <w:r w:rsidRPr="001A28E9">
              <w:rPr>
                <w:rFonts w:ascii="Calibri" w:eastAsia="Times New Roman" w:hAnsi="Calibri" w:cs="Calibri"/>
                <w:b/>
                <w:bCs/>
                <w:color w:val="000000"/>
                <w:lang w:eastAsia="zh-CN"/>
              </w:rPr>
              <w:t>estimate</w:t>
            </w:r>
          </w:p>
        </w:tc>
        <w:tc>
          <w:tcPr>
            <w:tcW w:w="1021" w:type="dxa"/>
            <w:tcBorders>
              <w:top w:val="single" w:sz="8" w:space="0" w:color="auto"/>
              <w:left w:val="nil"/>
              <w:bottom w:val="single" w:sz="4" w:space="0" w:color="auto"/>
              <w:right w:val="single" w:sz="4" w:space="0" w:color="auto"/>
            </w:tcBorders>
            <w:shd w:val="clear" w:color="auto" w:fill="auto"/>
            <w:noWrap/>
            <w:vAlign w:val="bottom"/>
            <w:hideMark/>
          </w:tcPr>
          <w:p w14:paraId="1C5E36B8" w14:textId="77777777" w:rsidR="001A28E9" w:rsidRPr="001A28E9" w:rsidRDefault="001A28E9" w:rsidP="001A28E9">
            <w:pPr>
              <w:spacing w:after="0" w:line="240" w:lineRule="auto"/>
              <w:rPr>
                <w:rFonts w:ascii="Calibri" w:eastAsia="Times New Roman" w:hAnsi="Calibri" w:cs="Calibri"/>
                <w:b/>
                <w:bCs/>
                <w:color w:val="000000"/>
                <w:lang w:eastAsia="zh-CN"/>
              </w:rPr>
            </w:pPr>
            <w:r w:rsidRPr="001A28E9">
              <w:rPr>
                <w:rFonts w:ascii="Calibri" w:eastAsia="Times New Roman" w:hAnsi="Calibri" w:cs="Calibri"/>
                <w:b/>
                <w:bCs/>
                <w:color w:val="000000"/>
                <w:lang w:eastAsia="zh-CN"/>
              </w:rPr>
              <w:t>std.error</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565FE64" w14:textId="77777777" w:rsidR="001A28E9" w:rsidRPr="001A28E9" w:rsidRDefault="001A28E9" w:rsidP="001A28E9">
            <w:pPr>
              <w:spacing w:after="0" w:line="240" w:lineRule="auto"/>
              <w:rPr>
                <w:rFonts w:ascii="Calibri" w:eastAsia="Times New Roman" w:hAnsi="Calibri" w:cs="Calibri"/>
                <w:b/>
                <w:bCs/>
                <w:color w:val="000000"/>
                <w:lang w:eastAsia="zh-CN"/>
              </w:rPr>
            </w:pPr>
            <w:r w:rsidRPr="001A28E9">
              <w:rPr>
                <w:rFonts w:ascii="Calibri" w:eastAsia="Times New Roman" w:hAnsi="Calibri" w:cs="Calibri"/>
                <w:b/>
                <w:bCs/>
                <w:color w:val="000000"/>
                <w:lang w:eastAsia="zh-CN"/>
              </w:rPr>
              <w:t>statistic</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14DD4275" w14:textId="77777777" w:rsidR="001A28E9" w:rsidRPr="001A28E9" w:rsidRDefault="001A28E9" w:rsidP="001A28E9">
            <w:pPr>
              <w:spacing w:after="0" w:line="240" w:lineRule="auto"/>
              <w:rPr>
                <w:rFonts w:ascii="Calibri" w:eastAsia="Times New Roman" w:hAnsi="Calibri" w:cs="Calibri"/>
                <w:b/>
                <w:bCs/>
                <w:color w:val="000000"/>
                <w:lang w:eastAsia="zh-CN"/>
              </w:rPr>
            </w:pPr>
            <w:r w:rsidRPr="001A28E9">
              <w:rPr>
                <w:rFonts w:ascii="Calibri" w:eastAsia="Times New Roman" w:hAnsi="Calibri" w:cs="Calibri"/>
                <w:b/>
                <w:bCs/>
                <w:color w:val="000000"/>
                <w:lang w:eastAsia="zh-CN"/>
              </w:rPr>
              <w:t>p.value</w:t>
            </w:r>
          </w:p>
        </w:tc>
      </w:tr>
      <w:tr w:rsidR="001A28E9" w:rsidRPr="001A28E9" w14:paraId="1BE0FD96"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DDC7C3"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ar1</w:t>
            </w:r>
          </w:p>
        </w:tc>
        <w:tc>
          <w:tcPr>
            <w:tcW w:w="1020" w:type="dxa"/>
            <w:tcBorders>
              <w:top w:val="nil"/>
              <w:left w:val="nil"/>
              <w:bottom w:val="single" w:sz="4" w:space="0" w:color="auto"/>
              <w:right w:val="single" w:sz="4" w:space="0" w:color="auto"/>
            </w:tcBorders>
            <w:shd w:val="clear" w:color="auto" w:fill="auto"/>
            <w:noWrap/>
            <w:vAlign w:val="bottom"/>
            <w:hideMark/>
          </w:tcPr>
          <w:p w14:paraId="4D45780E"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-0.5165</w:t>
            </w:r>
          </w:p>
        </w:tc>
        <w:tc>
          <w:tcPr>
            <w:tcW w:w="1021" w:type="dxa"/>
            <w:tcBorders>
              <w:top w:val="nil"/>
              <w:left w:val="nil"/>
              <w:bottom w:val="single" w:sz="4" w:space="0" w:color="auto"/>
              <w:right w:val="single" w:sz="4" w:space="0" w:color="auto"/>
            </w:tcBorders>
            <w:shd w:val="clear" w:color="auto" w:fill="auto"/>
            <w:noWrap/>
            <w:vAlign w:val="bottom"/>
            <w:hideMark/>
          </w:tcPr>
          <w:p w14:paraId="7D1B806E"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0.1877</w:t>
            </w:r>
          </w:p>
        </w:tc>
        <w:tc>
          <w:tcPr>
            <w:tcW w:w="960" w:type="dxa"/>
            <w:tcBorders>
              <w:top w:val="nil"/>
              <w:left w:val="nil"/>
              <w:bottom w:val="single" w:sz="4" w:space="0" w:color="auto"/>
              <w:right w:val="single" w:sz="4" w:space="0" w:color="auto"/>
            </w:tcBorders>
            <w:shd w:val="clear" w:color="auto" w:fill="auto"/>
            <w:noWrap/>
            <w:vAlign w:val="bottom"/>
            <w:hideMark/>
          </w:tcPr>
          <w:p w14:paraId="231B09E1"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-2.7517</w:t>
            </w:r>
          </w:p>
        </w:tc>
        <w:tc>
          <w:tcPr>
            <w:tcW w:w="960" w:type="dxa"/>
            <w:tcBorders>
              <w:top w:val="nil"/>
              <w:left w:val="nil"/>
              <w:bottom w:val="single" w:sz="4" w:space="0" w:color="auto"/>
              <w:right w:val="single" w:sz="8" w:space="0" w:color="auto"/>
            </w:tcBorders>
            <w:shd w:val="clear" w:color="auto" w:fill="auto"/>
            <w:noWrap/>
            <w:vAlign w:val="bottom"/>
            <w:hideMark/>
          </w:tcPr>
          <w:p w14:paraId="5F56B169"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0.0059</w:t>
            </w:r>
          </w:p>
        </w:tc>
      </w:tr>
      <w:tr w:rsidR="001A28E9" w:rsidRPr="001A28E9" w14:paraId="762ED393"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16D214F"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ar2</w:t>
            </w:r>
          </w:p>
        </w:tc>
        <w:tc>
          <w:tcPr>
            <w:tcW w:w="1020" w:type="dxa"/>
            <w:tcBorders>
              <w:top w:val="nil"/>
              <w:left w:val="nil"/>
              <w:bottom w:val="single" w:sz="4" w:space="0" w:color="auto"/>
              <w:right w:val="single" w:sz="4" w:space="0" w:color="auto"/>
            </w:tcBorders>
            <w:shd w:val="clear" w:color="auto" w:fill="auto"/>
            <w:noWrap/>
            <w:vAlign w:val="bottom"/>
            <w:hideMark/>
          </w:tcPr>
          <w:p w14:paraId="72A3A7EA"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-0.3987</w:t>
            </w:r>
          </w:p>
        </w:tc>
        <w:tc>
          <w:tcPr>
            <w:tcW w:w="1021" w:type="dxa"/>
            <w:tcBorders>
              <w:top w:val="nil"/>
              <w:left w:val="nil"/>
              <w:bottom w:val="single" w:sz="4" w:space="0" w:color="auto"/>
              <w:right w:val="single" w:sz="4" w:space="0" w:color="auto"/>
            </w:tcBorders>
            <w:shd w:val="clear" w:color="auto" w:fill="auto"/>
            <w:noWrap/>
            <w:vAlign w:val="bottom"/>
            <w:hideMark/>
          </w:tcPr>
          <w:p w14:paraId="0B6DC282"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0.1505</w:t>
            </w:r>
          </w:p>
        </w:tc>
        <w:tc>
          <w:tcPr>
            <w:tcW w:w="960" w:type="dxa"/>
            <w:tcBorders>
              <w:top w:val="nil"/>
              <w:left w:val="nil"/>
              <w:bottom w:val="single" w:sz="4" w:space="0" w:color="auto"/>
              <w:right w:val="single" w:sz="4" w:space="0" w:color="auto"/>
            </w:tcBorders>
            <w:shd w:val="clear" w:color="auto" w:fill="auto"/>
            <w:noWrap/>
            <w:vAlign w:val="bottom"/>
            <w:hideMark/>
          </w:tcPr>
          <w:p w14:paraId="0CCBAA81"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-2.6484</w:t>
            </w:r>
          </w:p>
        </w:tc>
        <w:tc>
          <w:tcPr>
            <w:tcW w:w="960" w:type="dxa"/>
            <w:tcBorders>
              <w:top w:val="nil"/>
              <w:left w:val="nil"/>
              <w:bottom w:val="single" w:sz="4" w:space="0" w:color="auto"/>
              <w:right w:val="single" w:sz="8" w:space="0" w:color="auto"/>
            </w:tcBorders>
            <w:shd w:val="clear" w:color="auto" w:fill="auto"/>
            <w:noWrap/>
            <w:vAlign w:val="bottom"/>
            <w:hideMark/>
          </w:tcPr>
          <w:p w14:paraId="7C58CFF5"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0.0081</w:t>
            </w:r>
          </w:p>
        </w:tc>
      </w:tr>
      <w:tr w:rsidR="001A28E9" w:rsidRPr="001A28E9" w14:paraId="4C5B1D25"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D77AC0E"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ar3</w:t>
            </w:r>
          </w:p>
        </w:tc>
        <w:tc>
          <w:tcPr>
            <w:tcW w:w="1020" w:type="dxa"/>
            <w:tcBorders>
              <w:top w:val="nil"/>
              <w:left w:val="nil"/>
              <w:bottom w:val="single" w:sz="4" w:space="0" w:color="auto"/>
              <w:right w:val="single" w:sz="4" w:space="0" w:color="auto"/>
            </w:tcBorders>
            <w:shd w:val="clear" w:color="auto" w:fill="auto"/>
            <w:noWrap/>
            <w:vAlign w:val="bottom"/>
            <w:hideMark/>
          </w:tcPr>
          <w:p w14:paraId="73108673"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-0.425</w:t>
            </w:r>
          </w:p>
        </w:tc>
        <w:tc>
          <w:tcPr>
            <w:tcW w:w="1021" w:type="dxa"/>
            <w:tcBorders>
              <w:top w:val="nil"/>
              <w:left w:val="nil"/>
              <w:bottom w:val="single" w:sz="4" w:space="0" w:color="auto"/>
              <w:right w:val="single" w:sz="4" w:space="0" w:color="auto"/>
            </w:tcBorders>
            <w:shd w:val="clear" w:color="auto" w:fill="auto"/>
            <w:noWrap/>
            <w:vAlign w:val="bottom"/>
            <w:hideMark/>
          </w:tcPr>
          <w:p w14:paraId="5C02E33C"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0.123</w:t>
            </w:r>
          </w:p>
        </w:tc>
        <w:tc>
          <w:tcPr>
            <w:tcW w:w="960" w:type="dxa"/>
            <w:tcBorders>
              <w:top w:val="nil"/>
              <w:left w:val="nil"/>
              <w:bottom w:val="single" w:sz="4" w:space="0" w:color="auto"/>
              <w:right w:val="single" w:sz="4" w:space="0" w:color="auto"/>
            </w:tcBorders>
            <w:shd w:val="clear" w:color="auto" w:fill="auto"/>
            <w:noWrap/>
            <w:vAlign w:val="bottom"/>
            <w:hideMark/>
          </w:tcPr>
          <w:p w14:paraId="75D45F91"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-3.4544</w:t>
            </w:r>
          </w:p>
        </w:tc>
        <w:tc>
          <w:tcPr>
            <w:tcW w:w="960" w:type="dxa"/>
            <w:tcBorders>
              <w:top w:val="nil"/>
              <w:left w:val="nil"/>
              <w:bottom w:val="single" w:sz="4" w:space="0" w:color="auto"/>
              <w:right w:val="single" w:sz="8" w:space="0" w:color="auto"/>
            </w:tcBorders>
            <w:shd w:val="clear" w:color="auto" w:fill="auto"/>
            <w:noWrap/>
            <w:vAlign w:val="bottom"/>
            <w:hideMark/>
          </w:tcPr>
          <w:p w14:paraId="6F6337A8"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6.00E-04</w:t>
            </w:r>
          </w:p>
        </w:tc>
      </w:tr>
      <w:tr w:rsidR="001A28E9" w:rsidRPr="001A28E9" w14:paraId="08FDE228"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E79EAAF"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ar4</w:t>
            </w:r>
          </w:p>
        </w:tc>
        <w:tc>
          <w:tcPr>
            <w:tcW w:w="1020" w:type="dxa"/>
            <w:tcBorders>
              <w:top w:val="nil"/>
              <w:left w:val="nil"/>
              <w:bottom w:val="single" w:sz="4" w:space="0" w:color="auto"/>
              <w:right w:val="single" w:sz="4" w:space="0" w:color="auto"/>
            </w:tcBorders>
            <w:shd w:val="clear" w:color="auto" w:fill="auto"/>
            <w:noWrap/>
            <w:vAlign w:val="bottom"/>
            <w:hideMark/>
          </w:tcPr>
          <w:p w14:paraId="062D180A"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-0.2657</w:t>
            </w:r>
          </w:p>
        </w:tc>
        <w:tc>
          <w:tcPr>
            <w:tcW w:w="1021" w:type="dxa"/>
            <w:tcBorders>
              <w:top w:val="nil"/>
              <w:left w:val="nil"/>
              <w:bottom w:val="single" w:sz="4" w:space="0" w:color="auto"/>
              <w:right w:val="single" w:sz="4" w:space="0" w:color="auto"/>
            </w:tcBorders>
            <w:shd w:val="clear" w:color="auto" w:fill="auto"/>
            <w:noWrap/>
            <w:vAlign w:val="bottom"/>
            <w:hideMark/>
          </w:tcPr>
          <w:p w14:paraId="0AFFF0A8"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0.113</w:t>
            </w:r>
          </w:p>
        </w:tc>
        <w:tc>
          <w:tcPr>
            <w:tcW w:w="960" w:type="dxa"/>
            <w:tcBorders>
              <w:top w:val="nil"/>
              <w:left w:val="nil"/>
              <w:bottom w:val="single" w:sz="4" w:space="0" w:color="auto"/>
              <w:right w:val="single" w:sz="4" w:space="0" w:color="auto"/>
            </w:tcBorders>
            <w:shd w:val="clear" w:color="auto" w:fill="auto"/>
            <w:noWrap/>
            <w:vAlign w:val="bottom"/>
            <w:hideMark/>
          </w:tcPr>
          <w:p w14:paraId="17C01947"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-2.3508</w:t>
            </w:r>
          </w:p>
        </w:tc>
        <w:tc>
          <w:tcPr>
            <w:tcW w:w="960" w:type="dxa"/>
            <w:tcBorders>
              <w:top w:val="nil"/>
              <w:left w:val="nil"/>
              <w:bottom w:val="single" w:sz="4" w:space="0" w:color="auto"/>
              <w:right w:val="single" w:sz="8" w:space="0" w:color="auto"/>
            </w:tcBorders>
            <w:shd w:val="clear" w:color="auto" w:fill="auto"/>
            <w:noWrap/>
            <w:vAlign w:val="bottom"/>
            <w:hideMark/>
          </w:tcPr>
          <w:p w14:paraId="3F966DC5"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0.0187</w:t>
            </w:r>
          </w:p>
        </w:tc>
      </w:tr>
      <w:tr w:rsidR="001A28E9" w:rsidRPr="001A28E9" w14:paraId="0969DC9B"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D9C5DE"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ar5</w:t>
            </w:r>
          </w:p>
        </w:tc>
        <w:tc>
          <w:tcPr>
            <w:tcW w:w="1020" w:type="dxa"/>
            <w:tcBorders>
              <w:top w:val="nil"/>
              <w:left w:val="nil"/>
              <w:bottom w:val="single" w:sz="4" w:space="0" w:color="auto"/>
              <w:right w:val="single" w:sz="4" w:space="0" w:color="auto"/>
            </w:tcBorders>
            <w:shd w:val="clear" w:color="auto" w:fill="auto"/>
            <w:noWrap/>
            <w:vAlign w:val="bottom"/>
            <w:hideMark/>
          </w:tcPr>
          <w:p w14:paraId="53888501"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-0.2291</w:t>
            </w:r>
          </w:p>
        </w:tc>
        <w:tc>
          <w:tcPr>
            <w:tcW w:w="1021" w:type="dxa"/>
            <w:tcBorders>
              <w:top w:val="nil"/>
              <w:left w:val="nil"/>
              <w:bottom w:val="single" w:sz="4" w:space="0" w:color="auto"/>
              <w:right w:val="single" w:sz="4" w:space="0" w:color="auto"/>
            </w:tcBorders>
            <w:shd w:val="clear" w:color="auto" w:fill="auto"/>
            <w:noWrap/>
            <w:vAlign w:val="bottom"/>
            <w:hideMark/>
          </w:tcPr>
          <w:p w14:paraId="37634969"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0.0839</w:t>
            </w:r>
          </w:p>
        </w:tc>
        <w:tc>
          <w:tcPr>
            <w:tcW w:w="960" w:type="dxa"/>
            <w:tcBorders>
              <w:top w:val="nil"/>
              <w:left w:val="nil"/>
              <w:bottom w:val="single" w:sz="4" w:space="0" w:color="auto"/>
              <w:right w:val="single" w:sz="4" w:space="0" w:color="auto"/>
            </w:tcBorders>
            <w:shd w:val="clear" w:color="auto" w:fill="auto"/>
            <w:noWrap/>
            <w:vAlign w:val="bottom"/>
            <w:hideMark/>
          </w:tcPr>
          <w:p w14:paraId="77041702"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-2.7309</w:t>
            </w:r>
          </w:p>
        </w:tc>
        <w:tc>
          <w:tcPr>
            <w:tcW w:w="960" w:type="dxa"/>
            <w:tcBorders>
              <w:top w:val="nil"/>
              <w:left w:val="nil"/>
              <w:bottom w:val="single" w:sz="4" w:space="0" w:color="auto"/>
              <w:right w:val="single" w:sz="8" w:space="0" w:color="auto"/>
            </w:tcBorders>
            <w:shd w:val="clear" w:color="auto" w:fill="auto"/>
            <w:noWrap/>
            <w:vAlign w:val="bottom"/>
            <w:hideMark/>
          </w:tcPr>
          <w:p w14:paraId="72F3AE12"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0.0063</w:t>
            </w:r>
          </w:p>
        </w:tc>
      </w:tr>
      <w:tr w:rsidR="001A28E9" w:rsidRPr="001A28E9" w14:paraId="4A863693"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40E7B9"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ma1</w:t>
            </w:r>
          </w:p>
        </w:tc>
        <w:tc>
          <w:tcPr>
            <w:tcW w:w="1020" w:type="dxa"/>
            <w:tcBorders>
              <w:top w:val="nil"/>
              <w:left w:val="nil"/>
              <w:bottom w:val="single" w:sz="4" w:space="0" w:color="auto"/>
              <w:right w:val="single" w:sz="4" w:space="0" w:color="auto"/>
            </w:tcBorders>
            <w:shd w:val="clear" w:color="auto" w:fill="auto"/>
            <w:noWrap/>
            <w:vAlign w:val="bottom"/>
            <w:hideMark/>
          </w:tcPr>
          <w:p w14:paraId="7E066DA2"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-0.281</w:t>
            </w:r>
          </w:p>
        </w:tc>
        <w:tc>
          <w:tcPr>
            <w:tcW w:w="1021" w:type="dxa"/>
            <w:tcBorders>
              <w:top w:val="nil"/>
              <w:left w:val="nil"/>
              <w:bottom w:val="single" w:sz="4" w:space="0" w:color="auto"/>
              <w:right w:val="single" w:sz="4" w:space="0" w:color="auto"/>
            </w:tcBorders>
            <w:shd w:val="clear" w:color="auto" w:fill="auto"/>
            <w:noWrap/>
            <w:vAlign w:val="bottom"/>
            <w:hideMark/>
          </w:tcPr>
          <w:p w14:paraId="57A8E05A"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0.1984</w:t>
            </w:r>
          </w:p>
        </w:tc>
        <w:tc>
          <w:tcPr>
            <w:tcW w:w="960" w:type="dxa"/>
            <w:tcBorders>
              <w:top w:val="nil"/>
              <w:left w:val="nil"/>
              <w:bottom w:val="single" w:sz="4" w:space="0" w:color="auto"/>
              <w:right w:val="single" w:sz="4" w:space="0" w:color="auto"/>
            </w:tcBorders>
            <w:shd w:val="clear" w:color="auto" w:fill="auto"/>
            <w:noWrap/>
            <w:vAlign w:val="bottom"/>
            <w:hideMark/>
          </w:tcPr>
          <w:p w14:paraId="04B3CA52"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-1.4161</w:t>
            </w:r>
          </w:p>
        </w:tc>
        <w:tc>
          <w:tcPr>
            <w:tcW w:w="960" w:type="dxa"/>
            <w:tcBorders>
              <w:top w:val="nil"/>
              <w:left w:val="nil"/>
              <w:bottom w:val="single" w:sz="4" w:space="0" w:color="auto"/>
              <w:right w:val="single" w:sz="8" w:space="0" w:color="auto"/>
            </w:tcBorders>
            <w:shd w:val="clear" w:color="auto" w:fill="auto"/>
            <w:noWrap/>
            <w:vAlign w:val="bottom"/>
            <w:hideMark/>
          </w:tcPr>
          <w:p w14:paraId="0065554E"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0.1567</w:t>
            </w:r>
          </w:p>
        </w:tc>
      </w:tr>
      <w:tr w:rsidR="001A28E9" w:rsidRPr="001A28E9" w14:paraId="2A23AA0F"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9E889CF"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sar1</w:t>
            </w:r>
          </w:p>
        </w:tc>
        <w:tc>
          <w:tcPr>
            <w:tcW w:w="1020" w:type="dxa"/>
            <w:tcBorders>
              <w:top w:val="nil"/>
              <w:left w:val="nil"/>
              <w:bottom w:val="single" w:sz="4" w:space="0" w:color="auto"/>
              <w:right w:val="single" w:sz="4" w:space="0" w:color="auto"/>
            </w:tcBorders>
            <w:shd w:val="clear" w:color="auto" w:fill="auto"/>
            <w:noWrap/>
            <w:vAlign w:val="bottom"/>
            <w:hideMark/>
          </w:tcPr>
          <w:p w14:paraId="08FB9B5A"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-0.4655</w:t>
            </w:r>
          </w:p>
        </w:tc>
        <w:tc>
          <w:tcPr>
            <w:tcW w:w="1021" w:type="dxa"/>
            <w:tcBorders>
              <w:top w:val="nil"/>
              <w:left w:val="nil"/>
              <w:bottom w:val="single" w:sz="4" w:space="0" w:color="auto"/>
              <w:right w:val="single" w:sz="4" w:space="0" w:color="auto"/>
            </w:tcBorders>
            <w:shd w:val="clear" w:color="auto" w:fill="auto"/>
            <w:noWrap/>
            <w:vAlign w:val="bottom"/>
            <w:hideMark/>
          </w:tcPr>
          <w:p w14:paraId="3783744F"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0.1424</w:t>
            </w:r>
          </w:p>
        </w:tc>
        <w:tc>
          <w:tcPr>
            <w:tcW w:w="960" w:type="dxa"/>
            <w:tcBorders>
              <w:top w:val="nil"/>
              <w:left w:val="nil"/>
              <w:bottom w:val="single" w:sz="4" w:space="0" w:color="auto"/>
              <w:right w:val="single" w:sz="4" w:space="0" w:color="auto"/>
            </w:tcBorders>
            <w:shd w:val="clear" w:color="auto" w:fill="auto"/>
            <w:noWrap/>
            <w:vAlign w:val="bottom"/>
            <w:hideMark/>
          </w:tcPr>
          <w:p w14:paraId="4911BF69"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-3.2694</w:t>
            </w:r>
          </w:p>
        </w:tc>
        <w:tc>
          <w:tcPr>
            <w:tcW w:w="960" w:type="dxa"/>
            <w:tcBorders>
              <w:top w:val="nil"/>
              <w:left w:val="nil"/>
              <w:bottom w:val="single" w:sz="4" w:space="0" w:color="auto"/>
              <w:right w:val="single" w:sz="8" w:space="0" w:color="auto"/>
            </w:tcBorders>
            <w:shd w:val="clear" w:color="auto" w:fill="auto"/>
            <w:noWrap/>
            <w:vAlign w:val="bottom"/>
            <w:hideMark/>
          </w:tcPr>
          <w:p w14:paraId="48E8E846"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0.0011</w:t>
            </w:r>
          </w:p>
        </w:tc>
      </w:tr>
      <w:tr w:rsidR="001A28E9" w:rsidRPr="001A28E9" w14:paraId="313ABC3A"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53FD91E"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sar2</w:t>
            </w:r>
          </w:p>
        </w:tc>
        <w:tc>
          <w:tcPr>
            <w:tcW w:w="1020" w:type="dxa"/>
            <w:tcBorders>
              <w:top w:val="nil"/>
              <w:left w:val="nil"/>
              <w:bottom w:val="single" w:sz="4" w:space="0" w:color="auto"/>
              <w:right w:val="single" w:sz="4" w:space="0" w:color="auto"/>
            </w:tcBorders>
            <w:shd w:val="clear" w:color="auto" w:fill="auto"/>
            <w:noWrap/>
            <w:vAlign w:val="bottom"/>
            <w:hideMark/>
          </w:tcPr>
          <w:p w14:paraId="6D791B4D"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-0.3772</w:t>
            </w:r>
          </w:p>
        </w:tc>
        <w:tc>
          <w:tcPr>
            <w:tcW w:w="1021" w:type="dxa"/>
            <w:tcBorders>
              <w:top w:val="nil"/>
              <w:left w:val="nil"/>
              <w:bottom w:val="single" w:sz="4" w:space="0" w:color="auto"/>
              <w:right w:val="single" w:sz="4" w:space="0" w:color="auto"/>
            </w:tcBorders>
            <w:shd w:val="clear" w:color="auto" w:fill="auto"/>
            <w:noWrap/>
            <w:vAlign w:val="bottom"/>
            <w:hideMark/>
          </w:tcPr>
          <w:p w14:paraId="5A195D25"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0.0966</w:t>
            </w:r>
          </w:p>
        </w:tc>
        <w:tc>
          <w:tcPr>
            <w:tcW w:w="960" w:type="dxa"/>
            <w:tcBorders>
              <w:top w:val="nil"/>
              <w:left w:val="nil"/>
              <w:bottom w:val="single" w:sz="4" w:space="0" w:color="auto"/>
              <w:right w:val="single" w:sz="4" w:space="0" w:color="auto"/>
            </w:tcBorders>
            <w:shd w:val="clear" w:color="auto" w:fill="auto"/>
            <w:noWrap/>
            <w:vAlign w:val="bottom"/>
            <w:hideMark/>
          </w:tcPr>
          <w:p w14:paraId="1A173E2B"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-3.9052</w:t>
            </w:r>
          </w:p>
        </w:tc>
        <w:tc>
          <w:tcPr>
            <w:tcW w:w="960" w:type="dxa"/>
            <w:tcBorders>
              <w:top w:val="nil"/>
              <w:left w:val="nil"/>
              <w:bottom w:val="single" w:sz="4" w:space="0" w:color="auto"/>
              <w:right w:val="single" w:sz="8" w:space="0" w:color="auto"/>
            </w:tcBorders>
            <w:shd w:val="clear" w:color="auto" w:fill="auto"/>
            <w:noWrap/>
            <w:vAlign w:val="bottom"/>
            <w:hideMark/>
          </w:tcPr>
          <w:p w14:paraId="08B8B66A"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1.00E-04</w:t>
            </w:r>
          </w:p>
        </w:tc>
      </w:tr>
      <w:tr w:rsidR="001A28E9" w:rsidRPr="001A28E9" w14:paraId="3E2EC0A1" w14:textId="77777777" w:rsidTr="000C7C2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553CDFE"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sar3</w:t>
            </w:r>
          </w:p>
        </w:tc>
        <w:tc>
          <w:tcPr>
            <w:tcW w:w="1020" w:type="dxa"/>
            <w:tcBorders>
              <w:top w:val="nil"/>
              <w:left w:val="nil"/>
              <w:bottom w:val="single" w:sz="4" w:space="0" w:color="auto"/>
              <w:right w:val="single" w:sz="4" w:space="0" w:color="auto"/>
            </w:tcBorders>
            <w:shd w:val="clear" w:color="auto" w:fill="auto"/>
            <w:noWrap/>
            <w:vAlign w:val="bottom"/>
            <w:hideMark/>
          </w:tcPr>
          <w:p w14:paraId="6B1269B4"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-0.2043</w:t>
            </w:r>
          </w:p>
        </w:tc>
        <w:tc>
          <w:tcPr>
            <w:tcW w:w="1021" w:type="dxa"/>
            <w:tcBorders>
              <w:top w:val="nil"/>
              <w:left w:val="nil"/>
              <w:bottom w:val="single" w:sz="4" w:space="0" w:color="auto"/>
              <w:right w:val="single" w:sz="4" w:space="0" w:color="auto"/>
            </w:tcBorders>
            <w:shd w:val="clear" w:color="auto" w:fill="auto"/>
            <w:noWrap/>
            <w:vAlign w:val="bottom"/>
            <w:hideMark/>
          </w:tcPr>
          <w:p w14:paraId="3C6E15D4"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0.081</w:t>
            </w:r>
          </w:p>
        </w:tc>
        <w:tc>
          <w:tcPr>
            <w:tcW w:w="960" w:type="dxa"/>
            <w:tcBorders>
              <w:top w:val="nil"/>
              <w:left w:val="nil"/>
              <w:bottom w:val="single" w:sz="4" w:space="0" w:color="auto"/>
              <w:right w:val="single" w:sz="4" w:space="0" w:color="auto"/>
            </w:tcBorders>
            <w:shd w:val="clear" w:color="auto" w:fill="auto"/>
            <w:noWrap/>
            <w:vAlign w:val="bottom"/>
            <w:hideMark/>
          </w:tcPr>
          <w:p w14:paraId="66482E2B"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-2.5225</w:t>
            </w:r>
          </w:p>
        </w:tc>
        <w:tc>
          <w:tcPr>
            <w:tcW w:w="960" w:type="dxa"/>
            <w:tcBorders>
              <w:top w:val="nil"/>
              <w:left w:val="nil"/>
              <w:bottom w:val="single" w:sz="4" w:space="0" w:color="auto"/>
              <w:right w:val="single" w:sz="8" w:space="0" w:color="auto"/>
            </w:tcBorders>
            <w:shd w:val="clear" w:color="auto" w:fill="auto"/>
            <w:noWrap/>
            <w:vAlign w:val="bottom"/>
            <w:hideMark/>
          </w:tcPr>
          <w:p w14:paraId="7A2024C0"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0.0117</w:t>
            </w:r>
          </w:p>
        </w:tc>
      </w:tr>
      <w:tr w:rsidR="001A28E9" w:rsidRPr="001A28E9" w14:paraId="42411FC6" w14:textId="77777777" w:rsidTr="000C7C2E">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22A0A31A" w14:textId="77777777" w:rsidR="001A28E9" w:rsidRPr="001A28E9" w:rsidRDefault="001A28E9" w:rsidP="001A28E9">
            <w:pPr>
              <w:spacing w:after="0" w:line="240" w:lineRule="auto"/>
              <w:rPr>
                <w:rFonts w:ascii="Calibri" w:eastAsia="Times New Roman" w:hAnsi="Calibri" w:cs="Calibri"/>
                <w:color w:val="000000"/>
                <w:lang w:eastAsia="zh-CN"/>
              </w:rPr>
            </w:pPr>
            <w:r w:rsidRPr="001A28E9">
              <w:rPr>
                <w:rFonts w:ascii="Calibri" w:eastAsia="Times New Roman" w:hAnsi="Calibri" w:cs="Calibri"/>
                <w:color w:val="000000"/>
                <w:lang w:eastAsia="zh-CN"/>
              </w:rPr>
              <w:t>sma1</w:t>
            </w:r>
          </w:p>
        </w:tc>
        <w:tc>
          <w:tcPr>
            <w:tcW w:w="1020" w:type="dxa"/>
            <w:tcBorders>
              <w:top w:val="nil"/>
              <w:left w:val="nil"/>
              <w:bottom w:val="single" w:sz="8" w:space="0" w:color="auto"/>
              <w:right w:val="single" w:sz="4" w:space="0" w:color="auto"/>
            </w:tcBorders>
            <w:shd w:val="clear" w:color="auto" w:fill="auto"/>
            <w:noWrap/>
            <w:vAlign w:val="bottom"/>
            <w:hideMark/>
          </w:tcPr>
          <w:p w14:paraId="079DE248"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-0.2955</w:t>
            </w:r>
          </w:p>
        </w:tc>
        <w:tc>
          <w:tcPr>
            <w:tcW w:w="1021" w:type="dxa"/>
            <w:tcBorders>
              <w:top w:val="nil"/>
              <w:left w:val="nil"/>
              <w:bottom w:val="single" w:sz="8" w:space="0" w:color="auto"/>
              <w:right w:val="single" w:sz="4" w:space="0" w:color="auto"/>
            </w:tcBorders>
            <w:shd w:val="clear" w:color="auto" w:fill="auto"/>
            <w:noWrap/>
            <w:vAlign w:val="bottom"/>
            <w:hideMark/>
          </w:tcPr>
          <w:p w14:paraId="4EFEA2B9"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0.1695</w:t>
            </w:r>
          </w:p>
        </w:tc>
        <w:tc>
          <w:tcPr>
            <w:tcW w:w="960" w:type="dxa"/>
            <w:tcBorders>
              <w:top w:val="nil"/>
              <w:left w:val="nil"/>
              <w:bottom w:val="single" w:sz="8" w:space="0" w:color="auto"/>
              <w:right w:val="single" w:sz="4" w:space="0" w:color="auto"/>
            </w:tcBorders>
            <w:shd w:val="clear" w:color="auto" w:fill="auto"/>
            <w:noWrap/>
            <w:vAlign w:val="bottom"/>
            <w:hideMark/>
          </w:tcPr>
          <w:p w14:paraId="19B56063"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-1.7431</w:t>
            </w:r>
          </w:p>
        </w:tc>
        <w:tc>
          <w:tcPr>
            <w:tcW w:w="960" w:type="dxa"/>
            <w:tcBorders>
              <w:top w:val="nil"/>
              <w:left w:val="nil"/>
              <w:bottom w:val="single" w:sz="8" w:space="0" w:color="auto"/>
              <w:right w:val="single" w:sz="8" w:space="0" w:color="auto"/>
            </w:tcBorders>
            <w:shd w:val="clear" w:color="auto" w:fill="auto"/>
            <w:noWrap/>
            <w:vAlign w:val="bottom"/>
            <w:hideMark/>
          </w:tcPr>
          <w:p w14:paraId="5E3F6CE3" w14:textId="77777777" w:rsidR="001A28E9" w:rsidRPr="001A28E9" w:rsidRDefault="001A28E9" w:rsidP="001A28E9">
            <w:pPr>
              <w:spacing w:after="0" w:line="240" w:lineRule="auto"/>
              <w:jc w:val="right"/>
              <w:rPr>
                <w:rFonts w:ascii="Calibri" w:eastAsia="Times New Roman" w:hAnsi="Calibri" w:cs="Calibri"/>
                <w:color w:val="000000"/>
                <w:lang w:eastAsia="zh-CN"/>
              </w:rPr>
            </w:pPr>
            <w:r w:rsidRPr="001A28E9">
              <w:rPr>
                <w:rFonts w:ascii="Calibri" w:eastAsia="Times New Roman" w:hAnsi="Calibri" w:cs="Calibri"/>
                <w:color w:val="000000"/>
                <w:lang w:eastAsia="zh-CN"/>
              </w:rPr>
              <w:t>0.0813</w:t>
            </w:r>
          </w:p>
        </w:tc>
      </w:tr>
    </w:tbl>
    <w:p w14:paraId="07FE93BC" w14:textId="77777777" w:rsidR="006B51CE" w:rsidRDefault="006B51CE" w:rsidP="00BC2BC5"/>
    <w:p w14:paraId="6E834BAE" w14:textId="479A2C8F" w:rsidR="00A61C73" w:rsidRPr="00414410" w:rsidRDefault="003201E8" w:rsidP="00600D3C">
      <w:r>
        <w:lastRenderedPageBreak/>
        <w:t>Table 6 shows the coefficient diagnostic of t</w:t>
      </w:r>
      <w:r w:rsidR="00472240">
        <w:t>he overfitted model</w:t>
      </w:r>
      <w:r>
        <w:t>. The</w:t>
      </w:r>
      <w:r w:rsidR="00BC2622" w:rsidDel="003201E8">
        <w:t xml:space="preserve"> </w:t>
      </w:r>
      <w:r w:rsidR="00BC2622">
        <w:t>added MA(1) component is insignificant</w:t>
      </w:r>
      <w:r>
        <w:t xml:space="preserve"> and coefficients values are similar</w:t>
      </w:r>
      <w:r w:rsidR="00144083">
        <w:t>.</w:t>
      </w:r>
      <w:r>
        <w:t xml:space="preserve"> Since overfitting did not improve the coefficient diagnostics </w:t>
      </w:r>
      <w:r w:rsidR="002F602C">
        <w:rPr>
          <w:lang w:eastAsia="zh-CN"/>
        </w:rPr>
        <w:t>S</w:t>
      </w:r>
      <w:r w:rsidR="002F602C" w:rsidRPr="00FB6D36">
        <w:rPr>
          <w:lang w:eastAsia="zh-CN"/>
        </w:rPr>
        <w:t>ARIMA (5,1,0) *(3,1,1)_12 model</w:t>
      </w:r>
      <w:r w:rsidR="002F602C">
        <w:rPr>
          <w:lang w:eastAsia="zh-CN"/>
        </w:rPr>
        <w:t xml:space="preserve"> is acceptable from a coefficient test point.</w:t>
      </w:r>
      <w:r w:rsidR="00525830">
        <w:rPr>
          <w:lang w:eastAsia="zh-CN"/>
        </w:rPr>
        <w:t xml:space="preserve"> </w:t>
      </w:r>
      <w:r w:rsidR="00A61C73" w:rsidRPr="00414410">
        <w:t>SARIMA(2,1,3)X(1,0,0)_12</w:t>
      </w:r>
      <w:r>
        <w:t>. However, due to multiple issues with residual diagnostics this model may not be the best model for further consideration for forecasting.</w:t>
      </w:r>
    </w:p>
    <w:p w14:paraId="38E6A239" w14:textId="5ACF91EF" w:rsidR="003201E8" w:rsidRPr="00414410" w:rsidRDefault="003201E8" w:rsidP="003201E8">
      <w:pPr>
        <w:pStyle w:val="Heading3"/>
        <w:numPr>
          <w:ilvl w:val="2"/>
          <w:numId w:val="44"/>
        </w:numPr>
      </w:pPr>
      <w:bookmarkStart w:id="64" w:name="_Toc42535763"/>
      <w:r w:rsidRPr="00E72EB2">
        <w:t>SARIMA(2,1,3)X(1,0,0)</w:t>
      </w:r>
      <w:r>
        <w:rPr>
          <w:vertAlign w:val="subscript"/>
        </w:rPr>
        <w:t>12</w:t>
      </w:r>
      <w:bookmarkEnd w:id="64"/>
    </w:p>
    <w:p w14:paraId="2896AAFD" w14:textId="48B50F5C" w:rsidR="008727FB" w:rsidRDefault="00D71110" w:rsidP="00600D3C">
      <w:r>
        <w:t xml:space="preserve">Model residuals and significance of models </w:t>
      </w:r>
      <w:r w:rsidR="00060E9D">
        <w:t>coefficients</w:t>
      </w:r>
      <w:r>
        <w:t xml:space="preserve"> for </w:t>
      </w:r>
      <w:r w:rsidR="00374FE4" w:rsidRPr="00374FE4">
        <w:t>SARIMA(</w:t>
      </w:r>
      <w:r w:rsidR="00374FE4">
        <w:t>2,1,</w:t>
      </w:r>
      <w:r>
        <w:t>3</w:t>
      </w:r>
      <w:r w:rsidR="00374FE4" w:rsidRPr="00374FE4">
        <w:t>)X(</w:t>
      </w:r>
      <w:r>
        <w:t>1,0,0</w:t>
      </w:r>
      <w:r w:rsidR="00374FE4" w:rsidRPr="00374FE4">
        <w:t>)</w:t>
      </w:r>
      <w:r w:rsidR="00374FE4" w:rsidRPr="00600D3C">
        <w:rPr>
          <w:vertAlign w:val="subscript"/>
        </w:rPr>
        <w:t>12</w:t>
      </w:r>
      <w:r w:rsidR="00374FE4" w:rsidRPr="00374FE4">
        <w:t xml:space="preserve"> </w:t>
      </w:r>
      <w:r>
        <w:t xml:space="preserve">were considered </w:t>
      </w:r>
      <w:r w:rsidR="00060E9D">
        <w:t>to evaluate the suitability of the model for use in forecasting.</w:t>
      </w:r>
    </w:p>
    <w:p w14:paraId="477A2385" w14:textId="77777777" w:rsidR="00414410" w:rsidRDefault="008727FB" w:rsidP="00600D3C">
      <w:pPr>
        <w:pStyle w:val="Caption"/>
        <w:keepNext/>
        <w:jc w:val="center"/>
      </w:pPr>
      <w:r>
        <w:rPr>
          <w:noProof/>
          <w:color w:val="2B579A"/>
          <w:shd w:val="clear" w:color="auto" w:fill="E6E6E6"/>
        </w:rPr>
        <w:drawing>
          <wp:inline distT="0" distB="0" distL="0" distR="0" wp14:anchorId="66AAA62E" wp14:editId="3FC6AE2B">
            <wp:extent cx="4851889" cy="272918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51889" cy="2729188"/>
                    </a:xfrm>
                    <a:prstGeom prst="rect">
                      <a:avLst/>
                    </a:prstGeom>
                  </pic:spPr>
                </pic:pic>
              </a:graphicData>
            </a:graphic>
          </wp:inline>
        </w:drawing>
      </w:r>
    </w:p>
    <w:p w14:paraId="74F54CF2" w14:textId="7F3E89DA" w:rsidR="008727FB" w:rsidRDefault="00414410" w:rsidP="0049065C">
      <w:pPr>
        <w:pStyle w:val="Caption"/>
      </w:pPr>
      <w:bookmarkStart w:id="65" w:name="_Toc42525764"/>
      <w:r>
        <w:t xml:space="preserve">Figure </w:t>
      </w:r>
      <w:r w:rsidR="001B0FAE">
        <w:fldChar w:fldCharType="begin"/>
      </w:r>
      <w:r w:rsidR="001B0FAE">
        <w:instrText xml:space="preserve"> SEQ Figure \* ARABIC </w:instrText>
      </w:r>
      <w:r w:rsidR="001B0FAE">
        <w:fldChar w:fldCharType="separate"/>
      </w:r>
      <w:r w:rsidR="003201E8">
        <w:rPr>
          <w:noProof/>
        </w:rPr>
        <w:t>20</w:t>
      </w:r>
      <w:r w:rsidR="001B0FAE">
        <w:rPr>
          <w:noProof/>
        </w:rPr>
        <w:fldChar w:fldCharType="end"/>
      </w:r>
      <w:r>
        <w:t xml:space="preserve">: </w:t>
      </w:r>
      <w:r w:rsidRPr="00B77C14">
        <w:t xml:space="preserve">Residual plots for </w:t>
      </w:r>
      <w:r w:rsidR="00FC35B4">
        <w:t>S</w:t>
      </w:r>
      <w:r w:rsidRPr="00B77C14">
        <w:t>ARIMA (2,1,3) *(1,0,0)</w:t>
      </w:r>
      <w:r w:rsidRPr="00600D3C">
        <w:rPr>
          <w:rFonts w:cs="Times New Roman (Body CS)"/>
          <w:vertAlign w:val="subscript"/>
        </w:rPr>
        <w:t>12</w:t>
      </w:r>
      <w:r w:rsidR="00FD2024">
        <w:t xml:space="preserve"> </w:t>
      </w:r>
      <w:r w:rsidR="00FD2024" w:rsidRPr="00FD2024">
        <w:t>– A) Fitted model line (blue dashed) vs original values (black); B) Standard residual plot; C) QQ plot of the residuals; D) ACF of the residuals; E) PACF of residuals; F) Ljung-Box plot test</w:t>
      </w:r>
      <w:bookmarkEnd w:id="65"/>
    </w:p>
    <w:p w14:paraId="42224C0E" w14:textId="12AC0EA7" w:rsidR="00600D3C" w:rsidRDefault="00600D3C" w:rsidP="00600D3C">
      <w:r>
        <w:t xml:space="preserve">Figure 20 is the diagnostic plots for the model </w:t>
      </w:r>
      <w:r w:rsidRPr="00E72EB2">
        <w:t>SARIMA(2,1,3)X(1,0,0)</w:t>
      </w:r>
      <w:r w:rsidRPr="0074399B">
        <w:rPr>
          <w:vertAlign w:val="subscript"/>
        </w:rPr>
        <w:t>12</w:t>
      </w:r>
      <w:r>
        <w:t xml:space="preserve">. There were no significant deviations observed of fitted values for </w:t>
      </w:r>
      <w:r w:rsidRPr="00E72EB2">
        <w:t>SARIMA(2,1,3)X(1,0,0)</w:t>
      </w:r>
      <w:r w:rsidRPr="0084588B">
        <w:rPr>
          <w:vertAlign w:val="subscript"/>
        </w:rPr>
        <w:t>12</w:t>
      </w:r>
      <w:r>
        <w:rPr>
          <w:vertAlign w:val="subscript"/>
        </w:rPr>
        <w:t xml:space="preserve"> </w:t>
      </w:r>
      <w:r>
        <w:t>model away from the original data (Figure 20A). The time series plot of the residuals (Figure 20B) shows the residuals of the model are centred around the zero mean and follows a zigzag pattern with constant variance. However</w:t>
      </w:r>
      <w:r w:rsidR="000B1CD3">
        <w:t>,</w:t>
      </w:r>
      <w:r>
        <w:t xml:space="preserve"> a couple of spikes are evident, though these are still close to either -1 or 1. The residuals also appear to follow a normal distribution according to QQ plot (Figure 20C). This confirms the observation in Table 5 where the Shapiro Wilk’s test value of this model from Table 5 failed to find significant evidence of non-normality in the residuals. The ACF and PACF plots in (Figure 20D &amp; E) show largely insignificant lags except at around lag 30 and 32. The residual lags show independence using Ljung-Box test plot where none of the p values are significant (Figure 20F). </w:t>
      </w:r>
    </w:p>
    <w:p w14:paraId="4BC2FB5A" w14:textId="77777777" w:rsidR="00EF1AD1" w:rsidRDefault="00EF1AD1" w:rsidP="00EF1AD1">
      <w:pPr>
        <w:pStyle w:val="Caption"/>
        <w:keepNext/>
      </w:pPr>
      <w:r>
        <w:t xml:space="preserve">Table </w:t>
      </w:r>
      <w:r w:rsidR="001B0FAE">
        <w:fldChar w:fldCharType="begin"/>
      </w:r>
      <w:r w:rsidR="001B0FAE">
        <w:instrText xml:space="preserve"> SEQ Table \* ARABIC </w:instrText>
      </w:r>
      <w:r w:rsidR="001B0FAE">
        <w:fldChar w:fldCharType="separate"/>
      </w:r>
      <w:r w:rsidR="00894740">
        <w:rPr>
          <w:noProof/>
        </w:rPr>
        <w:t>7</w:t>
      </w:r>
      <w:r w:rsidR="001B0FAE">
        <w:rPr>
          <w:noProof/>
        </w:rPr>
        <w:fldChar w:fldCharType="end"/>
      </w:r>
      <w:r>
        <w:t xml:space="preserve">: Coefficient test of </w:t>
      </w:r>
      <w:r w:rsidRPr="00EF1AD1">
        <w:t>SARIMA (2,1,3) *(1,0,0)</w:t>
      </w:r>
      <w:r w:rsidRPr="00600D3C">
        <w:rPr>
          <w:vertAlign w:val="subscript"/>
        </w:rPr>
        <w:t>12</w:t>
      </w:r>
    </w:p>
    <w:tbl>
      <w:tblPr>
        <w:tblW w:w="5014" w:type="dxa"/>
        <w:tblLook w:val="04A0" w:firstRow="1" w:lastRow="0" w:firstColumn="1" w:lastColumn="0" w:noHBand="0" w:noVBand="1"/>
      </w:tblPr>
      <w:tblGrid>
        <w:gridCol w:w="960"/>
        <w:gridCol w:w="1020"/>
        <w:gridCol w:w="1021"/>
        <w:gridCol w:w="1053"/>
        <w:gridCol w:w="960"/>
      </w:tblGrid>
      <w:tr w:rsidR="00EF1AD1" w:rsidRPr="00EF1AD1" w14:paraId="66F370D6" w14:textId="77777777" w:rsidTr="00EF1AD1">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3C8E207" w14:textId="77777777" w:rsidR="00EF1AD1" w:rsidRPr="00EF1AD1" w:rsidRDefault="00EF1AD1" w:rsidP="00EF1AD1">
            <w:pPr>
              <w:spacing w:after="0" w:line="240" w:lineRule="auto"/>
              <w:rPr>
                <w:rFonts w:ascii="Calibri" w:eastAsia="Times New Roman" w:hAnsi="Calibri" w:cs="Times New Roman"/>
                <w:b/>
                <w:bCs/>
                <w:color w:val="000000"/>
                <w:lang w:eastAsia="zh-CN"/>
              </w:rPr>
            </w:pPr>
            <w:r w:rsidRPr="00EF1AD1">
              <w:rPr>
                <w:rFonts w:ascii="Calibri" w:eastAsia="Times New Roman" w:hAnsi="Calibri" w:cs="Times New Roman"/>
                <w:b/>
                <w:bCs/>
                <w:color w:val="000000"/>
                <w:lang w:eastAsia="zh-CN"/>
              </w:rPr>
              <w:t>term</w:t>
            </w:r>
          </w:p>
        </w:tc>
        <w:tc>
          <w:tcPr>
            <w:tcW w:w="1020" w:type="dxa"/>
            <w:tcBorders>
              <w:top w:val="single" w:sz="8" w:space="0" w:color="auto"/>
              <w:left w:val="nil"/>
              <w:bottom w:val="single" w:sz="4" w:space="0" w:color="auto"/>
              <w:right w:val="single" w:sz="4" w:space="0" w:color="auto"/>
            </w:tcBorders>
            <w:shd w:val="clear" w:color="auto" w:fill="auto"/>
            <w:noWrap/>
            <w:vAlign w:val="bottom"/>
            <w:hideMark/>
          </w:tcPr>
          <w:p w14:paraId="7C942DB6" w14:textId="77777777" w:rsidR="00EF1AD1" w:rsidRPr="00EF1AD1" w:rsidRDefault="00EF1AD1" w:rsidP="00EF1AD1">
            <w:pPr>
              <w:spacing w:after="0" w:line="240" w:lineRule="auto"/>
              <w:rPr>
                <w:rFonts w:ascii="Calibri" w:eastAsia="Times New Roman" w:hAnsi="Calibri" w:cs="Times New Roman"/>
                <w:b/>
                <w:bCs/>
                <w:color w:val="000000"/>
                <w:lang w:eastAsia="zh-CN"/>
              </w:rPr>
            </w:pPr>
            <w:r w:rsidRPr="00EF1AD1">
              <w:rPr>
                <w:rFonts w:ascii="Calibri" w:eastAsia="Times New Roman" w:hAnsi="Calibri" w:cs="Times New Roman"/>
                <w:b/>
                <w:bCs/>
                <w:color w:val="000000"/>
                <w:lang w:eastAsia="zh-CN"/>
              </w:rPr>
              <w:t>estimate</w:t>
            </w:r>
          </w:p>
        </w:tc>
        <w:tc>
          <w:tcPr>
            <w:tcW w:w="1021" w:type="dxa"/>
            <w:tcBorders>
              <w:top w:val="single" w:sz="8" w:space="0" w:color="auto"/>
              <w:left w:val="nil"/>
              <w:bottom w:val="single" w:sz="4" w:space="0" w:color="auto"/>
              <w:right w:val="single" w:sz="4" w:space="0" w:color="auto"/>
            </w:tcBorders>
            <w:shd w:val="clear" w:color="auto" w:fill="auto"/>
            <w:noWrap/>
            <w:vAlign w:val="bottom"/>
            <w:hideMark/>
          </w:tcPr>
          <w:p w14:paraId="5BAA9308" w14:textId="77777777" w:rsidR="00EF1AD1" w:rsidRPr="00EF1AD1" w:rsidRDefault="00EF1AD1" w:rsidP="00EF1AD1">
            <w:pPr>
              <w:spacing w:after="0" w:line="240" w:lineRule="auto"/>
              <w:rPr>
                <w:rFonts w:ascii="Calibri" w:eastAsia="Times New Roman" w:hAnsi="Calibri" w:cs="Times New Roman"/>
                <w:b/>
                <w:bCs/>
                <w:color w:val="000000"/>
                <w:lang w:eastAsia="zh-CN"/>
              </w:rPr>
            </w:pPr>
            <w:r w:rsidRPr="00EF1AD1">
              <w:rPr>
                <w:rFonts w:ascii="Calibri" w:eastAsia="Times New Roman" w:hAnsi="Calibri" w:cs="Times New Roman"/>
                <w:b/>
                <w:bCs/>
                <w:color w:val="000000"/>
                <w:lang w:eastAsia="zh-CN"/>
              </w:rPr>
              <w:t>std.error</w:t>
            </w:r>
          </w:p>
        </w:tc>
        <w:tc>
          <w:tcPr>
            <w:tcW w:w="1053" w:type="dxa"/>
            <w:tcBorders>
              <w:top w:val="single" w:sz="8" w:space="0" w:color="auto"/>
              <w:left w:val="nil"/>
              <w:bottom w:val="single" w:sz="4" w:space="0" w:color="auto"/>
              <w:right w:val="single" w:sz="4" w:space="0" w:color="auto"/>
            </w:tcBorders>
            <w:shd w:val="clear" w:color="auto" w:fill="auto"/>
            <w:noWrap/>
            <w:vAlign w:val="bottom"/>
            <w:hideMark/>
          </w:tcPr>
          <w:p w14:paraId="39D773BF" w14:textId="77777777" w:rsidR="00EF1AD1" w:rsidRPr="00EF1AD1" w:rsidRDefault="00EF1AD1" w:rsidP="00EF1AD1">
            <w:pPr>
              <w:spacing w:after="0" w:line="240" w:lineRule="auto"/>
              <w:rPr>
                <w:rFonts w:ascii="Calibri" w:eastAsia="Times New Roman" w:hAnsi="Calibri" w:cs="Times New Roman"/>
                <w:b/>
                <w:bCs/>
                <w:color w:val="000000"/>
                <w:lang w:eastAsia="zh-CN"/>
              </w:rPr>
            </w:pPr>
            <w:r w:rsidRPr="00EF1AD1">
              <w:rPr>
                <w:rFonts w:ascii="Calibri" w:eastAsia="Times New Roman" w:hAnsi="Calibri" w:cs="Times New Roman"/>
                <w:b/>
                <w:bCs/>
                <w:color w:val="000000"/>
                <w:lang w:eastAsia="zh-CN"/>
              </w:rPr>
              <w:t>statistic</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19803810" w14:textId="77777777" w:rsidR="00EF1AD1" w:rsidRPr="00EF1AD1" w:rsidRDefault="00EF1AD1" w:rsidP="00EF1AD1">
            <w:pPr>
              <w:spacing w:after="0" w:line="240" w:lineRule="auto"/>
              <w:rPr>
                <w:rFonts w:ascii="Calibri" w:eastAsia="Times New Roman" w:hAnsi="Calibri" w:cs="Times New Roman"/>
                <w:b/>
                <w:bCs/>
                <w:color w:val="000000"/>
                <w:lang w:eastAsia="zh-CN"/>
              </w:rPr>
            </w:pPr>
            <w:r w:rsidRPr="00EF1AD1">
              <w:rPr>
                <w:rFonts w:ascii="Calibri" w:eastAsia="Times New Roman" w:hAnsi="Calibri" w:cs="Times New Roman"/>
                <w:b/>
                <w:bCs/>
                <w:color w:val="000000"/>
                <w:lang w:eastAsia="zh-CN"/>
              </w:rPr>
              <w:t>p.value</w:t>
            </w:r>
          </w:p>
        </w:tc>
      </w:tr>
      <w:tr w:rsidR="00EF1AD1" w:rsidRPr="00EF1AD1" w14:paraId="769AB78B" w14:textId="77777777" w:rsidTr="00EF1AD1">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43CB655" w14:textId="77777777" w:rsidR="00EF1AD1" w:rsidRPr="00EF1AD1" w:rsidRDefault="00EF1AD1" w:rsidP="00EF1AD1">
            <w:pPr>
              <w:spacing w:after="0" w:line="240" w:lineRule="auto"/>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ar1</w:t>
            </w:r>
          </w:p>
        </w:tc>
        <w:tc>
          <w:tcPr>
            <w:tcW w:w="1020" w:type="dxa"/>
            <w:tcBorders>
              <w:top w:val="nil"/>
              <w:left w:val="nil"/>
              <w:bottom w:val="single" w:sz="4" w:space="0" w:color="auto"/>
              <w:right w:val="single" w:sz="4" w:space="0" w:color="auto"/>
            </w:tcBorders>
            <w:shd w:val="clear" w:color="auto" w:fill="auto"/>
            <w:noWrap/>
            <w:vAlign w:val="bottom"/>
            <w:hideMark/>
          </w:tcPr>
          <w:p w14:paraId="482BA6A2"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-0.9838</w:t>
            </w:r>
          </w:p>
        </w:tc>
        <w:tc>
          <w:tcPr>
            <w:tcW w:w="1021" w:type="dxa"/>
            <w:tcBorders>
              <w:top w:val="nil"/>
              <w:left w:val="nil"/>
              <w:bottom w:val="single" w:sz="4" w:space="0" w:color="auto"/>
              <w:right w:val="single" w:sz="4" w:space="0" w:color="auto"/>
            </w:tcBorders>
            <w:shd w:val="clear" w:color="auto" w:fill="auto"/>
            <w:noWrap/>
            <w:vAlign w:val="bottom"/>
            <w:hideMark/>
          </w:tcPr>
          <w:p w14:paraId="4DA460D4"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2.00E-04</w:t>
            </w:r>
          </w:p>
        </w:tc>
        <w:tc>
          <w:tcPr>
            <w:tcW w:w="1053" w:type="dxa"/>
            <w:tcBorders>
              <w:top w:val="nil"/>
              <w:left w:val="nil"/>
              <w:bottom w:val="single" w:sz="4" w:space="0" w:color="auto"/>
              <w:right w:val="single" w:sz="4" w:space="0" w:color="auto"/>
            </w:tcBorders>
            <w:shd w:val="clear" w:color="auto" w:fill="auto"/>
            <w:noWrap/>
            <w:vAlign w:val="bottom"/>
            <w:hideMark/>
          </w:tcPr>
          <w:p w14:paraId="362385E6"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-4992.05</w:t>
            </w:r>
          </w:p>
        </w:tc>
        <w:tc>
          <w:tcPr>
            <w:tcW w:w="960" w:type="dxa"/>
            <w:tcBorders>
              <w:top w:val="nil"/>
              <w:left w:val="nil"/>
              <w:bottom w:val="single" w:sz="4" w:space="0" w:color="auto"/>
              <w:right w:val="single" w:sz="8" w:space="0" w:color="auto"/>
            </w:tcBorders>
            <w:shd w:val="clear" w:color="auto" w:fill="auto"/>
            <w:noWrap/>
            <w:vAlign w:val="bottom"/>
            <w:hideMark/>
          </w:tcPr>
          <w:p w14:paraId="0BD49D14"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w:t>
            </w:r>
          </w:p>
        </w:tc>
      </w:tr>
      <w:tr w:rsidR="00EF1AD1" w:rsidRPr="00EF1AD1" w14:paraId="0BEA43C3" w14:textId="77777777" w:rsidTr="00EF1AD1">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8040F0" w14:textId="77777777" w:rsidR="00EF1AD1" w:rsidRPr="00EF1AD1" w:rsidRDefault="00EF1AD1" w:rsidP="00EF1AD1">
            <w:pPr>
              <w:spacing w:after="0" w:line="240" w:lineRule="auto"/>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ar2</w:t>
            </w:r>
          </w:p>
        </w:tc>
        <w:tc>
          <w:tcPr>
            <w:tcW w:w="1020" w:type="dxa"/>
            <w:tcBorders>
              <w:top w:val="nil"/>
              <w:left w:val="nil"/>
              <w:bottom w:val="single" w:sz="4" w:space="0" w:color="auto"/>
              <w:right w:val="single" w:sz="4" w:space="0" w:color="auto"/>
            </w:tcBorders>
            <w:shd w:val="clear" w:color="auto" w:fill="auto"/>
            <w:noWrap/>
            <w:vAlign w:val="bottom"/>
            <w:hideMark/>
          </w:tcPr>
          <w:p w14:paraId="5B481153"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-0.9715</w:t>
            </w:r>
          </w:p>
        </w:tc>
        <w:tc>
          <w:tcPr>
            <w:tcW w:w="1021" w:type="dxa"/>
            <w:tcBorders>
              <w:top w:val="nil"/>
              <w:left w:val="nil"/>
              <w:bottom w:val="single" w:sz="4" w:space="0" w:color="auto"/>
              <w:right w:val="single" w:sz="4" w:space="0" w:color="auto"/>
            </w:tcBorders>
            <w:shd w:val="clear" w:color="auto" w:fill="auto"/>
            <w:noWrap/>
            <w:vAlign w:val="bottom"/>
            <w:hideMark/>
          </w:tcPr>
          <w:p w14:paraId="76CD8AB2"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2.00E-04</w:t>
            </w:r>
          </w:p>
        </w:tc>
        <w:tc>
          <w:tcPr>
            <w:tcW w:w="1053" w:type="dxa"/>
            <w:tcBorders>
              <w:top w:val="nil"/>
              <w:left w:val="nil"/>
              <w:bottom w:val="single" w:sz="4" w:space="0" w:color="auto"/>
              <w:right w:val="single" w:sz="4" w:space="0" w:color="auto"/>
            </w:tcBorders>
            <w:shd w:val="clear" w:color="auto" w:fill="auto"/>
            <w:noWrap/>
            <w:vAlign w:val="bottom"/>
            <w:hideMark/>
          </w:tcPr>
          <w:p w14:paraId="464EBDEF"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-4285.73</w:t>
            </w:r>
          </w:p>
        </w:tc>
        <w:tc>
          <w:tcPr>
            <w:tcW w:w="960" w:type="dxa"/>
            <w:tcBorders>
              <w:top w:val="nil"/>
              <w:left w:val="nil"/>
              <w:bottom w:val="single" w:sz="4" w:space="0" w:color="auto"/>
              <w:right w:val="single" w:sz="8" w:space="0" w:color="auto"/>
            </w:tcBorders>
            <w:shd w:val="clear" w:color="auto" w:fill="auto"/>
            <w:noWrap/>
            <w:vAlign w:val="bottom"/>
            <w:hideMark/>
          </w:tcPr>
          <w:p w14:paraId="55D9499F"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w:t>
            </w:r>
          </w:p>
        </w:tc>
      </w:tr>
      <w:tr w:rsidR="00EF1AD1" w:rsidRPr="00EF1AD1" w14:paraId="28A7668C" w14:textId="77777777" w:rsidTr="00EF1AD1">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5365201" w14:textId="77777777" w:rsidR="00EF1AD1" w:rsidRPr="00EF1AD1" w:rsidRDefault="00EF1AD1" w:rsidP="00EF1AD1">
            <w:pPr>
              <w:spacing w:after="0" w:line="240" w:lineRule="auto"/>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ma1</w:t>
            </w:r>
          </w:p>
        </w:tc>
        <w:tc>
          <w:tcPr>
            <w:tcW w:w="1020" w:type="dxa"/>
            <w:tcBorders>
              <w:top w:val="nil"/>
              <w:left w:val="nil"/>
              <w:bottom w:val="single" w:sz="4" w:space="0" w:color="auto"/>
              <w:right w:val="single" w:sz="4" w:space="0" w:color="auto"/>
            </w:tcBorders>
            <w:shd w:val="clear" w:color="auto" w:fill="auto"/>
            <w:noWrap/>
            <w:vAlign w:val="bottom"/>
            <w:hideMark/>
          </w:tcPr>
          <w:p w14:paraId="7FF4B2BF"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0.2326</w:t>
            </w:r>
          </w:p>
        </w:tc>
        <w:tc>
          <w:tcPr>
            <w:tcW w:w="1021" w:type="dxa"/>
            <w:tcBorders>
              <w:top w:val="nil"/>
              <w:left w:val="nil"/>
              <w:bottom w:val="single" w:sz="4" w:space="0" w:color="auto"/>
              <w:right w:val="single" w:sz="4" w:space="0" w:color="auto"/>
            </w:tcBorders>
            <w:shd w:val="clear" w:color="auto" w:fill="auto"/>
            <w:noWrap/>
            <w:vAlign w:val="bottom"/>
            <w:hideMark/>
          </w:tcPr>
          <w:p w14:paraId="697A470A"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0.0485</w:t>
            </w:r>
          </w:p>
        </w:tc>
        <w:tc>
          <w:tcPr>
            <w:tcW w:w="1053" w:type="dxa"/>
            <w:tcBorders>
              <w:top w:val="nil"/>
              <w:left w:val="nil"/>
              <w:bottom w:val="single" w:sz="4" w:space="0" w:color="auto"/>
              <w:right w:val="single" w:sz="4" w:space="0" w:color="auto"/>
            </w:tcBorders>
            <w:shd w:val="clear" w:color="auto" w:fill="auto"/>
            <w:noWrap/>
            <w:vAlign w:val="bottom"/>
            <w:hideMark/>
          </w:tcPr>
          <w:p w14:paraId="13043C01"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4.7987</w:t>
            </w:r>
          </w:p>
        </w:tc>
        <w:tc>
          <w:tcPr>
            <w:tcW w:w="960" w:type="dxa"/>
            <w:tcBorders>
              <w:top w:val="nil"/>
              <w:left w:val="nil"/>
              <w:bottom w:val="single" w:sz="4" w:space="0" w:color="auto"/>
              <w:right w:val="single" w:sz="8" w:space="0" w:color="auto"/>
            </w:tcBorders>
            <w:shd w:val="clear" w:color="auto" w:fill="auto"/>
            <w:noWrap/>
            <w:vAlign w:val="bottom"/>
            <w:hideMark/>
          </w:tcPr>
          <w:p w14:paraId="247E9F06"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w:t>
            </w:r>
          </w:p>
        </w:tc>
      </w:tr>
      <w:tr w:rsidR="00EF1AD1" w:rsidRPr="00EF1AD1" w14:paraId="196EA90B" w14:textId="77777777" w:rsidTr="00EF1AD1">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915D9A2" w14:textId="77777777" w:rsidR="00EF1AD1" w:rsidRPr="00EF1AD1" w:rsidRDefault="00EF1AD1" w:rsidP="00EF1AD1">
            <w:pPr>
              <w:spacing w:after="0" w:line="240" w:lineRule="auto"/>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ma2</w:t>
            </w:r>
          </w:p>
        </w:tc>
        <w:tc>
          <w:tcPr>
            <w:tcW w:w="1020" w:type="dxa"/>
            <w:tcBorders>
              <w:top w:val="nil"/>
              <w:left w:val="nil"/>
              <w:bottom w:val="single" w:sz="4" w:space="0" w:color="auto"/>
              <w:right w:val="single" w:sz="4" w:space="0" w:color="auto"/>
            </w:tcBorders>
            <w:shd w:val="clear" w:color="auto" w:fill="auto"/>
            <w:noWrap/>
            <w:vAlign w:val="bottom"/>
            <w:hideMark/>
          </w:tcPr>
          <w:p w14:paraId="164AEE5A"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0.1708</w:t>
            </w:r>
          </w:p>
        </w:tc>
        <w:tc>
          <w:tcPr>
            <w:tcW w:w="1021" w:type="dxa"/>
            <w:tcBorders>
              <w:top w:val="nil"/>
              <w:left w:val="nil"/>
              <w:bottom w:val="single" w:sz="4" w:space="0" w:color="auto"/>
              <w:right w:val="single" w:sz="4" w:space="0" w:color="auto"/>
            </w:tcBorders>
            <w:shd w:val="clear" w:color="auto" w:fill="auto"/>
            <w:noWrap/>
            <w:vAlign w:val="bottom"/>
            <w:hideMark/>
          </w:tcPr>
          <w:p w14:paraId="53A6A5A5"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0.0536</w:t>
            </w:r>
          </w:p>
        </w:tc>
        <w:tc>
          <w:tcPr>
            <w:tcW w:w="1053" w:type="dxa"/>
            <w:tcBorders>
              <w:top w:val="nil"/>
              <w:left w:val="nil"/>
              <w:bottom w:val="single" w:sz="4" w:space="0" w:color="auto"/>
              <w:right w:val="single" w:sz="4" w:space="0" w:color="auto"/>
            </w:tcBorders>
            <w:shd w:val="clear" w:color="auto" w:fill="auto"/>
            <w:noWrap/>
            <w:vAlign w:val="bottom"/>
            <w:hideMark/>
          </w:tcPr>
          <w:p w14:paraId="3B2D9890"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3.1897</w:t>
            </w:r>
          </w:p>
        </w:tc>
        <w:tc>
          <w:tcPr>
            <w:tcW w:w="960" w:type="dxa"/>
            <w:tcBorders>
              <w:top w:val="nil"/>
              <w:left w:val="nil"/>
              <w:bottom w:val="single" w:sz="4" w:space="0" w:color="auto"/>
              <w:right w:val="single" w:sz="8" w:space="0" w:color="auto"/>
            </w:tcBorders>
            <w:shd w:val="clear" w:color="auto" w:fill="auto"/>
            <w:noWrap/>
            <w:vAlign w:val="bottom"/>
            <w:hideMark/>
          </w:tcPr>
          <w:p w14:paraId="5F429C2F"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0.0014</w:t>
            </w:r>
          </w:p>
        </w:tc>
      </w:tr>
      <w:tr w:rsidR="00EF1AD1" w:rsidRPr="00EF1AD1" w14:paraId="0F0900D6" w14:textId="77777777" w:rsidTr="00EF1AD1">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57C909" w14:textId="77777777" w:rsidR="00EF1AD1" w:rsidRPr="00EF1AD1" w:rsidRDefault="00EF1AD1" w:rsidP="00EF1AD1">
            <w:pPr>
              <w:spacing w:after="0" w:line="240" w:lineRule="auto"/>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ma3</w:t>
            </w:r>
          </w:p>
        </w:tc>
        <w:tc>
          <w:tcPr>
            <w:tcW w:w="1020" w:type="dxa"/>
            <w:tcBorders>
              <w:top w:val="nil"/>
              <w:left w:val="nil"/>
              <w:bottom w:val="single" w:sz="4" w:space="0" w:color="auto"/>
              <w:right w:val="single" w:sz="4" w:space="0" w:color="auto"/>
            </w:tcBorders>
            <w:shd w:val="clear" w:color="auto" w:fill="auto"/>
            <w:noWrap/>
            <w:vAlign w:val="bottom"/>
            <w:hideMark/>
          </w:tcPr>
          <w:p w14:paraId="53C84765"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-0.9063</w:t>
            </w:r>
          </w:p>
        </w:tc>
        <w:tc>
          <w:tcPr>
            <w:tcW w:w="1021" w:type="dxa"/>
            <w:tcBorders>
              <w:top w:val="nil"/>
              <w:left w:val="nil"/>
              <w:bottom w:val="single" w:sz="4" w:space="0" w:color="auto"/>
              <w:right w:val="single" w:sz="4" w:space="0" w:color="auto"/>
            </w:tcBorders>
            <w:shd w:val="clear" w:color="auto" w:fill="auto"/>
            <w:noWrap/>
            <w:vAlign w:val="bottom"/>
            <w:hideMark/>
          </w:tcPr>
          <w:p w14:paraId="4567C176"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0.052</w:t>
            </w:r>
          </w:p>
        </w:tc>
        <w:tc>
          <w:tcPr>
            <w:tcW w:w="1053" w:type="dxa"/>
            <w:tcBorders>
              <w:top w:val="nil"/>
              <w:left w:val="nil"/>
              <w:bottom w:val="single" w:sz="4" w:space="0" w:color="auto"/>
              <w:right w:val="single" w:sz="4" w:space="0" w:color="auto"/>
            </w:tcBorders>
            <w:shd w:val="clear" w:color="auto" w:fill="auto"/>
            <w:noWrap/>
            <w:vAlign w:val="bottom"/>
            <w:hideMark/>
          </w:tcPr>
          <w:p w14:paraId="3875A88E"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-17.444</w:t>
            </w:r>
          </w:p>
        </w:tc>
        <w:tc>
          <w:tcPr>
            <w:tcW w:w="960" w:type="dxa"/>
            <w:tcBorders>
              <w:top w:val="nil"/>
              <w:left w:val="nil"/>
              <w:bottom w:val="single" w:sz="4" w:space="0" w:color="auto"/>
              <w:right w:val="single" w:sz="8" w:space="0" w:color="auto"/>
            </w:tcBorders>
            <w:shd w:val="clear" w:color="auto" w:fill="auto"/>
            <w:noWrap/>
            <w:vAlign w:val="bottom"/>
            <w:hideMark/>
          </w:tcPr>
          <w:p w14:paraId="14D01D84"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w:t>
            </w:r>
          </w:p>
        </w:tc>
      </w:tr>
      <w:tr w:rsidR="00EF1AD1" w:rsidRPr="00EF1AD1" w14:paraId="588FCF93" w14:textId="77777777" w:rsidTr="00EF1AD1">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6771C7D7" w14:textId="77777777" w:rsidR="00EF1AD1" w:rsidRPr="00EF1AD1" w:rsidRDefault="00EF1AD1" w:rsidP="00EF1AD1">
            <w:pPr>
              <w:spacing w:after="0" w:line="240" w:lineRule="auto"/>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sar1</w:t>
            </w:r>
          </w:p>
        </w:tc>
        <w:tc>
          <w:tcPr>
            <w:tcW w:w="1020" w:type="dxa"/>
            <w:tcBorders>
              <w:top w:val="nil"/>
              <w:left w:val="nil"/>
              <w:bottom w:val="single" w:sz="8" w:space="0" w:color="auto"/>
              <w:right w:val="single" w:sz="4" w:space="0" w:color="auto"/>
            </w:tcBorders>
            <w:shd w:val="clear" w:color="auto" w:fill="auto"/>
            <w:noWrap/>
            <w:vAlign w:val="bottom"/>
            <w:hideMark/>
          </w:tcPr>
          <w:p w14:paraId="130C627E"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0.4108</w:t>
            </w:r>
          </w:p>
        </w:tc>
        <w:tc>
          <w:tcPr>
            <w:tcW w:w="1021" w:type="dxa"/>
            <w:tcBorders>
              <w:top w:val="nil"/>
              <w:left w:val="nil"/>
              <w:bottom w:val="single" w:sz="8" w:space="0" w:color="auto"/>
              <w:right w:val="single" w:sz="4" w:space="0" w:color="auto"/>
            </w:tcBorders>
            <w:shd w:val="clear" w:color="auto" w:fill="auto"/>
            <w:noWrap/>
            <w:vAlign w:val="bottom"/>
            <w:hideMark/>
          </w:tcPr>
          <w:p w14:paraId="5D2B3804"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0.0032</w:t>
            </w:r>
          </w:p>
        </w:tc>
        <w:tc>
          <w:tcPr>
            <w:tcW w:w="1053" w:type="dxa"/>
            <w:tcBorders>
              <w:top w:val="nil"/>
              <w:left w:val="nil"/>
              <w:bottom w:val="single" w:sz="8" w:space="0" w:color="auto"/>
              <w:right w:val="single" w:sz="4" w:space="0" w:color="auto"/>
            </w:tcBorders>
            <w:shd w:val="clear" w:color="auto" w:fill="auto"/>
            <w:noWrap/>
            <w:vAlign w:val="bottom"/>
            <w:hideMark/>
          </w:tcPr>
          <w:p w14:paraId="5E10CCCA"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128.4042</w:t>
            </w:r>
          </w:p>
        </w:tc>
        <w:tc>
          <w:tcPr>
            <w:tcW w:w="960" w:type="dxa"/>
            <w:tcBorders>
              <w:top w:val="nil"/>
              <w:left w:val="nil"/>
              <w:bottom w:val="single" w:sz="8" w:space="0" w:color="auto"/>
              <w:right w:val="single" w:sz="8" w:space="0" w:color="auto"/>
            </w:tcBorders>
            <w:shd w:val="clear" w:color="auto" w:fill="auto"/>
            <w:noWrap/>
            <w:vAlign w:val="bottom"/>
            <w:hideMark/>
          </w:tcPr>
          <w:p w14:paraId="458D4B55" w14:textId="77777777" w:rsidR="00EF1AD1" w:rsidRPr="00EF1AD1" w:rsidRDefault="00EF1AD1" w:rsidP="00EF1AD1">
            <w:pPr>
              <w:spacing w:after="0" w:line="240" w:lineRule="auto"/>
              <w:jc w:val="right"/>
              <w:rPr>
                <w:rFonts w:ascii="Calibri" w:eastAsia="Times New Roman" w:hAnsi="Calibri" w:cs="Times New Roman"/>
                <w:color w:val="000000"/>
                <w:lang w:eastAsia="zh-CN"/>
              </w:rPr>
            </w:pPr>
            <w:r w:rsidRPr="00EF1AD1">
              <w:rPr>
                <w:rFonts w:ascii="Calibri" w:eastAsia="Times New Roman" w:hAnsi="Calibri" w:cs="Times New Roman"/>
                <w:color w:val="000000"/>
                <w:lang w:eastAsia="zh-CN"/>
              </w:rPr>
              <w:t>0</w:t>
            </w:r>
          </w:p>
        </w:tc>
      </w:tr>
    </w:tbl>
    <w:p w14:paraId="498F8671" w14:textId="22A0C59A" w:rsidR="00EF1AD1" w:rsidRDefault="000A6360" w:rsidP="00FD2024">
      <w:r>
        <w:lastRenderedPageBreak/>
        <w:t xml:space="preserve">Table </w:t>
      </w:r>
      <w:r w:rsidR="000347B9">
        <w:t>7</w:t>
      </w:r>
      <w:r w:rsidR="00D266D0">
        <w:t xml:space="preserve"> shows </w:t>
      </w:r>
      <w:r w:rsidR="00EF1AD1">
        <w:t xml:space="preserve">the coefficient </w:t>
      </w:r>
      <w:r w:rsidR="00D266D0">
        <w:t xml:space="preserve">analysis for </w:t>
      </w:r>
      <w:r w:rsidR="00D266D0" w:rsidRPr="00EF1AD1">
        <w:t>SARIMA (2,1,3) *(1,0,0)</w:t>
      </w:r>
      <w:r w:rsidR="00D266D0" w:rsidRPr="0084588B">
        <w:rPr>
          <w:vertAlign w:val="subscript"/>
        </w:rPr>
        <w:t>12</w:t>
      </w:r>
      <w:r w:rsidR="00D266D0">
        <w:t xml:space="preserve">. </w:t>
      </w:r>
      <w:r w:rsidR="00A06122">
        <w:t>As expected from table 5 a</w:t>
      </w:r>
      <w:r w:rsidR="00EF1AD1">
        <w:t>ll the coefficient ha</w:t>
      </w:r>
      <w:r w:rsidR="00061EDF">
        <w:t>ve</w:t>
      </w:r>
      <w:r w:rsidR="00EF1AD1">
        <w:t xml:space="preserve"> a p-value of less than 0.05 </w:t>
      </w:r>
      <w:r w:rsidR="00061EDF">
        <w:t xml:space="preserve">indicating </w:t>
      </w:r>
      <w:r w:rsidR="00EF1AD1">
        <w:t>significance.</w:t>
      </w:r>
      <w:r w:rsidR="0017716C">
        <w:t xml:space="preserve"> </w:t>
      </w:r>
    </w:p>
    <w:p w14:paraId="5EDAA535" w14:textId="3F428B64" w:rsidR="00DA58E8" w:rsidRDefault="00D266D0" w:rsidP="00DA58E8">
      <w:r>
        <w:t xml:space="preserve">From the residual diagnostic plots, it is clear that this model outperforms the model analysed in section 5.4.1. The residuals are normal, with uncorrelated lags and the autocorrelations are almost all insignificant. </w:t>
      </w:r>
      <w:r w:rsidR="00A06122">
        <w:t xml:space="preserve">Further </w:t>
      </w:r>
      <w:r w:rsidR="00007D89">
        <w:t>all</w:t>
      </w:r>
      <w:r w:rsidR="00A06122">
        <w:t xml:space="preserve"> the </w:t>
      </w:r>
      <w:r w:rsidR="006D45A2">
        <w:t>coefficients</w:t>
      </w:r>
      <w:r w:rsidR="00A06122">
        <w:t xml:space="preserve"> are significant suggesting S</w:t>
      </w:r>
      <w:r w:rsidR="00A06122" w:rsidRPr="00B77C14">
        <w:t>ARIMA (2,1,3) *(1,0,0)</w:t>
      </w:r>
      <w:r w:rsidR="00A06122" w:rsidRPr="00600D3C">
        <w:rPr>
          <w:vertAlign w:val="subscript"/>
        </w:rPr>
        <w:t>12</w:t>
      </w:r>
      <w:r w:rsidR="00A06122">
        <w:t xml:space="preserve"> may be a good candidate model for forecasting. </w:t>
      </w:r>
      <w:r w:rsidR="003635CB">
        <w:t xml:space="preserve">Overfitting this model may provide additional diagnostics </w:t>
      </w:r>
      <w:r w:rsidR="00DA58E8">
        <w:t xml:space="preserve">for suitability of this model. </w:t>
      </w:r>
    </w:p>
    <w:p w14:paraId="12318E14" w14:textId="77777777" w:rsidR="00DA08A5" w:rsidRDefault="00DA58E8" w:rsidP="00FD2024">
      <w:r>
        <w:t xml:space="preserve">The model will be overfitted with (individually) MA and AR components. </w:t>
      </w:r>
      <w:r w:rsidR="00491D8C">
        <w:t>Overfitting with an additional MA component</w:t>
      </w:r>
      <w:r w:rsidR="002E1B91">
        <w:t xml:space="preserve"> </w:t>
      </w:r>
      <w:r w:rsidR="003374EA">
        <w:t>(</w:t>
      </w:r>
      <w:r w:rsidR="002E1B91">
        <w:t xml:space="preserve">Table </w:t>
      </w:r>
      <w:r w:rsidR="000347B9">
        <w:t>8</w:t>
      </w:r>
      <w:r w:rsidR="003374EA">
        <w:t>)</w:t>
      </w:r>
      <w:r w:rsidR="002E1B91">
        <w:t xml:space="preserve"> shows that the overfitted ma4 </w:t>
      </w:r>
      <w:r w:rsidR="007D0168">
        <w:t>coefficient</w:t>
      </w:r>
      <w:r w:rsidR="002E1B91">
        <w:t xml:space="preserve"> is insignificant</w:t>
      </w:r>
      <w:r w:rsidR="00032AF1">
        <w:t xml:space="preserve"> with </w:t>
      </w:r>
      <w:r w:rsidR="006711C5">
        <w:t xml:space="preserve">a </w:t>
      </w:r>
      <w:r w:rsidR="00032AF1">
        <w:t>p value of 0.87</w:t>
      </w:r>
      <w:r w:rsidR="006711C5">
        <w:t>6</w:t>
      </w:r>
      <w:r w:rsidR="00032AF1">
        <w:t>.</w:t>
      </w:r>
      <w:r w:rsidR="00E63AE3">
        <w:t xml:space="preserve"> Adding an MA component failed to significantly affect the value of the </w:t>
      </w:r>
      <w:r w:rsidR="00D571CD">
        <w:t>coefficient estimates</w:t>
      </w:r>
      <w:r w:rsidR="00032AF1">
        <w:t>.</w:t>
      </w:r>
    </w:p>
    <w:p w14:paraId="408C5184" w14:textId="3FB92C2B" w:rsidR="00297E23" w:rsidRDefault="00297E23" w:rsidP="00297E23">
      <w:pPr>
        <w:pStyle w:val="Caption"/>
        <w:keepNext/>
      </w:pPr>
      <w:r>
        <w:t xml:space="preserve">Table </w:t>
      </w:r>
      <w:r w:rsidR="001B0FAE">
        <w:fldChar w:fldCharType="begin"/>
      </w:r>
      <w:r w:rsidR="001B0FAE">
        <w:instrText xml:space="preserve"> SEQ Table \* ARABIC </w:instrText>
      </w:r>
      <w:r w:rsidR="001B0FAE">
        <w:fldChar w:fldCharType="separate"/>
      </w:r>
      <w:r w:rsidR="00894740">
        <w:rPr>
          <w:noProof/>
        </w:rPr>
        <w:t>8</w:t>
      </w:r>
      <w:r w:rsidR="001B0FAE">
        <w:rPr>
          <w:noProof/>
        </w:rPr>
        <w:fldChar w:fldCharType="end"/>
      </w:r>
      <w:r>
        <w:t>: Overfit</w:t>
      </w:r>
      <w:r w:rsidR="00446EA1">
        <w:t>ting test with</w:t>
      </w:r>
      <w:r>
        <w:t xml:space="preserve"> </w:t>
      </w:r>
      <w:r w:rsidRPr="00EF1AD1">
        <w:t>SARIMA (2,1,</w:t>
      </w:r>
      <w:r>
        <w:t>4</w:t>
      </w:r>
      <w:r w:rsidRPr="00EF1AD1">
        <w:t>) *(1,0,0)</w:t>
      </w:r>
      <w:r w:rsidRPr="00BF0BAE">
        <w:rPr>
          <w:vertAlign w:val="subscript"/>
        </w:rPr>
        <w:t>12</w:t>
      </w:r>
      <w:r>
        <w:t xml:space="preserve"> model</w:t>
      </w:r>
    </w:p>
    <w:tbl>
      <w:tblPr>
        <w:tblW w:w="5235" w:type="dxa"/>
        <w:tblLook w:val="04A0" w:firstRow="1" w:lastRow="0" w:firstColumn="1" w:lastColumn="0" w:noHBand="0" w:noVBand="1"/>
      </w:tblPr>
      <w:tblGrid>
        <w:gridCol w:w="960"/>
        <w:gridCol w:w="1020"/>
        <w:gridCol w:w="1021"/>
        <w:gridCol w:w="1100"/>
        <w:gridCol w:w="1134"/>
      </w:tblGrid>
      <w:tr w:rsidR="00297E23" w:rsidRPr="00297E23" w14:paraId="6DEDBA1E" w14:textId="77777777" w:rsidTr="001516D0">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33B5E6B" w14:textId="77777777" w:rsidR="00297E23" w:rsidRPr="00297E23" w:rsidRDefault="00297E23" w:rsidP="00297E23">
            <w:pPr>
              <w:spacing w:after="0" w:line="240" w:lineRule="auto"/>
              <w:rPr>
                <w:rFonts w:ascii="Calibri" w:eastAsia="Times New Roman" w:hAnsi="Calibri" w:cs="Times New Roman"/>
                <w:b/>
                <w:bCs/>
                <w:color w:val="000000"/>
                <w:lang w:eastAsia="zh-CN"/>
              </w:rPr>
            </w:pPr>
            <w:r w:rsidRPr="00297E23">
              <w:rPr>
                <w:rFonts w:ascii="Calibri" w:eastAsia="Times New Roman" w:hAnsi="Calibri" w:cs="Times New Roman"/>
                <w:b/>
                <w:bCs/>
                <w:color w:val="000000"/>
                <w:lang w:eastAsia="zh-CN"/>
              </w:rPr>
              <w:t>term</w:t>
            </w:r>
          </w:p>
        </w:tc>
        <w:tc>
          <w:tcPr>
            <w:tcW w:w="1020" w:type="dxa"/>
            <w:tcBorders>
              <w:top w:val="single" w:sz="8" w:space="0" w:color="auto"/>
              <w:left w:val="nil"/>
              <w:bottom w:val="single" w:sz="4" w:space="0" w:color="auto"/>
              <w:right w:val="single" w:sz="4" w:space="0" w:color="auto"/>
            </w:tcBorders>
            <w:shd w:val="clear" w:color="auto" w:fill="auto"/>
            <w:noWrap/>
            <w:vAlign w:val="bottom"/>
            <w:hideMark/>
          </w:tcPr>
          <w:p w14:paraId="77A20FC0" w14:textId="77777777" w:rsidR="00297E23" w:rsidRPr="00297E23" w:rsidRDefault="00297E23" w:rsidP="00297E23">
            <w:pPr>
              <w:spacing w:after="0" w:line="240" w:lineRule="auto"/>
              <w:rPr>
                <w:rFonts w:ascii="Calibri" w:eastAsia="Times New Roman" w:hAnsi="Calibri" w:cs="Times New Roman"/>
                <w:b/>
                <w:bCs/>
                <w:color w:val="000000"/>
                <w:lang w:eastAsia="zh-CN"/>
              </w:rPr>
            </w:pPr>
            <w:r w:rsidRPr="00297E23">
              <w:rPr>
                <w:rFonts w:ascii="Calibri" w:eastAsia="Times New Roman" w:hAnsi="Calibri" w:cs="Times New Roman"/>
                <w:b/>
                <w:bCs/>
                <w:color w:val="000000"/>
                <w:lang w:eastAsia="zh-CN"/>
              </w:rPr>
              <w:t>estimate</w:t>
            </w:r>
          </w:p>
        </w:tc>
        <w:tc>
          <w:tcPr>
            <w:tcW w:w="1021" w:type="dxa"/>
            <w:tcBorders>
              <w:top w:val="single" w:sz="8" w:space="0" w:color="auto"/>
              <w:left w:val="nil"/>
              <w:bottom w:val="single" w:sz="4" w:space="0" w:color="auto"/>
              <w:right w:val="single" w:sz="4" w:space="0" w:color="auto"/>
            </w:tcBorders>
            <w:shd w:val="clear" w:color="auto" w:fill="auto"/>
            <w:noWrap/>
            <w:vAlign w:val="bottom"/>
            <w:hideMark/>
          </w:tcPr>
          <w:p w14:paraId="1F4333A2" w14:textId="77777777" w:rsidR="00297E23" w:rsidRPr="00297E23" w:rsidRDefault="00297E23" w:rsidP="00297E23">
            <w:pPr>
              <w:spacing w:after="0" w:line="240" w:lineRule="auto"/>
              <w:rPr>
                <w:rFonts w:ascii="Calibri" w:eastAsia="Times New Roman" w:hAnsi="Calibri" w:cs="Times New Roman"/>
                <w:b/>
                <w:bCs/>
                <w:color w:val="000000"/>
                <w:lang w:eastAsia="zh-CN"/>
              </w:rPr>
            </w:pPr>
            <w:r w:rsidRPr="00297E23">
              <w:rPr>
                <w:rFonts w:ascii="Calibri" w:eastAsia="Times New Roman" w:hAnsi="Calibri" w:cs="Times New Roman"/>
                <w:b/>
                <w:bCs/>
                <w:color w:val="000000"/>
                <w:lang w:eastAsia="zh-CN"/>
              </w:rPr>
              <w:t>std.error</w:t>
            </w:r>
          </w:p>
        </w:tc>
        <w:tc>
          <w:tcPr>
            <w:tcW w:w="1100" w:type="dxa"/>
            <w:tcBorders>
              <w:top w:val="single" w:sz="8" w:space="0" w:color="auto"/>
              <w:left w:val="nil"/>
              <w:bottom w:val="single" w:sz="4" w:space="0" w:color="auto"/>
              <w:right w:val="single" w:sz="4" w:space="0" w:color="auto"/>
            </w:tcBorders>
            <w:shd w:val="clear" w:color="auto" w:fill="auto"/>
            <w:noWrap/>
            <w:vAlign w:val="bottom"/>
            <w:hideMark/>
          </w:tcPr>
          <w:p w14:paraId="7020A37E" w14:textId="77777777" w:rsidR="00297E23" w:rsidRPr="00297E23" w:rsidRDefault="00297E23" w:rsidP="00297E23">
            <w:pPr>
              <w:spacing w:after="0" w:line="240" w:lineRule="auto"/>
              <w:rPr>
                <w:rFonts w:ascii="Calibri" w:eastAsia="Times New Roman" w:hAnsi="Calibri" w:cs="Times New Roman"/>
                <w:b/>
                <w:bCs/>
                <w:color w:val="000000"/>
                <w:lang w:eastAsia="zh-CN"/>
              </w:rPr>
            </w:pPr>
            <w:r w:rsidRPr="00297E23">
              <w:rPr>
                <w:rFonts w:ascii="Calibri" w:eastAsia="Times New Roman" w:hAnsi="Calibri" w:cs="Times New Roman"/>
                <w:b/>
                <w:bCs/>
                <w:color w:val="000000"/>
                <w:lang w:eastAsia="zh-CN"/>
              </w:rPr>
              <w:t>statistic</w:t>
            </w:r>
          </w:p>
        </w:tc>
        <w:tc>
          <w:tcPr>
            <w:tcW w:w="1134" w:type="dxa"/>
            <w:tcBorders>
              <w:top w:val="single" w:sz="8" w:space="0" w:color="auto"/>
              <w:left w:val="nil"/>
              <w:bottom w:val="single" w:sz="4" w:space="0" w:color="auto"/>
              <w:right w:val="single" w:sz="8" w:space="0" w:color="auto"/>
            </w:tcBorders>
            <w:shd w:val="clear" w:color="auto" w:fill="auto"/>
            <w:noWrap/>
            <w:vAlign w:val="bottom"/>
            <w:hideMark/>
          </w:tcPr>
          <w:p w14:paraId="2F2D0A37" w14:textId="77777777" w:rsidR="00297E23" w:rsidRPr="00297E23" w:rsidRDefault="00297E23" w:rsidP="00297E23">
            <w:pPr>
              <w:spacing w:after="0" w:line="240" w:lineRule="auto"/>
              <w:rPr>
                <w:rFonts w:ascii="Calibri" w:eastAsia="Times New Roman" w:hAnsi="Calibri" w:cs="Times New Roman"/>
                <w:b/>
                <w:bCs/>
                <w:color w:val="000000"/>
                <w:lang w:eastAsia="zh-CN"/>
              </w:rPr>
            </w:pPr>
            <w:r w:rsidRPr="00297E23">
              <w:rPr>
                <w:rFonts w:ascii="Calibri" w:eastAsia="Times New Roman" w:hAnsi="Calibri" w:cs="Times New Roman"/>
                <w:b/>
                <w:bCs/>
                <w:color w:val="000000"/>
                <w:lang w:eastAsia="zh-CN"/>
              </w:rPr>
              <w:t>p.value</w:t>
            </w:r>
          </w:p>
        </w:tc>
      </w:tr>
      <w:tr w:rsidR="00297E23" w:rsidRPr="00297E23" w14:paraId="6AB37D1B"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409FE71" w14:textId="77777777" w:rsidR="00297E23" w:rsidRPr="00297E23" w:rsidRDefault="00297E23" w:rsidP="00297E23">
            <w:pPr>
              <w:spacing w:after="0" w:line="240" w:lineRule="auto"/>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ar1</w:t>
            </w:r>
          </w:p>
        </w:tc>
        <w:tc>
          <w:tcPr>
            <w:tcW w:w="1020" w:type="dxa"/>
            <w:tcBorders>
              <w:top w:val="nil"/>
              <w:left w:val="nil"/>
              <w:bottom w:val="single" w:sz="4" w:space="0" w:color="auto"/>
              <w:right w:val="single" w:sz="4" w:space="0" w:color="auto"/>
            </w:tcBorders>
            <w:shd w:val="clear" w:color="auto" w:fill="auto"/>
            <w:noWrap/>
            <w:vAlign w:val="bottom"/>
            <w:hideMark/>
          </w:tcPr>
          <w:p w14:paraId="1E732479"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-0.9931</w:t>
            </w:r>
          </w:p>
        </w:tc>
        <w:tc>
          <w:tcPr>
            <w:tcW w:w="1021" w:type="dxa"/>
            <w:tcBorders>
              <w:top w:val="nil"/>
              <w:left w:val="nil"/>
              <w:bottom w:val="single" w:sz="4" w:space="0" w:color="auto"/>
              <w:right w:val="single" w:sz="4" w:space="0" w:color="auto"/>
            </w:tcBorders>
            <w:shd w:val="clear" w:color="auto" w:fill="auto"/>
            <w:noWrap/>
            <w:vAlign w:val="bottom"/>
            <w:hideMark/>
          </w:tcPr>
          <w:p w14:paraId="424AED41"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4.00E-04</w:t>
            </w:r>
          </w:p>
        </w:tc>
        <w:tc>
          <w:tcPr>
            <w:tcW w:w="1100" w:type="dxa"/>
            <w:tcBorders>
              <w:top w:val="nil"/>
              <w:left w:val="nil"/>
              <w:bottom w:val="single" w:sz="4" w:space="0" w:color="auto"/>
              <w:right w:val="single" w:sz="4" w:space="0" w:color="auto"/>
            </w:tcBorders>
            <w:shd w:val="clear" w:color="auto" w:fill="auto"/>
            <w:noWrap/>
            <w:vAlign w:val="bottom"/>
            <w:hideMark/>
          </w:tcPr>
          <w:p w14:paraId="4F7CB266"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-2556.14</w:t>
            </w:r>
          </w:p>
        </w:tc>
        <w:tc>
          <w:tcPr>
            <w:tcW w:w="1134" w:type="dxa"/>
            <w:tcBorders>
              <w:top w:val="nil"/>
              <w:left w:val="nil"/>
              <w:bottom w:val="single" w:sz="4" w:space="0" w:color="auto"/>
              <w:right w:val="single" w:sz="8" w:space="0" w:color="auto"/>
            </w:tcBorders>
            <w:shd w:val="clear" w:color="auto" w:fill="auto"/>
            <w:noWrap/>
            <w:vAlign w:val="bottom"/>
            <w:hideMark/>
          </w:tcPr>
          <w:p w14:paraId="7DD4E072"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w:t>
            </w:r>
          </w:p>
        </w:tc>
      </w:tr>
      <w:tr w:rsidR="00297E23" w:rsidRPr="00297E23" w14:paraId="7729C23E"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2D37337" w14:textId="77777777" w:rsidR="00297E23" w:rsidRPr="00297E23" w:rsidRDefault="00297E23" w:rsidP="00297E23">
            <w:pPr>
              <w:spacing w:after="0" w:line="240" w:lineRule="auto"/>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ar2</w:t>
            </w:r>
          </w:p>
        </w:tc>
        <w:tc>
          <w:tcPr>
            <w:tcW w:w="1020" w:type="dxa"/>
            <w:tcBorders>
              <w:top w:val="nil"/>
              <w:left w:val="nil"/>
              <w:bottom w:val="single" w:sz="4" w:space="0" w:color="auto"/>
              <w:right w:val="single" w:sz="4" w:space="0" w:color="auto"/>
            </w:tcBorders>
            <w:shd w:val="clear" w:color="auto" w:fill="auto"/>
            <w:noWrap/>
            <w:vAlign w:val="bottom"/>
            <w:hideMark/>
          </w:tcPr>
          <w:p w14:paraId="04F7C8DF"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-0.9825</w:t>
            </w:r>
          </w:p>
        </w:tc>
        <w:tc>
          <w:tcPr>
            <w:tcW w:w="1021" w:type="dxa"/>
            <w:tcBorders>
              <w:top w:val="nil"/>
              <w:left w:val="nil"/>
              <w:bottom w:val="single" w:sz="4" w:space="0" w:color="auto"/>
              <w:right w:val="single" w:sz="4" w:space="0" w:color="auto"/>
            </w:tcBorders>
            <w:shd w:val="clear" w:color="auto" w:fill="auto"/>
            <w:noWrap/>
            <w:vAlign w:val="bottom"/>
            <w:hideMark/>
          </w:tcPr>
          <w:p w14:paraId="30E1B5DB"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4.00E-04</w:t>
            </w:r>
          </w:p>
        </w:tc>
        <w:tc>
          <w:tcPr>
            <w:tcW w:w="1100" w:type="dxa"/>
            <w:tcBorders>
              <w:top w:val="nil"/>
              <w:left w:val="nil"/>
              <w:bottom w:val="single" w:sz="4" w:space="0" w:color="auto"/>
              <w:right w:val="single" w:sz="4" w:space="0" w:color="auto"/>
            </w:tcBorders>
            <w:shd w:val="clear" w:color="auto" w:fill="auto"/>
            <w:noWrap/>
            <w:vAlign w:val="bottom"/>
            <w:hideMark/>
          </w:tcPr>
          <w:p w14:paraId="5E0A6EC9"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-2375.37</w:t>
            </w:r>
          </w:p>
        </w:tc>
        <w:tc>
          <w:tcPr>
            <w:tcW w:w="1134" w:type="dxa"/>
            <w:tcBorders>
              <w:top w:val="nil"/>
              <w:left w:val="nil"/>
              <w:bottom w:val="single" w:sz="4" w:space="0" w:color="auto"/>
              <w:right w:val="single" w:sz="8" w:space="0" w:color="auto"/>
            </w:tcBorders>
            <w:shd w:val="clear" w:color="auto" w:fill="auto"/>
            <w:noWrap/>
            <w:vAlign w:val="bottom"/>
            <w:hideMark/>
          </w:tcPr>
          <w:p w14:paraId="5148F69D"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w:t>
            </w:r>
          </w:p>
        </w:tc>
      </w:tr>
      <w:tr w:rsidR="00297E23" w:rsidRPr="00297E23" w14:paraId="0DA34A72"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0DC33B" w14:textId="77777777" w:rsidR="00297E23" w:rsidRPr="00297E23" w:rsidRDefault="00297E23" w:rsidP="00297E23">
            <w:pPr>
              <w:spacing w:after="0" w:line="240" w:lineRule="auto"/>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ma1</w:t>
            </w:r>
          </w:p>
        </w:tc>
        <w:tc>
          <w:tcPr>
            <w:tcW w:w="1020" w:type="dxa"/>
            <w:tcBorders>
              <w:top w:val="nil"/>
              <w:left w:val="nil"/>
              <w:bottom w:val="single" w:sz="4" w:space="0" w:color="auto"/>
              <w:right w:val="single" w:sz="4" w:space="0" w:color="auto"/>
            </w:tcBorders>
            <w:shd w:val="clear" w:color="auto" w:fill="auto"/>
            <w:noWrap/>
            <w:vAlign w:val="bottom"/>
            <w:hideMark/>
          </w:tcPr>
          <w:p w14:paraId="630767E7"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0.2483</w:t>
            </w:r>
          </w:p>
        </w:tc>
        <w:tc>
          <w:tcPr>
            <w:tcW w:w="1021" w:type="dxa"/>
            <w:tcBorders>
              <w:top w:val="nil"/>
              <w:left w:val="nil"/>
              <w:bottom w:val="single" w:sz="4" w:space="0" w:color="auto"/>
              <w:right w:val="single" w:sz="4" w:space="0" w:color="auto"/>
            </w:tcBorders>
            <w:shd w:val="clear" w:color="auto" w:fill="auto"/>
            <w:noWrap/>
            <w:vAlign w:val="bottom"/>
            <w:hideMark/>
          </w:tcPr>
          <w:p w14:paraId="2E29EEF9"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0.0701</w:t>
            </w:r>
          </w:p>
        </w:tc>
        <w:tc>
          <w:tcPr>
            <w:tcW w:w="1100" w:type="dxa"/>
            <w:tcBorders>
              <w:top w:val="nil"/>
              <w:left w:val="nil"/>
              <w:bottom w:val="single" w:sz="4" w:space="0" w:color="auto"/>
              <w:right w:val="single" w:sz="4" w:space="0" w:color="auto"/>
            </w:tcBorders>
            <w:shd w:val="clear" w:color="auto" w:fill="auto"/>
            <w:noWrap/>
            <w:vAlign w:val="bottom"/>
            <w:hideMark/>
          </w:tcPr>
          <w:p w14:paraId="19C18912"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3.5403</w:t>
            </w:r>
          </w:p>
        </w:tc>
        <w:tc>
          <w:tcPr>
            <w:tcW w:w="1134" w:type="dxa"/>
            <w:tcBorders>
              <w:top w:val="nil"/>
              <w:left w:val="nil"/>
              <w:bottom w:val="single" w:sz="4" w:space="0" w:color="auto"/>
              <w:right w:val="single" w:sz="8" w:space="0" w:color="auto"/>
            </w:tcBorders>
            <w:shd w:val="clear" w:color="auto" w:fill="auto"/>
            <w:noWrap/>
            <w:vAlign w:val="bottom"/>
            <w:hideMark/>
          </w:tcPr>
          <w:p w14:paraId="30B43D60"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4.00E-04</w:t>
            </w:r>
          </w:p>
        </w:tc>
      </w:tr>
      <w:tr w:rsidR="00297E23" w:rsidRPr="00297E23" w14:paraId="6E014EC3"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C6B9E3A" w14:textId="77777777" w:rsidR="00297E23" w:rsidRPr="00297E23" w:rsidRDefault="00297E23" w:rsidP="00297E23">
            <w:pPr>
              <w:spacing w:after="0" w:line="240" w:lineRule="auto"/>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ma2</w:t>
            </w:r>
          </w:p>
        </w:tc>
        <w:tc>
          <w:tcPr>
            <w:tcW w:w="1020" w:type="dxa"/>
            <w:tcBorders>
              <w:top w:val="nil"/>
              <w:left w:val="nil"/>
              <w:bottom w:val="single" w:sz="4" w:space="0" w:color="auto"/>
              <w:right w:val="single" w:sz="4" w:space="0" w:color="auto"/>
            </w:tcBorders>
            <w:shd w:val="clear" w:color="auto" w:fill="auto"/>
            <w:noWrap/>
            <w:vAlign w:val="bottom"/>
            <w:hideMark/>
          </w:tcPr>
          <w:p w14:paraId="57A1F45B"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0.1336</w:t>
            </w:r>
          </w:p>
        </w:tc>
        <w:tc>
          <w:tcPr>
            <w:tcW w:w="1021" w:type="dxa"/>
            <w:tcBorders>
              <w:top w:val="nil"/>
              <w:left w:val="nil"/>
              <w:bottom w:val="single" w:sz="4" w:space="0" w:color="auto"/>
              <w:right w:val="single" w:sz="4" w:space="0" w:color="auto"/>
            </w:tcBorders>
            <w:shd w:val="clear" w:color="auto" w:fill="auto"/>
            <w:noWrap/>
            <w:vAlign w:val="bottom"/>
            <w:hideMark/>
          </w:tcPr>
          <w:p w14:paraId="7B28265D"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0.1015</w:t>
            </w:r>
          </w:p>
        </w:tc>
        <w:tc>
          <w:tcPr>
            <w:tcW w:w="1100" w:type="dxa"/>
            <w:tcBorders>
              <w:top w:val="nil"/>
              <w:left w:val="nil"/>
              <w:bottom w:val="single" w:sz="4" w:space="0" w:color="auto"/>
              <w:right w:val="single" w:sz="4" w:space="0" w:color="auto"/>
            </w:tcBorders>
            <w:shd w:val="clear" w:color="auto" w:fill="auto"/>
            <w:noWrap/>
            <w:vAlign w:val="bottom"/>
            <w:hideMark/>
          </w:tcPr>
          <w:p w14:paraId="4E54BFC9"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1.3167</w:t>
            </w:r>
          </w:p>
        </w:tc>
        <w:tc>
          <w:tcPr>
            <w:tcW w:w="1134" w:type="dxa"/>
            <w:tcBorders>
              <w:top w:val="nil"/>
              <w:left w:val="nil"/>
              <w:bottom w:val="single" w:sz="4" w:space="0" w:color="auto"/>
              <w:right w:val="single" w:sz="8" w:space="0" w:color="auto"/>
            </w:tcBorders>
            <w:shd w:val="clear" w:color="auto" w:fill="auto"/>
            <w:noWrap/>
            <w:vAlign w:val="bottom"/>
            <w:hideMark/>
          </w:tcPr>
          <w:p w14:paraId="244E618E"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0.1879</w:t>
            </w:r>
          </w:p>
        </w:tc>
      </w:tr>
      <w:tr w:rsidR="00297E23" w:rsidRPr="00297E23" w14:paraId="7BFEC7F9"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37884C" w14:textId="77777777" w:rsidR="00297E23" w:rsidRPr="00297E23" w:rsidRDefault="00297E23" w:rsidP="00297E23">
            <w:pPr>
              <w:spacing w:after="0" w:line="240" w:lineRule="auto"/>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ma3</w:t>
            </w:r>
          </w:p>
        </w:tc>
        <w:tc>
          <w:tcPr>
            <w:tcW w:w="1020" w:type="dxa"/>
            <w:tcBorders>
              <w:top w:val="nil"/>
              <w:left w:val="nil"/>
              <w:bottom w:val="single" w:sz="4" w:space="0" w:color="auto"/>
              <w:right w:val="single" w:sz="4" w:space="0" w:color="auto"/>
            </w:tcBorders>
            <w:shd w:val="clear" w:color="auto" w:fill="auto"/>
            <w:noWrap/>
            <w:vAlign w:val="bottom"/>
            <w:hideMark/>
          </w:tcPr>
          <w:p w14:paraId="4474B662"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-0.9247</w:t>
            </w:r>
          </w:p>
        </w:tc>
        <w:tc>
          <w:tcPr>
            <w:tcW w:w="1021" w:type="dxa"/>
            <w:tcBorders>
              <w:top w:val="nil"/>
              <w:left w:val="nil"/>
              <w:bottom w:val="single" w:sz="4" w:space="0" w:color="auto"/>
              <w:right w:val="single" w:sz="4" w:space="0" w:color="auto"/>
            </w:tcBorders>
            <w:shd w:val="clear" w:color="auto" w:fill="auto"/>
            <w:noWrap/>
            <w:vAlign w:val="bottom"/>
            <w:hideMark/>
          </w:tcPr>
          <w:p w14:paraId="4C85A139"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0.1007</w:t>
            </w:r>
          </w:p>
        </w:tc>
        <w:tc>
          <w:tcPr>
            <w:tcW w:w="1100" w:type="dxa"/>
            <w:tcBorders>
              <w:top w:val="nil"/>
              <w:left w:val="nil"/>
              <w:bottom w:val="single" w:sz="4" w:space="0" w:color="auto"/>
              <w:right w:val="single" w:sz="4" w:space="0" w:color="auto"/>
            </w:tcBorders>
            <w:shd w:val="clear" w:color="auto" w:fill="auto"/>
            <w:noWrap/>
            <w:vAlign w:val="bottom"/>
            <w:hideMark/>
          </w:tcPr>
          <w:p w14:paraId="3D86D675"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-9.1786</w:t>
            </w:r>
          </w:p>
        </w:tc>
        <w:tc>
          <w:tcPr>
            <w:tcW w:w="1134" w:type="dxa"/>
            <w:tcBorders>
              <w:top w:val="nil"/>
              <w:left w:val="nil"/>
              <w:bottom w:val="single" w:sz="4" w:space="0" w:color="auto"/>
              <w:right w:val="single" w:sz="8" w:space="0" w:color="auto"/>
            </w:tcBorders>
            <w:shd w:val="clear" w:color="auto" w:fill="auto"/>
            <w:noWrap/>
            <w:vAlign w:val="bottom"/>
            <w:hideMark/>
          </w:tcPr>
          <w:p w14:paraId="78DE1CAB"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w:t>
            </w:r>
          </w:p>
        </w:tc>
      </w:tr>
      <w:tr w:rsidR="00297E23" w:rsidRPr="00297E23" w14:paraId="08774DE0"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84AA566" w14:textId="77777777" w:rsidR="00297E23" w:rsidRPr="00297E23" w:rsidRDefault="00297E23" w:rsidP="00297E23">
            <w:pPr>
              <w:spacing w:after="0" w:line="240" w:lineRule="auto"/>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ma4</w:t>
            </w:r>
          </w:p>
        </w:tc>
        <w:tc>
          <w:tcPr>
            <w:tcW w:w="1020" w:type="dxa"/>
            <w:tcBorders>
              <w:top w:val="nil"/>
              <w:left w:val="nil"/>
              <w:bottom w:val="single" w:sz="4" w:space="0" w:color="auto"/>
              <w:right w:val="single" w:sz="4" w:space="0" w:color="auto"/>
            </w:tcBorders>
            <w:shd w:val="clear" w:color="auto" w:fill="auto"/>
            <w:noWrap/>
            <w:vAlign w:val="bottom"/>
            <w:hideMark/>
          </w:tcPr>
          <w:p w14:paraId="62B82354"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-0.0206</w:t>
            </w:r>
          </w:p>
        </w:tc>
        <w:tc>
          <w:tcPr>
            <w:tcW w:w="1021" w:type="dxa"/>
            <w:tcBorders>
              <w:top w:val="nil"/>
              <w:left w:val="nil"/>
              <w:bottom w:val="single" w:sz="4" w:space="0" w:color="auto"/>
              <w:right w:val="single" w:sz="4" w:space="0" w:color="auto"/>
            </w:tcBorders>
            <w:shd w:val="clear" w:color="auto" w:fill="auto"/>
            <w:noWrap/>
            <w:vAlign w:val="bottom"/>
            <w:hideMark/>
          </w:tcPr>
          <w:p w14:paraId="4D302F4C"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0.1317</w:t>
            </w:r>
          </w:p>
        </w:tc>
        <w:tc>
          <w:tcPr>
            <w:tcW w:w="1100" w:type="dxa"/>
            <w:tcBorders>
              <w:top w:val="nil"/>
              <w:left w:val="nil"/>
              <w:bottom w:val="single" w:sz="4" w:space="0" w:color="auto"/>
              <w:right w:val="single" w:sz="4" w:space="0" w:color="auto"/>
            </w:tcBorders>
            <w:shd w:val="clear" w:color="auto" w:fill="auto"/>
            <w:noWrap/>
            <w:vAlign w:val="bottom"/>
            <w:hideMark/>
          </w:tcPr>
          <w:p w14:paraId="4C935205"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-0.1563</w:t>
            </w:r>
          </w:p>
        </w:tc>
        <w:tc>
          <w:tcPr>
            <w:tcW w:w="1134" w:type="dxa"/>
            <w:tcBorders>
              <w:top w:val="nil"/>
              <w:left w:val="nil"/>
              <w:bottom w:val="single" w:sz="4" w:space="0" w:color="auto"/>
              <w:right w:val="single" w:sz="8" w:space="0" w:color="auto"/>
            </w:tcBorders>
            <w:shd w:val="clear" w:color="auto" w:fill="auto"/>
            <w:noWrap/>
            <w:vAlign w:val="bottom"/>
            <w:hideMark/>
          </w:tcPr>
          <w:p w14:paraId="4ABE7ABC"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0.8758</w:t>
            </w:r>
          </w:p>
        </w:tc>
      </w:tr>
      <w:tr w:rsidR="00297E23" w:rsidRPr="00297E23" w14:paraId="472B3E81" w14:textId="77777777" w:rsidTr="001516D0">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63F33A1A" w14:textId="77777777" w:rsidR="00297E23" w:rsidRPr="00297E23" w:rsidRDefault="00297E23" w:rsidP="00297E23">
            <w:pPr>
              <w:spacing w:after="0" w:line="240" w:lineRule="auto"/>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sar1</w:t>
            </w:r>
          </w:p>
        </w:tc>
        <w:tc>
          <w:tcPr>
            <w:tcW w:w="1020" w:type="dxa"/>
            <w:tcBorders>
              <w:top w:val="nil"/>
              <w:left w:val="nil"/>
              <w:bottom w:val="single" w:sz="8" w:space="0" w:color="auto"/>
              <w:right w:val="single" w:sz="4" w:space="0" w:color="auto"/>
            </w:tcBorders>
            <w:shd w:val="clear" w:color="auto" w:fill="auto"/>
            <w:noWrap/>
            <w:vAlign w:val="bottom"/>
            <w:hideMark/>
          </w:tcPr>
          <w:p w14:paraId="0508EC56"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0.3631</w:t>
            </w:r>
          </w:p>
        </w:tc>
        <w:tc>
          <w:tcPr>
            <w:tcW w:w="1021" w:type="dxa"/>
            <w:tcBorders>
              <w:top w:val="nil"/>
              <w:left w:val="nil"/>
              <w:bottom w:val="single" w:sz="8" w:space="0" w:color="auto"/>
              <w:right w:val="single" w:sz="4" w:space="0" w:color="auto"/>
            </w:tcBorders>
            <w:shd w:val="clear" w:color="auto" w:fill="auto"/>
            <w:noWrap/>
            <w:vAlign w:val="bottom"/>
            <w:hideMark/>
          </w:tcPr>
          <w:p w14:paraId="425F6081"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0.0062</w:t>
            </w:r>
          </w:p>
        </w:tc>
        <w:tc>
          <w:tcPr>
            <w:tcW w:w="1100" w:type="dxa"/>
            <w:tcBorders>
              <w:top w:val="nil"/>
              <w:left w:val="nil"/>
              <w:bottom w:val="single" w:sz="8" w:space="0" w:color="auto"/>
              <w:right w:val="single" w:sz="4" w:space="0" w:color="auto"/>
            </w:tcBorders>
            <w:shd w:val="clear" w:color="auto" w:fill="auto"/>
            <w:noWrap/>
            <w:vAlign w:val="bottom"/>
            <w:hideMark/>
          </w:tcPr>
          <w:p w14:paraId="600616B8"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58.4703</w:t>
            </w:r>
          </w:p>
        </w:tc>
        <w:tc>
          <w:tcPr>
            <w:tcW w:w="1134" w:type="dxa"/>
            <w:tcBorders>
              <w:top w:val="nil"/>
              <w:left w:val="nil"/>
              <w:bottom w:val="single" w:sz="8" w:space="0" w:color="auto"/>
              <w:right w:val="single" w:sz="8" w:space="0" w:color="auto"/>
            </w:tcBorders>
            <w:shd w:val="clear" w:color="auto" w:fill="auto"/>
            <w:noWrap/>
            <w:vAlign w:val="bottom"/>
            <w:hideMark/>
          </w:tcPr>
          <w:p w14:paraId="64A27339" w14:textId="77777777" w:rsidR="00297E23" w:rsidRPr="00297E23" w:rsidRDefault="00297E23" w:rsidP="00297E23">
            <w:pPr>
              <w:spacing w:after="0" w:line="240" w:lineRule="auto"/>
              <w:jc w:val="right"/>
              <w:rPr>
                <w:rFonts w:ascii="Calibri" w:eastAsia="Times New Roman" w:hAnsi="Calibri" w:cs="Times New Roman"/>
                <w:color w:val="000000"/>
                <w:lang w:eastAsia="zh-CN"/>
              </w:rPr>
            </w:pPr>
            <w:r w:rsidRPr="00297E23">
              <w:rPr>
                <w:rFonts w:ascii="Calibri" w:eastAsia="Times New Roman" w:hAnsi="Calibri" w:cs="Times New Roman"/>
                <w:color w:val="000000"/>
                <w:lang w:eastAsia="zh-CN"/>
              </w:rPr>
              <w:t>0</w:t>
            </w:r>
          </w:p>
        </w:tc>
      </w:tr>
    </w:tbl>
    <w:p w14:paraId="2144F3B7" w14:textId="6C2E67DB" w:rsidR="002E1B91" w:rsidRDefault="002E1B91" w:rsidP="00FD2024"/>
    <w:p w14:paraId="266A9C1E" w14:textId="1FFA9517" w:rsidR="00600D3C" w:rsidRDefault="00600D3C" w:rsidP="00600D3C">
      <w:r>
        <w:t xml:space="preserve">Overfitting with an additional AR component (Table </w:t>
      </w:r>
      <w:r w:rsidR="00696A19">
        <w:t>9</w:t>
      </w:r>
      <w:r>
        <w:t>) resulted in insignificant overfitted ar3 coefficient with p value of 0.64 as were ar2</w:t>
      </w:r>
      <w:r w:rsidR="00482629">
        <w:t>,</w:t>
      </w:r>
      <w:r>
        <w:t>ar1</w:t>
      </w:r>
      <w:r w:rsidR="00482629">
        <w:t xml:space="preserve">, ma2 </w:t>
      </w:r>
      <w:r w:rsidR="002B4991">
        <w:t>and ma3</w:t>
      </w:r>
      <w:r w:rsidR="00482629">
        <w:t xml:space="preserve"> </w:t>
      </w:r>
      <w:r>
        <w:t>. It should be noted that the coefficient estimates are significantly different from the original model values suggesting that this is a different model.</w:t>
      </w:r>
    </w:p>
    <w:p w14:paraId="5C20837A" w14:textId="3DE042E4" w:rsidR="0009224E" w:rsidRDefault="0009224E" w:rsidP="0009224E">
      <w:pPr>
        <w:pStyle w:val="Caption"/>
        <w:keepNext/>
      </w:pPr>
      <w:r>
        <w:t xml:space="preserve">Table </w:t>
      </w:r>
      <w:r w:rsidR="001B0FAE">
        <w:fldChar w:fldCharType="begin"/>
      </w:r>
      <w:r w:rsidR="001B0FAE">
        <w:instrText xml:space="preserve"> SEQ Table \* ARABIC </w:instrText>
      </w:r>
      <w:r w:rsidR="001B0FAE">
        <w:fldChar w:fldCharType="separate"/>
      </w:r>
      <w:r w:rsidR="00894740">
        <w:rPr>
          <w:noProof/>
        </w:rPr>
        <w:t>9</w:t>
      </w:r>
      <w:r w:rsidR="001B0FAE">
        <w:rPr>
          <w:noProof/>
        </w:rPr>
        <w:fldChar w:fldCharType="end"/>
      </w:r>
      <w:r>
        <w:t>: Overfitting test with</w:t>
      </w:r>
      <w:r w:rsidRPr="0009224E">
        <w:t xml:space="preserve"> </w:t>
      </w:r>
      <w:r w:rsidRPr="00EF1AD1">
        <w:t>SARIMA (</w:t>
      </w:r>
      <w:r>
        <w:t>3</w:t>
      </w:r>
      <w:r w:rsidRPr="00EF1AD1">
        <w:t>,1,</w:t>
      </w:r>
      <w:r>
        <w:t>3</w:t>
      </w:r>
      <w:r w:rsidRPr="00EF1AD1">
        <w:t>) *(1,0,0)</w:t>
      </w:r>
      <w:r w:rsidRPr="00BF0BAE">
        <w:rPr>
          <w:vertAlign w:val="subscript"/>
        </w:rPr>
        <w:t>12</w:t>
      </w:r>
      <w:r>
        <w:t xml:space="preserve"> model</w:t>
      </w:r>
    </w:p>
    <w:tbl>
      <w:tblPr>
        <w:tblW w:w="4921" w:type="dxa"/>
        <w:tblLook w:val="04A0" w:firstRow="1" w:lastRow="0" w:firstColumn="1" w:lastColumn="0" w:noHBand="0" w:noVBand="1"/>
      </w:tblPr>
      <w:tblGrid>
        <w:gridCol w:w="960"/>
        <w:gridCol w:w="1020"/>
        <w:gridCol w:w="1021"/>
        <w:gridCol w:w="960"/>
        <w:gridCol w:w="960"/>
      </w:tblGrid>
      <w:tr w:rsidR="0009224E" w:rsidRPr="0009224E" w14:paraId="0EC0D14C" w14:textId="77777777" w:rsidTr="0009224E">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6A0F44B" w14:textId="77777777" w:rsidR="0009224E" w:rsidRPr="0009224E" w:rsidRDefault="0009224E" w:rsidP="0009224E">
            <w:pPr>
              <w:spacing w:after="0" w:line="240" w:lineRule="auto"/>
              <w:rPr>
                <w:rFonts w:ascii="Calibri" w:eastAsia="Times New Roman" w:hAnsi="Calibri" w:cs="Times New Roman"/>
                <w:b/>
                <w:bCs/>
                <w:color w:val="000000"/>
                <w:lang w:eastAsia="zh-CN"/>
              </w:rPr>
            </w:pPr>
            <w:r w:rsidRPr="0009224E">
              <w:rPr>
                <w:rFonts w:ascii="Calibri" w:eastAsia="Times New Roman" w:hAnsi="Calibri" w:cs="Times New Roman"/>
                <w:b/>
                <w:bCs/>
                <w:color w:val="000000"/>
                <w:lang w:eastAsia="zh-CN"/>
              </w:rPr>
              <w:t>term</w:t>
            </w:r>
          </w:p>
        </w:tc>
        <w:tc>
          <w:tcPr>
            <w:tcW w:w="1020" w:type="dxa"/>
            <w:tcBorders>
              <w:top w:val="single" w:sz="8" w:space="0" w:color="auto"/>
              <w:left w:val="nil"/>
              <w:bottom w:val="single" w:sz="4" w:space="0" w:color="auto"/>
              <w:right w:val="single" w:sz="4" w:space="0" w:color="auto"/>
            </w:tcBorders>
            <w:shd w:val="clear" w:color="auto" w:fill="auto"/>
            <w:noWrap/>
            <w:vAlign w:val="bottom"/>
            <w:hideMark/>
          </w:tcPr>
          <w:p w14:paraId="27C8B8C4" w14:textId="77777777" w:rsidR="0009224E" w:rsidRPr="0009224E" w:rsidRDefault="0009224E" w:rsidP="0009224E">
            <w:pPr>
              <w:spacing w:after="0" w:line="240" w:lineRule="auto"/>
              <w:rPr>
                <w:rFonts w:ascii="Calibri" w:eastAsia="Times New Roman" w:hAnsi="Calibri" w:cs="Times New Roman"/>
                <w:b/>
                <w:bCs/>
                <w:color w:val="000000"/>
                <w:lang w:eastAsia="zh-CN"/>
              </w:rPr>
            </w:pPr>
            <w:r w:rsidRPr="0009224E">
              <w:rPr>
                <w:rFonts w:ascii="Calibri" w:eastAsia="Times New Roman" w:hAnsi="Calibri" w:cs="Times New Roman"/>
                <w:b/>
                <w:bCs/>
                <w:color w:val="000000"/>
                <w:lang w:eastAsia="zh-CN"/>
              </w:rPr>
              <w:t>estimate</w:t>
            </w:r>
          </w:p>
        </w:tc>
        <w:tc>
          <w:tcPr>
            <w:tcW w:w="1021" w:type="dxa"/>
            <w:tcBorders>
              <w:top w:val="single" w:sz="8" w:space="0" w:color="auto"/>
              <w:left w:val="nil"/>
              <w:bottom w:val="single" w:sz="4" w:space="0" w:color="auto"/>
              <w:right w:val="single" w:sz="4" w:space="0" w:color="auto"/>
            </w:tcBorders>
            <w:shd w:val="clear" w:color="auto" w:fill="auto"/>
            <w:noWrap/>
            <w:vAlign w:val="bottom"/>
            <w:hideMark/>
          </w:tcPr>
          <w:p w14:paraId="5A64F0AC" w14:textId="77777777" w:rsidR="0009224E" w:rsidRPr="0009224E" w:rsidRDefault="0009224E" w:rsidP="0009224E">
            <w:pPr>
              <w:spacing w:after="0" w:line="240" w:lineRule="auto"/>
              <w:rPr>
                <w:rFonts w:ascii="Calibri" w:eastAsia="Times New Roman" w:hAnsi="Calibri" w:cs="Times New Roman"/>
                <w:b/>
                <w:bCs/>
                <w:color w:val="000000"/>
                <w:lang w:eastAsia="zh-CN"/>
              </w:rPr>
            </w:pPr>
            <w:r w:rsidRPr="0009224E">
              <w:rPr>
                <w:rFonts w:ascii="Calibri" w:eastAsia="Times New Roman" w:hAnsi="Calibri" w:cs="Times New Roman"/>
                <w:b/>
                <w:bCs/>
                <w:color w:val="000000"/>
                <w:lang w:eastAsia="zh-CN"/>
              </w:rPr>
              <w:t>std.error</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D71DC89" w14:textId="77777777" w:rsidR="0009224E" w:rsidRPr="0009224E" w:rsidRDefault="0009224E" w:rsidP="0009224E">
            <w:pPr>
              <w:spacing w:after="0" w:line="240" w:lineRule="auto"/>
              <w:rPr>
                <w:rFonts w:ascii="Calibri" w:eastAsia="Times New Roman" w:hAnsi="Calibri" w:cs="Times New Roman"/>
                <w:b/>
                <w:bCs/>
                <w:color w:val="000000"/>
                <w:lang w:eastAsia="zh-CN"/>
              </w:rPr>
            </w:pPr>
            <w:r w:rsidRPr="0009224E">
              <w:rPr>
                <w:rFonts w:ascii="Calibri" w:eastAsia="Times New Roman" w:hAnsi="Calibri" w:cs="Times New Roman"/>
                <w:b/>
                <w:bCs/>
                <w:color w:val="000000"/>
                <w:lang w:eastAsia="zh-CN"/>
              </w:rPr>
              <w:t>statistic</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44265CBF" w14:textId="77777777" w:rsidR="0009224E" w:rsidRPr="0009224E" w:rsidRDefault="0009224E" w:rsidP="0009224E">
            <w:pPr>
              <w:spacing w:after="0" w:line="240" w:lineRule="auto"/>
              <w:rPr>
                <w:rFonts w:ascii="Calibri" w:eastAsia="Times New Roman" w:hAnsi="Calibri" w:cs="Times New Roman"/>
                <w:b/>
                <w:bCs/>
                <w:color w:val="000000"/>
                <w:lang w:eastAsia="zh-CN"/>
              </w:rPr>
            </w:pPr>
            <w:r w:rsidRPr="0009224E">
              <w:rPr>
                <w:rFonts w:ascii="Calibri" w:eastAsia="Times New Roman" w:hAnsi="Calibri" w:cs="Times New Roman"/>
                <w:b/>
                <w:bCs/>
                <w:color w:val="000000"/>
                <w:lang w:eastAsia="zh-CN"/>
              </w:rPr>
              <w:t>p.value</w:t>
            </w:r>
          </w:p>
        </w:tc>
      </w:tr>
      <w:tr w:rsidR="0009224E" w:rsidRPr="0009224E" w14:paraId="427AE1D3" w14:textId="77777777" w:rsidTr="0009224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62A1625" w14:textId="77777777" w:rsidR="0009224E" w:rsidRPr="0009224E" w:rsidRDefault="0009224E" w:rsidP="0009224E">
            <w:pPr>
              <w:spacing w:after="0" w:line="240" w:lineRule="auto"/>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ar1</w:t>
            </w:r>
          </w:p>
        </w:tc>
        <w:tc>
          <w:tcPr>
            <w:tcW w:w="1020" w:type="dxa"/>
            <w:tcBorders>
              <w:top w:val="nil"/>
              <w:left w:val="nil"/>
              <w:bottom w:val="single" w:sz="4" w:space="0" w:color="auto"/>
              <w:right w:val="single" w:sz="4" w:space="0" w:color="auto"/>
            </w:tcBorders>
            <w:shd w:val="clear" w:color="auto" w:fill="auto"/>
            <w:noWrap/>
            <w:vAlign w:val="bottom"/>
            <w:hideMark/>
          </w:tcPr>
          <w:p w14:paraId="67A0527F"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-0.089</w:t>
            </w:r>
          </w:p>
        </w:tc>
        <w:tc>
          <w:tcPr>
            <w:tcW w:w="1021" w:type="dxa"/>
            <w:tcBorders>
              <w:top w:val="nil"/>
              <w:left w:val="nil"/>
              <w:bottom w:val="single" w:sz="4" w:space="0" w:color="auto"/>
              <w:right w:val="single" w:sz="4" w:space="0" w:color="auto"/>
            </w:tcBorders>
            <w:shd w:val="clear" w:color="auto" w:fill="auto"/>
            <w:noWrap/>
            <w:vAlign w:val="bottom"/>
            <w:hideMark/>
          </w:tcPr>
          <w:p w14:paraId="0C89AFCD"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0.2731</w:t>
            </w:r>
          </w:p>
        </w:tc>
        <w:tc>
          <w:tcPr>
            <w:tcW w:w="960" w:type="dxa"/>
            <w:tcBorders>
              <w:top w:val="nil"/>
              <w:left w:val="nil"/>
              <w:bottom w:val="single" w:sz="4" w:space="0" w:color="auto"/>
              <w:right w:val="single" w:sz="4" w:space="0" w:color="auto"/>
            </w:tcBorders>
            <w:shd w:val="clear" w:color="auto" w:fill="auto"/>
            <w:noWrap/>
            <w:vAlign w:val="bottom"/>
            <w:hideMark/>
          </w:tcPr>
          <w:p w14:paraId="192A00E6"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-0.3258</w:t>
            </w:r>
          </w:p>
        </w:tc>
        <w:tc>
          <w:tcPr>
            <w:tcW w:w="960" w:type="dxa"/>
            <w:tcBorders>
              <w:top w:val="nil"/>
              <w:left w:val="nil"/>
              <w:bottom w:val="single" w:sz="4" w:space="0" w:color="auto"/>
              <w:right w:val="single" w:sz="8" w:space="0" w:color="auto"/>
            </w:tcBorders>
            <w:shd w:val="clear" w:color="auto" w:fill="auto"/>
            <w:noWrap/>
            <w:vAlign w:val="bottom"/>
            <w:hideMark/>
          </w:tcPr>
          <w:p w14:paraId="7B713E95"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0.7446</w:t>
            </w:r>
          </w:p>
        </w:tc>
      </w:tr>
      <w:tr w:rsidR="0009224E" w:rsidRPr="0009224E" w14:paraId="087A5D4F" w14:textId="77777777" w:rsidTr="0009224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3633B1" w14:textId="77777777" w:rsidR="0009224E" w:rsidRPr="0009224E" w:rsidRDefault="0009224E" w:rsidP="0009224E">
            <w:pPr>
              <w:spacing w:after="0" w:line="240" w:lineRule="auto"/>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ar2</w:t>
            </w:r>
          </w:p>
        </w:tc>
        <w:tc>
          <w:tcPr>
            <w:tcW w:w="1020" w:type="dxa"/>
            <w:tcBorders>
              <w:top w:val="nil"/>
              <w:left w:val="nil"/>
              <w:bottom w:val="single" w:sz="4" w:space="0" w:color="auto"/>
              <w:right w:val="single" w:sz="4" w:space="0" w:color="auto"/>
            </w:tcBorders>
            <w:shd w:val="clear" w:color="auto" w:fill="auto"/>
            <w:noWrap/>
            <w:vAlign w:val="bottom"/>
            <w:hideMark/>
          </w:tcPr>
          <w:p w14:paraId="5D69F78C"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-0.1686</w:t>
            </w:r>
          </w:p>
        </w:tc>
        <w:tc>
          <w:tcPr>
            <w:tcW w:w="1021" w:type="dxa"/>
            <w:tcBorders>
              <w:top w:val="nil"/>
              <w:left w:val="nil"/>
              <w:bottom w:val="single" w:sz="4" w:space="0" w:color="auto"/>
              <w:right w:val="single" w:sz="4" w:space="0" w:color="auto"/>
            </w:tcBorders>
            <w:shd w:val="clear" w:color="auto" w:fill="auto"/>
            <w:noWrap/>
            <w:vAlign w:val="bottom"/>
            <w:hideMark/>
          </w:tcPr>
          <w:p w14:paraId="454AA594"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0.2087</w:t>
            </w:r>
          </w:p>
        </w:tc>
        <w:tc>
          <w:tcPr>
            <w:tcW w:w="960" w:type="dxa"/>
            <w:tcBorders>
              <w:top w:val="nil"/>
              <w:left w:val="nil"/>
              <w:bottom w:val="single" w:sz="4" w:space="0" w:color="auto"/>
              <w:right w:val="single" w:sz="4" w:space="0" w:color="auto"/>
            </w:tcBorders>
            <w:shd w:val="clear" w:color="auto" w:fill="auto"/>
            <w:noWrap/>
            <w:vAlign w:val="bottom"/>
            <w:hideMark/>
          </w:tcPr>
          <w:p w14:paraId="5BBEF1EF"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-0.8079</w:t>
            </w:r>
          </w:p>
        </w:tc>
        <w:tc>
          <w:tcPr>
            <w:tcW w:w="960" w:type="dxa"/>
            <w:tcBorders>
              <w:top w:val="nil"/>
              <w:left w:val="nil"/>
              <w:bottom w:val="single" w:sz="4" w:space="0" w:color="auto"/>
              <w:right w:val="single" w:sz="8" w:space="0" w:color="auto"/>
            </w:tcBorders>
            <w:shd w:val="clear" w:color="auto" w:fill="auto"/>
            <w:noWrap/>
            <w:vAlign w:val="bottom"/>
            <w:hideMark/>
          </w:tcPr>
          <w:p w14:paraId="47544F7E"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0.4191</w:t>
            </w:r>
          </w:p>
        </w:tc>
      </w:tr>
      <w:tr w:rsidR="0009224E" w:rsidRPr="0009224E" w14:paraId="6BC56BC9" w14:textId="77777777" w:rsidTr="0009224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95A4C94" w14:textId="77777777" w:rsidR="0009224E" w:rsidRPr="0009224E" w:rsidRDefault="0009224E" w:rsidP="0009224E">
            <w:pPr>
              <w:spacing w:after="0" w:line="240" w:lineRule="auto"/>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ar3</w:t>
            </w:r>
          </w:p>
        </w:tc>
        <w:tc>
          <w:tcPr>
            <w:tcW w:w="1020" w:type="dxa"/>
            <w:tcBorders>
              <w:top w:val="nil"/>
              <w:left w:val="nil"/>
              <w:bottom w:val="single" w:sz="4" w:space="0" w:color="auto"/>
              <w:right w:val="single" w:sz="4" w:space="0" w:color="auto"/>
            </w:tcBorders>
            <w:shd w:val="clear" w:color="auto" w:fill="auto"/>
            <w:noWrap/>
            <w:vAlign w:val="bottom"/>
            <w:hideMark/>
          </w:tcPr>
          <w:p w14:paraId="7838C266"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0.0406</w:t>
            </w:r>
          </w:p>
        </w:tc>
        <w:tc>
          <w:tcPr>
            <w:tcW w:w="1021" w:type="dxa"/>
            <w:tcBorders>
              <w:top w:val="nil"/>
              <w:left w:val="nil"/>
              <w:bottom w:val="single" w:sz="4" w:space="0" w:color="auto"/>
              <w:right w:val="single" w:sz="4" w:space="0" w:color="auto"/>
            </w:tcBorders>
            <w:shd w:val="clear" w:color="auto" w:fill="auto"/>
            <w:noWrap/>
            <w:vAlign w:val="bottom"/>
            <w:hideMark/>
          </w:tcPr>
          <w:p w14:paraId="3486ADD4"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0.0872</w:t>
            </w:r>
          </w:p>
        </w:tc>
        <w:tc>
          <w:tcPr>
            <w:tcW w:w="960" w:type="dxa"/>
            <w:tcBorders>
              <w:top w:val="nil"/>
              <w:left w:val="nil"/>
              <w:bottom w:val="single" w:sz="4" w:space="0" w:color="auto"/>
              <w:right w:val="single" w:sz="4" w:space="0" w:color="auto"/>
            </w:tcBorders>
            <w:shd w:val="clear" w:color="auto" w:fill="auto"/>
            <w:noWrap/>
            <w:vAlign w:val="bottom"/>
            <w:hideMark/>
          </w:tcPr>
          <w:p w14:paraId="2DC771B6"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0.466</w:t>
            </w:r>
          </w:p>
        </w:tc>
        <w:tc>
          <w:tcPr>
            <w:tcW w:w="960" w:type="dxa"/>
            <w:tcBorders>
              <w:top w:val="nil"/>
              <w:left w:val="nil"/>
              <w:bottom w:val="single" w:sz="4" w:space="0" w:color="auto"/>
              <w:right w:val="single" w:sz="8" w:space="0" w:color="auto"/>
            </w:tcBorders>
            <w:shd w:val="clear" w:color="auto" w:fill="auto"/>
            <w:noWrap/>
            <w:vAlign w:val="bottom"/>
            <w:hideMark/>
          </w:tcPr>
          <w:p w14:paraId="576228D6"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0.6412</w:t>
            </w:r>
          </w:p>
        </w:tc>
      </w:tr>
      <w:tr w:rsidR="0009224E" w:rsidRPr="0009224E" w14:paraId="75410078" w14:textId="77777777" w:rsidTr="0009224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FC4FA41" w14:textId="77777777" w:rsidR="0009224E" w:rsidRPr="0009224E" w:rsidRDefault="0009224E" w:rsidP="0009224E">
            <w:pPr>
              <w:spacing w:after="0" w:line="240" w:lineRule="auto"/>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ma1</w:t>
            </w:r>
          </w:p>
        </w:tc>
        <w:tc>
          <w:tcPr>
            <w:tcW w:w="1020" w:type="dxa"/>
            <w:tcBorders>
              <w:top w:val="nil"/>
              <w:left w:val="nil"/>
              <w:bottom w:val="single" w:sz="4" w:space="0" w:color="auto"/>
              <w:right w:val="single" w:sz="4" w:space="0" w:color="auto"/>
            </w:tcBorders>
            <w:shd w:val="clear" w:color="auto" w:fill="auto"/>
            <w:noWrap/>
            <w:vAlign w:val="bottom"/>
            <w:hideMark/>
          </w:tcPr>
          <w:p w14:paraId="12C14963"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-0.7991</w:t>
            </w:r>
          </w:p>
        </w:tc>
        <w:tc>
          <w:tcPr>
            <w:tcW w:w="1021" w:type="dxa"/>
            <w:tcBorders>
              <w:top w:val="nil"/>
              <w:left w:val="nil"/>
              <w:bottom w:val="single" w:sz="4" w:space="0" w:color="auto"/>
              <w:right w:val="single" w:sz="4" w:space="0" w:color="auto"/>
            </w:tcBorders>
            <w:shd w:val="clear" w:color="auto" w:fill="auto"/>
            <w:noWrap/>
            <w:vAlign w:val="bottom"/>
            <w:hideMark/>
          </w:tcPr>
          <w:p w14:paraId="1C29102B"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0.2846</w:t>
            </w:r>
          </w:p>
        </w:tc>
        <w:tc>
          <w:tcPr>
            <w:tcW w:w="960" w:type="dxa"/>
            <w:tcBorders>
              <w:top w:val="nil"/>
              <w:left w:val="nil"/>
              <w:bottom w:val="single" w:sz="4" w:space="0" w:color="auto"/>
              <w:right w:val="single" w:sz="4" w:space="0" w:color="auto"/>
            </w:tcBorders>
            <w:shd w:val="clear" w:color="auto" w:fill="auto"/>
            <w:noWrap/>
            <w:vAlign w:val="bottom"/>
            <w:hideMark/>
          </w:tcPr>
          <w:p w14:paraId="6E5DF3BF"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-2.8074</w:t>
            </w:r>
          </w:p>
        </w:tc>
        <w:tc>
          <w:tcPr>
            <w:tcW w:w="960" w:type="dxa"/>
            <w:tcBorders>
              <w:top w:val="nil"/>
              <w:left w:val="nil"/>
              <w:bottom w:val="single" w:sz="4" w:space="0" w:color="auto"/>
              <w:right w:val="single" w:sz="8" w:space="0" w:color="auto"/>
            </w:tcBorders>
            <w:shd w:val="clear" w:color="auto" w:fill="auto"/>
            <w:noWrap/>
            <w:vAlign w:val="bottom"/>
            <w:hideMark/>
          </w:tcPr>
          <w:p w14:paraId="255CD415"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0.005</w:t>
            </w:r>
          </w:p>
        </w:tc>
      </w:tr>
      <w:tr w:rsidR="0009224E" w:rsidRPr="0009224E" w14:paraId="31598786" w14:textId="77777777" w:rsidTr="0009224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9BBE970" w14:textId="77777777" w:rsidR="0009224E" w:rsidRPr="0009224E" w:rsidRDefault="0009224E" w:rsidP="0009224E">
            <w:pPr>
              <w:spacing w:after="0" w:line="240" w:lineRule="auto"/>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ma2</w:t>
            </w:r>
          </w:p>
        </w:tc>
        <w:tc>
          <w:tcPr>
            <w:tcW w:w="1020" w:type="dxa"/>
            <w:tcBorders>
              <w:top w:val="nil"/>
              <w:left w:val="nil"/>
              <w:bottom w:val="single" w:sz="4" w:space="0" w:color="auto"/>
              <w:right w:val="single" w:sz="4" w:space="0" w:color="auto"/>
            </w:tcBorders>
            <w:shd w:val="clear" w:color="auto" w:fill="auto"/>
            <w:noWrap/>
            <w:vAlign w:val="bottom"/>
            <w:hideMark/>
          </w:tcPr>
          <w:p w14:paraId="18F7529E"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0.0224</w:t>
            </w:r>
          </w:p>
        </w:tc>
        <w:tc>
          <w:tcPr>
            <w:tcW w:w="1021" w:type="dxa"/>
            <w:tcBorders>
              <w:top w:val="nil"/>
              <w:left w:val="nil"/>
              <w:bottom w:val="single" w:sz="4" w:space="0" w:color="auto"/>
              <w:right w:val="single" w:sz="4" w:space="0" w:color="auto"/>
            </w:tcBorders>
            <w:shd w:val="clear" w:color="auto" w:fill="auto"/>
            <w:noWrap/>
            <w:vAlign w:val="bottom"/>
            <w:hideMark/>
          </w:tcPr>
          <w:p w14:paraId="63294493"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0.349</w:t>
            </w:r>
          </w:p>
        </w:tc>
        <w:tc>
          <w:tcPr>
            <w:tcW w:w="960" w:type="dxa"/>
            <w:tcBorders>
              <w:top w:val="nil"/>
              <w:left w:val="nil"/>
              <w:bottom w:val="single" w:sz="4" w:space="0" w:color="auto"/>
              <w:right w:val="single" w:sz="4" w:space="0" w:color="auto"/>
            </w:tcBorders>
            <w:shd w:val="clear" w:color="auto" w:fill="auto"/>
            <w:noWrap/>
            <w:vAlign w:val="bottom"/>
            <w:hideMark/>
          </w:tcPr>
          <w:p w14:paraId="413898B0"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0.0643</w:t>
            </w:r>
          </w:p>
        </w:tc>
        <w:tc>
          <w:tcPr>
            <w:tcW w:w="960" w:type="dxa"/>
            <w:tcBorders>
              <w:top w:val="nil"/>
              <w:left w:val="nil"/>
              <w:bottom w:val="single" w:sz="4" w:space="0" w:color="auto"/>
              <w:right w:val="single" w:sz="8" w:space="0" w:color="auto"/>
            </w:tcBorders>
            <w:shd w:val="clear" w:color="auto" w:fill="auto"/>
            <w:noWrap/>
            <w:vAlign w:val="bottom"/>
            <w:hideMark/>
          </w:tcPr>
          <w:p w14:paraId="3346773F"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0.9487</w:t>
            </w:r>
          </w:p>
        </w:tc>
      </w:tr>
      <w:tr w:rsidR="0009224E" w:rsidRPr="0009224E" w14:paraId="75CF1AFC" w14:textId="77777777" w:rsidTr="0009224E">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0FF23" w14:textId="77777777" w:rsidR="0009224E" w:rsidRPr="0009224E" w:rsidRDefault="0009224E" w:rsidP="0009224E">
            <w:pPr>
              <w:spacing w:after="0" w:line="240" w:lineRule="auto"/>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ma3</w:t>
            </w:r>
          </w:p>
        </w:tc>
        <w:tc>
          <w:tcPr>
            <w:tcW w:w="1020" w:type="dxa"/>
            <w:tcBorders>
              <w:top w:val="nil"/>
              <w:left w:val="nil"/>
              <w:bottom w:val="single" w:sz="4" w:space="0" w:color="auto"/>
              <w:right w:val="single" w:sz="4" w:space="0" w:color="auto"/>
            </w:tcBorders>
            <w:shd w:val="clear" w:color="auto" w:fill="auto"/>
            <w:noWrap/>
            <w:vAlign w:val="bottom"/>
            <w:hideMark/>
          </w:tcPr>
          <w:p w14:paraId="6B38CB49"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-0.0822</w:t>
            </w:r>
          </w:p>
        </w:tc>
        <w:tc>
          <w:tcPr>
            <w:tcW w:w="1021" w:type="dxa"/>
            <w:tcBorders>
              <w:top w:val="nil"/>
              <w:left w:val="nil"/>
              <w:bottom w:val="single" w:sz="4" w:space="0" w:color="auto"/>
              <w:right w:val="single" w:sz="4" w:space="0" w:color="auto"/>
            </w:tcBorders>
            <w:shd w:val="clear" w:color="auto" w:fill="auto"/>
            <w:noWrap/>
            <w:vAlign w:val="bottom"/>
            <w:hideMark/>
          </w:tcPr>
          <w:p w14:paraId="7CDBAD19"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0.1962</w:t>
            </w:r>
          </w:p>
        </w:tc>
        <w:tc>
          <w:tcPr>
            <w:tcW w:w="960" w:type="dxa"/>
            <w:tcBorders>
              <w:top w:val="nil"/>
              <w:left w:val="nil"/>
              <w:bottom w:val="single" w:sz="4" w:space="0" w:color="auto"/>
              <w:right w:val="single" w:sz="4" w:space="0" w:color="auto"/>
            </w:tcBorders>
            <w:shd w:val="clear" w:color="auto" w:fill="auto"/>
            <w:noWrap/>
            <w:vAlign w:val="bottom"/>
            <w:hideMark/>
          </w:tcPr>
          <w:p w14:paraId="128C8269"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-0.4192</w:t>
            </w:r>
          </w:p>
        </w:tc>
        <w:tc>
          <w:tcPr>
            <w:tcW w:w="960" w:type="dxa"/>
            <w:tcBorders>
              <w:top w:val="nil"/>
              <w:left w:val="nil"/>
              <w:bottom w:val="single" w:sz="4" w:space="0" w:color="auto"/>
              <w:right w:val="single" w:sz="8" w:space="0" w:color="auto"/>
            </w:tcBorders>
            <w:shd w:val="clear" w:color="auto" w:fill="auto"/>
            <w:noWrap/>
            <w:vAlign w:val="bottom"/>
            <w:hideMark/>
          </w:tcPr>
          <w:p w14:paraId="3373A008"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0.6751</w:t>
            </w:r>
          </w:p>
        </w:tc>
      </w:tr>
      <w:tr w:rsidR="0009224E" w:rsidRPr="0009224E" w14:paraId="090F89AA" w14:textId="77777777" w:rsidTr="0009224E">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254B2BB6" w14:textId="77777777" w:rsidR="0009224E" w:rsidRPr="0009224E" w:rsidRDefault="0009224E" w:rsidP="0009224E">
            <w:pPr>
              <w:spacing w:after="0" w:line="240" w:lineRule="auto"/>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sar1</w:t>
            </w:r>
          </w:p>
        </w:tc>
        <w:tc>
          <w:tcPr>
            <w:tcW w:w="1020" w:type="dxa"/>
            <w:tcBorders>
              <w:top w:val="nil"/>
              <w:left w:val="nil"/>
              <w:bottom w:val="single" w:sz="8" w:space="0" w:color="auto"/>
              <w:right w:val="single" w:sz="4" w:space="0" w:color="auto"/>
            </w:tcBorders>
            <w:shd w:val="clear" w:color="auto" w:fill="auto"/>
            <w:noWrap/>
            <w:vAlign w:val="bottom"/>
            <w:hideMark/>
          </w:tcPr>
          <w:p w14:paraId="4FD8A9D3"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0.4484</w:t>
            </w:r>
          </w:p>
        </w:tc>
        <w:tc>
          <w:tcPr>
            <w:tcW w:w="1021" w:type="dxa"/>
            <w:tcBorders>
              <w:top w:val="nil"/>
              <w:left w:val="nil"/>
              <w:bottom w:val="single" w:sz="8" w:space="0" w:color="auto"/>
              <w:right w:val="single" w:sz="4" w:space="0" w:color="auto"/>
            </w:tcBorders>
            <w:shd w:val="clear" w:color="auto" w:fill="auto"/>
            <w:noWrap/>
            <w:vAlign w:val="bottom"/>
            <w:hideMark/>
          </w:tcPr>
          <w:p w14:paraId="45F7F325"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0.0661</w:t>
            </w:r>
          </w:p>
        </w:tc>
        <w:tc>
          <w:tcPr>
            <w:tcW w:w="960" w:type="dxa"/>
            <w:tcBorders>
              <w:top w:val="nil"/>
              <w:left w:val="nil"/>
              <w:bottom w:val="single" w:sz="8" w:space="0" w:color="auto"/>
              <w:right w:val="single" w:sz="4" w:space="0" w:color="auto"/>
            </w:tcBorders>
            <w:shd w:val="clear" w:color="auto" w:fill="auto"/>
            <w:noWrap/>
            <w:vAlign w:val="bottom"/>
            <w:hideMark/>
          </w:tcPr>
          <w:p w14:paraId="5437B712"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6.7858</w:t>
            </w:r>
          </w:p>
        </w:tc>
        <w:tc>
          <w:tcPr>
            <w:tcW w:w="960" w:type="dxa"/>
            <w:tcBorders>
              <w:top w:val="nil"/>
              <w:left w:val="nil"/>
              <w:bottom w:val="single" w:sz="8" w:space="0" w:color="auto"/>
              <w:right w:val="single" w:sz="8" w:space="0" w:color="auto"/>
            </w:tcBorders>
            <w:shd w:val="clear" w:color="auto" w:fill="auto"/>
            <w:noWrap/>
            <w:vAlign w:val="bottom"/>
            <w:hideMark/>
          </w:tcPr>
          <w:p w14:paraId="78770534" w14:textId="77777777" w:rsidR="0009224E" w:rsidRPr="0009224E" w:rsidRDefault="0009224E" w:rsidP="0009224E">
            <w:pPr>
              <w:spacing w:after="0" w:line="240" w:lineRule="auto"/>
              <w:jc w:val="right"/>
              <w:rPr>
                <w:rFonts w:ascii="Calibri" w:eastAsia="Times New Roman" w:hAnsi="Calibri" w:cs="Times New Roman"/>
                <w:color w:val="000000"/>
                <w:lang w:eastAsia="zh-CN"/>
              </w:rPr>
            </w:pPr>
            <w:r w:rsidRPr="0009224E">
              <w:rPr>
                <w:rFonts w:ascii="Calibri" w:eastAsia="Times New Roman" w:hAnsi="Calibri" w:cs="Times New Roman"/>
                <w:color w:val="000000"/>
                <w:lang w:eastAsia="zh-CN"/>
              </w:rPr>
              <w:t>0</w:t>
            </w:r>
          </w:p>
        </w:tc>
      </w:tr>
    </w:tbl>
    <w:p w14:paraId="28E19A33" w14:textId="77777777" w:rsidR="004B2BD6" w:rsidRDefault="004B2BD6" w:rsidP="008578EC"/>
    <w:p w14:paraId="45C34037" w14:textId="00C8A39A" w:rsidR="00A61C73" w:rsidRDefault="000F6CAD" w:rsidP="008578EC">
      <w:r>
        <w:t>O</w:t>
      </w:r>
      <w:r w:rsidR="00381E63">
        <w:t xml:space="preserve">verfitting </w:t>
      </w:r>
      <w:r w:rsidRPr="00381E63">
        <w:t>SARIMA(2,1,3)X(1,0,0)</w:t>
      </w:r>
      <w:r w:rsidRPr="00BF0BAE">
        <w:rPr>
          <w:vertAlign w:val="subscript"/>
        </w:rPr>
        <w:t>12</w:t>
      </w:r>
      <w:r w:rsidR="00381E63">
        <w:t xml:space="preserve"> confirms the validity of the coefficients in model</w:t>
      </w:r>
      <w:r w:rsidR="001838FB">
        <w:t xml:space="preserve"> as </w:t>
      </w:r>
      <w:r w:rsidR="00381E63">
        <w:t xml:space="preserve">All </w:t>
      </w:r>
      <w:r w:rsidR="001838FB">
        <w:t xml:space="preserve">of the additional </w:t>
      </w:r>
      <w:r w:rsidR="00381E63">
        <w:t xml:space="preserve">coefficients </w:t>
      </w:r>
      <w:r w:rsidR="001838FB">
        <w:t xml:space="preserve">were </w:t>
      </w:r>
      <w:r w:rsidR="000A76B1">
        <w:t xml:space="preserve">insignificant. This confirms that </w:t>
      </w:r>
      <w:r w:rsidR="000A76B1" w:rsidRPr="00381E63">
        <w:t>SARIMA(2,1,3)X(1,0,0)</w:t>
      </w:r>
      <w:r w:rsidR="000A76B1" w:rsidRPr="00BF0BAE">
        <w:rPr>
          <w:vertAlign w:val="subscript"/>
        </w:rPr>
        <w:t>12</w:t>
      </w:r>
      <w:r w:rsidR="000A76B1">
        <w:t xml:space="preserve"> is likely to be a good model for forecasting NLRD applications.</w:t>
      </w:r>
    </w:p>
    <w:p w14:paraId="3039C205" w14:textId="2C3902B2" w:rsidR="007B1750" w:rsidRPr="007B1750" w:rsidRDefault="00A61C73" w:rsidP="007B1750">
      <w:pPr>
        <w:pStyle w:val="Heading3"/>
        <w:numPr>
          <w:ilvl w:val="2"/>
          <w:numId w:val="6"/>
        </w:numPr>
      </w:pPr>
      <w:bookmarkStart w:id="66" w:name="_Toc42535764"/>
      <w:r w:rsidRPr="00414410">
        <w:lastRenderedPageBreak/>
        <w:t>SARIMA(4,1,5)X(1,0,0)</w:t>
      </w:r>
      <w:r w:rsidRPr="00BF0BAE">
        <w:rPr>
          <w:vertAlign w:val="subscript"/>
        </w:rPr>
        <w:t>12</w:t>
      </w:r>
      <w:bookmarkEnd w:id="66"/>
      <w:r w:rsidRPr="00414410">
        <w:t xml:space="preserve"> </w:t>
      </w:r>
    </w:p>
    <w:p w14:paraId="3DB17F7D" w14:textId="0EB1A09E" w:rsidR="00CB7689" w:rsidRPr="00AB63BD" w:rsidRDefault="00CB7689" w:rsidP="001516D0">
      <w:r>
        <w:t xml:space="preserve">Lastly </w:t>
      </w:r>
      <w:r w:rsidRPr="00414410">
        <w:t>SARIMA(4,1,5)X(1,0,0)</w:t>
      </w:r>
      <w:r w:rsidRPr="00BF0BAE">
        <w:rPr>
          <w:vertAlign w:val="subscript"/>
        </w:rPr>
        <w:t>12</w:t>
      </w:r>
      <w:r w:rsidRPr="001516D0">
        <w:t xml:space="preserve"> </w:t>
      </w:r>
      <w:r w:rsidR="001E3306">
        <w:t xml:space="preserve">model residuals and coefficients were evaluated </w:t>
      </w:r>
      <w:r w:rsidR="00CA5200">
        <w:t>to examine the models suitability for forecasting.</w:t>
      </w:r>
      <w:r w:rsidR="00E62C72">
        <w:t xml:space="preserve"> The model in section 5.3.2 could be thought of as a potential nested version of this model and it is likely that the residuals and </w:t>
      </w:r>
      <w:r w:rsidR="001D42E6">
        <w:t>coefficients</w:t>
      </w:r>
      <w:r w:rsidR="00E62C72">
        <w:t xml:space="preserve"> will be similar.</w:t>
      </w:r>
    </w:p>
    <w:p w14:paraId="1B569C94" w14:textId="374CF382" w:rsidR="008727FB" w:rsidRDefault="008727FB" w:rsidP="00BF0BAE">
      <w:pPr>
        <w:pStyle w:val="Caption"/>
        <w:jc w:val="center"/>
      </w:pPr>
      <w:r>
        <w:rPr>
          <w:noProof/>
          <w:color w:val="2B579A"/>
          <w:shd w:val="clear" w:color="auto" w:fill="E6E6E6"/>
        </w:rPr>
        <w:drawing>
          <wp:inline distT="0" distB="0" distL="0" distR="0" wp14:anchorId="1E2694CD" wp14:editId="27D7D715">
            <wp:extent cx="4952061" cy="278553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55702" cy="2787582"/>
                    </a:xfrm>
                    <a:prstGeom prst="rect">
                      <a:avLst/>
                    </a:prstGeom>
                  </pic:spPr>
                </pic:pic>
              </a:graphicData>
            </a:graphic>
          </wp:inline>
        </w:drawing>
      </w:r>
    </w:p>
    <w:p w14:paraId="2E200E86" w14:textId="3758F3CC" w:rsidR="00660E0D" w:rsidRDefault="00660E0D" w:rsidP="00BF0BAE">
      <w:pPr>
        <w:pStyle w:val="Caption"/>
        <w:jc w:val="center"/>
      </w:pPr>
      <w:r>
        <w:t xml:space="preserve">Figure </w:t>
      </w:r>
      <w:r w:rsidR="001B0FAE">
        <w:fldChar w:fldCharType="begin"/>
      </w:r>
      <w:r w:rsidR="001B0FAE">
        <w:instrText xml:space="preserve"> SEQ Figure \* ARABIC </w:instrText>
      </w:r>
      <w:r w:rsidR="001B0FAE">
        <w:fldChar w:fldCharType="separate"/>
      </w:r>
      <w:r w:rsidR="00641B43">
        <w:rPr>
          <w:noProof/>
        </w:rPr>
        <w:t>21</w:t>
      </w:r>
      <w:r w:rsidR="001B0FAE">
        <w:rPr>
          <w:noProof/>
        </w:rPr>
        <w:fldChar w:fldCharType="end"/>
      </w:r>
      <w:r w:rsidR="00641B43">
        <w:t>:</w:t>
      </w:r>
      <w:r w:rsidRPr="007A67DE">
        <w:t xml:space="preserve"> </w:t>
      </w:r>
      <w:r>
        <w:t>Residual plots for ARIMA (4,1,5) *(1,0,0)</w:t>
      </w:r>
      <w:r w:rsidRPr="00BF0BAE">
        <w:rPr>
          <w:rFonts w:cs="Times New Roman (Body CS)"/>
          <w:vertAlign w:val="subscript"/>
        </w:rPr>
        <w:t>12</w:t>
      </w:r>
    </w:p>
    <w:p w14:paraId="2A89DCB1" w14:textId="524679E9" w:rsidR="0065127C" w:rsidRDefault="00E4474C" w:rsidP="00A56806">
      <w:pPr>
        <w:rPr>
          <w:b/>
          <w:bCs/>
        </w:rPr>
      </w:pPr>
      <w:r>
        <w:t xml:space="preserve">Figure 21 </w:t>
      </w:r>
      <w:r w:rsidR="00CA5200">
        <w:t>shows</w:t>
      </w:r>
      <w:r>
        <w:t xml:space="preserve"> the diagnostic plots for the model </w:t>
      </w:r>
      <w:r w:rsidRPr="00E72EB2">
        <w:t>SARIMA(</w:t>
      </w:r>
      <w:r>
        <w:t>4</w:t>
      </w:r>
      <w:r w:rsidRPr="00E72EB2">
        <w:t>,1,</w:t>
      </w:r>
      <w:r>
        <w:t>5</w:t>
      </w:r>
      <w:r w:rsidRPr="00E72EB2">
        <w:t>)X(1,0,0</w:t>
      </w:r>
      <w:r w:rsidR="00BF0BAE" w:rsidRPr="00E72EB2">
        <w:t>)</w:t>
      </w:r>
      <w:r w:rsidR="00BF0BAE" w:rsidRPr="0074399B">
        <w:rPr>
          <w:vertAlign w:val="subscript"/>
        </w:rPr>
        <w:t>12</w:t>
      </w:r>
      <w:r w:rsidR="00BF0BAE">
        <w:t>.</w:t>
      </w:r>
      <w:r>
        <w:t xml:space="preserve"> </w:t>
      </w:r>
      <w:r w:rsidR="00E62C72">
        <w:t xml:space="preserve">The diagnostics appear to be virtually the same as those for  </w:t>
      </w:r>
      <w:r w:rsidR="002C2937">
        <w:t>SARIMA(2,13</w:t>
      </w:r>
      <w:r w:rsidR="001D42E6">
        <w:t>)</w:t>
      </w:r>
      <w:r w:rsidR="002C2937">
        <w:t>X(1,0</w:t>
      </w:r>
      <w:r w:rsidR="001D42E6">
        <w:t xml:space="preserve">,0). </w:t>
      </w:r>
      <w:r w:rsidR="00F4305C">
        <w:t xml:space="preserve">The fitted values for the model show </w:t>
      </w:r>
      <w:r w:rsidR="007442CF">
        <w:t xml:space="preserve">only a few </w:t>
      </w:r>
      <w:r>
        <w:t xml:space="preserve">deviations </w:t>
      </w:r>
      <w:r w:rsidR="007442CF">
        <w:t xml:space="preserve">from </w:t>
      </w:r>
      <w:r>
        <w:t>the original data</w:t>
      </w:r>
      <w:r w:rsidR="007442CF">
        <w:t xml:space="preserve"> (Figure 21A)</w:t>
      </w:r>
      <w:r>
        <w:t>.</w:t>
      </w:r>
      <w:r w:rsidR="007442CF">
        <w:t xml:space="preserve"> </w:t>
      </w:r>
      <w:r w:rsidR="00D37004">
        <w:t xml:space="preserve">The residuals follow what can be generally </w:t>
      </w:r>
      <w:r w:rsidR="00863B65">
        <w:t>thought</w:t>
      </w:r>
      <w:r w:rsidR="00D37004">
        <w:t xml:space="preserve"> of white noise and </w:t>
      </w:r>
      <w:r w:rsidR="00A9478C">
        <w:t>have</w:t>
      </w:r>
      <w:r w:rsidR="001D42E6">
        <w:t xml:space="preserve"> a </w:t>
      </w:r>
      <w:r w:rsidR="00A9478C">
        <w:t>normal distribution (Figure 20B and C)</w:t>
      </w:r>
      <w:r w:rsidR="00863B65">
        <w:t>.</w:t>
      </w:r>
      <w:r>
        <w:t xml:space="preserve"> </w:t>
      </w:r>
      <w:r w:rsidR="00BF0BAE">
        <w:t xml:space="preserve">The residuals </w:t>
      </w:r>
      <w:r w:rsidR="00863B65">
        <w:t>however do have</w:t>
      </w:r>
      <w:r w:rsidR="00BF0BAE">
        <w:t xml:space="preserve"> a higher value in the upper bonds reaching closer to 1.5.</w:t>
      </w:r>
      <w:r w:rsidR="00C17485">
        <w:t xml:space="preserve"> </w:t>
      </w:r>
      <w:r>
        <w:t xml:space="preserve">The ACF and PACF plots </w:t>
      </w:r>
      <w:r w:rsidR="00CB2ABE">
        <w:t>(Figure 2</w:t>
      </w:r>
      <w:r w:rsidR="00EB3D30">
        <w:t>1</w:t>
      </w:r>
      <w:r>
        <w:t>D and E</w:t>
      </w:r>
      <w:r w:rsidR="00EB3D30">
        <w:t>)</w:t>
      </w:r>
      <w:r>
        <w:t xml:space="preserve"> show largely insignificant lags</w:t>
      </w:r>
      <w:r w:rsidR="00EB3D30">
        <w:t xml:space="preserve"> except </w:t>
      </w:r>
      <w:r w:rsidR="00110442">
        <w:t>one or two around lag</w:t>
      </w:r>
      <w:r>
        <w:t xml:space="preserve"> 32</w:t>
      </w:r>
      <w:r w:rsidR="007620FB">
        <w:t xml:space="preserve"> </w:t>
      </w:r>
      <w:r w:rsidR="00110442">
        <w:t>for both plots.</w:t>
      </w:r>
      <w:r w:rsidR="00976EB4">
        <w:t xml:space="preserve"> </w:t>
      </w:r>
      <w:r>
        <w:t xml:space="preserve">The residual lags </w:t>
      </w:r>
      <w:r w:rsidR="00826073">
        <w:t xml:space="preserve">failed to show correlation at any lags according to </w:t>
      </w:r>
      <w:r>
        <w:t xml:space="preserve">Ljung-Box test </w:t>
      </w:r>
      <w:r w:rsidR="00826073">
        <w:t>plot (Figure 21F)</w:t>
      </w:r>
    </w:p>
    <w:p w14:paraId="7203ED68" w14:textId="44E5407D" w:rsidR="00984214" w:rsidRDefault="00984214" w:rsidP="00984214">
      <w:pPr>
        <w:pStyle w:val="Caption"/>
        <w:keepNext/>
      </w:pPr>
      <w:r>
        <w:t xml:space="preserve">Table </w:t>
      </w:r>
      <w:r w:rsidR="001B0FAE">
        <w:fldChar w:fldCharType="begin"/>
      </w:r>
      <w:r w:rsidR="001B0FAE">
        <w:instrText xml:space="preserve"> SEQ Table \* ARABIC </w:instrText>
      </w:r>
      <w:r w:rsidR="001B0FAE">
        <w:fldChar w:fldCharType="separate"/>
      </w:r>
      <w:r w:rsidR="00894740">
        <w:rPr>
          <w:noProof/>
        </w:rPr>
        <w:t>10</w:t>
      </w:r>
      <w:r w:rsidR="001B0FAE">
        <w:rPr>
          <w:noProof/>
        </w:rPr>
        <w:fldChar w:fldCharType="end"/>
      </w:r>
      <w:r>
        <w:t xml:space="preserve">: </w:t>
      </w:r>
      <w:r w:rsidRPr="00743EF0">
        <w:t>Coefficient test of SARIMA (</w:t>
      </w:r>
      <w:r w:rsidR="00103461">
        <w:t>4</w:t>
      </w:r>
      <w:r w:rsidRPr="00743EF0">
        <w:t>,1,</w:t>
      </w:r>
      <w:r w:rsidR="00103461">
        <w:t>5</w:t>
      </w:r>
      <w:r w:rsidRPr="00743EF0">
        <w:t>) *(1,0,0)</w:t>
      </w:r>
      <w:r w:rsidRPr="00BF0BAE">
        <w:rPr>
          <w:vertAlign w:val="subscript"/>
        </w:rPr>
        <w:t>12</w:t>
      </w:r>
    </w:p>
    <w:tbl>
      <w:tblPr>
        <w:tblW w:w="4921" w:type="dxa"/>
        <w:tblLook w:val="04A0" w:firstRow="1" w:lastRow="0" w:firstColumn="1" w:lastColumn="0" w:noHBand="0" w:noVBand="1"/>
      </w:tblPr>
      <w:tblGrid>
        <w:gridCol w:w="960"/>
        <w:gridCol w:w="1020"/>
        <w:gridCol w:w="1021"/>
        <w:gridCol w:w="1242"/>
        <w:gridCol w:w="889"/>
      </w:tblGrid>
      <w:tr w:rsidR="00984214" w:rsidRPr="00984214" w14:paraId="2221E92E" w14:textId="77777777" w:rsidTr="001516D0">
        <w:trPr>
          <w:trHeight w:val="288"/>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CDD2013" w14:textId="77777777" w:rsidR="00984214" w:rsidRPr="00984214" w:rsidRDefault="00984214" w:rsidP="00984214">
            <w:pPr>
              <w:spacing w:after="0" w:line="240" w:lineRule="auto"/>
              <w:rPr>
                <w:rFonts w:ascii="Calibri" w:eastAsia="Times New Roman" w:hAnsi="Calibri" w:cs="Times New Roman"/>
                <w:b/>
                <w:bCs/>
                <w:color w:val="000000"/>
                <w:lang w:eastAsia="zh-CN"/>
              </w:rPr>
            </w:pPr>
            <w:r w:rsidRPr="00984214">
              <w:rPr>
                <w:rFonts w:ascii="Calibri" w:eastAsia="Times New Roman" w:hAnsi="Calibri" w:cs="Times New Roman"/>
                <w:b/>
                <w:bCs/>
                <w:color w:val="000000"/>
                <w:lang w:eastAsia="zh-CN"/>
              </w:rPr>
              <w:t>term</w:t>
            </w:r>
          </w:p>
        </w:tc>
        <w:tc>
          <w:tcPr>
            <w:tcW w:w="1020" w:type="dxa"/>
            <w:tcBorders>
              <w:top w:val="single" w:sz="8" w:space="0" w:color="auto"/>
              <w:left w:val="nil"/>
              <w:bottom w:val="single" w:sz="4" w:space="0" w:color="auto"/>
              <w:right w:val="single" w:sz="4" w:space="0" w:color="auto"/>
            </w:tcBorders>
            <w:shd w:val="clear" w:color="auto" w:fill="auto"/>
            <w:noWrap/>
            <w:vAlign w:val="bottom"/>
            <w:hideMark/>
          </w:tcPr>
          <w:p w14:paraId="5A246373" w14:textId="77777777" w:rsidR="00984214" w:rsidRPr="00984214" w:rsidRDefault="00984214" w:rsidP="00984214">
            <w:pPr>
              <w:spacing w:after="0" w:line="240" w:lineRule="auto"/>
              <w:rPr>
                <w:rFonts w:ascii="Calibri" w:eastAsia="Times New Roman" w:hAnsi="Calibri" w:cs="Times New Roman"/>
                <w:b/>
                <w:bCs/>
                <w:color w:val="000000"/>
                <w:lang w:eastAsia="zh-CN"/>
              </w:rPr>
            </w:pPr>
            <w:r w:rsidRPr="00984214">
              <w:rPr>
                <w:rFonts w:ascii="Calibri" w:eastAsia="Times New Roman" w:hAnsi="Calibri" w:cs="Times New Roman"/>
                <w:b/>
                <w:bCs/>
                <w:color w:val="000000"/>
                <w:lang w:eastAsia="zh-CN"/>
              </w:rPr>
              <w:t>estimate</w:t>
            </w:r>
          </w:p>
        </w:tc>
        <w:tc>
          <w:tcPr>
            <w:tcW w:w="1021" w:type="dxa"/>
            <w:tcBorders>
              <w:top w:val="single" w:sz="8" w:space="0" w:color="auto"/>
              <w:left w:val="nil"/>
              <w:bottom w:val="single" w:sz="4" w:space="0" w:color="auto"/>
              <w:right w:val="single" w:sz="4" w:space="0" w:color="auto"/>
            </w:tcBorders>
            <w:shd w:val="clear" w:color="auto" w:fill="auto"/>
            <w:noWrap/>
            <w:vAlign w:val="bottom"/>
            <w:hideMark/>
          </w:tcPr>
          <w:p w14:paraId="410817DB" w14:textId="77777777" w:rsidR="00984214" w:rsidRPr="00984214" w:rsidRDefault="00984214" w:rsidP="00984214">
            <w:pPr>
              <w:spacing w:after="0" w:line="240" w:lineRule="auto"/>
              <w:rPr>
                <w:rFonts w:ascii="Calibri" w:eastAsia="Times New Roman" w:hAnsi="Calibri" w:cs="Times New Roman"/>
                <w:b/>
                <w:bCs/>
                <w:color w:val="000000"/>
                <w:lang w:eastAsia="zh-CN"/>
              </w:rPr>
            </w:pPr>
            <w:r w:rsidRPr="00984214">
              <w:rPr>
                <w:rFonts w:ascii="Calibri" w:eastAsia="Times New Roman" w:hAnsi="Calibri" w:cs="Times New Roman"/>
                <w:b/>
                <w:bCs/>
                <w:color w:val="000000"/>
                <w:lang w:eastAsia="zh-CN"/>
              </w:rPr>
              <w:t>std.error</w:t>
            </w:r>
          </w:p>
        </w:tc>
        <w:tc>
          <w:tcPr>
            <w:tcW w:w="1242" w:type="dxa"/>
            <w:tcBorders>
              <w:top w:val="single" w:sz="8" w:space="0" w:color="auto"/>
              <w:left w:val="nil"/>
              <w:bottom w:val="single" w:sz="4" w:space="0" w:color="auto"/>
              <w:right w:val="single" w:sz="4" w:space="0" w:color="auto"/>
            </w:tcBorders>
            <w:shd w:val="clear" w:color="auto" w:fill="auto"/>
            <w:noWrap/>
            <w:vAlign w:val="bottom"/>
            <w:hideMark/>
          </w:tcPr>
          <w:p w14:paraId="6E8807AB" w14:textId="77777777" w:rsidR="00984214" w:rsidRPr="00984214" w:rsidRDefault="00984214" w:rsidP="00984214">
            <w:pPr>
              <w:spacing w:after="0" w:line="240" w:lineRule="auto"/>
              <w:rPr>
                <w:rFonts w:ascii="Calibri" w:eastAsia="Times New Roman" w:hAnsi="Calibri" w:cs="Times New Roman"/>
                <w:b/>
                <w:bCs/>
                <w:color w:val="000000"/>
                <w:lang w:eastAsia="zh-CN"/>
              </w:rPr>
            </w:pPr>
            <w:r w:rsidRPr="00984214">
              <w:rPr>
                <w:rFonts w:ascii="Calibri" w:eastAsia="Times New Roman" w:hAnsi="Calibri" w:cs="Times New Roman"/>
                <w:b/>
                <w:bCs/>
                <w:color w:val="000000"/>
                <w:lang w:eastAsia="zh-CN"/>
              </w:rPr>
              <w:t>statistic</w:t>
            </w:r>
          </w:p>
        </w:tc>
        <w:tc>
          <w:tcPr>
            <w:tcW w:w="678" w:type="dxa"/>
            <w:tcBorders>
              <w:top w:val="single" w:sz="8" w:space="0" w:color="auto"/>
              <w:left w:val="nil"/>
              <w:bottom w:val="single" w:sz="4" w:space="0" w:color="auto"/>
              <w:right w:val="single" w:sz="8" w:space="0" w:color="auto"/>
            </w:tcBorders>
            <w:shd w:val="clear" w:color="auto" w:fill="auto"/>
            <w:noWrap/>
            <w:vAlign w:val="bottom"/>
            <w:hideMark/>
          </w:tcPr>
          <w:p w14:paraId="739B2686" w14:textId="77777777" w:rsidR="00984214" w:rsidRPr="00984214" w:rsidRDefault="00984214" w:rsidP="00984214">
            <w:pPr>
              <w:spacing w:after="0" w:line="240" w:lineRule="auto"/>
              <w:rPr>
                <w:rFonts w:ascii="Calibri" w:eastAsia="Times New Roman" w:hAnsi="Calibri" w:cs="Times New Roman"/>
                <w:b/>
                <w:bCs/>
                <w:color w:val="000000"/>
                <w:lang w:eastAsia="zh-CN"/>
              </w:rPr>
            </w:pPr>
            <w:r w:rsidRPr="00984214">
              <w:rPr>
                <w:rFonts w:ascii="Calibri" w:eastAsia="Times New Roman" w:hAnsi="Calibri" w:cs="Times New Roman"/>
                <w:b/>
                <w:bCs/>
                <w:color w:val="000000"/>
                <w:lang w:eastAsia="zh-CN"/>
              </w:rPr>
              <w:t>p.value</w:t>
            </w:r>
          </w:p>
        </w:tc>
      </w:tr>
      <w:tr w:rsidR="00984214" w:rsidRPr="00984214" w14:paraId="2C192033"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9FB3EFD"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ar1</w:t>
            </w:r>
          </w:p>
        </w:tc>
        <w:tc>
          <w:tcPr>
            <w:tcW w:w="1020" w:type="dxa"/>
            <w:tcBorders>
              <w:top w:val="nil"/>
              <w:left w:val="nil"/>
              <w:bottom w:val="single" w:sz="4" w:space="0" w:color="auto"/>
              <w:right w:val="single" w:sz="4" w:space="0" w:color="auto"/>
            </w:tcBorders>
            <w:shd w:val="clear" w:color="auto" w:fill="auto"/>
            <w:noWrap/>
            <w:vAlign w:val="bottom"/>
            <w:hideMark/>
          </w:tcPr>
          <w:p w14:paraId="06AC2902"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-0.6673</w:t>
            </w:r>
          </w:p>
        </w:tc>
        <w:tc>
          <w:tcPr>
            <w:tcW w:w="1021" w:type="dxa"/>
            <w:tcBorders>
              <w:top w:val="nil"/>
              <w:left w:val="nil"/>
              <w:bottom w:val="single" w:sz="4" w:space="0" w:color="auto"/>
              <w:right w:val="single" w:sz="4" w:space="0" w:color="auto"/>
            </w:tcBorders>
            <w:shd w:val="clear" w:color="auto" w:fill="auto"/>
            <w:noWrap/>
            <w:vAlign w:val="bottom"/>
            <w:hideMark/>
          </w:tcPr>
          <w:p w14:paraId="15ADF4F1"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0.0244</w:t>
            </w:r>
          </w:p>
        </w:tc>
        <w:tc>
          <w:tcPr>
            <w:tcW w:w="1242" w:type="dxa"/>
            <w:tcBorders>
              <w:top w:val="nil"/>
              <w:left w:val="nil"/>
              <w:bottom w:val="single" w:sz="4" w:space="0" w:color="auto"/>
              <w:right w:val="single" w:sz="4" w:space="0" w:color="auto"/>
            </w:tcBorders>
            <w:shd w:val="clear" w:color="auto" w:fill="auto"/>
            <w:noWrap/>
            <w:vAlign w:val="bottom"/>
            <w:hideMark/>
          </w:tcPr>
          <w:p w14:paraId="4D9A7267"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-27.3579</w:t>
            </w:r>
          </w:p>
        </w:tc>
        <w:tc>
          <w:tcPr>
            <w:tcW w:w="678" w:type="dxa"/>
            <w:tcBorders>
              <w:top w:val="nil"/>
              <w:left w:val="nil"/>
              <w:bottom w:val="single" w:sz="4" w:space="0" w:color="auto"/>
              <w:right w:val="single" w:sz="8" w:space="0" w:color="auto"/>
            </w:tcBorders>
            <w:shd w:val="clear" w:color="auto" w:fill="auto"/>
            <w:noWrap/>
            <w:vAlign w:val="bottom"/>
            <w:hideMark/>
          </w:tcPr>
          <w:p w14:paraId="3923C3BE"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r w:rsidR="00984214" w:rsidRPr="00984214" w14:paraId="42A7DAE7"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AF505A4"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ar2</w:t>
            </w:r>
          </w:p>
        </w:tc>
        <w:tc>
          <w:tcPr>
            <w:tcW w:w="1020" w:type="dxa"/>
            <w:tcBorders>
              <w:top w:val="nil"/>
              <w:left w:val="nil"/>
              <w:bottom w:val="single" w:sz="4" w:space="0" w:color="auto"/>
              <w:right w:val="single" w:sz="4" w:space="0" w:color="auto"/>
            </w:tcBorders>
            <w:shd w:val="clear" w:color="auto" w:fill="auto"/>
            <w:noWrap/>
            <w:vAlign w:val="bottom"/>
            <w:hideMark/>
          </w:tcPr>
          <w:p w14:paraId="04E63880"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-0.2046</w:t>
            </w:r>
          </w:p>
        </w:tc>
        <w:tc>
          <w:tcPr>
            <w:tcW w:w="1021" w:type="dxa"/>
            <w:tcBorders>
              <w:top w:val="nil"/>
              <w:left w:val="nil"/>
              <w:bottom w:val="single" w:sz="4" w:space="0" w:color="auto"/>
              <w:right w:val="single" w:sz="4" w:space="0" w:color="auto"/>
            </w:tcBorders>
            <w:shd w:val="clear" w:color="auto" w:fill="auto"/>
            <w:noWrap/>
            <w:vAlign w:val="bottom"/>
            <w:hideMark/>
          </w:tcPr>
          <w:p w14:paraId="0F124AC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0.0122</w:t>
            </w:r>
          </w:p>
        </w:tc>
        <w:tc>
          <w:tcPr>
            <w:tcW w:w="1242" w:type="dxa"/>
            <w:tcBorders>
              <w:top w:val="nil"/>
              <w:left w:val="nil"/>
              <w:bottom w:val="single" w:sz="4" w:space="0" w:color="auto"/>
              <w:right w:val="single" w:sz="4" w:space="0" w:color="auto"/>
            </w:tcBorders>
            <w:shd w:val="clear" w:color="auto" w:fill="auto"/>
            <w:noWrap/>
            <w:vAlign w:val="bottom"/>
            <w:hideMark/>
          </w:tcPr>
          <w:p w14:paraId="4BCAE086"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-16.7425</w:t>
            </w:r>
          </w:p>
        </w:tc>
        <w:tc>
          <w:tcPr>
            <w:tcW w:w="678" w:type="dxa"/>
            <w:tcBorders>
              <w:top w:val="nil"/>
              <w:left w:val="nil"/>
              <w:bottom w:val="single" w:sz="4" w:space="0" w:color="auto"/>
              <w:right w:val="single" w:sz="8" w:space="0" w:color="auto"/>
            </w:tcBorders>
            <w:shd w:val="clear" w:color="auto" w:fill="auto"/>
            <w:noWrap/>
            <w:vAlign w:val="bottom"/>
            <w:hideMark/>
          </w:tcPr>
          <w:p w14:paraId="41144BAC"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r w:rsidR="00984214" w:rsidRPr="00984214" w14:paraId="4E4B4813"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C85AC74"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ar3</w:t>
            </w:r>
          </w:p>
        </w:tc>
        <w:tc>
          <w:tcPr>
            <w:tcW w:w="1020" w:type="dxa"/>
            <w:tcBorders>
              <w:top w:val="nil"/>
              <w:left w:val="nil"/>
              <w:bottom w:val="single" w:sz="4" w:space="0" w:color="auto"/>
              <w:right w:val="single" w:sz="4" w:space="0" w:color="auto"/>
            </w:tcBorders>
            <w:shd w:val="clear" w:color="auto" w:fill="auto"/>
            <w:noWrap/>
            <w:vAlign w:val="bottom"/>
            <w:hideMark/>
          </w:tcPr>
          <w:p w14:paraId="6F35C47D"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-0.1326</w:t>
            </w:r>
          </w:p>
        </w:tc>
        <w:tc>
          <w:tcPr>
            <w:tcW w:w="1021" w:type="dxa"/>
            <w:tcBorders>
              <w:top w:val="nil"/>
              <w:left w:val="nil"/>
              <w:bottom w:val="single" w:sz="4" w:space="0" w:color="auto"/>
              <w:right w:val="single" w:sz="4" w:space="0" w:color="auto"/>
            </w:tcBorders>
            <w:shd w:val="clear" w:color="auto" w:fill="auto"/>
            <w:noWrap/>
            <w:vAlign w:val="bottom"/>
            <w:hideMark/>
          </w:tcPr>
          <w:p w14:paraId="7CBFF441"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0.0114</w:t>
            </w:r>
          </w:p>
        </w:tc>
        <w:tc>
          <w:tcPr>
            <w:tcW w:w="1242" w:type="dxa"/>
            <w:tcBorders>
              <w:top w:val="nil"/>
              <w:left w:val="nil"/>
              <w:bottom w:val="single" w:sz="4" w:space="0" w:color="auto"/>
              <w:right w:val="single" w:sz="4" w:space="0" w:color="auto"/>
            </w:tcBorders>
            <w:shd w:val="clear" w:color="auto" w:fill="auto"/>
            <w:noWrap/>
            <w:vAlign w:val="bottom"/>
            <w:hideMark/>
          </w:tcPr>
          <w:p w14:paraId="6B0A63C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-11.5928</w:t>
            </w:r>
          </w:p>
        </w:tc>
        <w:tc>
          <w:tcPr>
            <w:tcW w:w="678" w:type="dxa"/>
            <w:tcBorders>
              <w:top w:val="nil"/>
              <w:left w:val="nil"/>
              <w:bottom w:val="single" w:sz="4" w:space="0" w:color="auto"/>
              <w:right w:val="single" w:sz="8" w:space="0" w:color="auto"/>
            </w:tcBorders>
            <w:shd w:val="clear" w:color="auto" w:fill="auto"/>
            <w:noWrap/>
            <w:vAlign w:val="bottom"/>
            <w:hideMark/>
          </w:tcPr>
          <w:p w14:paraId="08A21D50"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r w:rsidR="00984214" w:rsidRPr="00984214" w14:paraId="125764B1"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918DBB7"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ar4</w:t>
            </w:r>
          </w:p>
        </w:tc>
        <w:tc>
          <w:tcPr>
            <w:tcW w:w="1020" w:type="dxa"/>
            <w:tcBorders>
              <w:top w:val="nil"/>
              <w:left w:val="nil"/>
              <w:bottom w:val="single" w:sz="4" w:space="0" w:color="auto"/>
              <w:right w:val="single" w:sz="4" w:space="0" w:color="auto"/>
            </w:tcBorders>
            <w:shd w:val="clear" w:color="auto" w:fill="auto"/>
            <w:noWrap/>
            <w:vAlign w:val="bottom"/>
            <w:hideMark/>
          </w:tcPr>
          <w:p w14:paraId="09B1DB05"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-0.4819</w:t>
            </w:r>
          </w:p>
        </w:tc>
        <w:tc>
          <w:tcPr>
            <w:tcW w:w="1021" w:type="dxa"/>
            <w:tcBorders>
              <w:top w:val="nil"/>
              <w:left w:val="nil"/>
              <w:bottom w:val="single" w:sz="4" w:space="0" w:color="auto"/>
              <w:right w:val="single" w:sz="4" w:space="0" w:color="auto"/>
            </w:tcBorders>
            <w:shd w:val="clear" w:color="auto" w:fill="auto"/>
            <w:noWrap/>
            <w:vAlign w:val="bottom"/>
            <w:hideMark/>
          </w:tcPr>
          <w:p w14:paraId="072BF2A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0.0095</w:t>
            </w:r>
          </w:p>
        </w:tc>
        <w:tc>
          <w:tcPr>
            <w:tcW w:w="1242" w:type="dxa"/>
            <w:tcBorders>
              <w:top w:val="nil"/>
              <w:left w:val="nil"/>
              <w:bottom w:val="single" w:sz="4" w:space="0" w:color="auto"/>
              <w:right w:val="single" w:sz="4" w:space="0" w:color="auto"/>
            </w:tcBorders>
            <w:shd w:val="clear" w:color="auto" w:fill="auto"/>
            <w:noWrap/>
            <w:vAlign w:val="bottom"/>
            <w:hideMark/>
          </w:tcPr>
          <w:p w14:paraId="3C0803F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-50.7365</w:t>
            </w:r>
          </w:p>
        </w:tc>
        <w:tc>
          <w:tcPr>
            <w:tcW w:w="678" w:type="dxa"/>
            <w:tcBorders>
              <w:top w:val="nil"/>
              <w:left w:val="nil"/>
              <w:bottom w:val="single" w:sz="4" w:space="0" w:color="auto"/>
              <w:right w:val="single" w:sz="8" w:space="0" w:color="auto"/>
            </w:tcBorders>
            <w:shd w:val="clear" w:color="auto" w:fill="auto"/>
            <w:noWrap/>
            <w:vAlign w:val="bottom"/>
            <w:hideMark/>
          </w:tcPr>
          <w:p w14:paraId="1A8C459D"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r w:rsidR="00984214" w:rsidRPr="00984214" w14:paraId="0DFF0BF1"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BE86CF"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ma1</w:t>
            </w:r>
          </w:p>
        </w:tc>
        <w:tc>
          <w:tcPr>
            <w:tcW w:w="1020" w:type="dxa"/>
            <w:tcBorders>
              <w:top w:val="nil"/>
              <w:left w:val="nil"/>
              <w:bottom w:val="single" w:sz="4" w:space="0" w:color="auto"/>
              <w:right w:val="single" w:sz="4" w:space="0" w:color="auto"/>
            </w:tcBorders>
            <w:shd w:val="clear" w:color="auto" w:fill="auto"/>
            <w:noWrap/>
            <w:vAlign w:val="bottom"/>
            <w:hideMark/>
          </w:tcPr>
          <w:p w14:paraId="514688FE"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-0.1049</w:t>
            </w:r>
          </w:p>
        </w:tc>
        <w:tc>
          <w:tcPr>
            <w:tcW w:w="1021" w:type="dxa"/>
            <w:tcBorders>
              <w:top w:val="nil"/>
              <w:left w:val="nil"/>
              <w:bottom w:val="single" w:sz="4" w:space="0" w:color="auto"/>
              <w:right w:val="single" w:sz="4" w:space="0" w:color="auto"/>
            </w:tcBorders>
            <w:shd w:val="clear" w:color="auto" w:fill="auto"/>
            <w:noWrap/>
            <w:vAlign w:val="bottom"/>
            <w:hideMark/>
          </w:tcPr>
          <w:p w14:paraId="1A02514A"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0.0591</w:t>
            </w:r>
          </w:p>
        </w:tc>
        <w:tc>
          <w:tcPr>
            <w:tcW w:w="1242" w:type="dxa"/>
            <w:tcBorders>
              <w:top w:val="nil"/>
              <w:left w:val="nil"/>
              <w:bottom w:val="single" w:sz="4" w:space="0" w:color="auto"/>
              <w:right w:val="single" w:sz="4" w:space="0" w:color="auto"/>
            </w:tcBorders>
            <w:shd w:val="clear" w:color="auto" w:fill="auto"/>
            <w:noWrap/>
            <w:vAlign w:val="bottom"/>
            <w:hideMark/>
          </w:tcPr>
          <w:p w14:paraId="65F555A1"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-1.7731</w:t>
            </w:r>
          </w:p>
        </w:tc>
        <w:tc>
          <w:tcPr>
            <w:tcW w:w="678" w:type="dxa"/>
            <w:tcBorders>
              <w:top w:val="nil"/>
              <w:left w:val="nil"/>
              <w:bottom w:val="single" w:sz="4" w:space="0" w:color="auto"/>
              <w:right w:val="single" w:sz="8" w:space="0" w:color="auto"/>
            </w:tcBorders>
            <w:shd w:val="clear" w:color="auto" w:fill="auto"/>
            <w:noWrap/>
            <w:vAlign w:val="bottom"/>
            <w:hideMark/>
          </w:tcPr>
          <w:p w14:paraId="0FE2E1D9"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0.0762</w:t>
            </w:r>
          </w:p>
        </w:tc>
      </w:tr>
      <w:tr w:rsidR="00984214" w:rsidRPr="00984214" w14:paraId="498EDB9B"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79C251"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ma2</w:t>
            </w:r>
          </w:p>
        </w:tc>
        <w:tc>
          <w:tcPr>
            <w:tcW w:w="1020" w:type="dxa"/>
            <w:tcBorders>
              <w:top w:val="nil"/>
              <w:left w:val="nil"/>
              <w:bottom w:val="single" w:sz="4" w:space="0" w:color="auto"/>
              <w:right w:val="single" w:sz="4" w:space="0" w:color="auto"/>
            </w:tcBorders>
            <w:shd w:val="clear" w:color="auto" w:fill="auto"/>
            <w:noWrap/>
            <w:vAlign w:val="bottom"/>
            <w:hideMark/>
          </w:tcPr>
          <w:p w14:paraId="362065E2"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-0.5676</w:t>
            </w:r>
          </w:p>
        </w:tc>
        <w:tc>
          <w:tcPr>
            <w:tcW w:w="1021" w:type="dxa"/>
            <w:tcBorders>
              <w:top w:val="nil"/>
              <w:left w:val="nil"/>
              <w:bottom w:val="single" w:sz="4" w:space="0" w:color="auto"/>
              <w:right w:val="single" w:sz="4" w:space="0" w:color="auto"/>
            </w:tcBorders>
            <w:shd w:val="clear" w:color="auto" w:fill="auto"/>
            <w:noWrap/>
            <w:vAlign w:val="bottom"/>
            <w:hideMark/>
          </w:tcPr>
          <w:p w14:paraId="13F15B62"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0.1106</w:t>
            </w:r>
          </w:p>
        </w:tc>
        <w:tc>
          <w:tcPr>
            <w:tcW w:w="1242" w:type="dxa"/>
            <w:tcBorders>
              <w:top w:val="nil"/>
              <w:left w:val="nil"/>
              <w:bottom w:val="single" w:sz="4" w:space="0" w:color="auto"/>
              <w:right w:val="single" w:sz="4" w:space="0" w:color="auto"/>
            </w:tcBorders>
            <w:shd w:val="clear" w:color="auto" w:fill="auto"/>
            <w:noWrap/>
            <w:vAlign w:val="bottom"/>
            <w:hideMark/>
          </w:tcPr>
          <w:p w14:paraId="2D4B6EA2"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-5.1298</w:t>
            </w:r>
          </w:p>
        </w:tc>
        <w:tc>
          <w:tcPr>
            <w:tcW w:w="678" w:type="dxa"/>
            <w:tcBorders>
              <w:top w:val="nil"/>
              <w:left w:val="nil"/>
              <w:bottom w:val="single" w:sz="4" w:space="0" w:color="auto"/>
              <w:right w:val="single" w:sz="8" w:space="0" w:color="auto"/>
            </w:tcBorders>
            <w:shd w:val="clear" w:color="auto" w:fill="auto"/>
            <w:noWrap/>
            <w:vAlign w:val="bottom"/>
            <w:hideMark/>
          </w:tcPr>
          <w:p w14:paraId="41E000E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r w:rsidR="00984214" w:rsidRPr="00984214" w14:paraId="47011874"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88BACAB"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ma3</w:t>
            </w:r>
          </w:p>
        </w:tc>
        <w:tc>
          <w:tcPr>
            <w:tcW w:w="1020" w:type="dxa"/>
            <w:tcBorders>
              <w:top w:val="nil"/>
              <w:left w:val="nil"/>
              <w:bottom w:val="single" w:sz="4" w:space="0" w:color="auto"/>
              <w:right w:val="single" w:sz="4" w:space="0" w:color="auto"/>
            </w:tcBorders>
            <w:shd w:val="clear" w:color="auto" w:fill="auto"/>
            <w:noWrap/>
            <w:vAlign w:val="bottom"/>
            <w:hideMark/>
          </w:tcPr>
          <w:p w14:paraId="716BCA0D"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0.0287</w:t>
            </w:r>
          </w:p>
        </w:tc>
        <w:tc>
          <w:tcPr>
            <w:tcW w:w="1021" w:type="dxa"/>
            <w:tcBorders>
              <w:top w:val="nil"/>
              <w:left w:val="nil"/>
              <w:bottom w:val="single" w:sz="4" w:space="0" w:color="auto"/>
              <w:right w:val="single" w:sz="4" w:space="0" w:color="auto"/>
            </w:tcBorders>
            <w:shd w:val="clear" w:color="auto" w:fill="auto"/>
            <w:noWrap/>
            <w:vAlign w:val="bottom"/>
            <w:hideMark/>
          </w:tcPr>
          <w:p w14:paraId="4F333BD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0.0586</w:t>
            </w:r>
          </w:p>
        </w:tc>
        <w:tc>
          <w:tcPr>
            <w:tcW w:w="1242" w:type="dxa"/>
            <w:tcBorders>
              <w:top w:val="nil"/>
              <w:left w:val="nil"/>
              <w:bottom w:val="single" w:sz="4" w:space="0" w:color="auto"/>
              <w:right w:val="single" w:sz="4" w:space="0" w:color="auto"/>
            </w:tcBorders>
            <w:shd w:val="clear" w:color="auto" w:fill="auto"/>
            <w:noWrap/>
            <w:vAlign w:val="bottom"/>
            <w:hideMark/>
          </w:tcPr>
          <w:p w14:paraId="7B8AE517"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0.4895</w:t>
            </w:r>
          </w:p>
        </w:tc>
        <w:tc>
          <w:tcPr>
            <w:tcW w:w="678" w:type="dxa"/>
            <w:tcBorders>
              <w:top w:val="nil"/>
              <w:left w:val="nil"/>
              <w:bottom w:val="single" w:sz="4" w:space="0" w:color="auto"/>
              <w:right w:val="single" w:sz="8" w:space="0" w:color="auto"/>
            </w:tcBorders>
            <w:shd w:val="clear" w:color="auto" w:fill="auto"/>
            <w:noWrap/>
            <w:vAlign w:val="bottom"/>
            <w:hideMark/>
          </w:tcPr>
          <w:p w14:paraId="1A83A296"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0.6245</w:t>
            </w:r>
          </w:p>
        </w:tc>
      </w:tr>
      <w:tr w:rsidR="00984214" w:rsidRPr="00984214" w14:paraId="7B137197"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013EA51"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ma4</w:t>
            </w:r>
          </w:p>
        </w:tc>
        <w:tc>
          <w:tcPr>
            <w:tcW w:w="1020" w:type="dxa"/>
            <w:tcBorders>
              <w:top w:val="nil"/>
              <w:left w:val="nil"/>
              <w:bottom w:val="single" w:sz="4" w:space="0" w:color="auto"/>
              <w:right w:val="single" w:sz="4" w:space="0" w:color="auto"/>
            </w:tcBorders>
            <w:shd w:val="clear" w:color="auto" w:fill="auto"/>
            <w:noWrap/>
            <w:vAlign w:val="bottom"/>
            <w:hideMark/>
          </w:tcPr>
          <w:p w14:paraId="6710E689"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0.5498</w:t>
            </w:r>
          </w:p>
        </w:tc>
        <w:tc>
          <w:tcPr>
            <w:tcW w:w="1021" w:type="dxa"/>
            <w:tcBorders>
              <w:top w:val="nil"/>
              <w:left w:val="nil"/>
              <w:bottom w:val="single" w:sz="4" w:space="0" w:color="auto"/>
              <w:right w:val="single" w:sz="4" w:space="0" w:color="auto"/>
            </w:tcBorders>
            <w:shd w:val="clear" w:color="auto" w:fill="auto"/>
            <w:noWrap/>
            <w:vAlign w:val="bottom"/>
            <w:hideMark/>
          </w:tcPr>
          <w:p w14:paraId="0E69100E"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0.0913</w:t>
            </w:r>
          </w:p>
        </w:tc>
        <w:tc>
          <w:tcPr>
            <w:tcW w:w="1242" w:type="dxa"/>
            <w:tcBorders>
              <w:top w:val="nil"/>
              <w:left w:val="nil"/>
              <w:bottom w:val="single" w:sz="4" w:space="0" w:color="auto"/>
              <w:right w:val="single" w:sz="4" w:space="0" w:color="auto"/>
            </w:tcBorders>
            <w:shd w:val="clear" w:color="auto" w:fill="auto"/>
            <w:noWrap/>
            <w:vAlign w:val="bottom"/>
            <w:hideMark/>
          </w:tcPr>
          <w:p w14:paraId="6F99AD58"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6.0245</w:t>
            </w:r>
          </w:p>
        </w:tc>
        <w:tc>
          <w:tcPr>
            <w:tcW w:w="678" w:type="dxa"/>
            <w:tcBorders>
              <w:top w:val="nil"/>
              <w:left w:val="nil"/>
              <w:bottom w:val="single" w:sz="4" w:space="0" w:color="auto"/>
              <w:right w:val="single" w:sz="8" w:space="0" w:color="auto"/>
            </w:tcBorders>
            <w:shd w:val="clear" w:color="auto" w:fill="auto"/>
            <w:noWrap/>
            <w:vAlign w:val="bottom"/>
            <w:hideMark/>
          </w:tcPr>
          <w:p w14:paraId="759BF50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r w:rsidR="00984214" w:rsidRPr="00984214" w14:paraId="2E496849" w14:textId="77777777" w:rsidTr="001516D0">
        <w:trPr>
          <w:trHeight w:val="288"/>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3F9B7A6"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ma5</w:t>
            </w:r>
          </w:p>
        </w:tc>
        <w:tc>
          <w:tcPr>
            <w:tcW w:w="1020" w:type="dxa"/>
            <w:tcBorders>
              <w:top w:val="nil"/>
              <w:left w:val="nil"/>
              <w:bottom w:val="single" w:sz="4" w:space="0" w:color="auto"/>
              <w:right w:val="single" w:sz="4" w:space="0" w:color="auto"/>
            </w:tcBorders>
            <w:shd w:val="clear" w:color="auto" w:fill="auto"/>
            <w:noWrap/>
            <w:vAlign w:val="bottom"/>
            <w:hideMark/>
          </w:tcPr>
          <w:p w14:paraId="0E0736A5"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-0.6699</w:t>
            </w:r>
          </w:p>
        </w:tc>
        <w:tc>
          <w:tcPr>
            <w:tcW w:w="1021" w:type="dxa"/>
            <w:tcBorders>
              <w:top w:val="nil"/>
              <w:left w:val="nil"/>
              <w:bottom w:val="single" w:sz="4" w:space="0" w:color="auto"/>
              <w:right w:val="single" w:sz="4" w:space="0" w:color="auto"/>
            </w:tcBorders>
            <w:shd w:val="clear" w:color="auto" w:fill="auto"/>
            <w:noWrap/>
            <w:vAlign w:val="bottom"/>
            <w:hideMark/>
          </w:tcPr>
          <w:p w14:paraId="45C81B87"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0.0973</w:t>
            </w:r>
          </w:p>
        </w:tc>
        <w:tc>
          <w:tcPr>
            <w:tcW w:w="1242" w:type="dxa"/>
            <w:tcBorders>
              <w:top w:val="nil"/>
              <w:left w:val="nil"/>
              <w:bottom w:val="single" w:sz="4" w:space="0" w:color="auto"/>
              <w:right w:val="single" w:sz="4" w:space="0" w:color="auto"/>
            </w:tcBorders>
            <w:shd w:val="clear" w:color="auto" w:fill="auto"/>
            <w:noWrap/>
            <w:vAlign w:val="bottom"/>
            <w:hideMark/>
          </w:tcPr>
          <w:p w14:paraId="28D4DDBD"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-6.8846</w:t>
            </w:r>
          </w:p>
        </w:tc>
        <w:tc>
          <w:tcPr>
            <w:tcW w:w="678" w:type="dxa"/>
            <w:tcBorders>
              <w:top w:val="nil"/>
              <w:left w:val="nil"/>
              <w:bottom w:val="single" w:sz="4" w:space="0" w:color="auto"/>
              <w:right w:val="single" w:sz="8" w:space="0" w:color="auto"/>
            </w:tcBorders>
            <w:shd w:val="clear" w:color="auto" w:fill="auto"/>
            <w:noWrap/>
            <w:vAlign w:val="bottom"/>
            <w:hideMark/>
          </w:tcPr>
          <w:p w14:paraId="094B7162"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r w:rsidR="00984214" w:rsidRPr="00984214" w14:paraId="06052A24" w14:textId="77777777" w:rsidTr="001516D0">
        <w:trPr>
          <w:trHeight w:val="300"/>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51328E63" w14:textId="77777777" w:rsidR="00984214" w:rsidRPr="00984214" w:rsidRDefault="00984214" w:rsidP="00984214">
            <w:pPr>
              <w:spacing w:after="0" w:line="240" w:lineRule="auto"/>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sar1</w:t>
            </w:r>
          </w:p>
        </w:tc>
        <w:tc>
          <w:tcPr>
            <w:tcW w:w="1020" w:type="dxa"/>
            <w:tcBorders>
              <w:top w:val="nil"/>
              <w:left w:val="nil"/>
              <w:bottom w:val="single" w:sz="8" w:space="0" w:color="auto"/>
              <w:right w:val="single" w:sz="4" w:space="0" w:color="auto"/>
            </w:tcBorders>
            <w:shd w:val="clear" w:color="auto" w:fill="auto"/>
            <w:noWrap/>
            <w:vAlign w:val="bottom"/>
            <w:hideMark/>
          </w:tcPr>
          <w:p w14:paraId="1B8D4BF3"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0.497</w:t>
            </w:r>
          </w:p>
        </w:tc>
        <w:tc>
          <w:tcPr>
            <w:tcW w:w="1021" w:type="dxa"/>
            <w:tcBorders>
              <w:top w:val="nil"/>
              <w:left w:val="nil"/>
              <w:bottom w:val="single" w:sz="8" w:space="0" w:color="auto"/>
              <w:right w:val="single" w:sz="4" w:space="0" w:color="auto"/>
            </w:tcBorders>
            <w:shd w:val="clear" w:color="auto" w:fill="auto"/>
            <w:noWrap/>
            <w:vAlign w:val="bottom"/>
            <w:hideMark/>
          </w:tcPr>
          <w:p w14:paraId="16A776E8"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0.0743</w:t>
            </w:r>
          </w:p>
        </w:tc>
        <w:tc>
          <w:tcPr>
            <w:tcW w:w="1242" w:type="dxa"/>
            <w:tcBorders>
              <w:top w:val="nil"/>
              <w:left w:val="nil"/>
              <w:bottom w:val="single" w:sz="8" w:space="0" w:color="auto"/>
              <w:right w:val="single" w:sz="4" w:space="0" w:color="auto"/>
            </w:tcBorders>
            <w:shd w:val="clear" w:color="auto" w:fill="auto"/>
            <w:noWrap/>
            <w:vAlign w:val="bottom"/>
            <w:hideMark/>
          </w:tcPr>
          <w:p w14:paraId="31895CA7"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6.6902</w:t>
            </w:r>
          </w:p>
        </w:tc>
        <w:tc>
          <w:tcPr>
            <w:tcW w:w="678" w:type="dxa"/>
            <w:tcBorders>
              <w:top w:val="nil"/>
              <w:left w:val="nil"/>
              <w:bottom w:val="single" w:sz="8" w:space="0" w:color="auto"/>
              <w:right w:val="single" w:sz="8" w:space="0" w:color="auto"/>
            </w:tcBorders>
            <w:shd w:val="clear" w:color="auto" w:fill="auto"/>
            <w:noWrap/>
            <w:vAlign w:val="bottom"/>
            <w:hideMark/>
          </w:tcPr>
          <w:p w14:paraId="7DB4393F" w14:textId="77777777" w:rsidR="00984214" w:rsidRPr="00984214" w:rsidRDefault="00984214" w:rsidP="00984214">
            <w:pPr>
              <w:spacing w:after="0" w:line="240" w:lineRule="auto"/>
              <w:jc w:val="right"/>
              <w:rPr>
                <w:rFonts w:ascii="Calibri" w:eastAsia="Times New Roman" w:hAnsi="Calibri" w:cs="Times New Roman"/>
                <w:color w:val="000000"/>
                <w:lang w:eastAsia="zh-CN"/>
              </w:rPr>
            </w:pPr>
            <w:r w:rsidRPr="00984214">
              <w:rPr>
                <w:rFonts w:ascii="Calibri" w:eastAsia="Times New Roman" w:hAnsi="Calibri" w:cs="Times New Roman"/>
                <w:color w:val="000000"/>
                <w:lang w:eastAsia="zh-CN"/>
              </w:rPr>
              <w:t>0</w:t>
            </w:r>
          </w:p>
        </w:tc>
      </w:tr>
    </w:tbl>
    <w:p w14:paraId="03B25FE2" w14:textId="77777777" w:rsidR="008E0BDB" w:rsidRDefault="008E0BDB" w:rsidP="00E4474C"/>
    <w:p w14:paraId="55E4EED3" w14:textId="329ABBC8" w:rsidR="00984214" w:rsidRDefault="00103461" w:rsidP="00E4474C">
      <w:r>
        <w:t>Table 1</w:t>
      </w:r>
      <w:r w:rsidR="00EA482C">
        <w:t>0</w:t>
      </w:r>
      <w:r>
        <w:t xml:space="preserve"> shows the coefficient test of </w:t>
      </w:r>
      <w:r w:rsidRPr="00743EF0">
        <w:t>SARIMA (</w:t>
      </w:r>
      <w:r>
        <w:t>4</w:t>
      </w:r>
      <w:r w:rsidRPr="00743EF0">
        <w:t>,1,</w:t>
      </w:r>
      <w:r>
        <w:t>5</w:t>
      </w:r>
      <w:r w:rsidRPr="00743EF0">
        <w:t>) *(1,0,0</w:t>
      </w:r>
      <w:r w:rsidR="00BF0BAE" w:rsidRPr="00743EF0">
        <w:t>)</w:t>
      </w:r>
      <w:r w:rsidR="00BF0BAE" w:rsidRPr="0074399B">
        <w:rPr>
          <w:vertAlign w:val="subscript"/>
        </w:rPr>
        <w:t>12</w:t>
      </w:r>
      <w:r w:rsidR="00BF0BAE">
        <w:t>.</w:t>
      </w:r>
      <w:r>
        <w:t xml:space="preserve"> </w:t>
      </w:r>
      <w:r w:rsidR="00DE0DE2">
        <w:t xml:space="preserve">All </w:t>
      </w:r>
      <w:r w:rsidR="006621FA">
        <w:t>coefficients</w:t>
      </w:r>
      <w:r w:rsidR="00DE0DE2">
        <w:t xml:space="preserve"> were found to be significant with the exception of </w:t>
      </w:r>
      <w:r w:rsidR="00154811">
        <w:t>ma1 and ma3</w:t>
      </w:r>
      <w:r w:rsidR="00A925AB">
        <w:t xml:space="preserve">. </w:t>
      </w:r>
    </w:p>
    <w:p w14:paraId="4AAAF589" w14:textId="2572968B" w:rsidR="00FA4AEB" w:rsidRDefault="006621FA" w:rsidP="00AC0B46">
      <w:r>
        <w:lastRenderedPageBreak/>
        <w:t>While this model has promising residua</w:t>
      </w:r>
      <w:r w:rsidR="00CC7E02">
        <w:t xml:space="preserve">ls diagnostics and only a couple of problems in </w:t>
      </w:r>
      <w:r w:rsidR="00693183">
        <w:t>coefficients</w:t>
      </w:r>
      <w:r w:rsidR="00CC7E02">
        <w:t xml:space="preserve"> it does not appear to be as good as </w:t>
      </w:r>
      <w:r w:rsidR="00FC6C8D">
        <w:t>the model analysed in section 5.3.2. Firstly t</w:t>
      </w:r>
      <w:r w:rsidR="009F78EA">
        <w:t>his model is a much larger model compared to the model analysed in section 5.</w:t>
      </w:r>
      <w:r w:rsidR="00CC7E02">
        <w:t>3</w:t>
      </w:r>
      <w:r w:rsidR="009F78EA">
        <w:t xml:space="preserve">.2. </w:t>
      </w:r>
      <w:r w:rsidR="00FC6C8D">
        <w:t>Secondly the errors</w:t>
      </w:r>
      <w:r w:rsidR="009F78EA">
        <w:t xml:space="preserve"> </w:t>
      </w:r>
      <w:r w:rsidR="00145971">
        <w:t>f</w:t>
      </w:r>
      <w:r w:rsidR="008A7C80">
        <w:t xml:space="preserve">rom table 5, </w:t>
      </w:r>
      <w:r w:rsidR="00145971">
        <w:t>(</w:t>
      </w:r>
      <w:r w:rsidR="008A7C80">
        <w:t>RMSE, AIC and BIC</w:t>
      </w:r>
      <w:r w:rsidR="00145971">
        <w:t xml:space="preserve">) are also larger. As such and in accordance with the </w:t>
      </w:r>
      <w:r w:rsidR="009D787D">
        <w:t>laws of parsimony</w:t>
      </w:r>
      <w:r w:rsidR="00145971">
        <w:t xml:space="preserve"> </w:t>
      </w:r>
      <w:r w:rsidR="009D787D">
        <w:t>we will not choose this mode</w:t>
      </w:r>
      <w:r w:rsidR="00821E00">
        <w:t>l</w:t>
      </w:r>
      <w:r w:rsidR="009D787D">
        <w:t xml:space="preserve"> </w:t>
      </w:r>
    </w:p>
    <w:p w14:paraId="6966C614" w14:textId="6C9BC813" w:rsidR="00627671" w:rsidRDefault="00627671" w:rsidP="008E628A">
      <w:pPr>
        <w:pStyle w:val="Heading2"/>
      </w:pPr>
      <w:bookmarkStart w:id="67" w:name="_Toc42535765"/>
      <w:r>
        <w:t xml:space="preserve">Best </w:t>
      </w:r>
      <w:r w:rsidR="009A6941">
        <w:t>M</w:t>
      </w:r>
      <w:r>
        <w:t>odel</w:t>
      </w:r>
      <w:bookmarkEnd w:id="67"/>
    </w:p>
    <w:p w14:paraId="3C43CF32" w14:textId="5B9B620E" w:rsidR="00627671" w:rsidRPr="00627671" w:rsidRDefault="008E628A" w:rsidP="00627671">
      <w:r>
        <w:t>After taking</w:t>
      </w:r>
      <w:r w:rsidR="0045653F">
        <w:t xml:space="preserve"> in</w:t>
      </w:r>
      <w:r>
        <w:t xml:space="preserve"> </w:t>
      </w:r>
      <w:r w:rsidR="0045653F">
        <w:t xml:space="preserve">to account </w:t>
      </w:r>
      <w:r>
        <w:t>the</w:t>
      </w:r>
      <w:r w:rsidR="0045653F">
        <w:t xml:space="preserve"> MSE, RMSE AIC, BIC, normality of residuals, </w:t>
      </w:r>
      <w:r>
        <w:t xml:space="preserve">and </w:t>
      </w:r>
      <w:r w:rsidR="0045653F">
        <w:t>significance proportion of coefficients</w:t>
      </w:r>
      <w:r>
        <w:t>, the best model chosen</w:t>
      </w:r>
      <w:r w:rsidR="0045653F">
        <w:t xml:space="preserve"> is </w:t>
      </w:r>
      <w:r w:rsidR="0045653F" w:rsidRPr="0045653F">
        <w:t>SARIMA(2,1,3)X(1,0,0)</w:t>
      </w:r>
      <w:r w:rsidR="0045653F" w:rsidRPr="008E628A">
        <w:rPr>
          <w:vertAlign w:val="subscript"/>
        </w:rPr>
        <w:t>12</w:t>
      </w:r>
      <w:r w:rsidR="0045653F">
        <w:t xml:space="preserve">. </w:t>
      </w:r>
      <w:r w:rsidR="00520C38">
        <w:t>This model will be used to forecast NLRD applications</w:t>
      </w:r>
      <w:r w:rsidR="00641B43">
        <w:t xml:space="preserve"> in the next section</w:t>
      </w:r>
      <w:r w:rsidR="0045653F">
        <w:t>.</w:t>
      </w:r>
    </w:p>
    <w:p w14:paraId="7F6A2FBD" w14:textId="22BB71B7" w:rsidR="009335FA" w:rsidRDefault="009335FA" w:rsidP="008E628A">
      <w:pPr>
        <w:pStyle w:val="Heading1"/>
      </w:pPr>
      <w:bookmarkStart w:id="68" w:name="_Toc42535766"/>
      <w:r>
        <w:t>Forecasting</w:t>
      </w:r>
      <w:bookmarkEnd w:id="68"/>
    </w:p>
    <w:p w14:paraId="7903FBAB" w14:textId="71C2C06A" w:rsidR="008C47D5" w:rsidRDefault="00053822" w:rsidP="008C47D5">
      <w:r w:rsidRPr="0045653F">
        <w:t>SARIMA(2,1,3)X(1,0,0)</w:t>
      </w:r>
      <w:r w:rsidRPr="008E628A">
        <w:rPr>
          <w:vertAlign w:val="subscript"/>
        </w:rPr>
        <w:t>12</w:t>
      </w:r>
      <w:r>
        <w:t xml:space="preserve">. Model was used to forecast the next 10 </w:t>
      </w:r>
      <w:r w:rsidR="004142DD">
        <w:t>10 period</w:t>
      </w:r>
      <w:r w:rsidR="004A6CDA">
        <w:t>s of NLRD applications</w:t>
      </w:r>
      <w:r w:rsidR="004142DD">
        <w:t xml:space="preserve"> </w:t>
      </w:r>
    </w:p>
    <w:p w14:paraId="1D8F410E" w14:textId="77777777" w:rsidR="00B174FC" w:rsidRDefault="004A4FF7" w:rsidP="00641B43">
      <w:pPr>
        <w:keepNext/>
        <w:jc w:val="center"/>
      </w:pPr>
      <w:r>
        <w:rPr>
          <w:noProof/>
        </w:rPr>
        <w:drawing>
          <wp:inline distT="0" distB="0" distL="0" distR="0" wp14:anchorId="2B7DFDD0" wp14:editId="339ED4B8">
            <wp:extent cx="5410200" cy="1778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3987" cy="1792818"/>
                    </a:xfrm>
                    <a:prstGeom prst="rect">
                      <a:avLst/>
                    </a:prstGeom>
                  </pic:spPr>
                </pic:pic>
              </a:graphicData>
            </a:graphic>
          </wp:inline>
        </w:drawing>
      </w:r>
    </w:p>
    <w:p w14:paraId="6E088766" w14:textId="72915B59" w:rsidR="004A4FF7" w:rsidRDefault="00B174FC" w:rsidP="00641B43">
      <w:pPr>
        <w:pStyle w:val="Caption"/>
        <w:jc w:val="center"/>
      </w:pPr>
      <w:bookmarkStart w:id="69" w:name="_Toc42525765"/>
      <w:r>
        <w:t xml:space="preserve">Figure </w:t>
      </w:r>
      <w:r w:rsidR="001B0FAE">
        <w:fldChar w:fldCharType="begin"/>
      </w:r>
      <w:r w:rsidR="001B0FAE">
        <w:instrText xml:space="preserve"> SEQ Figure \* ARABIC </w:instrText>
      </w:r>
      <w:r w:rsidR="001B0FAE">
        <w:fldChar w:fldCharType="separate"/>
      </w:r>
      <w:r w:rsidR="004405F2">
        <w:rPr>
          <w:noProof/>
        </w:rPr>
        <w:t>22</w:t>
      </w:r>
      <w:r w:rsidR="001B0FAE">
        <w:rPr>
          <w:noProof/>
        </w:rPr>
        <w:fldChar w:fldCharType="end"/>
      </w:r>
      <w:r>
        <w:t xml:space="preserve">: Forecast 10 period using </w:t>
      </w:r>
      <w:r w:rsidRPr="0045653F">
        <w:t>SARIMA(2,1,3)X(1,0,0)_12</w:t>
      </w:r>
      <w:bookmarkEnd w:id="69"/>
    </w:p>
    <w:p w14:paraId="7AB740F5" w14:textId="5F2B9DBC" w:rsidR="00E422A2" w:rsidRDefault="004A6CDA" w:rsidP="00E422A2">
      <w:r>
        <w:t xml:space="preserve">Figure 22 shows the forecast </w:t>
      </w:r>
      <w:r w:rsidR="0072287A">
        <w:t xml:space="preserve">NLRD applications. </w:t>
      </w:r>
      <w:r w:rsidR="00E422A2">
        <w:t xml:space="preserve">The original data is in the black line and the forecasted numbers are </w:t>
      </w:r>
      <w:r w:rsidR="0072287A">
        <w:t>shown as</w:t>
      </w:r>
      <w:r w:rsidR="001516D0">
        <w:t xml:space="preserve"> </w:t>
      </w:r>
      <w:r w:rsidR="00E422A2">
        <w:t xml:space="preserve">the blue line. The darker blue section </w:t>
      </w:r>
      <w:r w:rsidR="0072287A">
        <w:t xml:space="preserve">of the graph </w:t>
      </w:r>
      <w:r w:rsidR="000159E5">
        <w:t>represents</w:t>
      </w:r>
      <w:r w:rsidR="00E422A2">
        <w:t xml:space="preserve"> th</w:t>
      </w:r>
      <w:r w:rsidR="004D128B">
        <w:t>e 80% confidence interval while the lighter blue represents the 95% confidence interval. Forecasted figures are shown in the table below</w:t>
      </w:r>
      <w:r w:rsidR="0072287A">
        <w:t xml:space="preserve"> (Table 11)</w:t>
      </w:r>
      <w:r w:rsidR="004D128B">
        <w:t>.</w:t>
      </w:r>
      <w:r w:rsidR="004570F8">
        <w:t xml:space="preserve">  The numbers are rounded off to the nearest integer since the data is count</w:t>
      </w:r>
      <w:r w:rsidR="008C06F8">
        <w:t xml:space="preserve"> of applications</w:t>
      </w:r>
      <w:r w:rsidR="004570F8">
        <w:t xml:space="preserve">. </w:t>
      </w:r>
    </w:p>
    <w:p w14:paraId="40CE50C5" w14:textId="1A04AC2C" w:rsidR="005F6243" w:rsidRDefault="005F6243" w:rsidP="005F6243">
      <w:pPr>
        <w:pStyle w:val="Caption"/>
        <w:keepNext/>
      </w:pPr>
      <w:r>
        <w:t xml:space="preserve">Table </w:t>
      </w:r>
      <w:r w:rsidR="001B0FAE">
        <w:fldChar w:fldCharType="begin"/>
      </w:r>
      <w:r w:rsidR="001B0FAE">
        <w:instrText xml:space="preserve"> SEQ Table \* ARABIC </w:instrText>
      </w:r>
      <w:r w:rsidR="001B0FAE">
        <w:fldChar w:fldCharType="separate"/>
      </w:r>
      <w:r w:rsidR="00894740">
        <w:rPr>
          <w:noProof/>
        </w:rPr>
        <w:t>11</w:t>
      </w:r>
      <w:r w:rsidR="001B0FAE">
        <w:rPr>
          <w:noProof/>
        </w:rPr>
        <w:fldChar w:fldCharType="end"/>
      </w:r>
      <w:r>
        <w:t xml:space="preserve">: </w:t>
      </w:r>
      <w:r w:rsidR="005F09FC">
        <w:t>T</w:t>
      </w:r>
      <w:r w:rsidR="00FD2C3C">
        <w:t xml:space="preserve">en </w:t>
      </w:r>
      <w:r>
        <w:t xml:space="preserve">period forecasted figures using </w:t>
      </w:r>
      <w:r w:rsidRPr="0045653F">
        <w:t>SARIMA(2,1,3)X(1,0,0)</w:t>
      </w:r>
      <w:r w:rsidRPr="008E628A">
        <w:rPr>
          <w:vertAlign w:val="subscript"/>
        </w:rPr>
        <w:t>12</w:t>
      </w:r>
    </w:p>
    <w:tbl>
      <w:tblPr>
        <w:tblW w:w="6240" w:type="dxa"/>
        <w:tblLook w:val="04A0" w:firstRow="1" w:lastRow="0" w:firstColumn="1" w:lastColumn="0" w:noHBand="0" w:noVBand="1"/>
      </w:tblPr>
      <w:tblGrid>
        <w:gridCol w:w="658"/>
        <w:gridCol w:w="782"/>
        <w:gridCol w:w="978"/>
        <w:gridCol w:w="960"/>
        <w:gridCol w:w="960"/>
        <w:gridCol w:w="960"/>
        <w:gridCol w:w="960"/>
      </w:tblGrid>
      <w:tr w:rsidR="004570F8" w:rsidRPr="004570F8" w14:paraId="74D27CF7" w14:textId="77777777" w:rsidTr="004570F8">
        <w:trPr>
          <w:trHeight w:val="288"/>
        </w:trPr>
        <w:tc>
          <w:tcPr>
            <w:tcW w:w="1440" w:type="dxa"/>
            <w:gridSpan w:val="2"/>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7DE37D" w14:textId="77777777" w:rsidR="004570F8" w:rsidRPr="004570F8" w:rsidRDefault="004570F8" w:rsidP="004570F8">
            <w:pPr>
              <w:spacing w:after="0" w:line="240" w:lineRule="auto"/>
              <w:jc w:val="center"/>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Point</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F8CFFE2"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Forecast</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5F417A42"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Lo 80</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6DFC2B3D"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Hi 80</w:t>
            </w:r>
          </w:p>
        </w:tc>
        <w:tc>
          <w:tcPr>
            <w:tcW w:w="960" w:type="dxa"/>
            <w:tcBorders>
              <w:top w:val="single" w:sz="8" w:space="0" w:color="auto"/>
              <w:left w:val="nil"/>
              <w:bottom w:val="single" w:sz="4" w:space="0" w:color="auto"/>
              <w:right w:val="single" w:sz="4" w:space="0" w:color="auto"/>
            </w:tcBorders>
            <w:shd w:val="clear" w:color="auto" w:fill="auto"/>
            <w:noWrap/>
            <w:vAlign w:val="bottom"/>
            <w:hideMark/>
          </w:tcPr>
          <w:p w14:paraId="7E13A743"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Lo 95</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5304A8F4"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Hi 95</w:t>
            </w:r>
          </w:p>
        </w:tc>
      </w:tr>
      <w:tr w:rsidR="004570F8" w:rsidRPr="004570F8" w14:paraId="7503080F"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4A111840"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Jul</w:t>
            </w:r>
          </w:p>
        </w:tc>
        <w:tc>
          <w:tcPr>
            <w:tcW w:w="782" w:type="dxa"/>
            <w:tcBorders>
              <w:top w:val="nil"/>
              <w:left w:val="nil"/>
              <w:bottom w:val="single" w:sz="4" w:space="0" w:color="auto"/>
              <w:right w:val="single" w:sz="4" w:space="0" w:color="auto"/>
            </w:tcBorders>
            <w:shd w:val="clear" w:color="auto" w:fill="auto"/>
            <w:noWrap/>
            <w:vAlign w:val="bottom"/>
            <w:hideMark/>
          </w:tcPr>
          <w:p w14:paraId="0CDC274B"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2019</w:t>
            </w:r>
          </w:p>
        </w:tc>
        <w:tc>
          <w:tcPr>
            <w:tcW w:w="960" w:type="dxa"/>
            <w:tcBorders>
              <w:top w:val="nil"/>
              <w:left w:val="nil"/>
              <w:bottom w:val="single" w:sz="4" w:space="0" w:color="auto"/>
              <w:right w:val="single" w:sz="4" w:space="0" w:color="auto"/>
            </w:tcBorders>
            <w:shd w:val="clear" w:color="auto" w:fill="auto"/>
            <w:noWrap/>
            <w:vAlign w:val="bottom"/>
            <w:hideMark/>
          </w:tcPr>
          <w:p w14:paraId="74DC2C2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55</w:t>
            </w:r>
          </w:p>
        </w:tc>
        <w:tc>
          <w:tcPr>
            <w:tcW w:w="960" w:type="dxa"/>
            <w:tcBorders>
              <w:top w:val="nil"/>
              <w:left w:val="nil"/>
              <w:bottom w:val="single" w:sz="4" w:space="0" w:color="auto"/>
              <w:right w:val="single" w:sz="4" w:space="0" w:color="auto"/>
            </w:tcBorders>
            <w:shd w:val="clear" w:color="auto" w:fill="auto"/>
            <w:noWrap/>
            <w:vAlign w:val="bottom"/>
            <w:hideMark/>
          </w:tcPr>
          <w:p w14:paraId="3D95DD8F"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36</w:t>
            </w:r>
          </w:p>
        </w:tc>
        <w:tc>
          <w:tcPr>
            <w:tcW w:w="960" w:type="dxa"/>
            <w:tcBorders>
              <w:top w:val="nil"/>
              <w:left w:val="nil"/>
              <w:bottom w:val="single" w:sz="4" w:space="0" w:color="auto"/>
              <w:right w:val="single" w:sz="4" w:space="0" w:color="auto"/>
            </w:tcBorders>
            <w:shd w:val="clear" w:color="auto" w:fill="auto"/>
            <w:noWrap/>
            <w:vAlign w:val="bottom"/>
            <w:hideMark/>
          </w:tcPr>
          <w:p w14:paraId="39617C42"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83</w:t>
            </w:r>
          </w:p>
        </w:tc>
        <w:tc>
          <w:tcPr>
            <w:tcW w:w="960" w:type="dxa"/>
            <w:tcBorders>
              <w:top w:val="nil"/>
              <w:left w:val="nil"/>
              <w:bottom w:val="single" w:sz="4" w:space="0" w:color="auto"/>
              <w:right w:val="single" w:sz="4" w:space="0" w:color="auto"/>
            </w:tcBorders>
            <w:shd w:val="clear" w:color="auto" w:fill="auto"/>
            <w:noWrap/>
            <w:vAlign w:val="bottom"/>
            <w:hideMark/>
          </w:tcPr>
          <w:p w14:paraId="6BE8CA7D"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29</w:t>
            </w:r>
          </w:p>
        </w:tc>
        <w:tc>
          <w:tcPr>
            <w:tcW w:w="960" w:type="dxa"/>
            <w:tcBorders>
              <w:top w:val="nil"/>
              <w:left w:val="nil"/>
              <w:bottom w:val="single" w:sz="4" w:space="0" w:color="auto"/>
              <w:right w:val="single" w:sz="8" w:space="0" w:color="auto"/>
            </w:tcBorders>
            <w:shd w:val="clear" w:color="auto" w:fill="auto"/>
            <w:noWrap/>
            <w:vAlign w:val="bottom"/>
            <w:hideMark/>
          </w:tcPr>
          <w:p w14:paraId="5CAD076F"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102</w:t>
            </w:r>
          </w:p>
        </w:tc>
      </w:tr>
      <w:tr w:rsidR="004570F8" w:rsidRPr="004570F8" w14:paraId="411BFBB9"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10592662"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Aug</w:t>
            </w:r>
          </w:p>
        </w:tc>
        <w:tc>
          <w:tcPr>
            <w:tcW w:w="782" w:type="dxa"/>
            <w:tcBorders>
              <w:top w:val="nil"/>
              <w:left w:val="nil"/>
              <w:bottom w:val="single" w:sz="4" w:space="0" w:color="auto"/>
              <w:right w:val="single" w:sz="4" w:space="0" w:color="auto"/>
            </w:tcBorders>
            <w:shd w:val="clear" w:color="auto" w:fill="auto"/>
            <w:noWrap/>
            <w:vAlign w:val="bottom"/>
            <w:hideMark/>
          </w:tcPr>
          <w:p w14:paraId="472225B0"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2019</w:t>
            </w:r>
          </w:p>
        </w:tc>
        <w:tc>
          <w:tcPr>
            <w:tcW w:w="960" w:type="dxa"/>
            <w:tcBorders>
              <w:top w:val="nil"/>
              <w:left w:val="nil"/>
              <w:bottom w:val="single" w:sz="4" w:space="0" w:color="auto"/>
              <w:right w:val="single" w:sz="4" w:space="0" w:color="auto"/>
            </w:tcBorders>
            <w:shd w:val="clear" w:color="auto" w:fill="auto"/>
            <w:noWrap/>
            <w:vAlign w:val="bottom"/>
            <w:hideMark/>
          </w:tcPr>
          <w:p w14:paraId="040CB199"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65</w:t>
            </w:r>
          </w:p>
        </w:tc>
        <w:tc>
          <w:tcPr>
            <w:tcW w:w="960" w:type="dxa"/>
            <w:tcBorders>
              <w:top w:val="nil"/>
              <w:left w:val="nil"/>
              <w:bottom w:val="single" w:sz="4" w:space="0" w:color="auto"/>
              <w:right w:val="single" w:sz="4" w:space="0" w:color="auto"/>
            </w:tcBorders>
            <w:shd w:val="clear" w:color="auto" w:fill="auto"/>
            <w:noWrap/>
            <w:vAlign w:val="bottom"/>
            <w:hideMark/>
          </w:tcPr>
          <w:p w14:paraId="7605FA3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42</w:t>
            </w:r>
          </w:p>
        </w:tc>
        <w:tc>
          <w:tcPr>
            <w:tcW w:w="960" w:type="dxa"/>
            <w:tcBorders>
              <w:top w:val="nil"/>
              <w:left w:val="nil"/>
              <w:bottom w:val="single" w:sz="4" w:space="0" w:color="auto"/>
              <w:right w:val="single" w:sz="4" w:space="0" w:color="auto"/>
            </w:tcBorders>
            <w:shd w:val="clear" w:color="auto" w:fill="auto"/>
            <w:noWrap/>
            <w:vAlign w:val="bottom"/>
            <w:hideMark/>
          </w:tcPr>
          <w:p w14:paraId="5E5C322B"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97</w:t>
            </w:r>
          </w:p>
        </w:tc>
        <w:tc>
          <w:tcPr>
            <w:tcW w:w="960" w:type="dxa"/>
            <w:tcBorders>
              <w:top w:val="nil"/>
              <w:left w:val="nil"/>
              <w:bottom w:val="single" w:sz="4" w:space="0" w:color="auto"/>
              <w:right w:val="single" w:sz="4" w:space="0" w:color="auto"/>
            </w:tcBorders>
            <w:shd w:val="clear" w:color="auto" w:fill="auto"/>
            <w:noWrap/>
            <w:vAlign w:val="bottom"/>
            <w:hideMark/>
          </w:tcPr>
          <w:p w14:paraId="11FD8BF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34</w:t>
            </w:r>
          </w:p>
        </w:tc>
        <w:tc>
          <w:tcPr>
            <w:tcW w:w="960" w:type="dxa"/>
            <w:tcBorders>
              <w:top w:val="nil"/>
              <w:left w:val="nil"/>
              <w:bottom w:val="single" w:sz="4" w:space="0" w:color="auto"/>
              <w:right w:val="single" w:sz="8" w:space="0" w:color="auto"/>
            </w:tcBorders>
            <w:shd w:val="clear" w:color="auto" w:fill="auto"/>
            <w:noWrap/>
            <w:vAlign w:val="bottom"/>
            <w:hideMark/>
          </w:tcPr>
          <w:p w14:paraId="46EE5ABE"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120</w:t>
            </w:r>
          </w:p>
        </w:tc>
      </w:tr>
      <w:tr w:rsidR="004570F8" w:rsidRPr="004570F8" w14:paraId="5C53C813"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6994B3BC"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Sep</w:t>
            </w:r>
          </w:p>
        </w:tc>
        <w:tc>
          <w:tcPr>
            <w:tcW w:w="782" w:type="dxa"/>
            <w:tcBorders>
              <w:top w:val="nil"/>
              <w:left w:val="nil"/>
              <w:bottom w:val="single" w:sz="4" w:space="0" w:color="auto"/>
              <w:right w:val="single" w:sz="4" w:space="0" w:color="auto"/>
            </w:tcBorders>
            <w:shd w:val="clear" w:color="auto" w:fill="auto"/>
            <w:noWrap/>
            <w:vAlign w:val="bottom"/>
            <w:hideMark/>
          </w:tcPr>
          <w:p w14:paraId="08C010BC"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2019</w:t>
            </w:r>
          </w:p>
        </w:tc>
        <w:tc>
          <w:tcPr>
            <w:tcW w:w="960" w:type="dxa"/>
            <w:tcBorders>
              <w:top w:val="nil"/>
              <w:left w:val="nil"/>
              <w:bottom w:val="single" w:sz="4" w:space="0" w:color="auto"/>
              <w:right w:val="single" w:sz="4" w:space="0" w:color="auto"/>
            </w:tcBorders>
            <w:shd w:val="clear" w:color="auto" w:fill="auto"/>
            <w:noWrap/>
            <w:vAlign w:val="bottom"/>
            <w:hideMark/>
          </w:tcPr>
          <w:p w14:paraId="4B4EC32E"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78</w:t>
            </w:r>
          </w:p>
        </w:tc>
        <w:tc>
          <w:tcPr>
            <w:tcW w:w="960" w:type="dxa"/>
            <w:tcBorders>
              <w:top w:val="nil"/>
              <w:left w:val="nil"/>
              <w:bottom w:val="single" w:sz="4" w:space="0" w:color="auto"/>
              <w:right w:val="single" w:sz="4" w:space="0" w:color="auto"/>
            </w:tcBorders>
            <w:shd w:val="clear" w:color="auto" w:fill="auto"/>
            <w:noWrap/>
            <w:vAlign w:val="bottom"/>
            <w:hideMark/>
          </w:tcPr>
          <w:p w14:paraId="27A28F1C"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51</w:t>
            </w:r>
          </w:p>
        </w:tc>
        <w:tc>
          <w:tcPr>
            <w:tcW w:w="960" w:type="dxa"/>
            <w:tcBorders>
              <w:top w:val="nil"/>
              <w:left w:val="nil"/>
              <w:bottom w:val="single" w:sz="4" w:space="0" w:color="auto"/>
              <w:right w:val="single" w:sz="4" w:space="0" w:color="auto"/>
            </w:tcBorders>
            <w:shd w:val="clear" w:color="auto" w:fill="auto"/>
            <w:noWrap/>
            <w:vAlign w:val="bottom"/>
            <w:hideMark/>
          </w:tcPr>
          <w:p w14:paraId="2258DF05"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116</w:t>
            </w:r>
          </w:p>
        </w:tc>
        <w:tc>
          <w:tcPr>
            <w:tcW w:w="960" w:type="dxa"/>
            <w:tcBorders>
              <w:top w:val="nil"/>
              <w:left w:val="nil"/>
              <w:bottom w:val="single" w:sz="4" w:space="0" w:color="auto"/>
              <w:right w:val="single" w:sz="4" w:space="0" w:color="auto"/>
            </w:tcBorders>
            <w:shd w:val="clear" w:color="auto" w:fill="auto"/>
            <w:noWrap/>
            <w:vAlign w:val="bottom"/>
            <w:hideMark/>
          </w:tcPr>
          <w:p w14:paraId="46707EFC"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41</w:t>
            </w:r>
          </w:p>
        </w:tc>
        <w:tc>
          <w:tcPr>
            <w:tcW w:w="960" w:type="dxa"/>
            <w:tcBorders>
              <w:top w:val="nil"/>
              <w:left w:val="nil"/>
              <w:bottom w:val="single" w:sz="4" w:space="0" w:color="auto"/>
              <w:right w:val="single" w:sz="8" w:space="0" w:color="auto"/>
            </w:tcBorders>
            <w:shd w:val="clear" w:color="auto" w:fill="auto"/>
            <w:noWrap/>
            <w:vAlign w:val="bottom"/>
            <w:hideMark/>
          </w:tcPr>
          <w:p w14:paraId="64C45DEA"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142</w:t>
            </w:r>
          </w:p>
        </w:tc>
      </w:tr>
      <w:tr w:rsidR="004570F8" w:rsidRPr="004570F8" w14:paraId="1DD960C7"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152F7A97"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Oct</w:t>
            </w:r>
          </w:p>
        </w:tc>
        <w:tc>
          <w:tcPr>
            <w:tcW w:w="782" w:type="dxa"/>
            <w:tcBorders>
              <w:top w:val="nil"/>
              <w:left w:val="nil"/>
              <w:bottom w:val="single" w:sz="4" w:space="0" w:color="auto"/>
              <w:right w:val="single" w:sz="4" w:space="0" w:color="auto"/>
            </w:tcBorders>
            <w:shd w:val="clear" w:color="auto" w:fill="auto"/>
            <w:noWrap/>
            <w:vAlign w:val="bottom"/>
            <w:hideMark/>
          </w:tcPr>
          <w:p w14:paraId="597EA5BB"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2019</w:t>
            </w:r>
          </w:p>
        </w:tc>
        <w:tc>
          <w:tcPr>
            <w:tcW w:w="960" w:type="dxa"/>
            <w:tcBorders>
              <w:top w:val="nil"/>
              <w:left w:val="nil"/>
              <w:bottom w:val="single" w:sz="4" w:space="0" w:color="auto"/>
              <w:right w:val="single" w:sz="4" w:space="0" w:color="auto"/>
            </w:tcBorders>
            <w:shd w:val="clear" w:color="auto" w:fill="auto"/>
            <w:noWrap/>
            <w:vAlign w:val="bottom"/>
            <w:hideMark/>
          </w:tcPr>
          <w:p w14:paraId="6AA8DD95"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51</w:t>
            </w:r>
          </w:p>
        </w:tc>
        <w:tc>
          <w:tcPr>
            <w:tcW w:w="960" w:type="dxa"/>
            <w:tcBorders>
              <w:top w:val="nil"/>
              <w:left w:val="nil"/>
              <w:bottom w:val="single" w:sz="4" w:space="0" w:color="auto"/>
              <w:right w:val="single" w:sz="4" w:space="0" w:color="auto"/>
            </w:tcBorders>
            <w:shd w:val="clear" w:color="auto" w:fill="auto"/>
            <w:noWrap/>
            <w:vAlign w:val="bottom"/>
            <w:hideMark/>
          </w:tcPr>
          <w:p w14:paraId="6B49977C"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33</w:t>
            </w:r>
          </w:p>
        </w:tc>
        <w:tc>
          <w:tcPr>
            <w:tcW w:w="960" w:type="dxa"/>
            <w:tcBorders>
              <w:top w:val="nil"/>
              <w:left w:val="nil"/>
              <w:bottom w:val="single" w:sz="4" w:space="0" w:color="auto"/>
              <w:right w:val="single" w:sz="4" w:space="0" w:color="auto"/>
            </w:tcBorders>
            <w:shd w:val="clear" w:color="auto" w:fill="auto"/>
            <w:noWrap/>
            <w:vAlign w:val="bottom"/>
            <w:hideMark/>
          </w:tcPr>
          <w:p w14:paraId="014561A4"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77</w:t>
            </w:r>
          </w:p>
        </w:tc>
        <w:tc>
          <w:tcPr>
            <w:tcW w:w="960" w:type="dxa"/>
            <w:tcBorders>
              <w:top w:val="nil"/>
              <w:left w:val="nil"/>
              <w:bottom w:val="single" w:sz="4" w:space="0" w:color="auto"/>
              <w:right w:val="single" w:sz="4" w:space="0" w:color="auto"/>
            </w:tcBorders>
            <w:shd w:val="clear" w:color="auto" w:fill="auto"/>
            <w:noWrap/>
            <w:vAlign w:val="bottom"/>
            <w:hideMark/>
          </w:tcPr>
          <w:p w14:paraId="5DBF9224"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26</w:t>
            </w:r>
          </w:p>
        </w:tc>
        <w:tc>
          <w:tcPr>
            <w:tcW w:w="960" w:type="dxa"/>
            <w:tcBorders>
              <w:top w:val="nil"/>
              <w:left w:val="nil"/>
              <w:bottom w:val="single" w:sz="4" w:space="0" w:color="auto"/>
              <w:right w:val="single" w:sz="8" w:space="0" w:color="auto"/>
            </w:tcBorders>
            <w:shd w:val="clear" w:color="auto" w:fill="auto"/>
            <w:noWrap/>
            <w:vAlign w:val="bottom"/>
            <w:hideMark/>
          </w:tcPr>
          <w:p w14:paraId="19564673"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96</w:t>
            </w:r>
          </w:p>
        </w:tc>
      </w:tr>
      <w:tr w:rsidR="004570F8" w:rsidRPr="004570F8" w14:paraId="5E1472CD"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37627235"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Nov</w:t>
            </w:r>
          </w:p>
        </w:tc>
        <w:tc>
          <w:tcPr>
            <w:tcW w:w="782" w:type="dxa"/>
            <w:tcBorders>
              <w:top w:val="nil"/>
              <w:left w:val="nil"/>
              <w:bottom w:val="single" w:sz="4" w:space="0" w:color="auto"/>
              <w:right w:val="single" w:sz="4" w:space="0" w:color="auto"/>
            </w:tcBorders>
            <w:shd w:val="clear" w:color="auto" w:fill="auto"/>
            <w:noWrap/>
            <w:vAlign w:val="bottom"/>
            <w:hideMark/>
          </w:tcPr>
          <w:p w14:paraId="56C432C5"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2019</w:t>
            </w:r>
          </w:p>
        </w:tc>
        <w:tc>
          <w:tcPr>
            <w:tcW w:w="960" w:type="dxa"/>
            <w:tcBorders>
              <w:top w:val="nil"/>
              <w:left w:val="nil"/>
              <w:bottom w:val="single" w:sz="4" w:space="0" w:color="auto"/>
              <w:right w:val="single" w:sz="4" w:space="0" w:color="auto"/>
            </w:tcBorders>
            <w:shd w:val="clear" w:color="auto" w:fill="auto"/>
            <w:noWrap/>
            <w:vAlign w:val="bottom"/>
            <w:hideMark/>
          </w:tcPr>
          <w:p w14:paraId="3FDC8F66"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72</w:t>
            </w:r>
          </w:p>
        </w:tc>
        <w:tc>
          <w:tcPr>
            <w:tcW w:w="960" w:type="dxa"/>
            <w:tcBorders>
              <w:top w:val="nil"/>
              <w:left w:val="nil"/>
              <w:bottom w:val="single" w:sz="4" w:space="0" w:color="auto"/>
              <w:right w:val="single" w:sz="4" w:space="0" w:color="auto"/>
            </w:tcBorders>
            <w:shd w:val="clear" w:color="auto" w:fill="auto"/>
            <w:noWrap/>
            <w:vAlign w:val="bottom"/>
            <w:hideMark/>
          </w:tcPr>
          <w:p w14:paraId="0B76221C"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47</w:t>
            </w:r>
          </w:p>
        </w:tc>
        <w:tc>
          <w:tcPr>
            <w:tcW w:w="960" w:type="dxa"/>
            <w:tcBorders>
              <w:top w:val="nil"/>
              <w:left w:val="nil"/>
              <w:bottom w:val="single" w:sz="4" w:space="0" w:color="auto"/>
              <w:right w:val="single" w:sz="4" w:space="0" w:color="auto"/>
            </w:tcBorders>
            <w:shd w:val="clear" w:color="auto" w:fill="auto"/>
            <w:noWrap/>
            <w:vAlign w:val="bottom"/>
            <w:hideMark/>
          </w:tcPr>
          <w:p w14:paraId="4E074EC8"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108</w:t>
            </w:r>
          </w:p>
        </w:tc>
        <w:tc>
          <w:tcPr>
            <w:tcW w:w="960" w:type="dxa"/>
            <w:tcBorders>
              <w:top w:val="nil"/>
              <w:left w:val="nil"/>
              <w:bottom w:val="single" w:sz="4" w:space="0" w:color="auto"/>
              <w:right w:val="single" w:sz="4" w:space="0" w:color="auto"/>
            </w:tcBorders>
            <w:shd w:val="clear" w:color="auto" w:fill="auto"/>
            <w:noWrap/>
            <w:vAlign w:val="bottom"/>
            <w:hideMark/>
          </w:tcPr>
          <w:p w14:paraId="09663ADB"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37</w:t>
            </w:r>
          </w:p>
        </w:tc>
        <w:tc>
          <w:tcPr>
            <w:tcW w:w="960" w:type="dxa"/>
            <w:tcBorders>
              <w:top w:val="nil"/>
              <w:left w:val="nil"/>
              <w:bottom w:val="single" w:sz="4" w:space="0" w:color="auto"/>
              <w:right w:val="single" w:sz="8" w:space="0" w:color="auto"/>
            </w:tcBorders>
            <w:shd w:val="clear" w:color="auto" w:fill="auto"/>
            <w:noWrap/>
            <w:vAlign w:val="bottom"/>
            <w:hideMark/>
          </w:tcPr>
          <w:p w14:paraId="31ECA220"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133</w:t>
            </w:r>
          </w:p>
        </w:tc>
      </w:tr>
      <w:tr w:rsidR="004570F8" w:rsidRPr="004570F8" w14:paraId="0F2779CE"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5184FFC2"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Dec</w:t>
            </w:r>
          </w:p>
        </w:tc>
        <w:tc>
          <w:tcPr>
            <w:tcW w:w="782" w:type="dxa"/>
            <w:tcBorders>
              <w:top w:val="nil"/>
              <w:left w:val="nil"/>
              <w:bottom w:val="single" w:sz="4" w:space="0" w:color="auto"/>
              <w:right w:val="single" w:sz="4" w:space="0" w:color="auto"/>
            </w:tcBorders>
            <w:shd w:val="clear" w:color="auto" w:fill="auto"/>
            <w:noWrap/>
            <w:vAlign w:val="bottom"/>
            <w:hideMark/>
          </w:tcPr>
          <w:p w14:paraId="765494C8"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2019</w:t>
            </w:r>
          </w:p>
        </w:tc>
        <w:tc>
          <w:tcPr>
            <w:tcW w:w="960" w:type="dxa"/>
            <w:tcBorders>
              <w:top w:val="nil"/>
              <w:left w:val="nil"/>
              <w:bottom w:val="single" w:sz="4" w:space="0" w:color="auto"/>
              <w:right w:val="single" w:sz="4" w:space="0" w:color="auto"/>
            </w:tcBorders>
            <w:shd w:val="clear" w:color="auto" w:fill="auto"/>
            <w:noWrap/>
            <w:vAlign w:val="bottom"/>
            <w:hideMark/>
          </w:tcPr>
          <w:p w14:paraId="25DCBEA9"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65</w:t>
            </w:r>
          </w:p>
        </w:tc>
        <w:tc>
          <w:tcPr>
            <w:tcW w:w="960" w:type="dxa"/>
            <w:tcBorders>
              <w:top w:val="nil"/>
              <w:left w:val="nil"/>
              <w:bottom w:val="single" w:sz="4" w:space="0" w:color="auto"/>
              <w:right w:val="single" w:sz="4" w:space="0" w:color="auto"/>
            </w:tcBorders>
            <w:shd w:val="clear" w:color="auto" w:fill="auto"/>
            <w:noWrap/>
            <w:vAlign w:val="bottom"/>
            <w:hideMark/>
          </w:tcPr>
          <w:p w14:paraId="208B129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42</w:t>
            </w:r>
          </w:p>
        </w:tc>
        <w:tc>
          <w:tcPr>
            <w:tcW w:w="960" w:type="dxa"/>
            <w:tcBorders>
              <w:top w:val="nil"/>
              <w:left w:val="nil"/>
              <w:bottom w:val="single" w:sz="4" w:space="0" w:color="auto"/>
              <w:right w:val="single" w:sz="4" w:space="0" w:color="auto"/>
            </w:tcBorders>
            <w:shd w:val="clear" w:color="auto" w:fill="auto"/>
            <w:noWrap/>
            <w:vAlign w:val="bottom"/>
            <w:hideMark/>
          </w:tcPr>
          <w:p w14:paraId="12540EDC"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99</w:t>
            </w:r>
          </w:p>
        </w:tc>
        <w:tc>
          <w:tcPr>
            <w:tcW w:w="960" w:type="dxa"/>
            <w:tcBorders>
              <w:top w:val="nil"/>
              <w:left w:val="nil"/>
              <w:bottom w:val="single" w:sz="4" w:space="0" w:color="auto"/>
              <w:right w:val="single" w:sz="4" w:space="0" w:color="auto"/>
            </w:tcBorders>
            <w:shd w:val="clear" w:color="auto" w:fill="auto"/>
            <w:noWrap/>
            <w:vAlign w:val="bottom"/>
            <w:hideMark/>
          </w:tcPr>
          <w:p w14:paraId="3DCABAA8"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33</w:t>
            </w:r>
          </w:p>
        </w:tc>
        <w:tc>
          <w:tcPr>
            <w:tcW w:w="960" w:type="dxa"/>
            <w:tcBorders>
              <w:top w:val="nil"/>
              <w:left w:val="nil"/>
              <w:bottom w:val="single" w:sz="4" w:space="0" w:color="auto"/>
              <w:right w:val="single" w:sz="8" w:space="0" w:color="auto"/>
            </w:tcBorders>
            <w:shd w:val="clear" w:color="auto" w:fill="auto"/>
            <w:noWrap/>
            <w:vAlign w:val="bottom"/>
            <w:hideMark/>
          </w:tcPr>
          <w:p w14:paraId="2567835E"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122</w:t>
            </w:r>
          </w:p>
        </w:tc>
      </w:tr>
      <w:tr w:rsidR="004570F8" w:rsidRPr="004570F8" w14:paraId="578FD1EA"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78788057"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Jan</w:t>
            </w:r>
          </w:p>
        </w:tc>
        <w:tc>
          <w:tcPr>
            <w:tcW w:w="782" w:type="dxa"/>
            <w:tcBorders>
              <w:top w:val="nil"/>
              <w:left w:val="nil"/>
              <w:bottom w:val="single" w:sz="4" w:space="0" w:color="auto"/>
              <w:right w:val="single" w:sz="4" w:space="0" w:color="auto"/>
            </w:tcBorders>
            <w:shd w:val="clear" w:color="auto" w:fill="auto"/>
            <w:noWrap/>
            <w:vAlign w:val="bottom"/>
            <w:hideMark/>
          </w:tcPr>
          <w:p w14:paraId="41E085C3"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2020</w:t>
            </w:r>
          </w:p>
        </w:tc>
        <w:tc>
          <w:tcPr>
            <w:tcW w:w="960" w:type="dxa"/>
            <w:tcBorders>
              <w:top w:val="nil"/>
              <w:left w:val="nil"/>
              <w:bottom w:val="single" w:sz="4" w:space="0" w:color="auto"/>
              <w:right w:val="single" w:sz="4" w:space="0" w:color="auto"/>
            </w:tcBorders>
            <w:shd w:val="clear" w:color="auto" w:fill="auto"/>
            <w:noWrap/>
            <w:vAlign w:val="bottom"/>
            <w:hideMark/>
          </w:tcPr>
          <w:p w14:paraId="5D7862EE"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40</w:t>
            </w:r>
          </w:p>
        </w:tc>
        <w:tc>
          <w:tcPr>
            <w:tcW w:w="960" w:type="dxa"/>
            <w:tcBorders>
              <w:top w:val="nil"/>
              <w:left w:val="nil"/>
              <w:bottom w:val="single" w:sz="4" w:space="0" w:color="auto"/>
              <w:right w:val="single" w:sz="4" w:space="0" w:color="auto"/>
            </w:tcBorders>
            <w:shd w:val="clear" w:color="auto" w:fill="auto"/>
            <w:noWrap/>
            <w:vAlign w:val="bottom"/>
            <w:hideMark/>
          </w:tcPr>
          <w:p w14:paraId="6E781D2C"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25</w:t>
            </w:r>
          </w:p>
        </w:tc>
        <w:tc>
          <w:tcPr>
            <w:tcW w:w="960" w:type="dxa"/>
            <w:tcBorders>
              <w:top w:val="nil"/>
              <w:left w:val="nil"/>
              <w:bottom w:val="single" w:sz="4" w:space="0" w:color="auto"/>
              <w:right w:val="single" w:sz="4" w:space="0" w:color="auto"/>
            </w:tcBorders>
            <w:shd w:val="clear" w:color="auto" w:fill="auto"/>
            <w:noWrap/>
            <w:vAlign w:val="bottom"/>
            <w:hideMark/>
          </w:tcPr>
          <w:p w14:paraId="11042396"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62</w:t>
            </w:r>
          </w:p>
        </w:tc>
        <w:tc>
          <w:tcPr>
            <w:tcW w:w="960" w:type="dxa"/>
            <w:tcBorders>
              <w:top w:val="nil"/>
              <w:left w:val="nil"/>
              <w:bottom w:val="single" w:sz="4" w:space="0" w:color="auto"/>
              <w:right w:val="single" w:sz="4" w:space="0" w:color="auto"/>
            </w:tcBorders>
            <w:shd w:val="clear" w:color="auto" w:fill="auto"/>
            <w:noWrap/>
            <w:vAlign w:val="bottom"/>
            <w:hideMark/>
          </w:tcPr>
          <w:p w14:paraId="66D5FC0B"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w:t>
            </w:r>
          </w:p>
        </w:tc>
        <w:tc>
          <w:tcPr>
            <w:tcW w:w="960" w:type="dxa"/>
            <w:tcBorders>
              <w:top w:val="nil"/>
              <w:left w:val="nil"/>
              <w:bottom w:val="single" w:sz="4" w:space="0" w:color="auto"/>
              <w:right w:val="single" w:sz="8" w:space="0" w:color="auto"/>
            </w:tcBorders>
            <w:shd w:val="clear" w:color="auto" w:fill="auto"/>
            <w:noWrap/>
            <w:vAlign w:val="bottom"/>
            <w:hideMark/>
          </w:tcPr>
          <w:p w14:paraId="3A3327EF"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78</w:t>
            </w:r>
          </w:p>
        </w:tc>
      </w:tr>
      <w:tr w:rsidR="004570F8" w:rsidRPr="004570F8" w14:paraId="04FE6130"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4374F2E5"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Feb</w:t>
            </w:r>
          </w:p>
        </w:tc>
        <w:tc>
          <w:tcPr>
            <w:tcW w:w="782" w:type="dxa"/>
            <w:tcBorders>
              <w:top w:val="nil"/>
              <w:left w:val="nil"/>
              <w:bottom w:val="single" w:sz="4" w:space="0" w:color="auto"/>
              <w:right w:val="single" w:sz="4" w:space="0" w:color="auto"/>
            </w:tcBorders>
            <w:shd w:val="clear" w:color="auto" w:fill="auto"/>
            <w:noWrap/>
            <w:vAlign w:val="bottom"/>
            <w:hideMark/>
          </w:tcPr>
          <w:p w14:paraId="789722D0"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2020</w:t>
            </w:r>
          </w:p>
        </w:tc>
        <w:tc>
          <w:tcPr>
            <w:tcW w:w="960" w:type="dxa"/>
            <w:tcBorders>
              <w:top w:val="nil"/>
              <w:left w:val="nil"/>
              <w:bottom w:val="single" w:sz="4" w:space="0" w:color="auto"/>
              <w:right w:val="single" w:sz="4" w:space="0" w:color="auto"/>
            </w:tcBorders>
            <w:shd w:val="clear" w:color="auto" w:fill="auto"/>
            <w:noWrap/>
            <w:vAlign w:val="bottom"/>
            <w:hideMark/>
          </w:tcPr>
          <w:p w14:paraId="591F8DC8"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54</w:t>
            </w:r>
          </w:p>
        </w:tc>
        <w:tc>
          <w:tcPr>
            <w:tcW w:w="960" w:type="dxa"/>
            <w:tcBorders>
              <w:top w:val="nil"/>
              <w:left w:val="nil"/>
              <w:bottom w:val="single" w:sz="4" w:space="0" w:color="auto"/>
              <w:right w:val="single" w:sz="4" w:space="0" w:color="auto"/>
            </w:tcBorders>
            <w:shd w:val="clear" w:color="auto" w:fill="auto"/>
            <w:noWrap/>
            <w:vAlign w:val="bottom"/>
            <w:hideMark/>
          </w:tcPr>
          <w:p w14:paraId="2A8F1430"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35</w:t>
            </w:r>
          </w:p>
        </w:tc>
        <w:tc>
          <w:tcPr>
            <w:tcW w:w="960" w:type="dxa"/>
            <w:tcBorders>
              <w:top w:val="nil"/>
              <w:left w:val="nil"/>
              <w:bottom w:val="single" w:sz="4" w:space="0" w:color="auto"/>
              <w:right w:val="single" w:sz="4" w:space="0" w:color="auto"/>
            </w:tcBorders>
            <w:shd w:val="clear" w:color="auto" w:fill="auto"/>
            <w:noWrap/>
            <w:vAlign w:val="bottom"/>
            <w:hideMark/>
          </w:tcPr>
          <w:p w14:paraId="4E0649CE"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83</w:t>
            </w:r>
          </w:p>
        </w:tc>
        <w:tc>
          <w:tcPr>
            <w:tcW w:w="960" w:type="dxa"/>
            <w:tcBorders>
              <w:top w:val="nil"/>
              <w:left w:val="nil"/>
              <w:bottom w:val="single" w:sz="4" w:space="0" w:color="auto"/>
              <w:right w:val="single" w:sz="4" w:space="0" w:color="auto"/>
            </w:tcBorders>
            <w:shd w:val="clear" w:color="auto" w:fill="auto"/>
            <w:noWrap/>
            <w:vAlign w:val="bottom"/>
            <w:hideMark/>
          </w:tcPr>
          <w:p w14:paraId="624A51E7"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27</w:t>
            </w:r>
          </w:p>
        </w:tc>
        <w:tc>
          <w:tcPr>
            <w:tcW w:w="960" w:type="dxa"/>
            <w:tcBorders>
              <w:top w:val="nil"/>
              <w:left w:val="nil"/>
              <w:bottom w:val="single" w:sz="4" w:space="0" w:color="auto"/>
              <w:right w:val="single" w:sz="8" w:space="0" w:color="auto"/>
            </w:tcBorders>
            <w:shd w:val="clear" w:color="auto" w:fill="auto"/>
            <w:noWrap/>
            <w:vAlign w:val="bottom"/>
            <w:hideMark/>
          </w:tcPr>
          <w:p w14:paraId="5835049A"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104</w:t>
            </w:r>
          </w:p>
        </w:tc>
      </w:tr>
      <w:tr w:rsidR="004570F8" w:rsidRPr="004570F8" w14:paraId="4781AD74" w14:textId="77777777" w:rsidTr="004570F8">
        <w:trPr>
          <w:trHeight w:val="288"/>
        </w:trPr>
        <w:tc>
          <w:tcPr>
            <w:tcW w:w="658" w:type="dxa"/>
            <w:tcBorders>
              <w:top w:val="nil"/>
              <w:left w:val="single" w:sz="8" w:space="0" w:color="auto"/>
              <w:bottom w:val="single" w:sz="4" w:space="0" w:color="auto"/>
              <w:right w:val="single" w:sz="4" w:space="0" w:color="auto"/>
            </w:tcBorders>
            <w:shd w:val="clear" w:color="auto" w:fill="auto"/>
            <w:noWrap/>
            <w:vAlign w:val="bottom"/>
            <w:hideMark/>
          </w:tcPr>
          <w:p w14:paraId="2DE32EBA"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Mar</w:t>
            </w:r>
          </w:p>
        </w:tc>
        <w:tc>
          <w:tcPr>
            <w:tcW w:w="782" w:type="dxa"/>
            <w:tcBorders>
              <w:top w:val="nil"/>
              <w:left w:val="nil"/>
              <w:bottom w:val="single" w:sz="4" w:space="0" w:color="auto"/>
              <w:right w:val="single" w:sz="4" w:space="0" w:color="auto"/>
            </w:tcBorders>
            <w:shd w:val="clear" w:color="auto" w:fill="auto"/>
            <w:noWrap/>
            <w:vAlign w:val="bottom"/>
            <w:hideMark/>
          </w:tcPr>
          <w:p w14:paraId="7F846990"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2020</w:t>
            </w:r>
          </w:p>
        </w:tc>
        <w:tc>
          <w:tcPr>
            <w:tcW w:w="960" w:type="dxa"/>
            <w:tcBorders>
              <w:top w:val="nil"/>
              <w:left w:val="nil"/>
              <w:bottom w:val="single" w:sz="4" w:space="0" w:color="auto"/>
              <w:right w:val="single" w:sz="4" w:space="0" w:color="auto"/>
            </w:tcBorders>
            <w:shd w:val="clear" w:color="auto" w:fill="auto"/>
            <w:noWrap/>
            <w:vAlign w:val="bottom"/>
            <w:hideMark/>
          </w:tcPr>
          <w:p w14:paraId="15D2AAE8"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74</w:t>
            </w:r>
          </w:p>
        </w:tc>
        <w:tc>
          <w:tcPr>
            <w:tcW w:w="960" w:type="dxa"/>
            <w:tcBorders>
              <w:top w:val="nil"/>
              <w:left w:val="nil"/>
              <w:bottom w:val="single" w:sz="4" w:space="0" w:color="auto"/>
              <w:right w:val="single" w:sz="4" w:space="0" w:color="auto"/>
            </w:tcBorders>
            <w:shd w:val="clear" w:color="auto" w:fill="auto"/>
            <w:noWrap/>
            <w:vAlign w:val="bottom"/>
            <w:hideMark/>
          </w:tcPr>
          <w:p w14:paraId="4DF347D8"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48</w:t>
            </w:r>
          </w:p>
        </w:tc>
        <w:tc>
          <w:tcPr>
            <w:tcW w:w="960" w:type="dxa"/>
            <w:tcBorders>
              <w:top w:val="nil"/>
              <w:left w:val="nil"/>
              <w:bottom w:val="single" w:sz="4" w:space="0" w:color="auto"/>
              <w:right w:val="single" w:sz="4" w:space="0" w:color="auto"/>
            </w:tcBorders>
            <w:shd w:val="clear" w:color="auto" w:fill="auto"/>
            <w:noWrap/>
            <w:vAlign w:val="bottom"/>
            <w:hideMark/>
          </w:tcPr>
          <w:p w14:paraId="091800D7"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112</w:t>
            </w:r>
          </w:p>
        </w:tc>
        <w:tc>
          <w:tcPr>
            <w:tcW w:w="960" w:type="dxa"/>
            <w:tcBorders>
              <w:top w:val="nil"/>
              <w:left w:val="nil"/>
              <w:bottom w:val="single" w:sz="4" w:space="0" w:color="auto"/>
              <w:right w:val="single" w:sz="4" w:space="0" w:color="auto"/>
            </w:tcBorders>
            <w:shd w:val="clear" w:color="auto" w:fill="auto"/>
            <w:noWrap/>
            <w:vAlign w:val="bottom"/>
            <w:hideMark/>
          </w:tcPr>
          <w:p w14:paraId="78E4E3A3"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37</w:t>
            </w:r>
          </w:p>
        </w:tc>
        <w:tc>
          <w:tcPr>
            <w:tcW w:w="960" w:type="dxa"/>
            <w:tcBorders>
              <w:top w:val="nil"/>
              <w:left w:val="nil"/>
              <w:bottom w:val="single" w:sz="4" w:space="0" w:color="auto"/>
              <w:right w:val="single" w:sz="8" w:space="0" w:color="auto"/>
            </w:tcBorders>
            <w:shd w:val="clear" w:color="auto" w:fill="auto"/>
            <w:noWrap/>
            <w:vAlign w:val="bottom"/>
            <w:hideMark/>
          </w:tcPr>
          <w:p w14:paraId="7FFDD28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138</w:t>
            </w:r>
          </w:p>
        </w:tc>
      </w:tr>
      <w:tr w:rsidR="004570F8" w:rsidRPr="004570F8" w14:paraId="316B433A" w14:textId="77777777" w:rsidTr="004570F8">
        <w:trPr>
          <w:trHeight w:val="300"/>
        </w:trPr>
        <w:tc>
          <w:tcPr>
            <w:tcW w:w="658" w:type="dxa"/>
            <w:tcBorders>
              <w:top w:val="nil"/>
              <w:left w:val="single" w:sz="8" w:space="0" w:color="auto"/>
              <w:bottom w:val="single" w:sz="8" w:space="0" w:color="auto"/>
              <w:right w:val="single" w:sz="4" w:space="0" w:color="auto"/>
            </w:tcBorders>
            <w:shd w:val="clear" w:color="auto" w:fill="auto"/>
            <w:noWrap/>
            <w:vAlign w:val="bottom"/>
            <w:hideMark/>
          </w:tcPr>
          <w:p w14:paraId="54E80817" w14:textId="77777777" w:rsidR="004570F8" w:rsidRPr="004570F8" w:rsidRDefault="004570F8" w:rsidP="004570F8">
            <w:pPr>
              <w:spacing w:after="0" w:line="240" w:lineRule="auto"/>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Apr</w:t>
            </w:r>
          </w:p>
        </w:tc>
        <w:tc>
          <w:tcPr>
            <w:tcW w:w="782" w:type="dxa"/>
            <w:tcBorders>
              <w:top w:val="nil"/>
              <w:left w:val="nil"/>
              <w:bottom w:val="single" w:sz="8" w:space="0" w:color="auto"/>
              <w:right w:val="single" w:sz="4" w:space="0" w:color="auto"/>
            </w:tcBorders>
            <w:shd w:val="clear" w:color="auto" w:fill="auto"/>
            <w:noWrap/>
            <w:vAlign w:val="bottom"/>
            <w:hideMark/>
          </w:tcPr>
          <w:p w14:paraId="648B4919"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2020</w:t>
            </w:r>
          </w:p>
        </w:tc>
        <w:tc>
          <w:tcPr>
            <w:tcW w:w="960" w:type="dxa"/>
            <w:tcBorders>
              <w:top w:val="nil"/>
              <w:left w:val="nil"/>
              <w:bottom w:val="single" w:sz="8" w:space="0" w:color="auto"/>
              <w:right w:val="single" w:sz="4" w:space="0" w:color="auto"/>
            </w:tcBorders>
            <w:shd w:val="clear" w:color="auto" w:fill="auto"/>
            <w:noWrap/>
            <w:vAlign w:val="bottom"/>
            <w:hideMark/>
          </w:tcPr>
          <w:p w14:paraId="4E802FC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49</w:t>
            </w:r>
          </w:p>
        </w:tc>
        <w:tc>
          <w:tcPr>
            <w:tcW w:w="960" w:type="dxa"/>
            <w:tcBorders>
              <w:top w:val="nil"/>
              <w:left w:val="nil"/>
              <w:bottom w:val="single" w:sz="8" w:space="0" w:color="auto"/>
              <w:right w:val="single" w:sz="4" w:space="0" w:color="auto"/>
            </w:tcBorders>
            <w:shd w:val="clear" w:color="auto" w:fill="auto"/>
            <w:noWrap/>
            <w:vAlign w:val="bottom"/>
            <w:hideMark/>
          </w:tcPr>
          <w:p w14:paraId="26B4D9A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31</w:t>
            </w:r>
          </w:p>
        </w:tc>
        <w:tc>
          <w:tcPr>
            <w:tcW w:w="960" w:type="dxa"/>
            <w:tcBorders>
              <w:top w:val="nil"/>
              <w:left w:val="nil"/>
              <w:bottom w:val="single" w:sz="8" w:space="0" w:color="auto"/>
              <w:right w:val="single" w:sz="4" w:space="0" w:color="auto"/>
            </w:tcBorders>
            <w:shd w:val="clear" w:color="auto" w:fill="auto"/>
            <w:noWrap/>
            <w:vAlign w:val="bottom"/>
            <w:hideMark/>
          </w:tcPr>
          <w:p w14:paraId="030DB927"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76</w:t>
            </w:r>
          </w:p>
        </w:tc>
        <w:tc>
          <w:tcPr>
            <w:tcW w:w="960" w:type="dxa"/>
            <w:tcBorders>
              <w:top w:val="nil"/>
              <w:left w:val="nil"/>
              <w:bottom w:val="single" w:sz="8" w:space="0" w:color="auto"/>
              <w:right w:val="single" w:sz="4" w:space="0" w:color="auto"/>
            </w:tcBorders>
            <w:shd w:val="clear" w:color="auto" w:fill="auto"/>
            <w:noWrap/>
            <w:vAlign w:val="bottom"/>
            <w:hideMark/>
          </w:tcPr>
          <w:p w14:paraId="4084C178"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24</w:t>
            </w:r>
          </w:p>
        </w:tc>
        <w:tc>
          <w:tcPr>
            <w:tcW w:w="960" w:type="dxa"/>
            <w:tcBorders>
              <w:top w:val="nil"/>
              <w:left w:val="nil"/>
              <w:bottom w:val="single" w:sz="8" w:space="0" w:color="auto"/>
              <w:right w:val="single" w:sz="8" w:space="0" w:color="auto"/>
            </w:tcBorders>
            <w:shd w:val="clear" w:color="auto" w:fill="auto"/>
            <w:noWrap/>
            <w:vAlign w:val="bottom"/>
            <w:hideMark/>
          </w:tcPr>
          <w:p w14:paraId="3FFEEA31" w14:textId="77777777" w:rsidR="004570F8" w:rsidRPr="004570F8" w:rsidRDefault="004570F8" w:rsidP="004570F8">
            <w:pPr>
              <w:spacing w:after="0" w:line="240" w:lineRule="auto"/>
              <w:jc w:val="right"/>
              <w:rPr>
                <w:rFonts w:ascii="Calibri" w:eastAsia="Times New Roman" w:hAnsi="Calibri" w:cs="Times New Roman"/>
                <w:color w:val="000000"/>
                <w:lang w:eastAsia="zh-CN"/>
              </w:rPr>
            </w:pPr>
            <w:r w:rsidRPr="004570F8">
              <w:rPr>
                <w:rFonts w:ascii="Calibri" w:eastAsia="Times New Roman" w:hAnsi="Calibri" w:cs="Times New Roman"/>
                <w:color w:val="000000"/>
                <w:lang w:eastAsia="zh-CN"/>
              </w:rPr>
              <w:t>95</w:t>
            </w:r>
          </w:p>
        </w:tc>
      </w:tr>
    </w:tbl>
    <w:p w14:paraId="7D1838F5" w14:textId="77777777" w:rsidR="008A4C12" w:rsidRDefault="008A4C12" w:rsidP="00E422A2"/>
    <w:p w14:paraId="51DCFA85" w14:textId="0290AF8D" w:rsidR="004570F8" w:rsidRPr="00E422A2" w:rsidRDefault="00D65962" w:rsidP="00E422A2">
      <w:r>
        <w:lastRenderedPageBreak/>
        <w:t xml:space="preserve">Monthly numbers and forecasts </w:t>
      </w:r>
      <w:r w:rsidR="00A81CAD" w:rsidRPr="00A81CAD">
        <w:rPr>
          <w:rFonts w:hint="eastAsia"/>
        </w:rPr>
        <w:t xml:space="preserve">values oscillate within </w:t>
      </w:r>
      <w:r w:rsidR="00A81CAD" w:rsidRPr="00A81CAD">
        <w:rPr>
          <w:rFonts w:hint="eastAsia"/>
        </w:rPr>
        <w:t>≈</w:t>
      </w:r>
      <w:r w:rsidR="00A81CAD" w:rsidRPr="00A81CAD">
        <w:rPr>
          <w:rFonts w:hint="eastAsia"/>
        </w:rPr>
        <w:t xml:space="preserve"> </w:t>
      </w:r>
      <w:r w:rsidR="006878A9">
        <w:t xml:space="preserve">40 to 74 </w:t>
      </w:r>
      <w:r w:rsidR="00A81CAD" w:rsidRPr="00A81CAD">
        <w:rPr>
          <w:rFonts w:hint="eastAsia"/>
        </w:rPr>
        <w:t xml:space="preserve">range and </w:t>
      </w:r>
      <w:r w:rsidR="002C3CF4">
        <w:t>show a reducing</w:t>
      </w:r>
      <w:r w:rsidR="00A81CAD" w:rsidRPr="00A81CAD">
        <w:rPr>
          <w:rFonts w:hint="eastAsia"/>
        </w:rPr>
        <w:t xml:space="preserve"> trend during the </w:t>
      </w:r>
      <w:r w:rsidR="00B5349B">
        <w:t>10-month</w:t>
      </w:r>
      <w:r w:rsidR="00A81CAD" w:rsidRPr="00A81CAD">
        <w:rPr>
          <w:rFonts w:hint="eastAsia"/>
        </w:rPr>
        <w:t xml:space="preserve"> forecast period. Overall, </w:t>
      </w:r>
      <w:r w:rsidR="003A11E7">
        <w:t>forecasted numbers seems to be stable</w:t>
      </w:r>
      <w:r w:rsidR="008E628A">
        <w:t>.</w:t>
      </w:r>
      <w:r>
        <w:t xml:space="preserve"> </w:t>
      </w:r>
      <w:r w:rsidR="00FD2C3C">
        <w:t xml:space="preserve">This is </w:t>
      </w:r>
      <w:r w:rsidR="005A6674">
        <w:t>consistent</w:t>
      </w:r>
      <w:r w:rsidR="00FD2C3C">
        <w:t xml:space="preserve"> with our initial observations of the data</w:t>
      </w:r>
      <w:r w:rsidR="008E628A">
        <w:t>.</w:t>
      </w:r>
      <w:r w:rsidR="00F444E6">
        <w:br/>
      </w:r>
    </w:p>
    <w:p w14:paraId="00222561" w14:textId="444E14DE" w:rsidR="00F444E6" w:rsidRDefault="00F444E6" w:rsidP="00F444E6">
      <w:pPr>
        <w:pStyle w:val="Heading1"/>
      </w:pPr>
      <w:bookmarkStart w:id="70" w:name="_Toc42535767"/>
      <w:r>
        <w:t>Discussion</w:t>
      </w:r>
      <w:bookmarkEnd w:id="70"/>
    </w:p>
    <w:p w14:paraId="3E28D2E0" w14:textId="5D89ADE0" w:rsidR="0076549C" w:rsidRDefault="00C8031C" w:rsidP="00F444E6">
      <w:r>
        <w:t xml:space="preserve">In this study we explored the time series data of </w:t>
      </w:r>
      <w:r w:rsidR="005F09FC">
        <w:t xml:space="preserve">applications to work with </w:t>
      </w:r>
      <w:r w:rsidR="002E59A1">
        <w:t xml:space="preserve">GMO </w:t>
      </w:r>
      <w:r w:rsidR="005F09FC">
        <w:t xml:space="preserve"> in particular NLRD</w:t>
      </w:r>
      <w:r w:rsidR="002E59A1">
        <w:t xml:space="preserve">. </w:t>
      </w:r>
      <w:r w:rsidR="00136E2E">
        <w:t>Early in t</w:t>
      </w:r>
      <w:r w:rsidR="002E59A1">
        <w:t xml:space="preserve">he </w:t>
      </w:r>
      <w:r w:rsidR="00544BFE">
        <w:t>full</w:t>
      </w:r>
      <w:r w:rsidR="002E59A1">
        <w:t xml:space="preserve"> data set </w:t>
      </w:r>
      <w:r w:rsidR="00136E2E">
        <w:t xml:space="preserve">a </w:t>
      </w:r>
      <w:r w:rsidR="002E59A1">
        <w:t>periods</w:t>
      </w:r>
      <w:r w:rsidR="00136E2E">
        <w:t xml:space="preserve"> </w:t>
      </w:r>
      <w:r w:rsidR="00C361CC">
        <w:t>of</w:t>
      </w:r>
      <w:r w:rsidR="002E59A1">
        <w:t xml:space="preserve"> intervention was </w:t>
      </w:r>
      <w:r w:rsidR="00136E2E">
        <w:t>identified</w:t>
      </w:r>
      <w:r w:rsidR="00CB2A61">
        <w:t xml:space="preserve"> and removed</w:t>
      </w:r>
      <w:r w:rsidR="005644DF">
        <w:t xml:space="preserve">. </w:t>
      </w:r>
      <w:r w:rsidR="0076549C">
        <w:t xml:space="preserve"> A changing variance over time was found</w:t>
      </w:r>
      <w:r w:rsidR="002C6FB5">
        <w:t xml:space="preserve"> and </w:t>
      </w:r>
      <w:r w:rsidR="00253C7F">
        <w:t xml:space="preserve">a Box-Cox power transformation was applied to the data </w:t>
      </w:r>
      <w:r w:rsidR="00C770F1">
        <w:t xml:space="preserve">to </w:t>
      </w:r>
      <w:r w:rsidR="001C36B0">
        <w:t>rectify</w:t>
      </w:r>
      <w:r w:rsidR="00CB2A61">
        <w:t xml:space="preserve"> this</w:t>
      </w:r>
      <w:r w:rsidR="00C770F1">
        <w:t>.</w:t>
      </w:r>
    </w:p>
    <w:p w14:paraId="1F41F2CB" w14:textId="5A708FAE" w:rsidR="00193275" w:rsidRDefault="001C36B0" w:rsidP="00F444E6">
      <w:r>
        <w:t>Both D</w:t>
      </w:r>
      <w:r w:rsidR="005644DF">
        <w:t>eterministic  and stochastic models</w:t>
      </w:r>
      <w:r w:rsidR="00075143">
        <w:t xml:space="preserve"> </w:t>
      </w:r>
      <w:r>
        <w:t xml:space="preserve">were applied to the </w:t>
      </w:r>
      <w:r w:rsidR="00075143">
        <w:t>data</w:t>
      </w:r>
      <w:r w:rsidR="005644DF">
        <w:t xml:space="preserve"> to </w:t>
      </w:r>
      <w:r w:rsidR="00AA2D04">
        <w:t>identify</w:t>
      </w:r>
      <w:r w:rsidR="0026541A">
        <w:t xml:space="preserve"> a best fit model to use for prediction.</w:t>
      </w:r>
      <w:r w:rsidR="006F7A21">
        <w:t xml:space="preserve"> The best deterministic model </w:t>
      </w:r>
      <w:r w:rsidR="00AE01B5">
        <w:t>selected on basis of MASE and BIC</w:t>
      </w:r>
      <w:r w:rsidR="00193275">
        <w:t xml:space="preserve"> was</w:t>
      </w:r>
      <w:r w:rsidR="00B7158E">
        <w:t>:</w:t>
      </w:r>
      <w:r w:rsidR="00193275">
        <w:t xml:space="preserve"> </w:t>
      </w:r>
    </w:p>
    <w:p w14:paraId="0C6AFA17" w14:textId="6D480415" w:rsidR="00365D7A" w:rsidRDefault="004439E4" w:rsidP="00F444E6">
      <m:oMathPara>
        <m:oMath>
          <m:r>
            <w:rPr>
              <w:rFonts w:ascii="Cambria Math" w:hAnsi="Cambria Math"/>
            </w:rPr>
            <m:t>y=</m:t>
          </m:r>
          <m:sSup>
            <m:sSupPr>
              <m:ctrlPr>
                <w:rPr>
                  <w:rFonts w:ascii="Cambria Math" w:hAnsi="Cambria Math"/>
                  <w:i/>
                </w:rPr>
              </m:ctrlPr>
            </m:sSupPr>
            <m:e>
              <m:r>
                <w:rPr>
                  <w:rFonts w:ascii="Cambria Math" w:hAnsi="Cambria Math"/>
                </w:rPr>
                <m:t>ax</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bx</m:t>
              </m:r>
            </m:e>
            <m:sup>
              <m:r>
                <w:rPr>
                  <w:rFonts w:ascii="Cambria Math" w:hAnsi="Cambria Math"/>
                </w:rPr>
                <m:t>2</m:t>
              </m:r>
            </m:sup>
          </m:sSup>
          <m:r>
            <w:rPr>
              <w:rFonts w:ascii="Cambria Math" w:hAnsi="Cambria Math"/>
            </w:rPr>
            <m:t>+(Seasonality)</m:t>
          </m:r>
        </m:oMath>
      </m:oMathPara>
    </w:p>
    <w:p w14:paraId="3CE1AE4E" w14:textId="068F4672" w:rsidR="004107B8" w:rsidRDefault="00B7158E" w:rsidP="00F444E6">
      <w:r>
        <w:t xml:space="preserve">The </w:t>
      </w:r>
      <w:r w:rsidR="00896EEB">
        <w:t xml:space="preserve">residuals from this model were not </w:t>
      </w:r>
      <w:r w:rsidR="0077777E">
        <w:t>normally</w:t>
      </w:r>
      <w:r w:rsidR="00896EEB">
        <w:t xml:space="preserve"> distributed and</w:t>
      </w:r>
      <w:r>
        <w:t xml:space="preserve"> </w:t>
      </w:r>
      <w:r w:rsidR="0077777E">
        <w:t>were</w:t>
      </w:r>
      <w:r w:rsidR="006F7A21">
        <w:t xml:space="preserve"> found to </w:t>
      </w:r>
      <w:r w:rsidR="004107B8">
        <w:t>still have significant autocorrelation</w:t>
      </w:r>
      <w:r w:rsidR="001B2377">
        <w:t xml:space="preserve">  </w:t>
      </w:r>
      <w:r w:rsidR="0010311E">
        <w:t>From the</w:t>
      </w:r>
      <w:r w:rsidR="0077777E">
        <w:t>se</w:t>
      </w:r>
      <w:r w:rsidR="0010311E">
        <w:t xml:space="preserve"> results, it </w:t>
      </w:r>
      <w:r w:rsidR="0077777E">
        <w:t>was</w:t>
      </w:r>
      <w:r w:rsidR="0010311E">
        <w:t xml:space="preserve"> inferred that the</w:t>
      </w:r>
      <w:r w:rsidR="00212DC9">
        <w:t xml:space="preserve"> fitted deterministic models </w:t>
      </w:r>
      <w:r w:rsidR="0077777E">
        <w:t xml:space="preserve">are not suitable </w:t>
      </w:r>
      <w:r w:rsidR="00F55D6C">
        <w:t>to model</w:t>
      </w:r>
      <w:r w:rsidR="0077777E">
        <w:t xml:space="preserve"> NLRD applications</w:t>
      </w:r>
      <w:r w:rsidR="00F55D6C">
        <w:t>.</w:t>
      </w:r>
      <w:r w:rsidR="0010311E">
        <w:t xml:space="preserve"> </w:t>
      </w:r>
    </w:p>
    <w:p w14:paraId="1E9A411B" w14:textId="71AC5224" w:rsidR="00D842F8" w:rsidRDefault="00F55D6C" w:rsidP="00F444E6">
      <w:r>
        <w:t>A number of stochastic models were fitted and the best s</w:t>
      </w:r>
      <w:r w:rsidR="00D02307">
        <w:t>the best</w:t>
      </w:r>
      <w:r w:rsidR="00E4070B">
        <w:t xml:space="preserve"> model </w:t>
      </w:r>
      <w:r w:rsidR="003D7796">
        <w:t xml:space="preserve">identified, </w:t>
      </w:r>
      <w:r w:rsidR="00401BFD">
        <w:t>through</w:t>
      </w:r>
      <w:r w:rsidR="00E4070B">
        <w:t xml:space="preserve"> </w:t>
      </w:r>
      <w:r w:rsidR="00313320">
        <w:t>a combination of</w:t>
      </w:r>
      <w:r w:rsidR="00E4070B">
        <w:t xml:space="preserve"> MA</w:t>
      </w:r>
      <w:r>
        <w:t>S</w:t>
      </w:r>
      <w:r w:rsidR="00E4070B">
        <w:t xml:space="preserve">E and </w:t>
      </w:r>
      <w:r w:rsidR="00F647AA">
        <w:t>BIC</w:t>
      </w:r>
      <w:r w:rsidR="00D02307">
        <w:t xml:space="preserve"> </w:t>
      </w:r>
      <w:r w:rsidR="003D7796">
        <w:t xml:space="preserve">and </w:t>
      </w:r>
      <w:r w:rsidR="00AD0006">
        <w:t xml:space="preserve">some </w:t>
      </w:r>
      <w:r w:rsidR="003D7796">
        <w:t xml:space="preserve">residual analysis </w:t>
      </w:r>
      <w:r w:rsidR="00D02307">
        <w:t>was</w:t>
      </w:r>
      <w:r w:rsidR="003F79A3">
        <w:t>:</w:t>
      </w:r>
      <w:r w:rsidR="00D02307">
        <w:t xml:space="preserve">   </w:t>
      </w:r>
    </w:p>
    <w:p w14:paraId="13058816" w14:textId="0EEC10AC" w:rsidR="00D842F8" w:rsidRDefault="001B0FAE" w:rsidP="00F444E6">
      <m:oMathPara>
        <m:oMath>
          <m:sSub>
            <m:sSubPr>
              <m:ctrlPr>
                <w:rPr>
                  <w:rFonts w:ascii="Cambria Math" w:hAnsi="Cambria Math"/>
                </w:rPr>
              </m:ctrlPr>
            </m:sSubPr>
            <m:e>
              <m:r>
                <m:rPr>
                  <m:sty m:val="p"/>
                </m:rPr>
                <w:rPr>
                  <w:rFonts w:ascii="Cambria Math" w:hAnsi="Cambria Math"/>
                </w:rPr>
                <m:t>SARIMA(2,1,3)×(1,0,0)</m:t>
              </m:r>
            </m:e>
            <m:sub>
              <m:r>
                <w:rPr>
                  <w:rFonts w:ascii="Cambria Math" w:hAnsi="Cambria Math"/>
                </w:rPr>
                <m:t>12</m:t>
              </m:r>
            </m:sub>
          </m:sSub>
        </m:oMath>
      </m:oMathPara>
    </w:p>
    <w:p w14:paraId="13FF2143" w14:textId="15978016" w:rsidR="00DC14CF" w:rsidRDefault="00D02307" w:rsidP="00F444E6">
      <w:r>
        <w:t>Residual</w:t>
      </w:r>
      <w:r w:rsidR="00AD0006">
        <w:t xml:space="preserve">s </w:t>
      </w:r>
      <w:r>
        <w:t xml:space="preserve"> </w:t>
      </w:r>
      <w:r w:rsidR="00EE3717">
        <w:t>o</w:t>
      </w:r>
      <w:r w:rsidR="00AD0006">
        <w:t>f</w:t>
      </w:r>
      <w:r w:rsidR="00EE3717">
        <w:t xml:space="preserve"> this model</w:t>
      </w:r>
      <w:r w:rsidR="00995EDC">
        <w:t xml:space="preserve"> confirmed</w:t>
      </w:r>
      <w:r w:rsidR="00AD0006">
        <w:t xml:space="preserve"> to</w:t>
      </w:r>
      <w:r w:rsidR="00995EDC">
        <w:t xml:space="preserve"> normality  </w:t>
      </w:r>
      <w:r w:rsidR="00951C16">
        <w:t xml:space="preserve">and were  </w:t>
      </w:r>
      <w:r w:rsidR="005A6674">
        <w:t>largely</w:t>
      </w:r>
      <w:r w:rsidR="00995EDC">
        <w:t xml:space="preserve"> uncorrelated.   </w:t>
      </w:r>
      <w:r w:rsidR="003532A3">
        <w:t>The</w:t>
      </w:r>
      <w:r w:rsidR="00995EDC">
        <w:t xml:space="preserve"> auto</w:t>
      </w:r>
      <w:r w:rsidR="003532A3">
        <w:t>correlations of the residuals are also almost</w:t>
      </w:r>
      <w:r w:rsidR="00BB68AC">
        <w:t xml:space="preserve"> </w:t>
      </w:r>
      <w:r w:rsidR="003201DE">
        <w:t xml:space="preserve">all insignificant.  </w:t>
      </w:r>
      <w:r w:rsidR="00212DC9">
        <w:t xml:space="preserve">  Therefore</w:t>
      </w:r>
      <w:r w:rsidR="001A19B4">
        <w:t>,</w:t>
      </w:r>
      <w:r w:rsidR="00212DC9">
        <w:t xml:space="preserve"> the residuals </w:t>
      </w:r>
      <w:r w:rsidR="00951C16">
        <w:t>were</w:t>
      </w:r>
      <w:r w:rsidR="008F7C8D">
        <w:t xml:space="preserve"> inferred to be a white noise process. </w:t>
      </w:r>
      <w:r w:rsidR="00951C16">
        <w:t xml:space="preserve">All of the model’s </w:t>
      </w:r>
      <w:r w:rsidR="002F6D1F">
        <w:t>coefficients</w:t>
      </w:r>
      <w:r w:rsidR="00951C16">
        <w:t xml:space="preserve"> were significant. This was confirmed by overfitting.</w:t>
      </w:r>
      <w:r w:rsidR="008F7C8D">
        <w:t xml:space="preserve"> On th</w:t>
      </w:r>
      <w:r w:rsidR="00D22D0A">
        <w:t>ese</w:t>
      </w:r>
      <w:r w:rsidR="008F7C8D">
        <w:t xml:space="preserve"> basis, </w:t>
      </w:r>
      <w:r w:rsidR="00D22D0A">
        <w:t xml:space="preserve">this model was </w:t>
      </w:r>
      <w:r w:rsidR="008F7C8D">
        <w:t>select</w:t>
      </w:r>
      <w:r w:rsidR="00D22D0A">
        <w:t xml:space="preserve">ed </w:t>
      </w:r>
      <w:r w:rsidR="004B7ABC">
        <w:t>as the</w:t>
      </w:r>
      <w:r w:rsidR="008F7C8D">
        <w:t xml:space="preserve"> best model for forecasting.</w:t>
      </w:r>
    </w:p>
    <w:p w14:paraId="591676E6" w14:textId="7937BA89" w:rsidR="00F444E6" w:rsidRDefault="00C300E8" w:rsidP="00F444E6">
      <w:r>
        <w:t xml:space="preserve">Although we removed </w:t>
      </w:r>
      <w:r w:rsidR="00CA1377">
        <w:t>most of the intervention by dropping the data from before July 2003, t</w:t>
      </w:r>
      <w:r w:rsidR="00F444E6">
        <w:t xml:space="preserve">here appears to be additional </w:t>
      </w:r>
      <w:r w:rsidR="001338D4">
        <w:t>possible</w:t>
      </w:r>
      <w:r w:rsidR="00F444E6">
        <w:t xml:space="preserve"> interventions in the data around 2018 that produced large spike</w:t>
      </w:r>
      <w:r w:rsidR="003A440D">
        <w:t xml:space="preserve"> in applications</w:t>
      </w:r>
      <w:r w:rsidR="00F444E6">
        <w:t>. Th</w:t>
      </w:r>
      <w:r w:rsidR="003A440D">
        <w:t>is spike added error to residuals and possibly some autocorrelations. This</w:t>
      </w:r>
      <w:r w:rsidR="00F444E6">
        <w:t xml:space="preserve"> created difficulties </w:t>
      </w:r>
      <w:r w:rsidR="00A7689B">
        <w:t xml:space="preserve">in </w:t>
      </w:r>
      <w:r w:rsidR="00F444E6">
        <w:t>modelling</w:t>
      </w:r>
      <w:r w:rsidR="00A7689B">
        <w:t xml:space="preserve"> of the data</w:t>
      </w:r>
      <w:r w:rsidR="00F444E6">
        <w:t xml:space="preserve">. </w:t>
      </w:r>
      <w:r w:rsidR="00A7689B">
        <w:t>The issues</w:t>
      </w:r>
      <w:r w:rsidR="00F444E6">
        <w:t xml:space="preserve"> </w:t>
      </w:r>
      <w:r w:rsidR="003B6798">
        <w:t xml:space="preserve"> can be observed </w:t>
      </w:r>
      <w:r w:rsidR="0040438E">
        <w:t>within the residuals of the SARIMA model</w:t>
      </w:r>
      <w:r w:rsidR="00E9134D">
        <w:t xml:space="preserve">s where there is always </w:t>
      </w:r>
      <w:r w:rsidR="00C858A0">
        <w:t xml:space="preserve">at least </w:t>
      </w:r>
      <w:r w:rsidR="00E9134D">
        <w:t>one significant correlation present around lag</w:t>
      </w:r>
      <w:r w:rsidR="00C858A0">
        <w:t>s</w:t>
      </w:r>
      <w:r w:rsidR="00E9134D">
        <w:t xml:space="preserve"> 30 to 32. </w:t>
      </w:r>
      <w:r w:rsidR="00DA48D5">
        <w:t xml:space="preserve">Potential </w:t>
      </w:r>
      <w:r w:rsidR="00287361">
        <w:t>methods to improve upon the accuracy can b</w:t>
      </w:r>
      <w:r w:rsidR="00056386">
        <w:t xml:space="preserve">e to </w:t>
      </w:r>
      <w:r w:rsidR="00A818C3">
        <w:t xml:space="preserve">treat the value as an outlier and </w:t>
      </w:r>
      <w:r w:rsidR="00056386">
        <w:t xml:space="preserve"> smooth </w:t>
      </w:r>
      <w:r w:rsidR="00A818C3">
        <w:t xml:space="preserve">it out </w:t>
      </w:r>
      <w:r w:rsidR="00056386">
        <w:t>spike with statistical methods</w:t>
      </w:r>
      <w:r w:rsidR="003A63A8">
        <w:t xml:space="preserve">, or modelling, such as </w:t>
      </w:r>
      <w:r w:rsidR="00CE77E6">
        <w:t>simple exponential smoothing model</w:t>
      </w:r>
      <w:r w:rsidR="00056386">
        <w:t xml:space="preserve">.  </w:t>
      </w:r>
      <w:r w:rsidR="002072C8">
        <w:t>However</w:t>
      </w:r>
      <w:r w:rsidR="00BA5AB8">
        <w:t>,</w:t>
      </w:r>
      <w:r w:rsidR="002072C8">
        <w:t xml:space="preserve"> these methods </w:t>
      </w:r>
      <w:r w:rsidR="00CE77E6">
        <w:t>are</w:t>
      </w:r>
      <w:r w:rsidR="00F07766">
        <w:t xml:space="preserve"> </w:t>
      </w:r>
      <w:r w:rsidR="000F5AC6">
        <w:t>not</w:t>
      </w:r>
      <w:r w:rsidR="00F07766">
        <w:t xml:space="preserve"> part of the scope </w:t>
      </w:r>
      <w:r w:rsidR="000F5AC6">
        <w:t>for</w:t>
      </w:r>
      <w:r w:rsidR="00F07766">
        <w:t xml:space="preserve"> </w:t>
      </w:r>
      <w:r w:rsidR="00710F5B">
        <w:t>this course.</w:t>
      </w:r>
    </w:p>
    <w:p w14:paraId="4DDC425A" w14:textId="469CF82B" w:rsidR="00F444E6" w:rsidRDefault="00F444E6" w:rsidP="00F444E6">
      <w:r>
        <w:t>Overall, the model produced good results</w:t>
      </w:r>
      <w:r w:rsidR="001047E6">
        <w:t xml:space="preserve"> in the forecasting</w:t>
      </w:r>
      <w:r>
        <w:t xml:space="preserve"> with confidence interval ranges not too large.   The results can be used to give confidence </w:t>
      </w:r>
      <w:r w:rsidR="001047E6">
        <w:t>in</w:t>
      </w:r>
      <w:r>
        <w:t xml:space="preserve"> number of GMO applications</w:t>
      </w:r>
      <w:r w:rsidR="001047E6">
        <w:t xml:space="preserve"> to remain roughly the same level as in the previous year</w:t>
      </w:r>
      <w:r w:rsidR="0086365E">
        <w:t xml:space="preserve"> with neither significant growth or decline anticipate.</w:t>
      </w:r>
    </w:p>
    <w:p w14:paraId="15EA46A6" w14:textId="11718D83" w:rsidR="00F444E6" w:rsidRDefault="00F33FC3" w:rsidP="00F444E6">
      <w:r>
        <w:t>A major limitation in this study is d</w:t>
      </w:r>
      <w:r w:rsidR="00F444E6">
        <w:t>ue to the model being count data</w:t>
      </w:r>
      <w:r w:rsidR="00EF48D6">
        <w:t>.</w:t>
      </w:r>
      <w:r w:rsidR="00DA0D23">
        <w:t xml:space="preserve">  In particular, SARIMA models are designed for continuous data and the forecast are as continuous data.   We rounded off the final forecast figures </w:t>
      </w:r>
      <w:r w:rsidR="006F4A75">
        <w:t>to the nearest integer</w:t>
      </w:r>
      <w:r w:rsidR="00320330">
        <w:t xml:space="preserve">. But </w:t>
      </w:r>
      <w:r w:rsidR="00F67137">
        <w:t>that means the confidence intervals is not exact.</w:t>
      </w:r>
      <w:r w:rsidR="00EF48D6">
        <w:t xml:space="preserve"> </w:t>
      </w:r>
      <w:r w:rsidR="00534684">
        <w:t>We recognised for</w:t>
      </w:r>
      <w:r w:rsidR="00EF48D6">
        <w:t xml:space="preserve"> count data,</w:t>
      </w:r>
      <w:r w:rsidR="00F444E6">
        <w:t xml:space="preserve"> there are more appropriate models to evaluat</w:t>
      </w:r>
      <w:r w:rsidR="00EF48D6">
        <w:t>e than SARIMA models</w:t>
      </w:r>
      <w:r w:rsidR="00F444E6">
        <w:t xml:space="preserve">. </w:t>
      </w:r>
      <w:r w:rsidR="00225764">
        <w:t xml:space="preserve">However, </w:t>
      </w:r>
      <w:r w:rsidR="00F444E6">
        <w:t xml:space="preserve">SARIMA models </w:t>
      </w:r>
      <w:r w:rsidR="00246EEE">
        <w:t>were used</w:t>
      </w:r>
      <w:r w:rsidR="00F444E6">
        <w:t xml:space="preserve"> to evaluate the data source since that is the scope of this course. </w:t>
      </w:r>
      <w:r w:rsidR="00BC3234">
        <w:t>While it</w:t>
      </w:r>
      <w:r w:rsidR="00F444E6" w:rsidRPr="008B34EC">
        <w:t xml:space="preserve"> would be interesting to see the differences between the method applied here and </w:t>
      </w:r>
      <w:r w:rsidR="00F444E6" w:rsidRPr="008B34EC">
        <w:lastRenderedPageBreak/>
        <w:t xml:space="preserve">the method for count data in terms of the forecasts, but this is not the aim of this project and can be </w:t>
      </w:r>
      <w:r w:rsidR="00246EEE">
        <w:t>considered</w:t>
      </w:r>
      <w:r w:rsidR="00F444E6" w:rsidRPr="008B34EC">
        <w:t xml:space="preserve"> </w:t>
      </w:r>
      <w:r w:rsidR="00F444E6">
        <w:t>in other analysis.</w:t>
      </w:r>
    </w:p>
    <w:p w14:paraId="0129DAA9" w14:textId="5BB458D2" w:rsidR="000D48FE" w:rsidRDefault="009335FA" w:rsidP="00F45144">
      <w:pPr>
        <w:pStyle w:val="Heading1"/>
      </w:pPr>
      <w:bookmarkStart w:id="71" w:name="_Toc42525630"/>
      <w:bookmarkStart w:id="72" w:name="_Toc42525741"/>
      <w:bookmarkStart w:id="73" w:name="_Toc42535768"/>
      <w:bookmarkEnd w:id="71"/>
      <w:bookmarkEnd w:id="72"/>
      <w:r>
        <w:t>Conclusion</w:t>
      </w:r>
      <w:bookmarkEnd w:id="73"/>
    </w:p>
    <w:p w14:paraId="005FE019" w14:textId="206998FF" w:rsidR="003A0423" w:rsidRDefault="00F45144" w:rsidP="000D48FE">
      <w:r>
        <w:t>Multiple models were identified that could predict the GMO application monthly rate. The best model identified</w:t>
      </w:r>
      <w:r w:rsidRPr="00C76F17">
        <w:t xml:space="preserve"> </w:t>
      </w:r>
      <w:r>
        <w:t>was</w:t>
      </w:r>
      <w:r w:rsidRPr="00C76F17">
        <w:t xml:space="preserve"> SARIMA(2,1,3)X(1,0,0)</w:t>
      </w:r>
      <w:r w:rsidRPr="001516D0">
        <w:rPr>
          <w:vertAlign w:val="subscript"/>
        </w:rPr>
        <w:t>12</w:t>
      </w:r>
      <w:r>
        <w:t>. Forecasting using this figure produced results that indicated stabilisation in the use of GMO and stabilisation of the industry.</w:t>
      </w:r>
    </w:p>
    <w:p w14:paraId="11DDB5F1" w14:textId="5031C7D5" w:rsidR="0095128F" w:rsidRDefault="0095128F" w:rsidP="00F66698">
      <w:pPr>
        <w:pStyle w:val="Heading1"/>
      </w:pPr>
      <w:bookmarkStart w:id="74" w:name="_Toc42535769"/>
      <w:r>
        <w:t>References</w:t>
      </w:r>
      <w:bookmarkEnd w:id="74"/>
      <w:r w:rsidR="004300A6">
        <w:t xml:space="preserve"> </w:t>
      </w:r>
    </w:p>
    <w:p w14:paraId="5009124B" w14:textId="77777777" w:rsidR="00A46357" w:rsidRDefault="00A46357" w:rsidP="001516D0">
      <w:pPr>
        <w:pStyle w:val="ListParagraph"/>
        <w:numPr>
          <w:ilvl w:val="0"/>
          <w:numId w:val="47"/>
        </w:numPr>
        <w:ind w:left="426"/>
      </w:pPr>
      <w:r>
        <w:t>Ditiatkovski M., (2020), MATH1318 Time Series Analysis Assignment 1, multiple functions, RMIT 2020.</w:t>
      </w:r>
    </w:p>
    <w:p w14:paraId="070F9A7F" w14:textId="368F064D" w:rsidR="00A46357" w:rsidRDefault="00A46357" w:rsidP="001516D0">
      <w:pPr>
        <w:pStyle w:val="ListParagraph"/>
        <w:numPr>
          <w:ilvl w:val="0"/>
          <w:numId w:val="47"/>
        </w:numPr>
        <w:ind w:left="426"/>
      </w:pPr>
      <w:r>
        <w:t xml:space="preserve">Gene Technology Act (2000), Accessed on 26th May,  &lt;https://www.legislation.gov.au/Details/C2016C00792&gt;. </w:t>
      </w:r>
    </w:p>
    <w:p w14:paraId="7CA6A60B" w14:textId="77777777" w:rsidR="00A46357" w:rsidRDefault="00A46357" w:rsidP="001516D0">
      <w:pPr>
        <w:pStyle w:val="ListParagraph"/>
        <w:numPr>
          <w:ilvl w:val="0"/>
          <w:numId w:val="47"/>
        </w:numPr>
        <w:ind w:left="426"/>
      </w:pPr>
      <w:r>
        <w:t>Gene Technology Bill, Explanatory Memorandum (2000), Accessed on 26th May,  &lt;https://www.legislation.gov.au/Details/C2004B00717/Explanatory%20Memorandum/Text&gt;.</w:t>
      </w:r>
    </w:p>
    <w:p w14:paraId="203CDEC5" w14:textId="77777777" w:rsidR="00A46357" w:rsidRDefault="00A46357" w:rsidP="001516D0">
      <w:pPr>
        <w:pStyle w:val="ListParagraph"/>
        <w:numPr>
          <w:ilvl w:val="0"/>
          <w:numId w:val="47"/>
        </w:numPr>
        <w:ind w:left="426"/>
      </w:pPr>
      <w:r>
        <w:t>Gene Technology Regulations (2001), Accessed on 26th May, &lt;https://www.legislation.gov.au/Details/F2019C00781&gt;.</w:t>
      </w:r>
    </w:p>
    <w:p w14:paraId="5A3AFF43" w14:textId="77777777" w:rsidR="00A46357" w:rsidRDefault="00A46357" w:rsidP="001516D0">
      <w:pPr>
        <w:pStyle w:val="ListParagraph"/>
        <w:numPr>
          <w:ilvl w:val="0"/>
          <w:numId w:val="47"/>
        </w:numPr>
        <w:ind w:left="426"/>
      </w:pPr>
      <w:r>
        <w:t>IBIS World, (2020), Global Biotechnology Industry, industry report C1214, IBIS World, viewed 27 May 2020, IBISWorld database.</w:t>
      </w:r>
    </w:p>
    <w:p w14:paraId="245F830F" w14:textId="77777777" w:rsidR="00A46357" w:rsidRDefault="00A46357" w:rsidP="001516D0">
      <w:pPr>
        <w:pStyle w:val="ListParagraph"/>
        <w:numPr>
          <w:ilvl w:val="0"/>
          <w:numId w:val="47"/>
        </w:numPr>
        <w:ind w:left="426"/>
      </w:pPr>
      <w:r>
        <w:t>Office of the Gene Technology Regulator, (2019), Excel version of list of NLRDs as notified to the Gene Technology Regulator , Data source,  saved on 14 May 2019, &lt;http://www.ogtr.gov.au/internet/ogtr/publishing.nsf/Content/1C59C053353D94A0CA257CD00009FD88/$File/NLRD%20list%20December%202019.xlsx&gt;.</w:t>
      </w:r>
    </w:p>
    <w:p w14:paraId="7F33A87E" w14:textId="77777777" w:rsidR="00A46357" w:rsidRDefault="00A46357" w:rsidP="001516D0">
      <w:pPr>
        <w:pStyle w:val="ListParagraph"/>
        <w:numPr>
          <w:ilvl w:val="0"/>
          <w:numId w:val="47"/>
        </w:numPr>
        <w:ind w:left="426"/>
      </w:pPr>
      <w:r>
        <w:t>Office of the Gene Technology Regulator, (2019), List of Notifiable Low Risk Dealings (NLRDs), accessed on 14 May 2019, &lt;http://www.ogtr.gov.au/internet/ogtr/publishing.nsf/Content/nlrdrec-1&gt;.</w:t>
      </w:r>
    </w:p>
    <w:p w14:paraId="7BD3E600" w14:textId="77777777" w:rsidR="00A46357" w:rsidRDefault="00A46357" w:rsidP="001516D0">
      <w:pPr>
        <w:pStyle w:val="ListParagraph"/>
        <w:numPr>
          <w:ilvl w:val="0"/>
          <w:numId w:val="47"/>
        </w:numPr>
        <w:ind w:left="426"/>
      </w:pPr>
      <w:r>
        <w:t>Rob J Hyndman, Anne B Koehler, (2006), International Journal of Forecasting 22(4), 679-688.</w:t>
      </w:r>
    </w:p>
    <w:p w14:paraId="0B2B9480" w14:textId="77777777" w:rsidR="00A46357" w:rsidRDefault="00A46357" w:rsidP="001516D0">
      <w:pPr>
        <w:pStyle w:val="ListParagraph"/>
        <w:numPr>
          <w:ilvl w:val="0"/>
          <w:numId w:val="47"/>
        </w:numPr>
        <w:ind w:left="426"/>
      </w:pPr>
      <w:r>
        <w:t>Scientific American, (2016), WorldView – A global biotechnology perspective, Scientific American, viewed 27 May 2020, &lt;static.scientificamerican.com/wv/assets/2016_SciAmWorldView.pdf&gt;.</w:t>
      </w:r>
    </w:p>
    <w:p w14:paraId="21ECA7C7" w14:textId="77777777" w:rsidR="00A46357" w:rsidRDefault="00A46357" w:rsidP="001516D0">
      <w:pPr>
        <w:pStyle w:val="ListParagraph"/>
        <w:numPr>
          <w:ilvl w:val="0"/>
          <w:numId w:val="47"/>
        </w:numPr>
        <w:ind w:left="426"/>
      </w:pPr>
      <w:r>
        <w:t>Wikipedia, (2020), List of Australian Nobel Laureates, Wikipedia, viewed 27 May 2020, &lt;en.wikipedia.org/wiki/List_of_Australian_Nobel_laureates&gt;.</w:t>
      </w:r>
    </w:p>
    <w:p w14:paraId="36BAF8C1" w14:textId="0EED3664" w:rsidR="001B57A9" w:rsidRDefault="00A46357" w:rsidP="001516D0">
      <w:pPr>
        <w:pStyle w:val="ListParagraph"/>
        <w:numPr>
          <w:ilvl w:val="0"/>
          <w:numId w:val="47"/>
        </w:numPr>
        <w:ind w:left="426"/>
      </w:pPr>
      <w:r>
        <w:t>Zhang Y.C.(2020) MATH1318 Time Series Analysis Assignment 2, Timeseries Functions Chris, RMIT 2020.</w:t>
      </w:r>
    </w:p>
    <w:p w14:paraId="2F709ADE" w14:textId="77777777" w:rsidR="00BA754C" w:rsidRPr="0074399B" w:rsidRDefault="00BA754C" w:rsidP="00BA754C">
      <w:pPr>
        <w:pStyle w:val="ListParagraph"/>
        <w:ind w:left="360"/>
        <w:rPr>
          <w:rFonts w:asciiTheme="majorHAnsi" w:hAnsiTheme="majorHAnsi"/>
          <w:sz w:val="32"/>
          <w:szCs w:val="32"/>
        </w:rPr>
      </w:pPr>
      <w:r w:rsidRPr="0074399B">
        <w:rPr>
          <w:rFonts w:asciiTheme="majorHAnsi" w:hAnsiTheme="majorHAnsi"/>
          <w:sz w:val="32"/>
          <w:szCs w:val="32"/>
        </w:rPr>
        <w:br w:type="page"/>
      </w:r>
    </w:p>
    <w:p w14:paraId="58B9912B" w14:textId="77777777" w:rsidR="000B6634" w:rsidRDefault="00620294" w:rsidP="00C859CD">
      <w:pPr>
        <w:pStyle w:val="Heading1"/>
      </w:pPr>
      <w:bookmarkStart w:id="75" w:name="_Toc42535770"/>
      <w:r w:rsidRPr="00BD742F">
        <w:lastRenderedPageBreak/>
        <w:t>Appendix</w:t>
      </w:r>
      <w:bookmarkEnd w:id="75"/>
    </w:p>
    <w:p w14:paraId="372C7EA9" w14:textId="16BBDF82" w:rsidR="00E82B60" w:rsidRPr="00EB1673" w:rsidRDefault="00E82B60" w:rsidP="003F7E8D">
      <w:r>
        <w:t>R-codes:</w:t>
      </w:r>
    </w:p>
    <w:p w14:paraId="7D9273BC" w14:textId="77777777" w:rsidR="00292183" w:rsidRPr="003F7E8D" w:rsidRDefault="00292183" w:rsidP="003F7E8D">
      <w:pPr>
        <w:pStyle w:val="NoSpacing"/>
        <w:rPr>
          <w:sz w:val="16"/>
          <w:szCs w:val="16"/>
        </w:rPr>
      </w:pPr>
      <w:r w:rsidRPr="003F7E8D">
        <w:rPr>
          <w:sz w:val="16"/>
          <w:szCs w:val="16"/>
        </w:rPr>
        <w:t xml:space="preserve">library(dplyr)  </w:t>
      </w:r>
    </w:p>
    <w:p w14:paraId="766EECC1" w14:textId="77777777" w:rsidR="00292183" w:rsidRPr="003F7E8D" w:rsidRDefault="00292183" w:rsidP="003F7E8D">
      <w:pPr>
        <w:pStyle w:val="NoSpacing"/>
        <w:rPr>
          <w:sz w:val="16"/>
          <w:szCs w:val="16"/>
        </w:rPr>
      </w:pPr>
      <w:r w:rsidRPr="003F7E8D">
        <w:rPr>
          <w:sz w:val="16"/>
          <w:szCs w:val="16"/>
        </w:rPr>
        <w:t xml:space="preserve">library(TSA)  </w:t>
      </w:r>
    </w:p>
    <w:p w14:paraId="187D92E4" w14:textId="77777777" w:rsidR="00292183" w:rsidRPr="003F7E8D" w:rsidRDefault="00292183" w:rsidP="003F7E8D">
      <w:pPr>
        <w:pStyle w:val="NoSpacing"/>
        <w:rPr>
          <w:sz w:val="16"/>
          <w:szCs w:val="16"/>
        </w:rPr>
      </w:pPr>
      <w:r w:rsidRPr="003F7E8D">
        <w:rPr>
          <w:sz w:val="16"/>
          <w:szCs w:val="16"/>
        </w:rPr>
        <w:t>library(stringr)</w:t>
      </w:r>
    </w:p>
    <w:p w14:paraId="2478E229" w14:textId="77777777" w:rsidR="00292183" w:rsidRPr="003F7E8D" w:rsidRDefault="00292183" w:rsidP="003F7E8D">
      <w:pPr>
        <w:pStyle w:val="NoSpacing"/>
        <w:rPr>
          <w:sz w:val="16"/>
          <w:szCs w:val="16"/>
        </w:rPr>
      </w:pPr>
      <w:r w:rsidRPr="003F7E8D">
        <w:rPr>
          <w:sz w:val="16"/>
          <w:szCs w:val="16"/>
        </w:rPr>
        <w:t>library(ggplot2)</w:t>
      </w:r>
    </w:p>
    <w:p w14:paraId="4C89149D" w14:textId="77777777" w:rsidR="00292183" w:rsidRPr="003F7E8D" w:rsidRDefault="00292183" w:rsidP="003F7E8D">
      <w:pPr>
        <w:pStyle w:val="NoSpacing"/>
        <w:rPr>
          <w:sz w:val="16"/>
          <w:szCs w:val="16"/>
        </w:rPr>
      </w:pPr>
      <w:r w:rsidRPr="003F7E8D">
        <w:rPr>
          <w:sz w:val="16"/>
          <w:szCs w:val="16"/>
        </w:rPr>
        <w:t>library(forecast)</w:t>
      </w:r>
    </w:p>
    <w:p w14:paraId="41E89D15" w14:textId="77777777" w:rsidR="00292183" w:rsidRPr="003F7E8D" w:rsidRDefault="00292183" w:rsidP="003F7E8D">
      <w:pPr>
        <w:pStyle w:val="NoSpacing"/>
        <w:rPr>
          <w:sz w:val="16"/>
          <w:szCs w:val="16"/>
        </w:rPr>
      </w:pPr>
      <w:r w:rsidRPr="003F7E8D">
        <w:rPr>
          <w:sz w:val="16"/>
          <w:szCs w:val="16"/>
        </w:rPr>
        <w:t>library(ggpubr)</w:t>
      </w:r>
    </w:p>
    <w:p w14:paraId="13DF0480" w14:textId="77777777" w:rsidR="00292183" w:rsidRPr="003F7E8D" w:rsidRDefault="00292183" w:rsidP="003F7E8D">
      <w:pPr>
        <w:pStyle w:val="NoSpacing"/>
        <w:rPr>
          <w:sz w:val="16"/>
          <w:szCs w:val="16"/>
        </w:rPr>
      </w:pPr>
      <w:r w:rsidRPr="003F7E8D">
        <w:rPr>
          <w:sz w:val="16"/>
          <w:szCs w:val="16"/>
        </w:rPr>
        <w:t>library(readxl)</w:t>
      </w:r>
    </w:p>
    <w:p w14:paraId="6DBC5C1E" w14:textId="77777777" w:rsidR="00292183" w:rsidRPr="003F7E8D" w:rsidRDefault="00292183" w:rsidP="003F7E8D">
      <w:pPr>
        <w:pStyle w:val="NoSpacing"/>
        <w:rPr>
          <w:sz w:val="16"/>
          <w:szCs w:val="16"/>
        </w:rPr>
      </w:pPr>
      <w:r w:rsidRPr="003F7E8D">
        <w:rPr>
          <w:sz w:val="16"/>
          <w:szCs w:val="16"/>
        </w:rPr>
        <w:t>library(lubridate)</w:t>
      </w:r>
    </w:p>
    <w:p w14:paraId="6E26DEE3" w14:textId="77777777" w:rsidR="00292183" w:rsidRPr="003F7E8D" w:rsidRDefault="00292183" w:rsidP="003F7E8D">
      <w:pPr>
        <w:pStyle w:val="NoSpacing"/>
        <w:rPr>
          <w:sz w:val="16"/>
          <w:szCs w:val="16"/>
        </w:rPr>
      </w:pPr>
      <w:r w:rsidRPr="003F7E8D">
        <w:rPr>
          <w:sz w:val="16"/>
          <w:szCs w:val="16"/>
        </w:rPr>
        <w:t>library(tseries)</w:t>
      </w:r>
    </w:p>
    <w:p w14:paraId="64418B32" w14:textId="77777777" w:rsidR="00292183" w:rsidRPr="003F7E8D" w:rsidRDefault="00292183" w:rsidP="003F7E8D">
      <w:pPr>
        <w:pStyle w:val="NoSpacing"/>
        <w:rPr>
          <w:sz w:val="16"/>
          <w:szCs w:val="16"/>
        </w:rPr>
      </w:pPr>
      <w:r w:rsidRPr="003F7E8D">
        <w:rPr>
          <w:sz w:val="16"/>
          <w:szCs w:val="16"/>
        </w:rPr>
        <w:t>library(urca)</w:t>
      </w:r>
    </w:p>
    <w:p w14:paraId="4185EA2F" w14:textId="77777777" w:rsidR="00292183" w:rsidRPr="003F7E8D" w:rsidRDefault="00292183" w:rsidP="003F7E8D">
      <w:pPr>
        <w:pStyle w:val="NoSpacing"/>
        <w:rPr>
          <w:sz w:val="16"/>
          <w:szCs w:val="16"/>
        </w:rPr>
      </w:pPr>
      <w:r w:rsidRPr="003F7E8D">
        <w:rPr>
          <w:sz w:val="16"/>
          <w:szCs w:val="16"/>
        </w:rPr>
        <w:t>library(x12)</w:t>
      </w:r>
    </w:p>
    <w:p w14:paraId="4975F1ED" w14:textId="77777777" w:rsidR="00292183" w:rsidRPr="003F7E8D" w:rsidRDefault="00292183" w:rsidP="003F7E8D">
      <w:pPr>
        <w:pStyle w:val="NoSpacing"/>
        <w:rPr>
          <w:sz w:val="16"/>
          <w:szCs w:val="16"/>
        </w:rPr>
      </w:pPr>
      <w:r w:rsidRPr="003F7E8D">
        <w:rPr>
          <w:sz w:val="16"/>
          <w:szCs w:val="16"/>
        </w:rPr>
        <w:t>library(tidyverse)</w:t>
      </w:r>
    </w:p>
    <w:p w14:paraId="4CCEFDAB" w14:textId="77777777" w:rsidR="00292183" w:rsidRPr="003F7E8D" w:rsidRDefault="00292183" w:rsidP="003F7E8D">
      <w:pPr>
        <w:pStyle w:val="NoSpacing"/>
        <w:rPr>
          <w:sz w:val="16"/>
          <w:szCs w:val="16"/>
        </w:rPr>
      </w:pPr>
      <w:r w:rsidRPr="003F7E8D">
        <w:rPr>
          <w:sz w:val="16"/>
          <w:szCs w:val="16"/>
        </w:rPr>
        <w:t>library(lmtest)</w:t>
      </w:r>
    </w:p>
    <w:p w14:paraId="3BE66A87" w14:textId="77777777" w:rsidR="00292183" w:rsidRPr="003F7E8D" w:rsidRDefault="00292183" w:rsidP="003F7E8D">
      <w:pPr>
        <w:pStyle w:val="NoSpacing"/>
        <w:rPr>
          <w:sz w:val="16"/>
          <w:szCs w:val="16"/>
        </w:rPr>
      </w:pPr>
      <w:r w:rsidRPr="003F7E8D">
        <w:rPr>
          <w:sz w:val="16"/>
          <w:szCs w:val="16"/>
        </w:rPr>
        <w:t>library(broom)</w:t>
      </w:r>
    </w:p>
    <w:p w14:paraId="11919BFB" w14:textId="77777777" w:rsidR="00292183" w:rsidRPr="003F7E8D" w:rsidRDefault="00292183" w:rsidP="003F7E8D">
      <w:pPr>
        <w:pStyle w:val="NoSpacing"/>
        <w:rPr>
          <w:sz w:val="16"/>
          <w:szCs w:val="16"/>
        </w:rPr>
      </w:pPr>
      <w:r w:rsidRPr="003F7E8D">
        <w:rPr>
          <w:sz w:val="16"/>
          <w:szCs w:val="16"/>
        </w:rPr>
        <w:t>library(gridExtra)</w:t>
      </w:r>
    </w:p>
    <w:p w14:paraId="1A19A4FB" w14:textId="77777777" w:rsidR="00292183" w:rsidRPr="003F7E8D" w:rsidRDefault="00292183" w:rsidP="003F7E8D">
      <w:pPr>
        <w:pStyle w:val="NoSpacing"/>
        <w:rPr>
          <w:sz w:val="16"/>
          <w:szCs w:val="16"/>
        </w:rPr>
      </w:pPr>
    </w:p>
    <w:p w14:paraId="64DAFEE2" w14:textId="77777777" w:rsidR="00292183" w:rsidRPr="003F7E8D" w:rsidRDefault="00292183" w:rsidP="003F7E8D">
      <w:pPr>
        <w:pStyle w:val="NoSpacing"/>
        <w:rPr>
          <w:sz w:val="16"/>
          <w:szCs w:val="16"/>
        </w:rPr>
      </w:pPr>
      <w:r w:rsidRPr="003F7E8D">
        <w:rPr>
          <w:sz w:val="16"/>
          <w:szCs w:val="16"/>
        </w:rPr>
        <w:t>#suppress warnings</w:t>
      </w:r>
    </w:p>
    <w:p w14:paraId="40710BCD" w14:textId="77777777" w:rsidR="00292183" w:rsidRPr="003F7E8D" w:rsidRDefault="00292183" w:rsidP="003F7E8D">
      <w:pPr>
        <w:pStyle w:val="NoSpacing"/>
        <w:rPr>
          <w:sz w:val="16"/>
          <w:szCs w:val="16"/>
        </w:rPr>
      </w:pPr>
      <w:r w:rsidRPr="003F7E8D">
        <w:rPr>
          <w:sz w:val="16"/>
          <w:szCs w:val="16"/>
        </w:rPr>
        <w:t>options(warn=-1)</w:t>
      </w:r>
    </w:p>
    <w:p w14:paraId="4BDEA04C" w14:textId="77777777" w:rsidR="00292183" w:rsidRPr="003F7E8D" w:rsidRDefault="00292183" w:rsidP="003F7E8D">
      <w:pPr>
        <w:pStyle w:val="NoSpacing"/>
        <w:rPr>
          <w:sz w:val="16"/>
          <w:szCs w:val="16"/>
        </w:rPr>
      </w:pPr>
    </w:p>
    <w:p w14:paraId="36B861DF" w14:textId="77777777" w:rsidR="00292183" w:rsidRPr="003F7E8D" w:rsidRDefault="00292183" w:rsidP="003F7E8D">
      <w:pPr>
        <w:pStyle w:val="NoSpacing"/>
        <w:rPr>
          <w:sz w:val="16"/>
          <w:szCs w:val="16"/>
        </w:rPr>
      </w:pPr>
      <w:r w:rsidRPr="003F7E8D">
        <w:rPr>
          <w:sz w:val="16"/>
          <w:szCs w:val="16"/>
        </w:rPr>
        <w:t>################################</w:t>
      </w:r>
    </w:p>
    <w:p w14:paraId="5A8F6ED1" w14:textId="77777777" w:rsidR="00292183" w:rsidRPr="003F7E8D" w:rsidRDefault="00292183" w:rsidP="003F7E8D">
      <w:pPr>
        <w:pStyle w:val="NoSpacing"/>
        <w:rPr>
          <w:sz w:val="16"/>
          <w:szCs w:val="16"/>
        </w:rPr>
      </w:pPr>
      <w:r w:rsidRPr="003F7E8D">
        <w:rPr>
          <w:sz w:val="16"/>
          <w:szCs w:val="16"/>
        </w:rPr>
        <w:t># Self defined functions #</w:t>
      </w:r>
    </w:p>
    <w:p w14:paraId="4B9B3AB7" w14:textId="77777777" w:rsidR="00292183" w:rsidRPr="003F7E8D" w:rsidRDefault="00292183" w:rsidP="003F7E8D">
      <w:pPr>
        <w:pStyle w:val="NoSpacing"/>
        <w:rPr>
          <w:sz w:val="16"/>
          <w:szCs w:val="16"/>
        </w:rPr>
      </w:pPr>
      <w:r w:rsidRPr="003F7E8D">
        <w:rPr>
          <w:sz w:val="16"/>
          <w:szCs w:val="16"/>
        </w:rPr>
        <w:t>################################</w:t>
      </w:r>
    </w:p>
    <w:p w14:paraId="1D2862D0" w14:textId="77777777" w:rsidR="00292183" w:rsidRPr="003F7E8D" w:rsidRDefault="00292183" w:rsidP="003F7E8D">
      <w:pPr>
        <w:pStyle w:val="NoSpacing"/>
        <w:rPr>
          <w:sz w:val="16"/>
          <w:szCs w:val="16"/>
        </w:rPr>
      </w:pPr>
    </w:p>
    <w:p w14:paraId="3163815B" w14:textId="77777777" w:rsidR="00292183" w:rsidRPr="003F7E8D" w:rsidRDefault="00292183" w:rsidP="003F7E8D">
      <w:pPr>
        <w:pStyle w:val="NoSpacing"/>
        <w:rPr>
          <w:sz w:val="16"/>
          <w:szCs w:val="16"/>
        </w:rPr>
      </w:pPr>
      <w:r w:rsidRPr="003F7E8D">
        <w:rPr>
          <w:sz w:val="16"/>
          <w:szCs w:val="16"/>
        </w:rPr>
        <w:t># Addapted from Ditiatkovski M, 2020</w:t>
      </w:r>
    </w:p>
    <w:p w14:paraId="516657F3" w14:textId="77777777" w:rsidR="00292183" w:rsidRPr="003F7E8D" w:rsidRDefault="00292183" w:rsidP="003F7E8D">
      <w:pPr>
        <w:pStyle w:val="NoSpacing"/>
        <w:rPr>
          <w:sz w:val="16"/>
          <w:szCs w:val="16"/>
        </w:rPr>
      </w:pPr>
      <w:r w:rsidRPr="003F7E8D">
        <w:rPr>
          <w:sz w:val="16"/>
          <w:szCs w:val="16"/>
        </w:rPr>
        <w:t># Custom function to extract summary statistics for a lm</w:t>
      </w:r>
    </w:p>
    <w:p w14:paraId="5E48E196" w14:textId="77777777" w:rsidR="00292183" w:rsidRPr="003F7E8D" w:rsidRDefault="00292183" w:rsidP="003F7E8D">
      <w:pPr>
        <w:pStyle w:val="NoSpacing"/>
        <w:rPr>
          <w:sz w:val="16"/>
          <w:szCs w:val="16"/>
        </w:rPr>
      </w:pPr>
      <w:r w:rsidRPr="003F7E8D">
        <w:rPr>
          <w:sz w:val="16"/>
          <w:szCs w:val="16"/>
        </w:rPr>
        <w:t># type model and put them into a single line</w:t>
      </w:r>
    </w:p>
    <w:p w14:paraId="2D032F4E" w14:textId="77777777" w:rsidR="00292183" w:rsidRPr="003F7E8D" w:rsidRDefault="00292183" w:rsidP="003F7E8D">
      <w:pPr>
        <w:pStyle w:val="NoSpacing"/>
        <w:rPr>
          <w:sz w:val="16"/>
          <w:szCs w:val="16"/>
        </w:rPr>
      </w:pPr>
      <w:r w:rsidRPr="003F7E8D">
        <w:rPr>
          <w:sz w:val="16"/>
          <w:szCs w:val="16"/>
        </w:rPr>
        <w:t>summaryTable &lt;- function(model){</w:t>
      </w:r>
    </w:p>
    <w:p w14:paraId="6E3A87D1" w14:textId="77777777" w:rsidR="00292183" w:rsidRPr="003F7E8D" w:rsidRDefault="00292183" w:rsidP="003F7E8D">
      <w:pPr>
        <w:pStyle w:val="NoSpacing"/>
        <w:rPr>
          <w:sz w:val="16"/>
          <w:szCs w:val="16"/>
        </w:rPr>
      </w:pPr>
      <w:r w:rsidRPr="003F7E8D">
        <w:rPr>
          <w:sz w:val="16"/>
          <w:szCs w:val="16"/>
        </w:rPr>
        <w:t xml:space="preserve">  </w:t>
      </w:r>
    </w:p>
    <w:p w14:paraId="56795DE0" w14:textId="77777777" w:rsidR="00292183" w:rsidRPr="003F7E8D" w:rsidRDefault="00292183" w:rsidP="003F7E8D">
      <w:pPr>
        <w:pStyle w:val="NoSpacing"/>
        <w:rPr>
          <w:sz w:val="16"/>
          <w:szCs w:val="16"/>
        </w:rPr>
      </w:pPr>
      <w:r w:rsidRPr="003F7E8D">
        <w:rPr>
          <w:sz w:val="16"/>
          <w:szCs w:val="16"/>
        </w:rPr>
        <w:t xml:space="preserve">  residuals &lt;- rstudent(model)</w:t>
      </w:r>
    </w:p>
    <w:p w14:paraId="09134B72" w14:textId="77777777" w:rsidR="00292183" w:rsidRPr="003F7E8D" w:rsidRDefault="00292183" w:rsidP="003F7E8D">
      <w:pPr>
        <w:pStyle w:val="NoSpacing"/>
        <w:rPr>
          <w:sz w:val="16"/>
          <w:szCs w:val="16"/>
        </w:rPr>
      </w:pPr>
      <w:r w:rsidRPr="003F7E8D">
        <w:rPr>
          <w:sz w:val="16"/>
          <w:szCs w:val="16"/>
        </w:rPr>
        <w:t xml:space="preserve">  </w:t>
      </w:r>
    </w:p>
    <w:p w14:paraId="44420B90" w14:textId="77777777" w:rsidR="00292183" w:rsidRPr="003F7E8D" w:rsidRDefault="00292183" w:rsidP="003F7E8D">
      <w:pPr>
        <w:pStyle w:val="NoSpacing"/>
        <w:rPr>
          <w:sz w:val="16"/>
          <w:szCs w:val="16"/>
        </w:rPr>
      </w:pPr>
      <w:r w:rsidRPr="003F7E8D">
        <w:rPr>
          <w:sz w:val="16"/>
          <w:szCs w:val="16"/>
        </w:rPr>
        <w:t xml:space="preserve">  tempSummary &lt;- summary(model)</w:t>
      </w:r>
    </w:p>
    <w:p w14:paraId="34C2612A" w14:textId="77777777" w:rsidR="00292183" w:rsidRPr="003F7E8D" w:rsidRDefault="00292183" w:rsidP="003F7E8D">
      <w:pPr>
        <w:pStyle w:val="NoSpacing"/>
        <w:rPr>
          <w:sz w:val="16"/>
          <w:szCs w:val="16"/>
        </w:rPr>
      </w:pPr>
      <w:r w:rsidRPr="003F7E8D">
        <w:rPr>
          <w:sz w:val="16"/>
          <w:szCs w:val="16"/>
        </w:rPr>
        <w:t xml:space="preserve">  </w:t>
      </w:r>
    </w:p>
    <w:p w14:paraId="20165789" w14:textId="77777777" w:rsidR="00292183" w:rsidRPr="003F7E8D" w:rsidRDefault="00292183" w:rsidP="003F7E8D">
      <w:pPr>
        <w:pStyle w:val="NoSpacing"/>
        <w:rPr>
          <w:sz w:val="16"/>
          <w:szCs w:val="16"/>
        </w:rPr>
      </w:pPr>
      <w:r w:rsidRPr="003F7E8D">
        <w:rPr>
          <w:sz w:val="16"/>
          <w:szCs w:val="16"/>
        </w:rPr>
        <w:t xml:space="preserve">  outputDump &lt;- capture.output(tempSummary)</w:t>
      </w:r>
    </w:p>
    <w:p w14:paraId="1428DCFE" w14:textId="77777777" w:rsidR="00292183" w:rsidRPr="003F7E8D" w:rsidRDefault="00292183" w:rsidP="003F7E8D">
      <w:pPr>
        <w:pStyle w:val="NoSpacing"/>
        <w:rPr>
          <w:sz w:val="16"/>
          <w:szCs w:val="16"/>
        </w:rPr>
      </w:pPr>
      <w:r w:rsidRPr="003F7E8D">
        <w:rPr>
          <w:sz w:val="16"/>
          <w:szCs w:val="16"/>
        </w:rPr>
        <w:t xml:space="preserve">  adjR &lt;- tempSummary$adj.r.squared</w:t>
      </w:r>
    </w:p>
    <w:p w14:paraId="7EB2B4EA" w14:textId="77777777" w:rsidR="00292183" w:rsidRPr="003F7E8D" w:rsidRDefault="00292183" w:rsidP="003F7E8D">
      <w:pPr>
        <w:pStyle w:val="NoSpacing"/>
        <w:rPr>
          <w:sz w:val="16"/>
          <w:szCs w:val="16"/>
        </w:rPr>
      </w:pPr>
      <w:r w:rsidRPr="003F7E8D">
        <w:rPr>
          <w:sz w:val="16"/>
          <w:szCs w:val="16"/>
        </w:rPr>
        <w:t xml:space="preserve">  resErr &lt;- tempSummary$sigma</w:t>
      </w:r>
    </w:p>
    <w:p w14:paraId="28D38180" w14:textId="77777777" w:rsidR="00292183" w:rsidRPr="003F7E8D" w:rsidRDefault="00292183" w:rsidP="003F7E8D">
      <w:pPr>
        <w:pStyle w:val="NoSpacing"/>
        <w:rPr>
          <w:sz w:val="16"/>
          <w:szCs w:val="16"/>
        </w:rPr>
      </w:pPr>
      <w:r w:rsidRPr="003F7E8D">
        <w:rPr>
          <w:sz w:val="16"/>
          <w:szCs w:val="16"/>
        </w:rPr>
        <w:t xml:space="preserve">  </w:t>
      </w:r>
    </w:p>
    <w:p w14:paraId="551BD527" w14:textId="77777777" w:rsidR="00292183" w:rsidRPr="003F7E8D" w:rsidRDefault="00292183" w:rsidP="003F7E8D">
      <w:pPr>
        <w:pStyle w:val="NoSpacing"/>
        <w:rPr>
          <w:sz w:val="16"/>
          <w:szCs w:val="16"/>
        </w:rPr>
      </w:pPr>
      <w:r w:rsidRPr="003F7E8D">
        <w:rPr>
          <w:sz w:val="16"/>
          <w:szCs w:val="16"/>
        </w:rPr>
        <w:t xml:space="preserve">  if(is.null(resErr)){</w:t>
      </w:r>
    </w:p>
    <w:p w14:paraId="27CD2837" w14:textId="77777777" w:rsidR="00292183" w:rsidRPr="003F7E8D" w:rsidRDefault="00292183" w:rsidP="003F7E8D">
      <w:pPr>
        <w:pStyle w:val="NoSpacing"/>
        <w:rPr>
          <w:sz w:val="16"/>
          <w:szCs w:val="16"/>
        </w:rPr>
      </w:pPr>
      <w:r w:rsidRPr="003F7E8D">
        <w:rPr>
          <w:sz w:val="16"/>
          <w:szCs w:val="16"/>
        </w:rPr>
        <w:t xml:space="preserve">    resErr &lt;- str_extract(outputDump, "standard error: \\d+.\\d")</w:t>
      </w:r>
    </w:p>
    <w:p w14:paraId="048C80CE" w14:textId="77777777" w:rsidR="00292183" w:rsidRPr="003F7E8D" w:rsidRDefault="00292183" w:rsidP="003F7E8D">
      <w:pPr>
        <w:pStyle w:val="NoSpacing"/>
        <w:rPr>
          <w:sz w:val="16"/>
          <w:szCs w:val="16"/>
        </w:rPr>
      </w:pPr>
      <w:r w:rsidRPr="003F7E8D">
        <w:rPr>
          <w:sz w:val="16"/>
          <w:szCs w:val="16"/>
        </w:rPr>
        <w:t xml:space="preserve">    resErr &lt;- str_extract(resErr[!is.na(resErr)],"\\d+.\\d") %&gt;% as.numeric()</w:t>
      </w:r>
    </w:p>
    <w:p w14:paraId="1D360281" w14:textId="77777777" w:rsidR="00292183" w:rsidRPr="003F7E8D" w:rsidRDefault="00292183" w:rsidP="003F7E8D">
      <w:pPr>
        <w:pStyle w:val="NoSpacing"/>
        <w:rPr>
          <w:sz w:val="16"/>
          <w:szCs w:val="16"/>
        </w:rPr>
      </w:pPr>
      <w:r w:rsidRPr="003F7E8D">
        <w:rPr>
          <w:sz w:val="16"/>
          <w:szCs w:val="16"/>
        </w:rPr>
        <w:t xml:space="preserve">  }</w:t>
      </w:r>
    </w:p>
    <w:p w14:paraId="3C0AD406" w14:textId="77777777" w:rsidR="00292183" w:rsidRPr="003F7E8D" w:rsidRDefault="00292183" w:rsidP="003F7E8D">
      <w:pPr>
        <w:pStyle w:val="NoSpacing"/>
        <w:rPr>
          <w:sz w:val="16"/>
          <w:szCs w:val="16"/>
        </w:rPr>
      </w:pPr>
      <w:r w:rsidRPr="003F7E8D">
        <w:rPr>
          <w:sz w:val="16"/>
          <w:szCs w:val="16"/>
        </w:rPr>
        <w:t xml:space="preserve">  </w:t>
      </w:r>
    </w:p>
    <w:p w14:paraId="0674B6C3" w14:textId="77777777" w:rsidR="00292183" w:rsidRPr="003F7E8D" w:rsidRDefault="00292183" w:rsidP="003F7E8D">
      <w:pPr>
        <w:pStyle w:val="NoSpacing"/>
        <w:rPr>
          <w:sz w:val="16"/>
          <w:szCs w:val="16"/>
        </w:rPr>
      </w:pPr>
      <w:r w:rsidRPr="003F7E8D">
        <w:rPr>
          <w:sz w:val="16"/>
          <w:szCs w:val="16"/>
        </w:rPr>
        <w:t xml:space="preserve">  # extract p-value from summary dump</w:t>
      </w:r>
    </w:p>
    <w:p w14:paraId="4693FC61" w14:textId="77777777" w:rsidR="00292183" w:rsidRPr="003F7E8D" w:rsidRDefault="00292183" w:rsidP="003F7E8D">
      <w:pPr>
        <w:pStyle w:val="NoSpacing"/>
        <w:rPr>
          <w:sz w:val="16"/>
          <w:szCs w:val="16"/>
        </w:rPr>
      </w:pPr>
      <w:r w:rsidRPr="003F7E8D">
        <w:rPr>
          <w:sz w:val="16"/>
          <w:szCs w:val="16"/>
        </w:rPr>
        <w:t xml:space="preserve">  pVal &lt;- str_extract(outputDump, "p-value: \\d+.\\d")</w:t>
      </w:r>
    </w:p>
    <w:p w14:paraId="3645EF27" w14:textId="77777777" w:rsidR="00292183" w:rsidRPr="003F7E8D" w:rsidRDefault="00292183" w:rsidP="003F7E8D">
      <w:pPr>
        <w:pStyle w:val="NoSpacing"/>
        <w:rPr>
          <w:sz w:val="16"/>
          <w:szCs w:val="16"/>
        </w:rPr>
      </w:pPr>
      <w:r w:rsidRPr="003F7E8D">
        <w:rPr>
          <w:sz w:val="16"/>
          <w:szCs w:val="16"/>
        </w:rPr>
        <w:t xml:space="preserve">  </w:t>
      </w:r>
    </w:p>
    <w:p w14:paraId="33F483CF" w14:textId="77777777" w:rsidR="00292183" w:rsidRPr="003F7E8D" w:rsidRDefault="00292183" w:rsidP="003F7E8D">
      <w:pPr>
        <w:pStyle w:val="NoSpacing"/>
        <w:rPr>
          <w:sz w:val="16"/>
          <w:szCs w:val="16"/>
        </w:rPr>
      </w:pPr>
      <w:r w:rsidRPr="003F7E8D">
        <w:rPr>
          <w:sz w:val="16"/>
          <w:szCs w:val="16"/>
        </w:rPr>
        <w:t xml:space="preserve">  if(sum(!is.na(pVal)) == 0){</w:t>
      </w:r>
    </w:p>
    <w:p w14:paraId="46717178" w14:textId="77777777" w:rsidR="00292183" w:rsidRPr="003F7E8D" w:rsidRDefault="00292183" w:rsidP="003F7E8D">
      <w:pPr>
        <w:pStyle w:val="NoSpacing"/>
        <w:rPr>
          <w:sz w:val="16"/>
          <w:szCs w:val="16"/>
        </w:rPr>
      </w:pPr>
      <w:r w:rsidRPr="003F7E8D">
        <w:rPr>
          <w:sz w:val="16"/>
          <w:szCs w:val="16"/>
        </w:rPr>
        <w:t xml:space="preserve">    pVal &lt;- str_extract(outputDump, "p-value: &lt; \\d+.\\d+e-\\d+")</w:t>
      </w:r>
    </w:p>
    <w:p w14:paraId="091AD732" w14:textId="77777777" w:rsidR="00292183" w:rsidRPr="003F7E8D" w:rsidRDefault="00292183" w:rsidP="003F7E8D">
      <w:pPr>
        <w:pStyle w:val="NoSpacing"/>
        <w:rPr>
          <w:sz w:val="16"/>
          <w:szCs w:val="16"/>
        </w:rPr>
      </w:pPr>
      <w:r w:rsidRPr="003F7E8D">
        <w:rPr>
          <w:sz w:val="16"/>
          <w:szCs w:val="16"/>
        </w:rPr>
        <w:t xml:space="preserve">    pVal &lt;- str_extract(pVal[!is.na(pVal)], "\\d+.\\d+e-\\d+") %&gt;% as.numeric()</w:t>
      </w:r>
    </w:p>
    <w:p w14:paraId="65BE6165" w14:textId="77777777" w:rsidR="00292183" w:rsidRPr="003F7E8D" w:rsidRDefault="00292183" w:rsidP="003F7E8D">
      <w:pPr>
        <w:pStyle w:val="NoSpacing"/>
        <w:rPr>
          <w:sz w:val="16"/>
          <w:szCs w:val="16"/>
        </w:rPr>
      </w:pPr>
      <w:r w:rsidRPr="003F7E8D">
        <w:rPr>
          <w:sz w:val="16"/>
          <w:szCs w:val="16"/>
        </w:rPr>
        <w:t xml:space="preserve">  }else{</w:t>
      </w:r>
    </w:p>
    <w:p w14:paraId="53AB3D6D" w14:textId="77777777" w:rsidR="00292183" w:rsidRPr="003F7E8D" w:rsidRDefault="00292183" w:rsidP="003F7E8D">
      <w:pPr>
        <w:pStyle w:val="NoSpacing"/>
        <w:rPr>
          <w:sz w:val="16"/>
          <w:szCs w:val="16"/>
        </w:rPr>
      </w:pPr>
      <w:r w:rsidRPr="003F7E8D">
        <w:rPr>
          <w:sz w:val="16"/>
          <w:szCs w:val="16"/>
        </w:rPr>
        <w:t xml:space="preserve">    pVal &lt;- str_extract(pVal[!is.na(pVal)], "\\d+.\\d") %&gt;% as.numeric()</w:t>
      </w:r>
    </w:p>
    <w:p w14:paraId="6B60615A" w14:textId="77777777" w:rsidR="00292183" w:rsidRPr="003F7E8D" w:rsidRDefault="00292183" w:rsidP="003F7E8D">
      <w:pPr>
        <w:pStyle w:val="NoSpacing"/>
        <w:rPr>
          <w:sz w:val="16"/>
          <w:szCs w:val="16"/>
        </w:rPr>
      </w:pPr>
      <w:r w:rsidRPr="003F7E8D">
        <w:rPr>
          <w:sz w:val="16"/>
          <w:szCs w:val="16"/>
        </w:rPr>
        <w:t xml:space="preserve">  }</w:t>
      </w:r>
    </w:p>
    <w:p w14:paraId="6B83A2F8" w14:textId="77777777" w:rsidR="00292183" w:rsidRPr="003F7E8D" w:rsidRDefault="00292183" w:rsidP="003F7E8D">
      <w:pPr>
        <w:pStyle w:val="NoSpacing"/>
        <w:rPr>
          <w:sz w:val="16"/>
          <w:szCs w:val="16"/>
        </w:rPr>
      </w:pPr>
      <w:r w:rsidRPr="003F7E8D">
        <w:rPr>
          <w:sz w:val="16"/>
          <w:szCs w:val="16"/>
        </w:rPr>
        <w:t xml:space="preserve">  </w:t>
      </w:r>
    </w:p>
    <w:p w14:paraId="340FE5E0" w14:textId="77777777" w:rsidR="00292183" w:rsidRPr="003F7E8D" w:rsidRDefault="00292183" w:rsidP="003F7E8D">
      <w:pPr>
        <w:pStyle w:val="NoSpacing"/>
        <w:rPr>
          <w:sz w:val="16"/>
          <w:szCs w:val="16"/>
        </w:rPr>
      </w:pPr>
      <w:r w:rsidRPr="003F7E8D">
        <w:rPr>
          <w:sz w:val="16"/>
          <w:szCs w:val="16"/>
        </w:rPr>
        <w:t xml:space="preserve">  # calculate p value for normality</w:t>
      </w:r>
    </w:p>
    <w:p w14:paraId="60F29DDC" w14:textId="77777777" w:rsidR="00292183" w:rsidRPr="003F7E8D" w:rsidRDefault="00292183" w:rsidP="003F7E8D">
      <w:pPr>
        <w:pStyle w:val="NoSpacing"/>
        <w:rPr>
          <w:sz w:val="16"/>
          <w:szCs w:val="16"/>
        </w:rPr>
      </w:pPr>
      <w:r w:rsidRPr="003F7E8D">
        <w:rPr>
          <w:sz w:val="16"/>
          <w:szCs w:val="16"/>
        </w:rPr>
        <w:t xml:space="preserve">  shw &lt;- shapiro.test(residuals)</w:t>
      </w:r>
    </w:p>
    <w:p w14:paraId="569EF8CE" w14:textId="77777777" w:rsidR="00292183" w:rsidRPr="003F7E8D" w:rsidRDefault="00292183" w:rsidP="003F7E8D">
      <w:pPr>
        <w:pStyle w:val="NoSpacing"/>
        <w:rPr>
          <w:sz w:val="16"/>
          <w:szCs w:val="16"/>
        </w:rPr>
      </w:pPr>
      <w:r w:rsidRPr="003F7E8D">
        <w:rPr>
          <w:sz w:val="16"/>
          <w:szCs w:val="16"/>
        </w:rPr>
        <w:t xml:space="preserve">  #this does not make sence for for power 1 no intercept this fails if combined with previou line</w:t>
      </w:r>
    </w:p>
    <w:p w14:paraId="2BBBE8A7" w14:textId="77777777" w:rsidR="00292183" w:rsidRPr="003F7E8D" w:rsidRDefault="00292183" w:rsidP="003F7E8D">
      <w:pPr>
        <w:pStyle w:val="NoSpacing"/>
        <w:rPr>
          <w:sz w:val="16"/>
          <w:szCs w:val="16"/>
        </w:rPr>
      </w:pPr>
      <w:r w:rsidRPr="003F7E8D">
        <w:rPr>
          <w:sz w:val="16"/>
          <w:szCs w:val="16"/>
        </w:rPr>
        <w:t xml:space="preserve">  shw &lt;- shw$p.value</w:t>
      </w:r>
    </w:p>
    <w:p w14:paraId="62D92522" w14:textId="77777777" w:rsidR="00292183" w:rsidRPr="003F7E8D" w:rsidRDefault="00292183" w:rsidP="003F7E8D">
      <w:pPr>
        <w:pStyle w:val="NoSpacing"/>
        <w:rPr>
          <w:sz w:val="16"/>
          <w:szCs w:val="16"/>
        </w:rPr>
      </w:pPr>
      <w:r w:rsidRPr="003F7E8D">
        <w:rPr>
          <w:sz w:val="16"/>
          <w:szCs w:val="16"/>
        </w:rPr>
        <w:t xml:space="preserve">  resErr &lt;- tempSummary$sigma</w:t>
      </w:r>
    </w:p>
    <w:p w14:paraId="3F727AB8" w14:textId="77777777" w:rsidR="00292183" w:rsidRPr="003F7E8D" w:rsidRDefault="00292183" w:rsidP="003F7E8D">
      <w:pPr>
        <w:pStyle w:val="NoSpacing"/>
        <w:rPr>
          <w:sz w:val="16"/>
          <w:szCs w:val="16"/>
        </w:rPr>
      </w:pPr>
      <w:r w:rsidRPr="003F7E8D">
        <w:rPr>
          <w:sz w:val="16"/>
          <w:szCs w:val="16"/>
        </w:rPr>
        <w:t xml:space="preserve">  # make a nice summary table</w:t>
      </w:r>
    </w:p>
    <w:p w14:paraId="25DAB7DE" w14:textId="77777777" w:rsidR="00292183" w:rsidRPr="003F7E8D" w:rsidRDefault="00292183" w:rsidP="003F7E8D">
      <w:pPr>
        <w:pStyle w:val="NoSpacing"/>
        <w:rPr>
          <w:sz w:val="16"/>
          <w:szCs w:val="16"/>
        </w:rPr>
      </w:pPr>
      <w:r w:rsidRPr="003F7E8D">
        <w:rPr>
          <w:sz w:val="16"/>
          <w:szCs w:val="16"/>
        </w:rPr>
        <w:t xml:space="preserve">  BIC &lt;- BIC(model) </w:t>
      </w:r>
    </w:p>
    <w:p w14:paraId="52CC7D04" w14:textId="77777777" w:rsidR="00292183" w:rsidRPr="003F7E8D" w:rsidRDefault="00292183" w:rsidP="003F7E8D">
      <w:pPr>
        <w:pStyle w:val="NoSpacing"/>
        <w:rPr>
          <w:sz w:val="16"/>
          <w:szCs w:val="16"/>
        </w:rPr>
      </w:pPr>
      <w:r w:rsidRPr="003F7E8D">
        <w:rPr>
          <w:sz w:val="16"/>
          <w:szCs w:val="16"/>
        </w:rPr>
        <w:t xml:space="preserve">  MASE &lt;- dLagM::GoF(model)$MASE</w:t>
      </w:r>
    </w:p>
    <w:p w14:paraId="09E4D33B" w14:textId="77777777" w:rsidR="00292183" w:rsidRPr="003F7E8D" w:rsidRDefault="00292183" w:rsidP="003F7E8D">
      <w:pPr>
        <w:pStyle w:val="NoSpacing"/>
        <w:rPr>
          <w:sz w:val="16"/>
          <w:szCs w:val="16"/>
        </w:rPr>
      </w:pPr>
      <w:r w:rsidRPr="003F7E8D">
        <w:rPr>
          <w:sz w:val="16"/>
          <w:szCs w:val="16"/>
        </w:rPr>
        <w:t xml:space="preserve">  summaryTable &lt;- tibble("Adjusted R" = adjR, "Residual Error" = resErr,</w:t>
      </w:r>
    </w:p>
    <w:p w14:paraId="2A882A91" w14:textId="77777777" w:rsidR="00292183" w:rsidRPr="003F7E8D" w:rsidRDefault="00292183" w:rsidP="003F7E8D">
      <w:pPr>
        <w:pStyle w:val="NoSpacing"/>
        <w:rPr>
          <w:sz w:val="16"/>
          <w:szCs w:val="16"/>
        </w:rPr>
      </w:pPr>
      <w:r w:rsidRPr="003F7E8D">
        <w:rPr>
          <w:sz w:val="16"/>
          <w:szCs w:val="16"/>
        </w:rPr>
        <w:t xml:space="preserve">                         "p value" = pVal, "Shapiro-Wilks p" = shw, "BIC" = BIC, "MASE"= MASE)</w:t>
      </w:r>
    </w:p>
    <w:p w14:paraId="44D5D5FE" w14:textId="77777777" w:rsidR="00292183" w:rsidRPr="003F7E8D" w:rsidRDefault="00292183" w:rsidP="003F7E8D">
      <w:pPr>
        <w:pStyle w:val="NoSpacing"/>
        <w:rPr>
          <w:sz w:val="16"/>
          <w:szCs w:val="16"/>
        </w:rPr>
      </w:pPr>
      <w:r w:rsidRPr="003F7E8D">
        <w:rPr>
          <w:sz w:val="16"/>
          <w:szCs w:val="16"/>
        </w:rPr>
        <w:t xml:space="preserve">  return(summaryTable)</w:t>
      </w:r>
    </w:p>
    <w:p w14:paraId="5A7F3887" w14:textId="77777777" w:rsidR="00292183" w:rsidRPr="003F7E8D" w:rsidRDefault="00292183" w:rsidP="003F7E8D">
      <w:pPr>
        <w:pStyle w:val="NoSpacing"/>
        <w:rPr>
          <w:sz w:val="16"/>
          <w:szCs w:val="16"/>
        </w:rPr>
      </w:pPr>
      <w:r w:rsidRPr="003F7E8D">
        <w:rPr>
          <w:sz w:val="16"/>
          <w:szCs w:val="16"/>
        </w:rPr>
        <w:t>}</w:t>
      </w:r>
    </w:p>
    <w:p w14:paraId="5DA88947" w14:textId="77777777" w:rsidR="00292183" w:rsidRPr="003F7E8D" w:rsidRDefault="00292183" w:rsidP="003F7E8D">
      <w:pPr>
        <w:pStyle w:val="NoSpacing"/>
        <w:rPr>
          <w:sz w:val="16"/>
          <w:szCs w:val="16"/>
        </w:rPr>
      </w:pPr>
    </w:p>
    <w:p w14:paraId="25A75AC3" w14:textId="77777777" w:rsidR="00292183" w:rsidRPr="003F7E8D" w:rsidRDefault="00292183" w:rsidP="003F7E8D">
      <w:pPr>
        <w:pStyle w:val="NoSpacing"/>
        <w:rPr>
          <w:sz w:val="16"/>
          <w:szCs w:val="16"/>
        </w:rPr>
      </w:pPr>
    </w:p>
    <w:p w14:paraId="2051A8E2" w14:textId="77777777" w:rsidR="00292183" w:rsidRPr="003F7E8D" w:rsidRDefault="00292183" w:rsidP="003F7E8D">
      <w:pPr>
        <w:pStyle w:val="NoSpacing"/>
        <w:rPr>
          <w:sz w:val="16"/>
          <w:szCs w:val="16"/>
        </w:rPr>
      </w:pPr>
      <w:r w:rsidRPr="003F7E8D">
        <w:rPr>
          <w:sz w:val="16"/>
          <w:szCs w:val="16"/>
        </w:rPr>
        <w:t># Addapted from Ditiatkovski M, 2020</w:t>
      </w:r>
    </w:p>
    <w:p w14:paraId="77C8A8DC" w14:textId="77777777" w:rsidR="00292183" w:rsidRPr="003F7E8D" w:rsidRDefault="00292183" w:rsidP="003F7E8D">
      <w:pPr>
        <w:pStyle w:val="NoSpacing"/>
        <w:rPr>
          <w:sz w:val="16"/>
          <w:szCs w:val="16"/>
        </w:rPr>
      </w:pPr>
      <w:r w:rsidRPr="003F7E8D">
        <w:rPr>
          <w:sz w:val="16"/>
          <w:szCs w:val="16"/>
        </w:rPr>
        <w:lastRenderedPageBreak/>
        <w:t># Supporting function that ranks model on MASE and BIC. Expects table in format of sumaryTable() output</w:t>
      </w:r>
    </w:p>
    <w:p w14:paraId="6802FA0E" w14:textId="77777777" w:rsidR="00292183" w:rsidRPr="003F7E8D" w:rsidRDefault="00292183" w:rsidP="003F7E8D">
      <w:pPr>
        <w:pStyle w:val="NoSpacing"/>
        <w:rPr>
          <w:sz w:val="16"/>
          <w:szCs w:val="16"/>
        </w:rPr>
      </w:pPr>
      <w:r w:rsidRPr="003F7E8D">
        <w:rPr>
          <w:sz w:val="16"/>
          <w:szCs w:val="16"/>
        </w:rPr>
        <w:t># Returns the rank table and the model in a list</w:t>
      </w:r>
    </w:p>
    <w:p w14:paraId="553FC7EC" w14:textId="77777777" w:rsidR="00292183" w:rsidRPr="003F7E8D" w:rsidRDefault="00292183" w:rsidP="003F7E8D">
      <w:pPr>
        <w:pStyle w:val="NoSpacing"/>
        <w:rPr>
          <w:sz w:val="16"/>
          <w:szCs w:val="16"/>
        </w:rPr>
      </w:pPr>
      <w:r w:rsidRPr="003F7E8D">
        <w:rPr>
          <w:sz w:val="16"/>
          <w:szCs w:val="16"/>
        </w:rPr>
        <w:t>modelRank &lt;- function(sumTable){</w:t>
      </w:r>
    </w:p>
    <w:p w14:paraId="0AE5849A" w14:textId="77777777" w:rsidR="00292183" w:rsidRPr="003F7E8D" w:rsidRDefault="00292183" w:rsidP="003F7E8D">
      <w:pPr>
        <w:pStyle w:val="NoSpacing"/>
        <w:rPr>
          <w:sz w:val="16"/>
          <w:szCs w:val="16"/>
        </w:rPr>
      </w:pPr>
      <w:r w:rsidRPr="003F7E8D">
        <w:rPr>
          <w:sz w:val="16"/>
          <w:szCs w:val="16"/>
        </w:rPr>
        <w:t xml:space="preserve">  </w:t>
      </w:r>
    </w:p>
    <w:p w14:paraId="221CAF96" w14:textId="77777777" w:rsidR="00292183" w:rsidRPr="003F7E8D" w:rsidRDefault="00292183" w:rsidP="003F7E8D">
      <w:pPr>
        <w:pStyle w:val="NoSpacing"/>
        <w:rPr>
          <w:sz w:val="16"/>
          <w:szCs w:val="16"/>
        </w:rPr>
      </w:pPr>
      <w:r w:rsidRPr="003F7E8D">
        <w:rPr>
          <w:sz w:val="16"/>
          <w:szCs w:val="16"/>
        </w:rPr>
        <w:t xml:space="preserve">  #Add rank for R^2 and residual error</w:t>
      </w:r>
    </w:p>
    <w:p w14:paraId="4188C457" w14:textId="77777777" w:rsidR="00292183" w:rsidRPr="003F7E8D" w:rsidRDefault="00292183" w:rsidP="003F7E8D">
      <w:pPr>
        <w:pStyle w:val="NoSpacing"/>
        <w:rPr>
          <w:sz w:val="16"/>
          <w:szCs w:val="16"/>
        </w:rPr>
      </w:pPr>
      <w:r w:rsidRPr="003F7E8D">
        <w:rPr>
          <w:sz w:val="16"/>
          <w:szCs w:val="16"/>
        </w:rPr>
        <w:t xml:space="preserve">  sumTable &lt;-dplyr::arrange(sumTable, `BIC`) %&gt;% </w:t>
      </w:r>
    </w:p>
    <w:p w14:paraId="36E115F2" w14:textId="77777777" w:rsidR="00292183" w:rsidRPr="003F7E8D" w:rsidRDefault="00292183" w:rsidP="003F7E8D">
      <w:pPr>
        <w:pStyle w:val="NoSpacing"/>
        <w:rPr>
          <w:sz w:val="16"/>
          <w:szCs w:val="16"/>
        </w:rPr>
      </w:pPr>
      <w:r w:rsidRPr="003F7E8D">
        <w:rPr>
          <w:sz w:val="16"/>
          <w:szCs w:val="16"/>
        </w:rPr>
        <w:t xml:space="preserve">    mutate(BICRank = cumsum(index/index))</w:t>
      </w:r>
    </w:p>
    <w:p w14:paraId="7413C4AB" w14:textId="77777777" w:rsidR="00292183" w:rsidRPr="003F7E8D" w:rsidRDefault="00292183" w:rsidP="003F7E8D">
      <w:pPr>
        <w:pStyle w:val="NoSpacing"/>
        <w:rPr>
          <w:sz w:val="16"/>
          <w:szCs w:val="16"/>
        </w:rPr>
      </w:pPr>
      <w:r w:rsidRPr="003F7E8D">
        <w:rPr>
          <w:sz w:val="16"/>
          <w:szCs w:val="16"/>
        </w:rPr>
        <w:t xml:space="preserve">  </w:t>
      </w:r>
    </w:p>
    <w:p w14:paraId="356CD992" w14:textId="77777777" w:rsidR="00292183" w:rsidRPr="003F7E8D" w:rsidRDefault="00292183" w:rsidP="003F7E8D">
      <w:pPr>
        <w:pStyle w:val="NoSpacing"/>
        <w:rPr>
          <w:sz w:val="16"/>
          <w:szCs w:val="16"/>
        </w:rPr>
      </w:pPr>
      <w:r w:rsidRPr="003F7E8D">
        <w:rPr>
          <w:sz w:val="16"/>
          <w:szCs w:val="16"/>
        </w:rPr>
        <w:t xml:space="preserve">  sumTable &lt;-dplyr::arrange(sumTable, `MASE`) %&gt;%</w:t>
      </w:r>
    </w:p>
    <w:p w14:paraId="2BE37CD9" w14:textId="77777777" w:rsidR="00292183" w:rsidRPr="003F7E8D" w:rsidRDefault="00292183" w:rsidP="003F7E8D">
      <w:pPr>
        <w:pStyle w:val="NoSpacing"/>
        <w:rPr>
          <w:sz w:val="16"/>
          <w:szCs w:val="16"/>
        </w:rPr>
      </w:pPr>
      <w:r w:rsidRPr="003F7E8D">
        <w:rPr>
          <w:sz w:val="16"/>
          <w:szCs w:val="16"/>
        </w:rPr>
        <w:t xml:space="preserve">    mutate(MASERank = cumsum(index/index),</w:t>
      </w:r>
    </w:p>
    <w:p w14:paraId="51395D42" w14:textId="77777777" w:rsidR="00292183" w:rsidRPr="003F7E8D" w:rsidRDefault="00292183" w:rsidP="003F7E8D">
      <w:pPr>
        <w:pStyle w:val="NoSpacing"/>
        <w:rPr>
          <w:sz w:val="16"/>
          <w:szCs w:val="16"/>
        </w:rPr>
      </w:pPr>
      <w:r w:rsidRPr="003F7E8D">
        <w:rPr>
          <w:sz w:val="16"/>
          <w:szCs w:val="16"/>
        </w:rPr>
        <w:t xml:space="preserve">           RankSum = MASERank + BICRank) %&gt;% </w:t>
      </w:r>
    </w:p>
    <w:p w14:paraId="20BB914F" w14:textId="77777777" w:rsidR="00292183" w:rsidRPr="003F7E8D" w:rsidRDefault="00292183" w:rsidP="003F7E8D">
      <w:pPr>
        <w:pStyle w:val="NoSpacing"/>
        <w:rPr>
          <w:sz w:val="16"/>
          <w:szCs w:val="16"/>
        </w:rPr>
      </w:pPr>
      <w:r w:rsidRPr="003F7E8D">
        <w:rPr>
          <w:sz w:val="16"/>
          <w:szCs w:val="16"/>
        </w:rPr>
        <w:t xml:space="preserve">    dplyr::arrange(`RankSum`, `MASE`)</w:t>
      </w:r>
    </w:p>
    <w:p w14:paraId="56C23F7E" w14:textId="77777777" w:rsidR="00292183" w:rsidRPr="003F7E8D" w:rsidRDefault="00292183" w:rsidP="003F7E8D">
      <w:pPr>
        <w:pStyle w:val="NoSpacing"/>
        <w:rPr>
          <w:sz w:val="16"/>
          <w:szCs w:val="16"/>
        </w:rPr>
      </w:pPr>
      <w:r w:rsidRPr="003F7E8D">
        <w:rPr>
          <w:sz w:val="16"/>
          <w:szCs w:val="16"/>
        </w:rPr>
        <w:t xml:space="preserve">  </w:t>
      </w:r>
    </w:p>
    <w:p w14:paraId="750A9CA9" w14:textId="77777777" w:rsidR="00292183" w:rsidRPr="003F7E8D" w:rsidRDefault="00292183" w:rsidP="003F7E8D">
      <w:pPr>
        <w:pStyle w:val="NoSpacing"/>
        <w:rPr>
          <w:sz w:val="16"/>
          <w:szCs w:val="16"/>
        </w:rPr>
      </w:pPr>
      <w:r w:rsidRPr="003F7E8D">
        <w:rPr>
          <w:sz w:val="16"/>
          <w:szCs w:val="16"/>
        </w:rPr>
        <w:t xml:space="preserve">  # Check if residuals are normal and p value for model is significant</w:t>
      </w:r>
    </w:p>
    <w:p w14:paraId="33290212" w14:textId="77777777" w:rsidR="00292183" w:rsidRPr="003F7E8D" w:rsidRDefault="00292183" w:rsidP="003F7E8D">
      <w:pPr>
        <w:pStyle w:val="NoSpacing"/>
        <w:rPr>
          <w:sz w:val="16"/>
          <w:szCs w:val="16"/>
        </w:rPr>
      </w:pPr>
      <w:r w:rsidRPr="003F7E8D">
        <w:rPr>
          <w:sz w:val="16"/>
          <w:szCs w:val="16"/>
        </w:rPr>
        <w:t xml:space="preserve">  norm &lt;- which(sumTable$`Shapiro-Wilks p`&gt;0.05)</w:t>
      </w:r>
    </w:p>
    <w:p w14:paraId="47413DFC" w14:textId="77777777" w:rsidR="00292183" w:rsidRPr="003F7E8D" w:rsidRDefault="00292183" w:rsidP="003F7E8D">
      <w:pPr>
        <w:pStyle w:val="NoSpacing"/>
        <w:rPr>
          <w:sz w:val="16"/>
          <w:szCs w:val="16"/>
        </w:rPr>
      </w:pPr>
      <w:r w:rsidRPr="003F7E8D">
        <w:rPr>
          <w:sz w:val="16"/>
          <w:szCs w:val="16"/>
        </w:rPr>
        <w:t xml:space="preserve">  sig &lt;- which(sumTable$`p value`&lt;0.05)</w:t>
      </w:r>
    </w:p>
    <w:p w14:paraId="2CF3D765" w14:textId="77777777" w:rsidR="00292183" w:rsidRPr="003F7E8D" w:rsidRDefault="00292183" w:rsidP="003F7E8D">
      <w:pPr>
        <w:pStyle w:val="NoSpacing"/>
        <w:rPr>
          <w:sz w:val="16"/>
          <w:szCs w:val="16"/>
        </w:rPr>
      </w:pPr>
      <w:r w:rsidRPr="003F7E8D">
        <w:rPr>
          <w:sz w:val="16"/>
          <w:szCs w:val="16"/>
        </w:rPr>
        <w:t xml:space="preserve">  </w:t>
      </w:r>
    </w:p>
    <w:p w14:paraId="219B1848" w14:textId="77777777" w:rsidR="00292183" w:rsidRPr="003F7E8D" w:rsidRDefault="00292183" w:rsidP="003F7E8D">
      <w:pPr>
        <w:pStyle w:val="NoSpacing"/>
        <w:rPr>
          <w:sz w:val="16"/>
          <w:szCs w:val="16"/>
        </w:rPr>
      </w:pPr>
      <w:r w:rsidRPr="003F7E8D">
        <w:rPr>
          <w:sz w:val="16"/>
          <w:szCs w:val="16"/>
        </w:rPr>
        <w:t xml:space="preserve">  # find the highest ranking model that has normal residuals p&lt;0.05</w:t>
      </w:r>
    </w:p>
    <w:p w14:paraId="55FF4CC9" w14:textId="77777777" w:rsidR="00292183" w:rsidRPr="003F7E8D" w:rsidRDefault="00292183" w:rsidP="003F7E8D">
      <w:pPr>
        <w:pStyle w:val="NoSpacing"/>
        <w:rPr>
          <w:sz w:val="16"/>
          <w:szCs w:val="16"/>
        </w:rPr>
      </w:pPr>
      <w:r w:rsidRPr="003F7E8D">
        <w:rPr>
          <w:sz w:val="16"/>
          <w:szCs w:val="16"/>
        </w:rPr>
        <w:t xml:space="preserve">  # In case of a tie the one with higher adjusted R is selected</w:t>
      </w:r>
    </w:p>
    <w:p w14:paraId="3E319190" w14:textId="77777777" w:rsidR="00292183" w:rsidRPr="003F7E8D" w:rsidRDefault="00292183" w:rsidP="003F7E8D">
      <w:pPr>
        <w:pStyle w:val="NoSpacing"/>
        <w:rPr>
          <w:sz w:val="16"/>
          <w:szCs w:val="16"/>
        </w:rPr>
      </w:pPr>
      <w:r w:rsidRPr="003F7E8D">
        <w:rPr>
          <w:sz w:val="16"/>
          <w:szCs w:val="16"/>
        </w:rPr>
        <w:t xml:space="preserve">  if(length(norm)&gt;0 | length(sig)&gt;0){</w:t>
      </w:r>
    </w:p>
    <w:p w14:paraId="0EAA134A" w14:textId="77777777" w:rsidR="00292183" w:rsidRPr="003F7E8D" w:rsidRDefault="00292183" w:rsidP="003F7E8D">
      <w:pPr>
        <w:pStyle w:val="NoSpacing"/>
        <w:rPr>
          <w:sz w:val="16"/>
          <w:szCs w:val="16"/>
        </w:rPr>
      </w:pPr>
      <w:r w:rsidRPr="003F7E8D">
        <w:rPr>
          <w:sz w:val="16"/>
          <w:szCs w:val="16"/>
        </w:rPr>
        <w:t xml:space="preserve">    suppressWarnings(modelNo &lt;- min(intersect(norm, sig)))</w:t>
      </w:r>
    </w:p>
    <w:p w14:paraId="2DB2A66C" w14:textId="77777777" w:rsidR="00292183" w:rsidRPr="003F7E8D" w:rsidRDefault="00292183" w:rsidP="003F7E8D">
      <w:pPr>
        <w:pStyle w:val="NoSpacing"/>
        <w:rPr>
          <w:sz w:val="16"/>
          <w:szCs w:val="16"/>
        </w:rPr>
      </w:pPr>
      <w:r w:rsidRPr="003F7E8D">
        <w:rPr>
          <w:sz w:val="16"/>
          <w:szCs w:val="16"/>
        </w:rPr>
        <w:t xml:space="preserve">    if(is.infinite(modelNo)){</w:t>
      </w:r>
    </w:p>
    <w:p w14:paraId="39A73AFA" w14:textId="77777777" w:rsidR="00292183" w:rsidRPr="003F7E8D" w:rsidRDefault="00292183" w:rsidP="003F7E8D">
      <w:pPr>
        <w:pStyle w:val="NoSpacing"/>
        <w:rPr>
          <w:sz w:val="16"/>
          <w:szCs w:val="16"/>
        </w:rPr>
      </w:pPr>
      <w:r w:rsidRPr="003F7E8D">
        <w:rPr>
          <w:sz w:val="16"/>
          <w:szCs w:val="16"/>
        </w:rPr>
        <w:t xml:space="preserve">      modelNo &lt;- 1</w:t>
      </w:r>
    </w:p>
    <w:p w14:paraId="5F8E5612" w14:textId="77777777" w:rsidR="00292183" w:rsidRPr="003F7E8D" w:rsidRDefault="00292183" w:rsidP="003F7E8D">
      <w:pPr>
        <w:pStyle w:val="NoSpacing"/>
        <w:rPr>
          <w:sz w:val="16"/>
          <w:szCs w:val="16"/>
        </w:rPr>
      </w:pPr>
      <w:r w:rsidRPr="003F7E8D">
        <w:rPr>
          <w:sz w:val="16"/>
          <w:szCs w:val="16"/>
        </w:rPr>
        <w:t xml:space="preserve">    }</w:t>
      </w:r>
    </w:p>
    <w:p w14:paraId="7288D4CA" w14:textId="77777777" w:rsidR="00292183" w:rsidRPr="003F7E8D" w:rsidRDefault="00292183" w:rsidP="003F7E8D">
      <w:pPr>
        <w:pStyle w:val="NoSpacing"/>
        <w:rPr>
          <w:sz w:val="16"/>
          <w:szCs w:val="16"/>
        </w:rPr>
      </w:pPr>
      <w:r w:rsidRPr="003F7E8D">
        <w:rPr>
          <w:sz w:val="16"/>
          <w:szCs w:val="16"/>
        </w:rPr>
        <w:t xml:space="preserve">  }</w:t>
      </w:r>
    </w:p>
    <w:p w14:paraId="06584AF0" w14:textId="77777777" w:rsidR="00292183" w:rsidRPr="003F7E8D" w:rsidRDefault="00292183" w:rsidP="003F7E8D">
      <w:pPr>
        <w:pStyle w:val="NoSpacing"/>
        <w:rPr>
          <w:sz w:val="16"/>
          <w:szCs w:val="16"/>
        </w:rPr>
      </w:pPr>
      <w:r w:rsidRPr="003F7E8D">
        <w:rPr>
          <w:sz w:val="16"/>
          <w:szCs w:val="16"/>
        </w:rPr>
        <w:t xml:space="preserve">  else{</w:t>
      </w:r>
    </w:p>
    <w:p w14:paraId="043F8EEA" w14:textId="77777777" w:rsidR="00292183" w:rsidRPr="003F7E8D" w:rsidRDefault="00292183" w:rsidP="003F7E8D">
      <w:pPr>
        <w:pStyle w:val="NoSpacing"/>
        <w:rPr>
          <w:sz w:val="16"/>
          <w:szCs w:val="16"/>
        </w:rPr>
      </w:pPr>
      <w:r w:rsidRPr="003F7E8D">
        <w:rPr>
          <w:sz w:val="16"/>
          <w:szCs w:val="16"/>
        </w:rPr>
        <w:t xml:space="preserve">    modelNo &lt;- 1</w:t>
      </w:r>
    </w:p>
    <w:p w14:paraId="155A638E" w14:textId="77777777" w:rsidR="00292183" w:rsidRPr="003F7E8D" w:rsidRDefault="00292183" w:rsidP="003F7E8D">
      <w:pPr>
        <w:pStyle w:val="NoSpacing"/>
        <w:rPr>
          <w:sz w:val="16"/>
          <w:szCs w:val="16"/>
        </w:rPr>
      </w:pPr>
      <w:r w:rsidRPr="003F7E8D">
        <w:rPr>
          <w:sz w:val="16"/>
          <w:szCs w:val="16"/>
        </w:rPr>
        <w:t xml:space="preserve">  }</w:t>
      </w:r>
    </w:p>
    <w:p w14:paraId="47A9E912" w14:textId="77777777" w:rsidR="00292183" w:rsidRPr="003F7E8D" w:rsidRDefault="00292183" w:rsidP="003F7E8D">
      <w:pPr>
        <w:pStyle w:val="NoSpacing"/>
        <w:rPr>
          <w:sz w:val="16"/>
          <w:szCs w:val="16"/>
        </w:rPr>
      </w:pPr>
      <w:r w:rsidRPr="003F7E8D">
        <w:rPr>
          <w:sz w:val="16"/>
          <w:szCs w:val="16"/>
        </w:rPr>
        <w:t xml:space="preserve">  </w:t>
      </w:r>
    </w:p>
    <w:p w14:paraId="5C5F3101" w14:textId="77777777" w:rsidR="00292183" w:rsidRPr="003F7E8D" w:rsidRDefault="00292183" w:rsidP="003F7E8D">
      <w:pPr>
        <w:pStyle w:val="NoSpacing"/>
        <w:rPr>
          <w:sz w:val="16"/>
          <w:szCs w:val="16"/>
        </w:rPr>
      </w:pPr>
      <w:r w:rsidRPr="003F7E8D">
        <w:rPr>
          <w:sz w:val="16"/>
          <w:szCs w:val="16"/>
        </w:rPr>
        <w:t xml:space="preserve">  # Return updated table and the index of the model in a list</w:t>
      </w:r>
    </w:p>
    <w:p w14:paraId="4AE7C88E" w14:textId="77777777" w:rsidR="00292183" w:rsidRPr="003F7E8D" w:rsidRDefault="00292183" w:rsidP="003F7E8D">
      <w:pPr>
        <w:pStyle w:val="NoSpacing"/>
        <w:rPr>
          <w:sz w:val="16"/>
          <w:szCs w:val="16"/>
        </w:rPr>
      </w:pPr>
      <w:r w:rsidRPr="003F7E8D">
        <w:rPr>
          <w:sz w:val="16"/>
          <w:szCs w:val="16"/>
        </w:rPr>
        <w:t xml:space="preserve">  modelAndTable &lt;- list("table" = sumTable, "selectedModel" = sumTable$index[modelNo])</w:t>
      </w:r>
    </w:p>
    <w:p w14:paraId="3905DD95" w14:textId="77777777" w:rsidR="00292183" w:rsidRPr="003F7E8D" w:rsidRDefault="00292183" w:rsidP="003F7E8D">
      <w:pPr>
        <w:pStyle w:val="NoSpacing"/>
        <w:rPr>
          <w:sz w:val="16"/>
          <w:szCs w:val="16"/>
        </w:rPr>
      </w:pPr>
      <w:r w:rsidRPr="003F7E8D">
        <w:rPr>
          <w:sz w:val="16"/>
          <w:szCs w:val="16"/>
        </w:rPr>
        <w:t xml:space="preserve">  </w:t>
      </w:r>
    </w:p>
    <w:p w14:paraId="3112697B" w14:textId="77777777" w:rsidR="00292183" w:rsidRPr="003F7E8D" w:rsidRDefault="00292183" w:rsidP="003F7E8D">
      <w:pPr>
        <w:pStyle w:val="NoSpacing"/>
        <w:rPr>
          <w:sz w:val="16"/>
          <w:szCs w:val="16"/>
        </w:rPr>
      </w:pPr>
      <w:r w:rsidRPr="003F7E8D">
        <w:rPr>
          <w:sz w:val="16"/>
          <w:szCs w:val="16"/>
        </w:rPr>
        <w:t xml:space="preserve">  modelAndTable$table$index &lt;- NULL</w:t>
      </w:r>
    </w:p>
    <w:p w14:paraId="2A65710C" w14:textId="77777777" w:rsidR="00292183" w:rsidRPr="003F7E8D" w:rsidRDefault="00292183" w:rsidP="003F7E8D">
      <w:pPr>
        <w:pStyle w:val="NoSpacing"/>
        <w:rPr>
          <w:sz w:val="16"/>
          <w:szCs w:val="16"/>
        </w:rPr>
      </w:pPr>
      <w:r w:rsidRPr="003F7E8D">
        <w:rPr>
          <w:sz w:val="16"/>
          <w:szCs w:val="16"/>
        </w:rPr>
        <w:t xml:space="preserve">  </w:t>
      </w:r>
    </w:p>
    <w:p w14:paraId="10AE9947" w14:textId="77777777" w:rsidR="00292183" w:rsidRPr="003F7E8D" w:rsidRDefault="00292183" w:rsidP="003F7E8D">
      <w:pPr>
        <w:pStyle w:val="NoSpacing"/>
        <w:rPr>
          <w:sz w:val="16"/>
          <w:szCs w:val="16"/>
        </w:rPr>
      </w:pPr>
      <w:r w:rsidRPr="003F7E8D">
        <w:rPr>
          <w:sz w:val="16"/>
          <w:szCs w:val="16"/>
        </w:rPr>
        <w:t xml:space="preserve">  return (modelAndTable )</w:t>
      </w:r>
    </w:p>
    <w:p w14:paraId="153AE9F3" w14:textId="77777777" w:rsidR="00292183" w:rsidRPr="003F7E8D" w:rsidRDefault="00292183" w:rsidP="003F7E8D">
      <w:pPr>
        <w:pStyle w:val="NoSpacing"/>
        <w:rPr>
          <w:sz w:val="16"/>
          <w:szCs w:val="16"/>
        </w:rPr>
      </w:pPr>
      <w:r w:rsidRPr="003F7E8D">
        <w:rPr>
          <w:sz w:val="16"/>
          <w:szCs w:val="16"/>
        </w:rPr>
        <w:t>}</w:t>
      </w:r>
    </w:p>
    <w:p w14:paraId="102DC8C0" w14:textId="77777777" w:rsidR="00292183" w:rsidRPr="003F7E8D" w:rsidRDefault="00292183" w:rsidP="003F7E8D">
      <w:pPr>
        <w:pStyle w:val="NoSpacing"/>
        <w:rPr>
          <w:sz w:val="16"/>
          <w:szCs w:val="16"/>
        </w:rPr>
      </w:pPr>
    </w:p>
    <w:p w14:paraId="477B2D70" w14:textId="77777777" w:rsidR="00292183" w:rsidRPr="003F7E8D" w:rsidRDefault="00292183" w:rsidP="003F7E8D">
      <w:pPr>
        <w:pStyle w:val="NoSpacing"/>
        <w:rPr>
          <w:sz w:val="16"/>
          <w:szCs w:val="16"/>
        </w:rPr>
      </w:pPr>
    </w:p>
    <w:p w14:paraId="5B8B0AA9" w14:textId="77777777" w:rsidR="00292183" w:rsidRPr="003F7E8D" w:rsidRDefault="00292183" w:rsidP="003F7E8D">
      <w:pPr>
        <w:pStyle w:val="NoSpacing"/>
        <w:rPr>
          <w:sz w:val="16"/>
          <w:szCs w:val="16"/>
        </w:rPr>
      </w:pPr>
      <w:r w:rsidRPr="003F7E8D">
        <w:rPr>
          <w:sz w:val="16"/>
          <w:szCs w:val="16"/>
        </w:rPr>
        <w:t># Addapted from Ditiatkovski M, 2020</w:t>
      </w:r>
    </w:p>
    <w:p w14:paraId="0024E198" w14:textId="77777777" w:rsidR="00292183" w:rsidRPr="003F7E8D" w:rsidRDefault="00292183" w:rsidP="003F7E8D">
      <w:pPr>
        <w:pStyle w:val="NoSpacing"/>
        <w:rPr>
          <w:sz w:val="16"/>
          <w:szCs w:val="16"/>
        </w:rPr>
      </w:pPr>
      <w:r w:rsidRPr="003F7E8D">
        <w:rPr>
          <w:sz w:val="16"/>
          <w:szCs w:val="16"/>
        </w:rPr>
        <w:t># Supporting function for Model picking. Writes permutations of formula for lm with permutations</w:t>
      </w:r>
    </w:p>
    <w:p w14:paraId="21EF42C9" w14:textId="77777777" w:rsidR="00292183" w:rsidRPr="003F7E8D" w:rsidRDefault="00292183" w:rsidP="003F7E8D">
      <w:pPr>
        <w:pStyle w:val="NoSpacing"/>
        <w:rPr>
          <w:sz w:val="16"/>
          <w:szCs w:val="16"/>
        </w:rPr>
      </w:pPr>
      <w:r w:rsidRPr="003F7E8D">
        <w:rPr>
          <w:sz w:val="16"/>
          <w:szCs w:val="16"/>
        </w:rPr>
        <w:t># up to maximum power of 3 (ie cubic). Expects a vector with list of variable names in formula</w:t>
      </w:r>
    </w:p>
    <w:p w14:paraId="72E1E632" w14:textId="77777777" w:rsidR="00292183" w:rsidRPr="003F7E8D" w:rsidRDefault="00292183" w:rsidP="003F7E8D">
      <w:pPr>
        <w:pStyle w:val="NoSpacing"/>
        <w:rPr>
          <w:sz w:val="16"/>
          <w:szCs w:val="16"/>
        </w:rPr>
      </w:pPr>
      <w:r w:rsidRPr="003F7E8D">
        <w:rPr>
          <w:sz w:val="16"/>
          <w:szCs w:val="16"/>
        </w:rPr>
        <w:t xml:space="preserve"># sorted in ascending order, max power (int) and optional seasonal/harmonic vector  </w:t>
      </w:r>
    </w:p>
    <w:p w14:paraId="5F48F7D6" w14:textId="77777777" w:rsidR="00292183" w:rsidRPr="003F7E8D" w:rsidRDefault="00292183" w:rsidP="003F7E8D">
      <w:pPr>
        <w:pStyle w:val="NoSpacing"/>
        <w:rPr>
          <w:sz w:val="16"/>
          <w:szCs w:val="16"/>
        </w:rPr>
      </w:pPr>
      <w:r w:rsidRPr="003F7E8D">
        <w:rPr>
          <w:sz w:val="16"/>
          <w:szCs w:val="16"/>
        </w:rPr>
        <w:t xml:space="preserve">formulaList &lt;- function(powers = NULL, maxPower = 1, season = NULL){  </w:t>
      </w:r>
    </w:p>
    <w:p w14:paraId="0D58A755" w14:textId="77777777" w:rsidR="00292183" w:rsidRPr="003F7E8D" w:rsidRDefault="00292183" w:rsidP="003F7E8D">
      <w:pPr>
        <w:pStyle w:val="NoSpacing"/>
        <w:rPr>
          <w:sz w:val="16"/>
          <w:szCs w:val="16"/>
        </w:rPr>
      </w:pPr>
      <w:r w:rsidRPr="003F7E8D">
        <w:rPr>
          <w:sz w:val="16"/>
          <w:szCs w:val="16"/>
        </w:rPr>
        <w:t xml:space="preserve">  </w:t>
      </w:r>
    </w:p>
    <w:p w14:paraId="1D183283" w14:textId="77777777" w:rsidR="00292183" w:rsidRPr="003F7E8D" w:rsidRDefault="00292183" w:rsidP="003F7E8D">
      <w:pPr>
        <w:pStyle w:val="NoSpacing"/>
        <w:rPr>
          <w:sz w:val="16"/>
          <w:szCs w:val="16"/>
        </w:rPr>
      </w:pPr>
      <w:r w:rsidRPr="003F7E8D">
        <w:rPr>
          <w:sz w:val="16"/>
          <w:szCs w:val="16"/>
        </w:rPr>
        <w:t xml:space="preserve">  formulaStr &lt;- NULL</w:t>
      </w:r>
    </w:p>
    <w:p w14:paraId="44567BC5" w14:textId="77777777" w:rsidR="00292183" w:rsidRPr="003F7E8D" w:rsidRDefault="00292183" w:rsidP="003F7E8D">
      <w:pPr>
        <w:pStyle w:val="NoSpacing"/>
        <w:rPr>
          <w:sz w:val="16"/>
          <w:szCs w:val="16"/>
        </w:rPr>
      </w:pPr>
      <w:r w:rsidRPr="003F7E8D">
        <w:rPr>
          <w:sz w:val="16"/>
          <w:szCs w:val="16"/>
        </w:rPr>
        <w:t xml:space="preserve">  # make the begining of the formula</w:t>
      </w:r>
    </w:p>
    <w:p w14:paraId="44D7068A" w14:textId="77777777" w:rsidR="00292183" w:rsidRPr="003F7E8D" w:rsidRDefault="00292183" w:rsidP="003F7E8D">
      <w:pPr>
        <w:pStyle w:val="NoSpacing"/>
        <w:rPr>
          <w:sz w:val="16"/>
          <w:szCs w:val="16"/>
        </w:rPr>
      </w:pPr>
      <w:r w:rsidRPr="003F7E8D">
        <w:rPr>
          <w:sz w:val="16"/>
          <w:szCs w:val="16"/>
        </w:rPr>
        <w:t xml:space="preserve">  if(!is.null(season)){</w:t>
      </w:r>
    </w:p>
    <w:p w14:paraId="0822AB09" w14:textId="77777777" w:rsidR="00292183" w:rsidRPr="003F7E8D" w:rsidRDefault="00292183" w:rsidP="003F7E8D">
      <w:pPr>
        <w:pStyle w:val="NoSpacing"/>
        <w:rPr>
          <w:sz w:val="16"/>
          <w:szCs w:val="16"/>
        </w:rPr>
      </w:pPr>
      <w:r w:rsidRPr="003F7E8D">
        <w:rPr>
          <w:sz w:val="16"/>
          <w:szCs w:val="16"/>
        </w:rPr>
        <w:t xml:space="preserve">    </w:t>
      </w:r>
    </w:p>
    <w:p w14:paraId="35083603" w14:textId="77777777" w:rsidR="00292183" w:rsidRPr="003F7E8D" w:rsidRDefault="00292183" w:rsidP="003F7E8D">
      <w:pPr>
        <w:pStyle w:val="NoSpacing"/>
        <w:rPr>
          <w:sz w:val="16"/>
          <w:szCs w:val="16"/>
        </w:rPr>
      </w:pPr>
      <w:r w:rsidRPr="003F7E8D">
        <w:rPr>
          <w:sz w:val="16"/>
          <w:szCs w:val="16"/>
        </w:rPr>
        <w:t xml:space="preserve">    formulaStr &lt;- paste0("data~", str_c(season, collapse = " + ")) </w:t>
      </w:r>
    </w:p>
    <w:p w14:paraId="170CDE58" w14:textId="77777777" w:rsidR="00292183" w:rsidRPr="003F7E8D" w:rsidRDefault="00292183" w:rsidP="003F7E8D">
      <w:pPr>
        <w:pStyle w:val="NoSpacing"/>
        <w:rPr>
          <w:sz w:val="16"/>
          <w:szCs w:val="16"/>
        </w:rPr>
      </w:pPr>
      <w:r w:rsidRPr="003F7E8D">
        <w:rPr>
          <w:sz w:val="16"/>
          <w:szCs w:val="16"/>
        </w:rPr>
        <w:t xml:space="preserve">  }else{</w:t>
      </w:r>
    </w:p>
    <w:p w14:paraId="63BA93DC" w14:textId="77777777" w:rsidR="00292183" w:rsidRPr="003F7E8D" w:rsidRDefault="00292183" w:rsidP="003F7E8D">
      <w:pPr>
        <w:pStyle w:val="NoSpacing"/>
        <w:rPr>
          <w:sz w:val="16"/>
          <w:szCs w:val="16"/>
        </w:rPr>
      </w:pPr>
      <w:r w:rsidRPr="003F7E8D">
        <w:rPr>
          <w:sz w:val="16"/>
          <w:szCs w:val="16"/>
        </w:rPr>
        <w:t xml:space="preserve">    formulaStr &lt;- "data ~"</w:t>
      </w:r>
    </w:p>
    <w:p w14:paraId="07C73A1D" w14:textId="77777777" w:rsidR="00292183" w:rsidRPr="003F7E8D" w:rsidRDefault="00292183" w:rsidP="003F7E8D">
      <w:pPr>
        <w:pStyle w:val="NoSpacing"/>
        <w:rPr>
          <w:sz w:val="16"/>
          <w:szCs w:val="16"/>
        </w:rPr>
      </w:pPr>
      <w:r w:rsidRPr="003F7E8D">
        <w:rPr>
          <w:sz w:val="16"/>
          <w:szCs w:val="16"/>
        </w:rPr>
        <w:t xml:space="preserve">  }</w:t>
      </w:r>
    </w:p>
    <w:p w14:paraId="010D2030" w14:textId="77777777" w:rsidR="00292183" w:rsidRPr="003F7E8D" w:rsidRDefault="00292183" w:rsidP="003F7E8D">
      <w:pPr>
        <w:pStyle w:val="NoSpacing"/>
        <w:rPr>
          <w:sz w:val="16"/>
          <w:szCs w:val="16"/>
        </w:rPr>
      </w:pPr>
      <w:r w:rsidRPr="003F7E8D">
        <w:rPr>
          <w:sz w:val="16"/>
          <w:szCs w:val="16"/>
        </w:rPr>
        <w:t xml:space="preserve">  </w:t>
      </w:r>
    </w:p>
    <w:p w14:paraId="6F988702" w14:textId="77777777" w:rsidR="00292183" w:rsidRPr="003F7E8D" w:rsidRDefault="00292183" w:rsidP="003F7E8D">
      <w:pPr>
        <w:pStyle w:val="NoSpacing"/>
        <w:rPr>
          <w:sz w:val="16"/>
          <w:szCs w:val="16"/>
        </w:rPr>
      </w:pPr>
      <w:r w:rsidRPr="003F7E8D">
        <w:rPr>
          <w:sz w:val="16"/>
          <w:szCs w:val="16"/>
        </w:rPr>
        <w:t xml:space="preserve">  </w:t>
      </w:r>
    </w:p>
    <w:p w14:paraId="4980530F" w14:textId="77777777" w:rsidR="00292183" w:rsidRPr="003F7E8D" w:rsidRDefault="00292183" w:rsidP="003F7E8D">
      <w:pPr>
        <w:pStyle w:val="NoSpacing"/>
        <w:rPr>
          <w:sz w:val="16"/>
          <w:szCs w:val="16"/>
        </w:rPr>
      </w:pPr>
      <w:r w:rsidRPr="003F7E8D">
        <w:rPr>
          <w:sz w:val="16"/>
          <w:szCs w:val="16"/>
        </w:rPr>
        <w:t xml:space="preserve">  formulaList &lt;- NULL</w:t>
      </w:r>
    </w:p>
    <w:p w14:paraId="5AFF4B14" w14:textId="77777777" w:rsidR="00292183" w:rsidRPr="003F7E8D" w:rsidRDefault="00292183" w:rsidP="003F7E8D">
      <w:pPr>
        <w:pStyle w:val="NoSpacing"/>
        <w:rPr>
          <w:sz w:val="16"/>
          <w:szCs w:val="16"/>
        </w:rPr>
      </w:pPr>
      <w:r w:rsidRPr="003F7E8D">
        <w:rPr>
          <w:sz w:val="16"/>
          <w:szCs w:val="16"/>
        </w:rPr>
        <w:t xml:space="preserve">  </w:t>
      </w:r>
    </w:p>
    <w:p w14:paraId="0EF015EF" w14:textId="77777777" w:rsidR="00292183" w:rsidRPr="003F7E8D" w:rsidRDefault="00292183" w:rsidP="003F7E8D">
      <w:pPr>
        <w:pStyle w:val="NoSpacing"/>
        <w:rPr>
          <w:sz w:val="16"/>
          <w:szCs w:val="16"/>
        </w:rPr>
      </w:pPr>
      <w:r w:rsidRPr="003F7E8D">
        <w:rPr>
          <w:sz w:val="16"/>
          <w:szCs w:val="16"/>
        </w:rPr>
        <w:t xml:space="preserve">  # loop for formula createion (can be combined with later loop but makes it too complex)</w:t>
      </w:r>
    </w:p>
    <w:p w14:paraId="2B86393C" w14:textId="77777777" w:rsidR="00292183" w:rsidRPr="003F7E8D" w:rsidRDefault="00292183" w:rsidP="003F7E8D">
      <w:pPr>
        <w:pStyle w:val="NoSpacing"/>
        <w:rPr>
          <w:sz w:val="16"/>
          <w:szCs w:val="16"/>
        </w:rPr>
      </w:pPr>
      <w:r w:rsidRPr="003F7E8D">
        <w:rPr>
          <w:sz w:val="16"/>
          <w:szCs w:val="16"/>
        </w:rPr>
        <w:t xml:space="preserve">  # make this a separate function that returns a list of formula</w:t>
      </w:r>
    </w:p>
    <w:p w14:paraId="574E6A3E" w14:textId="77777777" w:rsidR="00292183" w:rsidRPr="003F7E8D" w:rsidRDefault="00292183" w:rsidP="003F7E8D">
      <w:pPr>
        <w:pStyle w:val="NoSpacing"/>
        <w:rPr>
          <w:sz w:val="16"/>
          <w:szCs w:val="16"/>
        </w:rPr>
      </w:pPr>
      <w:r w:rsidRPr="003F7E8D">
        <w:rPr>
          <w:sz w:val="16"/>
          <w:szCs w:val="16"/>
        </w:rPr>
        <w:t xml:space="preserve">  for(p1 in 1:2){</w:t>
      </w:r>
    </w:p>
    <w:p w14:paraId="764EB63F" w14:textId="77777777" w:rsidR="00292183" w:rsidRPr="003F7E8D" w:rsidRDefault="00292183" w:rsidP="003F7E8D">
      <w:pPr>
        <w:pStyle w:val="NoSpacing"/>
        <w:rPr>
          <w:sz w:val="16"/>
          <w:szCs w:val="16"/>
        </w:rPr>
      </w:pPr>
      <w:r w:rsidRPr="003F7E8D">
        <w:rPr>
          <w:sz w:val="16"/>
          <w:szCs w:val="16"/>
        </w:rPr>
        <w:t xml:space="preserve">    for(p2 in 1:2){</w:t>
      </w:r>
    </w:p>
    <w:p w14:paraId="44B2740A" w14:textId="77777777" w:rsidR="00292183" w:rsidRPr="003F7E8D" w:rsidRDefault="00292183" w:rsidP="003F7E8D">
      <w:pPr>
        <w:pStyle w:val="NoSpacing"/>
        <w:rPr>
          <w:sz w:val="16"/>
          <w:szCs w:val="16"/>
        </w:rPr>
      </w:pPr>
      <w:r w:rsidRPr="003F7E8D">
        <w:rPr>
          <w:sz w:val="16"/>
          <w:szCs w:val="16"/>
        </w:rPr>
        <w:t xml:space="preserve">      for(p3 in 1:2){</w:t>
      </w:r>
    </w:p>
    <w:p w14:paraId="0D1A85DE" w14:textId="77777777" w:rsidR="00292183" w:rsidRPr="003F7E8D" w:rsidRDefault="00292183" w:rsidP="003F7E8D">
      <w:pPr>
        <w:pStyle w:val="NoSpacing"/>
        <w:rPr>
          <w:sz w:val="16"/>
          <w:szCs w:val="16"/>
        </w:rPr>
      </w:pPr>
      <w:r w:rsidRPr="003F7E8D">
        <w:rPr>
          <w:sz w:val="16"/>
          <w:szCs w:val="16"/>
        </w:rPr>
        <w:t xml:space="preserve">        for(inter in 0:1){</w:t>
      </w:r>
    </w:p>
    <w:p w14:paraId="4D8E4E25" w14:textId="77777777" w:rsidR="00292183" w:rsidRPr="003F7E8D" w:rsidRDefault="00292183" w:rsidP="003F7E8D">
      <w:pPr>
        <w:pStyle w:val="NoSpacing"/>
        <w:rPr>
          <w:sz w:val="16"/>
          <w:szCs w:val="16"/>
        </w:rPr>
      </w:pPr>
      <w:r w:rsidRPr="003F7E8D">
        <w:rPr>
          <w:sz w:val="16"/>
          <w:szCs w:val="16"/>
        </w:rPr>
        <w:t xml:space="preserve">          # skip if all powers all are 2 (ie season only component)</w:t>
      </w:r>
    </w:p>
    <w:p w14:paraId="6758B9A1" w14:textId="77777777" w:rsidR="00292183" w:rsidRPr="003F7E8D" w:rsidRDefault="00292183" w:rsidP="003F7E8D">
      <w:pPr>
        <w:pStyle w:val="NoSpacing"/>
        <w:rPr>
          <w:sz w:val="16"/>
          <w:szCs w:val="16"/>
        </w:rPr>
      </w:pPr>
      <w:r w:rsidRPr="003F7E8D">
        <w:rPr>
          <w:sz w:val="16"/>
          <w:szCs w:val="16"/>
        </w:rPr>
        <w:t xml:space="preserve">          if(p3+p2+p1 == 6){</w:t>
      </w:r>
    </w:p>
    <w:p w14:paraId="51D64DAC" w14:textId="77777777" w:rsidR="00292183" w:rsidRPr="003F7E8D" w:rsidRDefault="00292183" w:rsidP="003F7E8D">
      <w:pPr>
        <w:pStyle w:val="NoSpacing"/>
        <w:rPr>
          <w:sz w:val="16"/>
          <w:szCs w:val="16"/>
        </w:rPr>
      </w:pPr>
      <w:r w:rsidRPr="003F7E8D">
        <w:rPr>
          <w:sz w:val="16"/>
          <w:szCs w:val="16"/>
        </w:rPr>
        <w:t xml:space="preserve">            next() </w:t>
      </w:r>
    </w:p>
    <w:p w14:paraId="256EA6D0" w14:textId="77777777" w:rsidR="00292183" w:rsidRPr="003F7E8D" w:rsidRDefault="00292183" w:rsidP="003F7E8D">
      <w:pPr>
        <w:pStyle w:val="NoSpacing"/>
        <w:rPr>
          <w:sz w:val="16"/>
          <w:szCs w:val="16"/>
        </w:rPr>
      </w:pPr>
      <w:r w:rsidRPr="003F7E8D">
        <w:rPr>
          <w:sz w:val="16"/>
          <w:szCs w:val="16"/>
        </w:rPr>
        <w:t xml:space="preserve">          }</w:t>
      </w:r>
    </w:p>
    <w:p w14:paraId="21023F8C" w14:textId="77777777" w:rsidR="00292183" w:rsidRPr="003F7E8D" w:rsidRDefault="00292183" w:rsidP="003F7E8D">
      <w:pPr>
        <w:pStyle w:val="NoSpacing"/>
        <w:rPr>
          <w:sz w:val="16"/>
          <w:szCs w:val="16"/>
        </w:rPr>
      </w:pPr>
      <w:r w:rsidRPr="003F7E8D">
        <w:rPr>
          <w:sz w:val="16"/>
          <w:szCs w:val="16"/>
        </w:rPr>
        <w:t xml:space="preserve">          </w:t>
      </w:r>
    </w:p>
    <w:p w14:paraId="6E4CAA5C" w14:textId="77777777" w:rsidR="00292183" w:rsidRPr="003F7E8D" w:rsidRDefault="00292183" w:rsidP="003F7E8D">
      <w:pPr>
        <w:pStyle w:val="NoSpacing"/>
        <w:rPr>
          <w:sz w:val="16"/>
          <w:szCs w:val="16"/>
        </w:rPr>
      </w:pPr>
      <w:r w:rsidRPr="003F7E8D">
        <w:rPr>
          <w:sz w:val="16"/>
          <w:szCs w:val="16"/>
        </w:rPr>
        <w:t xml:space="preserve">          #skip if not max power</w:t>
      </w:r>
    </w:p>
    <w:p w14:paraId="0E3076B9" w14:textId="77777777" w:rsidR="00292183" w:rsidRPr="003F7E8D" w:rsidRDefault="00292183" w:rsidP="003F7E8D">
      <w:pPr>
        <w:pStyle w:val="NoSpacing"/>
        <w:rPr>
          <w:sz w:val="16"/>
          <w:szCs w:val="16"/>
        </w:rPr>
      </w:pPr>
      <w:r w:rsidRPr="003F7E8D">
        <w:rPr>
          <w:sz w:val="16"/>
          <w:szCs w:val="16"/>
        </w:rPr>
        <w:t xml:space="preserve">          if(maxPower == 1 &amp; (p1 == 2 | (p1 == 1 &amp; p3+p2 &lt;= 3))){</w:t>
      </w:r>
    </w:p>
    <w:p w14:paraId="74474EE0" w14:textId="77777777" w:rsidR="00292183" w:rsidRPr="003F7E8D" w:rsidRDefault="00292183" w:rsidP="003F7E8D">
      <w:pPr>
        <w:pStyle w:val="NoSpacing"/>
        <w:rPr>
          <w:sz w:val="16"/>
          <w:szCs w:val="16"/>
        </w:rPr>
      </w:pPr>
      <w:r w:rsidRPr="003F7E8D">
        <w:rPr>
          <w:sz w:val="16"/>
          <w:szCs w:val="16"/>
        </w:rPr>
        <w:t xml:space="preserve">            next() </w:t>
      </w:r>
    </w:p>
    <w:p w14:paraId="6EA9E600" w14:textId="77777777" w:rsidR="00292183" w:rsidRPr="003F7E8D" w:rsidRDefault="00292183" w:rsidP="003F7E8D">
      <w:pPr>
        <w:pStyle w:val="NoSpacing"/>
        <w:rPr>
          <w:sz w:val="16"/>
          <w:szCs w:val="16"/>
        </w:rPr>
      </w:pPr>
      <w:r w:rsidRPr="003F7E8D">
        <w:rPr>
          <w:sz w:val="16"/>
          <w:szCs w:val="16"/>
        </w:rPr>
        <w:t xml:space="preserve">          }</w:t>
      </w:r>
    </w:p>
    <w:p w14:paraId="06E98D4F" w14:textId="77777777" w:rsidR="00292183" w:rsidRPr="003F7E8D" w:rsidRDefault="00292183" w:rsidP="003F7E8D">
      <w:pPr>
        <w:pStyle w:val="NoSpacing"/>
        <w:rPr>
          <w:sz w:val="16"/>
          <w:szCs w:val="16"/>
        </w:rPr>
      </w:pPr>
      <w:r w:rsidRPr="003F7E8D">
        <w:rPr>
          <w:sz w:val="16"/>
          <w:szCs w:val="16"/>
        </w:rPr>
        <w:lastRenderedPageBreak/>
        <w:t xml:space="preserve">          if(maxPower == 2 &amp; p3 == 1){</w:t>
      </w:r>
    </w:p>
    <w:p w14:paraId="48DEB430" w14:textId="77777777" w:rsidR="00292183" w:rsidRPr="003F7E8D" w:rsidRDefault="00292183" w:rsidP="003F7E8D">
      <w:pPr>
        <w:pStyle w:val="NoSpacing"/>
        <w:rPr>
          <w:sz w:val="16"/>
          <w:szCs w:val="16"/>
        </w:rPr>
      </w:pPr>
      <w:r w:rsidRPr="003F7E8D">
        <w:rPr>
          <w:sz w:val="16"/>
          <w:szCs w:val="16"/>
        </w:rPr>
        <w:t xml:space="preserve">            next() </w:t>
      </w:r>
    </w:p>
    <w:p w14:paraId="22B380E3" w14:textId="77777777" w:rsidR="00292183" w:rsidRPr="003F7E8D" w:rsidRDefault="00292183" w:rsidP="003F7E8D">
      <w:pPr>
        <w:pStyle w:val="NoSpacing"/>
        <w:rPr>
          <w:sz w:val="16"/>
          <w:szCs w:val="16"/>
        </w:rPr>
      </w:pPr>
      <w:r w:rsidRPr="003F7E8D">
        <w:rPr>
          <w:sz w:val="16"/>
          <w:szCs w:val="16"/>
        </w:rPr>
        <w:t xml:space="preserve">          }</w:t>
      </w:r>
    </w:p>
    <w:p w14:paraId="5B644A12" w14:textId="77777777" w:rsidR="00292183" w:rsidRPr="003F7E8D" w:rsidRDefault="00292183" w:rsidP="003F7E8D">
      <w:pPr>
        <w:pStyle w:val="NoSpacing"/>
        <w:rPr>
          <w:sz w:val="16"/>
          <w:szCs w:val="16"/>
        </w:rPr>
      </w:pPr>
      <w:r w:rsidRPr="003F7E8D">
        <w:rPr>
          <w:sz w:val="16"/>
          <w:szCs w:val="16"/>
        </w:rPr>
        <w:t xml:space="preserve">          </w:t>
      </w:r>
    </w:p>
    <w:p w14:paraId="317A8AED" w14:textId="77777777" w:rsidR="00292183" w:rsidRPr="003F7E8D" w:rsidRDefault="00292183" w:rsidP="003F7E8D">
      <w:pPr>
        <w:pStyle w:val="NoSpacing"/>
        <w:rPr>
          <w:sz w:val="16"/>
          <w:szCs w:val="16"/>
        </w:rPr>
      </w:pPr>
      <w:r w:rsidRPr="003F7E8D">
        <w:rPr>
          <w:sz w:val="16"/>
          <w:szCs w:val="16"/>
        </w:rPr>
        <w:t xml:space="preserve">          </w:t>
      </w:r>
    </w:p>
    <w:p w14:paraId="45307FA3" w14:textId="77777777" w:rsidR="00292183" w:rsidRPr="003F7E8D" w:rsidRDefault="00292183" w:rsidP="003F7E8D">
      <w:pPr>
        <w:pStyle w:val="NoSpacing"/>
        <w:rPr>
          <w:sz w:val="16"/>
          <w:szCs w:val="16"/>
        </w:rPr>
      </w:pPr>
      <w:r w:rsidRPr="003F7E8D">
        <w:rPr>
          <w:sz w:val="16"/>
          <w:szCs w:val="16"/>
        </w:rPr>
        <w:t xml:space="preserve">          </w:t>
      </w:r>
    </w:p>
    <w:p w14:paraId="709D6C60" w14:textId="77777777" w:rsidR="00292183" w:rsidRPr="003F7E8D" w:rsidRDefault="00292183" w:rsidP="003F7E8D">
      <w:pPr>
        <w:pStyle w:val="NoSpacing"/>
        <w:rPr>
          <w:sz w:val="16"/>
          <w:szCs w:val="16"/>
        </w:rPr>
      </w:pPr>
      <w:r w:rsidRPr="003F7E8D">
        <w:rPr>
          <w:sz w:val="16"/>
          <w:szCs w:val="16"/>
        </w:rPr>
        <w:t xml:space="preserve">          # reset the formula to starting version</w:t>
      </w:r>
    </w:p>
    <w:p w14:paraId="625388BF" w14:textId="77777777" w:rsidR="00292183" w:rsidRPr="003F7E8D" w:rsidRDefault="00292183" w:rsidP="003F7E8D">
      <w:pPr>
        <w:pStyle w:val="NoSpacing"/>
        <w:rPr>
          <w:sz w:val="16"/>
          <w:szCs w:val="16"/>
        </w:rPr>
      </w:pPr>
      <w:r w:rsidRPr="003F7E8D">
        <w:rPr>
          <w:sz w:val="16"/>
          <w:szCs w:val="16"/>
        </w:rPr>
        <w:t xml:space="preserve">          tempFormula &lt;- formulaStr</w:t>
      </w:r>
    </w:p>
    <w:p w14:paraId="39B1FA8D" w14:textId="77777777" w:rsidR="00292183" w:rsidRPr="003F7E8D" w:rsidRDefault="00292183" w:rsidP="003F7E8D">
      <w:pPr>
        <w:pStyle w:val="NoSpacing"/>
        <w:rPr>
          <w:sz w:val="16"/>
          <w:szCs w:val="16"/>
        </w:rPr>
      </w:pPr>
      <w:r w:rsidRPr="003F7E8D">
        <w:rPr>
          <w:sz w:val="16"/>
          <w:szCs w:val="16"/>
        </w:rPr>
        <w:t xml:space="preserve">          # add items as appropriate where 1=true and 2 =false</w:t>
      </w:r>
    </w:p>
    <w:p w14:paraId="7BE5D407" w14:textId="77777777" w:rsidR="00292183" w:rsidRPr="003F7E8D" w:rsidRDefault="00292183" w:rsidP="003F7E8D">
      <w:pPr>
        <w:pStyle w:val="NoSpacing"/>
        <w:rPr>
          <w:sz w:val="16"/>
          <w:szCs w:val="16"/>
        </w:rPr>
      </w:pPr>
      <w:r w:rsidRPr="003F7E8D">
        <w:rPr>
          <w:sz w:val="16"/>
          <w:szCs w:val="16"/>
        </w:rPr>
        <w:t xml:space="preserve">          if(p1 == 1){</w:t>
      </w:r>
    </w:p>
    <w:p w14:paraId="3B040475" w14:textId="77777777" w:rsidR="00292183" w:rsidRPr="003F7E8D" w:rsidRDefault="00292183" w:rsidP="003F7E8D">
      <w:pPr>
        <w:pStyle w:val="NoSpacing"/>
        <w:rPr>
          <w:sz w:val="16"/>
          <w:szCs w:val="16"/>
        </w:rPr>
      </w:pPr>
      <w:r w:rsidRPr="003F7E8D">
        <w:rPr>
          <w:sz w:val="16"/>
          <w:szCs w:val="16"/>
        </w:rPr>
        <w:t xml:space="preserve">            tempFormula = paste0(tempFormula,"+", powers[1])</w:t>
      </w:r>
    </w:p>
    <w:p w14:paraId="242BD658" w14:textId="77777777" w:rsidR="00292183" w:rsidRPr="003F7E8D" w:rsidRDefault="00292183" w:rsidP="003F7E8D">
      <w:pPr>
        <w:pStyle w:val="NoSpacing"/>
        <w:rPr>
          <w:sz w:val="16"/>
          <w:szCs w:val="16"/>
        </w:rPr>
      </w:pPr>
      <w:r w:rsidRPr="003F7E8D">
        <w:rPr>
          <w:sz w:val="16"/>
          <w:szCs w:val="16"/>
        </w:rPr>
        <w:t xml:space="preserve">          }</w:t>
      </w:r>
    </w:p>
    <w:p w14:paraId="40CABFA4" w14:textId="77777777" w:rsidR="00292183" w:rsidRPr="003F7E8D" w:rsidRDefault="00292183" w:rsidP="003F7E8D">
      <w:pPr>
        <w:pStyle w:val="NoSpacing"/>
        <w:rPr>
          <w:sz w:val="16"/>
          <w:szCs w:val="16"/>
        </w:rPr>
      </w:pPr>
      <w:r w:rsidRPr="003F7E8D">
        <w:rPr>
          <w:sz w:val="16"/>
          <w:szCs w:val="16"/>
        </w:rPr>
        <w:t xml:space="preserve">          if(p2 == 1){</w:t>
      </w:r>
    </w:p>
    <w:p w14:paraId="3D26CFF8" w14:textId="77777777" w:rsidR="00292183" w:rsidRPr="003F7E8D" w:rsidRDefault="00292183" w:rsidP="003F7E8D">
      <w:pPr>
        <w:pStyle w:val="NoSpacing"/>
        <w:rPr>
          <w:sz w:val="16"/>
          <w:szCs w:val="16"/>
        </w:rPr>
      </w:pPr>
      <w:r w:rsidRPr="003F7E8D">
        <w:rPr>
          <w:sz w:val="16"/>
          <w:szCs w:val="16"/>
        </w:rPr>
        <w:t xml:space="preserve">            tempFormula = paste0(tempFormula,"+", powers[2])</w:t>
      </w:r>
    </w:p>
    <w:p w14:paraId="15052B52" w14:textId="77777777" w:rsidR="00292183" w:rsidRPr="003F7E8D" w:rsidRDefault="00292183" w:rsidP="003F7E8D">
      <w:pPr>
        <w:pStyle w:val="NoSpacing"/>
        <w:rPr>
          <w:sz w:val="16"/>
          <w:szCs w:val="16"/>
        </w:rPr>
      </w:pPr>
      <w:r w:rsidRPr="003F7E8D">
        <w:rPr>
          <w:sz w:val="16"/>
          <w:szCs w:val="16"/>
        </w:rPr>
        <w:t xml:space="preserve">            </w:t>
      </w:r>
    </w:p>
    <w:p w14:paraId="025BB48C" w14:textId="77777777" w:rsidR="00292183" w:rsidRPr="003F7E8D" w:rsidRDefault="00292183" w:rsidP="003F7E8D">
      <w:pPr>
        <w:pStyle w:val="NoSpacing"/>
        <w:rPr>
          <w:sz w:val="16"/>
          <w:szCs w:val="16"/>
        </w:rPr>
      </w:pPr>
      <w:r w:rsidRPr="003F7E8D">
        <w:rPr>
          <w:sz w:val="16"/>
          <w:szCs w:val="16"/>
        </w:rPr>
        <w:t xml:space="preserve">          }      </w:t>
      </w:r>
    </w:p>
    <w:p w14:paraId="132A047A" w14:textId="77777777" w:rsidR="00292183" w:rsidRPr="003F7E8D" w:rsidRDefault="00292183" w:rsidP="003F7E8D">
      <w:pPr>
        <w:pStyle w:val="NoSpacing"/>
        <w:rPr>
          <w:sz w:val="16"/>
          <w:szCs w:val="16"/>
        </w:rPr>
      </w:pPr>
      <w:r w:rsidRPr="003F7E8D">
        <w:rPr>
          <w:sz w:val="16"/>
          <w:szCs w:val="16"/>
        </w:rPr>
        <w:t xml:space="preserve">          if(p3 == 1){</w:t>
      </w:r>
    </w:p>
    <w:p w14:paraId="4DFA76D7" w14:textId="77777777" w:rsidR="00292183" w:rsidRPr="003F7E8D" w:rsidRDefault="00292183" w:rsidP="003F7E8D">
      <w:pPr>
        <w:pStyle w:val="NoSpacing"/>
        <w:rPr>
          <w:sz w:val="16"/>
          <w:szCs w:val="16"/>
        </w:rPr>
      </w:pPr>
      <w:r w:rsidRPr="003F7E8D">
        <w:rPr>
          <w:sz w:val="16"/>
          <w:szCs w:val="16"/>
        </w:rPr>
        <w:t xml:space="preserve">            tempFormula = paste0(tempFormula,"+", powers[3])</w:t>
      </w:r>
    </w:p>
    <w:p w14:paraId="1CAE01A1" w14:textId="77777777" w:rsidR="00292183" w:rsidRPr="003F7E8D" w:rsidRDefault="00292183" w:rsidP="003F7E8D">
      <w:pPr>
        <w:pStyle w:val="NoSpacing"/>
        <w:rPr>
          <w:sz w:val="16"/>
          <w:szCs w:val="16"/>
        </w:rPr>
      </w:pPr>
      <w:r w:rsidRPr="003F7E8D">
        <w:rPr>
          <w:sz w:val="16"/>
          <w:szCs w:val="16"/>
        </w:rPr>
        <w:t xml:space="preserve">            </w:t>
      </w:r>
    </w:p>
    <w:p w14:paraId="5A814A10" w14:textId="77777777" w:rsidR="00292183" w:rsidRPr="003F7E8D" w:rsidRDefault="00292183" w:rsidP="003F7E8D">
      <w:pPr>
        <w:pStyle w:val="NoSpacing"/>
        <w:rPr>
          <w:sz w:val="16"/>
          <w:szCs w:val="16"/>
        </w:rPr>
      </w:pPr>
      <w:r w:rsidRPr="003F7E8D">
        <w:rPr>
          <w:sz w:val="16"/>
          <w:szCs w:val="16"/>
        </w:rPr>
        <w:t xml:space="preserve">          }</w:t>
      </w:r>
    </w:p>
    <w:p w14:paraId="2D033A14" w14:textId="77777777" w:rsidR="00292183" w:rsidRPr="003F7E8D" w:rsidRDefault="00292183" w:rsidP="003F7E8D">
      <w:pPr>
        <w:pStyle w:val="NoSpacing"/>
        <w:rPr>
          <w:sz w:val="16"/>
          <w:szCs w:val="16"/>
        </w:rPr>
      </w:pPr>
      <w:r w:rsidRPr="003F7E8D">
        <w:rPr>
          <w:sz w:val="16"/>
          <w:szCs w:val="16"/>
        </w:rPr>
        <w:t xml:space="preserve">          </w:t>
      </w:r>
    </w:p>
    <w:p w14:paraId="6FD7EB2D" w14:textId="77777777" w:rsidR="00292183" w:rsidRPr="003F7E8D" w:rsidRDefault="00292183" w:rsidP="003F7E8D">
      <w:pPr>
        <w:pStyle w:val="NoSpacing"/>
        <w:rPr>
          <w:sz w:val="16"/>
          <w:szCs w:val="16"/>
        </w:rPr>
      </w:pPr>
      <w:r w:rsidRPr="003F7E8D">
        <w:rPr>
          <w:sz w:val="16"/>
          <w:szCs w:val="16"/>
        </w:rPr>
        <w:t xml:space="preserve">          tempFormula = paste0(tempFormula, "+", inter)</w:t>
      </w:r>
    </w:p>
    <w:p w14:paraId="49661C5A" w14:textId="77777777" w:rsidR="00292183" w:rsidRPr="003F7E8D" w:rsidRDefault="00292183" w:rsidP="003F7E8D">
      <w:pPr>
        <w:pStyle w:val="NoSpacing"/>
        <w:rPr>
          <w:sz w:val="16"/>
          <w:szCs w:val="16"/>
        </w:rPr>
      </w:pPr>
      <w:r w:rsidRPr="003F7E8D">
        <w:rPr>
          <w:sz w:val="16"/>
          <w:szCs w:val="16"/>
        </w:rPr>
        <w:t xml:space="preserve">          </w:t>
      </w:r>
    </w:p>
    <w:p w14:paraId="6D5A7E09" w14:textId="77777777" w:rsidR="00292183" w:rsidRPr="003F7E8D" w:rsidRDefault="00292183" w:rsidP="003F7E8D">
      <w:pPr>
        <w:pStyle w:val="NoSpacing"/>
        <w:rPr>
          <w:sz w:val="16"/>
          <w:szCs w:val="16"/>
        </w:rPr>
      </w:pPr>
      <w:r w:rsidRPr="003F7E8D">
        <w:rPr>
          <w:sz w:val="16"/>
          <w:szCs w:val="16"/>
        </w:rPr>
        <w:t xml:space="preserve">          # add created formula to a list of formulas  </w:t>
      </w:r>
    </w:p>
    <w:p w14:paraId="43A21B33" w14:textId="77777777" w:rsidR="00292183" w:rsidRPr="003F7E8D" w:rsidRDefault="00292183" w:rsidP="003F7E8D">
      <w:pPr>
        <w:pStyle w:val="NoSpacing"/>
        <w:rPr>
          <w:sz w:val="16"/>
          <w:szCs w:val="16"/>
        </w:rPr>
      </w:pPr>
      <w:r w:rsidRPr="003F7E8D">
        <w:rPr>
          <w:sz w:val="16"/>
          <w:szCs w:val="16"/>
        </w:rPr>
        <w:t xml:space="preserve">          formulaList &lt;- c(formulaList, as.formula(tempFormula))</w:t>
      </w:r>
    </w:p>
    <w:p w14:paraId="3CFA5E27" w14:textId="77777777" w:rsidR="00292183" w:rsidRPr="003F7E8D" w:rsidRDefault="00292183" w:rsidP="003F7E8D">
      <w:pPr>
        <w:pStyle w:val="NoSpacing"/>
        <w:rPr>
          <w:sz w:val="16"/>
          <w:szCs w:val="16"/>
        </w:rPr>
      </w:pPr>
      <w:r w:rsidRPr="003F7E8D">
        <w:rPr>
          <w:sz w:val="16"/>
          <w:szCs w:val="16"/>
        </w:rPr>
        <w:t xml:space="preserve">        }</w:t>
      </w:r>
    </w:p>
    <w:p w14:paraId="6BFAC3D9" w14:textId="77777777" w:rsidR="00292183" w:rsidRPr="003F7E8D" w:rsidRDefault="00292183" w:rsidP="003F7E8D">
      <w:pPr>
        <w:pStyle w:val="NoSpacing"/>
        <w:rPr>
          <w:sz w:val="16"/>
          <w:szCs w:val="16"/>
        </w:rPr>
      </w:pPr>
      <w:r w:rsidRPr="003F7E8D">
        <w:rPr>
          <w:sz w:val="16"/>
          <w:szCs w:val="16"/>
        </w:rPr>
        <w:t xml:space="preserve">      }</w:t>
      </w:r>
    </w:p>
    <w:p w14:paraId="0E385931" w14:textId="77777777" w:rsidR="00292183" w:rsidRPr="003F7E8D" w:rsidRDefault="00292183" w:rsidP="003F7E8D">
      <w:pPr>
        <w:pStyle w:val="NoSpacing"/>
        <w:rPr>
          <w:sz w:val="16"/>
          <w:szCs w:val="16"/>
        </w:rPr>
      </w:pPr>
      <w:r w:rsidRPr="003F7E8D">
        <w:rPr>
          <w:sz w:val="16"/>
          <w:szCs w:val="16"/>
        </w:rPr>
        <w:t xml:space="preserve">    }</w:t>
      </w:r>
    </w:p>
    <w:p w14:paraId="22C25BEF" w14:textId="77777777" w:rsidR="00292183" w:rsidRPr="003F7E8D" w:rsidRDefault="00292183" w:rsidP="003F7E8D">
      <w:pPr>
        <w:pStyle w:val="NoSpacing"/>
        <w:rPr>
          <w:sz w:val="16"/>
          <w:szCs w:val="16"/>
        </w:rPr>
      </w:pPr>
      <w:r w:rsidRPr="003F7E8D">
        <w:rPr>
          <w:sz w:val="16"/>
          <w:szCs w:val="16"/>
        </w:rPr>
        <w:t xml:space="preserve">  }</w:t>
      </w:r>
    </w:p>
    <w:p w14:paraId="154D9CF8" w14:textId="77777777" w:rsidR="00292183" w:rsidRPr="003F7E8D" w:rsidRDefault="00292183" w:rsidP="003F7E8D">
      <w:pPr>
        <w:pStyle w:val="NoSpacing"/>
        <w:rPr>
          <w:sz w:val="16"/>
          <w:szCs w:val="16"/>
        </w:rPr>
      </w:pPr>
      <w:r w:rsidRPr="003F7E8D">
        <w:rPr>
          <w:sz w:val="16"/>
          <w:szCs w:val="16"/>
        </w:rPr>
        <w:t xml:space="preserve">  return(formulaList)</w:t>
      </w:r>
    </w:p>
    <w:p w14:paraId="5D8B91F6" w14:textId="77777777" w:rsidR="00292183" w:rsidRPr="003F7E8D" w:rsidRDefault="00292183" w:rsidP="003F7E8D">
      <w:pPr>
        <w:pStyle w:val="NoSpacing"/>
        <w:rPr>
          <w:sz w:val="16"/>
          <w:szCs w:val="16"/>
        </w:rPr>
      </w:pPr>
      <w:r w:rsidRPr="003F7E8D">
        <w:rPr>
          <w:sz w:val="16"/>
          <w:szCs w:val="16"/>
        </w:rPr>
        <w:t xml:space="preserve">  </w:t>
      </w:r>
    </w:p>
    <w:p w14:paraId="4E6B693A" w14:textId="77777777" w:rsidR="00292183" w:rsidRPr="003F7E8D" w:rsidRDefault="00292183" w:rsidP="003F7E8D">
      <w:pPr>
        <w:pStyle w:val="NoSpacing"/>
        <w:rPr>
          <w:sz w:val="16"/>
          <w:szCs w:val="16"/>
        </w:rPr>
      </w:pPr>
      <w:r w:rsidRPr="003F7E8D">
        <w:rPr>
          <w:sz w:val="16"/>
          <w:szCs w:val="16"/>
        </w:rPr>
        <w:t>}</w:t>
      </w:r>
    </w:p>
    <w:p w14:paraId="09B0AE44" w14:textId="77777777" w:rsidR="00292183" w:rsidRPr="003F7E8D" w:rsidRDefault="00292183" w:rsidP="003F7E8D">
      <w:pPr>
        <w:pStyle w:val="NoSpacing"/>
        <w:rPr>
          <w:sz w:val="16"/>
          <w:szCs w:val="16"/>
        </w:rPr>
      </w:pPr>
    </w:p>
    <w:p w14:paraId="5A1A1229" w14:textId="77777777" w:rsidR="00292183" w:rsidRPr="003F7E8D" w:rsidRDefault="00292183" w:rsidP="003F7E8D">
      <w:pPr>
        <w:pStyle w:val="NoSpacing"/>
        <w:rPr>
          <w:sz w:val="16"/>
          <w:szCs w:val="16"/>
        </w:rPr>
      </w:pPr>
    </w:p>
    <w:p w14:paraId="35379639" w14:textId="77777777" w:rsidR="00292183" w:rsidRPr="003F7E8D" w:rsidRDefault="00292183" w:rsidP="003F7E8D">
      <w:pPr>
        <w:pStyle w:val="NoSpacing"/>
        <w:rPr>
          <w:sz w:val="16"/>
          <w:szCs w:val="16"/>
        </w:rPr>
      </w:pPr>
    </w:p>
    <w:p w14:paraId="308ACEB1" w14:textId="77777777" w:rsidR="00292183" w:rsidRPr="003F7E8D" w:rsidRDefault="00292183" w:rsidP="003F7E8D">
      <w:pPr>
        <w:pStyle w:val="NoSpacing"/>
        <w:rPr>
          <w:sz w:val="16"/>
          <w:szCs w:val="16"/>
        </w:rPr>
      </w:pPr>
      <w:r w:rsidRPr="003F7E8D">
        <w:rPr>
          <w:sz w:val="16"/>
          <w:szCs w:val="16"/>
        </w:rPr>
        <w:t># Addapted from Ditiatkovski M, 2020</w:t>
      </w:r>
    </w:p>
    <w:p w14:paraId="582828CD" w14:textId="77777777" w:rsidR="00292183" w:rsidRPr="003F7E8D" w:rsidRDefault="00292183" w:rsidP="003F7E8D">
      <w:pPr>
        <w:pStyle w:val="NoSpacing"/>
        <w:rPr>
          <w:sz w:val="16"/>
          <w:szCs w:val="16"/>
        </w:rPr>
      </w:pPr>
      <w:r w:rsidRPr="003F7E8D">
        <w:rPr>
          <w:sz w:val="16"/>
          <w:szCs w:val="16"/>
        </w:rPr>
        <w:t># Function will cycle through combination of models up to power of 3</w:t>
      </w:r>
    </w:p>
    <w:p w14:paraId="17B22BC6" w14:textId="77777777" w:rsidR="00292183" w:rsidRPr="003F7E8D" w:rsidRDefault="00292183" w:rsidP="003F7E8D">
      <w:pPr>
        <w:pStyle w:val="NoSpacing"/>
        <w:rPr>
          <w:sz w:val="16"/>
          <w:szCs w:val="16"/>
        </w:rPr>
      </w:pPr>
      <w:r w:rsidRPr="003F7E8D">
        <w:rPr>
          <w:sz w:val="16"/>
          <w:szCs w:val="16"/>
        </w:rPr>
        <w:t># and selects one with the highest R^2 and lowest residual error. Expects orignal data, maximum power</w:t>
      </w:r>
    </w:p>
    <w:p w14:paraId="2946029A" w14:textId="77777777" w:rsidR="00292183" w:rsidRPr="003F7E8D" w:rsidRDefault="00292183" w:rsidP="003F7E8D">
      <w:pPr>
        <w:pStyle w:val="NoSpacing"/>
        <w:rPr>
          <w:sz w:val="16"/>
          <w:szCs w:val="16"/>
        </w:rPr>
      </w:pPr>
      <w:r w:rsidRPr="003F7E8D">
        <w:rPr>
          <w:sz w:val="16"/>
          <w:szCs w:val="16"/>
        </w:rPr>
        <w:t># integer that will be constant in all models and seasonal variable.</w:t>
      </w:r>
    </w:p>
    <w:p w14:paraId="7DDEA635" w14:textId="77777777" w:rsidR="00292183" w:rsidRPr="003F7E8D" w:rsidRDefault="00292183" w:rsidP="003F7E8D">
      <w:pPr>
        <w:pStyle w:val="NoSpacing"/>
        <w:rPr>
          <w:sz w:val="16"/>
          <w:szCs w:val="16"/>
        </w:rPr>
      </w:pPr>
      <w:r w:rsidRPr="003F7E8D">
        <w:rPr>
          <w:sz w:val="16"/>
          <w:szCs w:val="16"/>
        </w:rPr>
        <w:t>modelSelect &lt;- function(data, maxPower, season = NULL){</w:t>
      </w:r>
    </w:p>
    <w:p w14:paraId="619B3E68" w14:textId="77777777" w:rsidR="00292183" w:rsidRPr="003F7E8D" w:rsidRDefault="00292183" w:rsidP="003F7E8D">
      <w:pPr>
        <w:pStyle w:val="NoSpacing"/>
        <w:rPr>
          <w:sz w:val="16"/>
          <w:szCs w:val="16"/>
        </w:rPr>
      </w:pPr>
      <w:r w:rsidRPr="003F7E8D">
        <w:rPr>
          <w:sz w:val="16"/>
          <w:szCs w:val="16"/>
        </w:rPr>
        <w:t xml:space="preserve">  </w:t>
      </w:r>
    </w:p>
    <w:p w14:paraId="1BB5FF10" w14:textId="77777777" w:rsidR="00292183" w:rsidRPr="003F7E8D" w:rsidRDefault="00292183" w:rsidP="003F7E8D">
      <w:pPr>
        <w:pStyle w:val="NoSpacing"/>
        <w:rPr>
          <w:sz w:val="16"/>
          <w:szCs w:val="16"/>
        </w:rPr>
      </w:pPr>
      <w:r w:rsidRPr="003F7E8D">
        <w:rPr>
          <w:sz w:val="16"/>
          <w:szCs w:val="16"/>
        </w:rPr>
        <w:t xml:space="preserve">  # setupfor formula prep and data managment</w:t>
      </w:r>
    </w:p>
    <w:p w14:paraId="3006D624" w14:textId="77777777" w:rsidR="00292183" w:rsidRPr="003F7E8D" w:rsidRDefault="00292183" w:rsidP="003F7E8D">
      <w:pPr>
        <w:pStyle w:val="NoSpacing"/>
        <w:rPr>
          <w:sz w:val="16"/>
          <w:szCs w:val="16"/>
        </w:rPr>
      </w:pPr>
      <w:r w:rsidRPr="003F7E8D">
        <w:rPr>
          <w:sz w:val="16"/>
          <w:szCs w:val="16"/>
        </w:rPr>
        <w:t xml:space="preserve">  powers &lt;- seq(1:maxPower)</w:t>
      </w:r>
    </w:p>
    <w:p w14:paraId="1151E7F1" w14:textId="77777777" w:rsidR="00292183" w:rsidRPr="003F7E8D" w:rsidRDefault="00292183" w:rsidP="003F7E8D">
      <w:pPr>
        <w:pStyle w:val="NoSpacing"/>
        <w:rPr>
          <w:sz w:val="16"/>
          <w:szCs w:val="16"/>
        </w:rPr>
      </w:pPr>
      <w:r w:rsidRPr="003F7E8D">
        <w:rPr>
          <w:sz w:val="16"/>
          <w:szCs w:val="16"/>
        </w:rPr>
        <w:t xml:space="preserve">  powerNamesForm &lt;- paste0("Power_", powers)</w:t>
      </w:r>
    </w:p>
    <w:p w14:paraId="0E3BB942" w14:textId="77777777" w:rsidR="00292183" w:rsidRPr="003F7E8D" w:rsidRDefault="00292183" w:rsidP="003F7E8D">
      <w:pPr>
        <w:pStyle w:val="NoSpacing"/>
        <w:rPr>
          <w:sz w:val="16"/>
          <w:szCs w:val="16"/>
        </w:rPr>
      </w:pPr>
      <w:r w:rsidRPr="003F7E8D">
        <w:rPr>
          <w:sz w:val="16"/>
          <w:szCs w:val="16"/>
        </w:rPr>
        <w:t xml:space="preserve">  </w:t>
      </w:r>
    </w:p>
    <w:p w14:paraId="243ECF00" w14:textId="77777777" w:rsidR="00292183" w:rsidRPr="003F7E8D" w:rsidRDefault="00292183" w:rsidP="003F7E8D">
      <w:pPr>
        <w:pStyle w:val="NoSpacing"/>
        <w:rPr>
          <w:sz w:val="16"/>
          <w:szCs w:val="16"/>
        </w:rPr>
      </w:pPr>
      <w:r w:rsidRPr="003F7E8D">
        <w:rPr>
          <w:sz w:val="16"/>
          <w:szCs w:val="16"/>
        </w:rPr>
        <w:t xml:space="preserve">  powerNames &lt;- powerNamesForm</w:t>
      </w:r>
    </w:p>
    <w:p w14:paraId="18980B6B" w14:textId="77777777" w:rsidR="00292183" w:rsidRPr="003F7E8D" w:rsidRDefault="00292183" w:rsidP="003F7E8D">
      <w:pPr>
        <w:pStyle w:val="NoSpacing"/>
        <w:rPr>
          <w:sz w:val="16"/>
          <w:szCs w:val="16"/>
        </w:rPr>
      </w:pPr>
      <w:r w:rsidRPr="003F7E8D">
        <w:rPr>
          <w:sz w:val="16"/>
          <w:szCs w:val="16"/>
        </w:rPr>
        <w:t xml:space="preserve">  </w:t>
      </w:r>
    </w:p>
    <w:p w14:paraId="1BFAC83D" w14:textId="77777777" w:rsidR="00292183" w:rsidRPr="003F7E8D" w:rsidRDefault="00292183" w:rsidP="003F7E8D">
      <w:pPr>
        <w:pStyle w:val="NoSpacing"/>
        <w:rPr>
          <w:sz w:val="16"/>
          <w:szCs w:val="16"/>
        </w:rPr>
      </w:pPr>
      <w:r w:rsidRPr="003F7E8D">
        <w:rPr>
          <w:sz w:val="16"/>
          <w:szCs w:val="16"/>
        </w:rPr>
        <w:t xml:space="preserve">  dates &lt;- matrix(time(data), ncol = maxPower, nrow = (length(data)))</w:t>
      </w:r>
    </w:p>
    <w:p w14:paraId="7EE080C2" w14:textId="77777777" w:rsidR="00292183" w:rsidRPr="003F7E8D" w:rsidRDefault="00292183" w:rsidP="003F7E8D">
      <w:pPr>
        <w:pStyle w:val="NoSpacing"/>
        <w:rPr>
          <w:sz w:val="16"/>
          <w:szCs w:val="16"/>
        </w:rPr>
      </w:pPr>
      <w:r w:rsidRPr="003F7E8D">
        <w:rPr>
          <w:sz w:val="16"/>
          <w:szCs w:val="16"/>
        </w:rPr>
        <w:t xml:space="preserve">  dates &lt;-as_tibble(t(t(dates)^powers), .name_repair = "minimal")</w:t>
      </w:r>
    </w:p>
    <w:p w14:paraId="05B87FF3" w14:textId="77777777" w:rsidR="00292183" w:rsidRPr="003F7E8D" w:rsidRDefault="00292183" w:rsidP="003F7E8D">
      <w:pPr>
        <w:pStyle w:val="NoSpacing"/>
        <w:rPr>
          <w:sz w:val="16"/>
          <w:szCs w:val="16"/>
        </w:rPr>
      </w:pPr>
      <w:r w:rsidRPr="003F7E8D">
        <w:rPr>
          <w:sz w:val="16"/>
          <w:szCs w:val="16"/>
        </w:rPr>
        <w:t xml:space="preserve">  </w:t>
      </w:r>
    </w:p>
    <w:p w14:paraId="12114F4B" w14:textId="77777777" w:rsidR="00292183" w:rsidRPr="003F7E8D" w:rsidRDefault="00292183" w:rsidP="003F7E8D">
      <w:pPr>
        <w:pStyle w:val="NoSpacing"/>
        <w:rPr>
          <w:sz w:val="16"/>
          <w:szCs w:val="16"/>
        </w:rPr>
      </w:pPr>
      <w:r w:rsidRPr="003F7E8D">
        <w:rPr>
          <w:sz w:val="16"/>
          <w:szCs w:val="16"/>
        </w:rPr>
        <w:t xml:space="preserve">  seasonCol &lt;- NULL</w:t>
      </w:r>
    </w:p>
    <w:p w14:paraId="3D1BA4B2" w14:textId="77777777" w:rsidR="00292183" w:rsidRPr="003F7E8D" w:rsidRDefault="00292183" w:rsidP="003F7E8D">
      <w:pPr>
        <w:pStyle w:val="NoSpacing"/>
        <w:rPr>
          <w:sz w:val="16"/>
          <w:szCs w:val="16"/>
        </w:rPr>
      </w:pPr>
      <w:r w:rsidRPr="003F7E8D">
        <w:rPr>
          <w:sz w:val="16"/>
          <w:szCs w:val="16"/>
        </w:rPr>
        <w:t xml:space="preserve">  </w:t>
      </w:r>
    </w:p>
    <w:p w14:paraId="688A2032" w14:textId="77777777" w:rsidR="00292183" w:rsidRPr="003F7E8D" w:rsidRDefault="00292183" w:rsidP="003F7E8D">
      <w:pPr>
        <w:pStyle w:val="NoSpacing"/>
        <w:rPr>
          <w:sz w:val="16"/>
          <w:szCs w:val="16"/>
        </w:rPr>
      </w:pPr>
      <w:r w:rsidRPr="003F7E8D">
        <w:rPr>
          <w:sz w:val="16"/>
          <w:szCs w:val="16"/>
        </w:rPr>
        <w:t xml:space="preserve">  </w:t>
      </w:r>
    </w:p>
    <w:p w14:paraId="16020EB6" w14:textId="77777777" w:rsidR="00292183" w:rsidRPr="003F7E8D" w:rsidRDefault="00292183" w:rsidP="003F7E8D">
      <w:pPr>
        <w:pStyle w:val="NoSpacing"/>
        <w:rPr>
          <w:sz w:val="16"/>
          <w:szCs w:val="16"/>
        </w:rPr>
      </w:pPr>
      <w:r w:rsidRPr="003F7E8D">
        <w:rPr>
          <w:sz w:val="16"/>
          <w:szCs w:val="16"/>
        </w:rPr>
        <w:t xml:space="preserve">  # deal with seasonal variable if needed</w:t>
      </w:r>
    </w:p>
    <w:p w14:paraId="67FB08D9" w14:textId="77777777" w:rsidR="00292183" w:rsidRPr="003F7E8D" w:rsidRDefault="00292183" w:rsidP="003F7E8D">
      <w:pPr>
        <w:pStyle w:val="NoSpacing"/>
        <w:rPr>
          <w:sz w:val="16"/>
          <w:szCs w:val="16"/>
        </w:rPr>
      </w:pPr>
      <w:r w:rsidRPr="003F7E8D">
        <w:rPr>
          <w:sz w:val="16"/>
          <w:szCs w:val="16"/>
        </w:rPr>
        <w:t xml:space="preserve">  if(!is.null(season)){</w:t>
      </w:r>
    </w:p>
    <w:p w14:paraId="248F5788" w14:textId="77777777" w:rsidR="00292183" w:rsidRPr="003F7E8D" w:rsidRDefault="00292183" w:rsidP="003F7E8D">
      <w:pPr>
        <w:pStyle w:val="NoSpacing"/>
        <w:rPr>
          <w:sz w:val="16"/>
          <w:szCs w:val="16"/>
        </w:rPr>
      </w:pPr>
      <w:r w:rsidRPr="003F7E8D">
        <w:rPr>
          <w:sz w:val="16"/>
          <w:szCs w:val="16"/>
        </w:rPr>
        <w:t xml:space="preserve">    dimensions &lt;- dim(season)</w:t>
      </w:r>
    </w:p>
    <w:p w14:paraId="2A1DC90F" w14:textId="77777777" w:rsidR="00292183" w:rsidRPr="003F7E8D" w:rsidRDefault="00292183" w:rsidP="003F7E8D">
      <w:pPr>
        <w:pStyle w:val="NoSpacing"/>
        <w:rPr>
          <w:sz w:val="16"/>
          <w:szCs w:val="16"/>
        </w:rPr>
      </w:pPr>
      <w:r w:rsidRPr="003F7E8D">
        <w:rPr>
          <w:sz w:val="16"/>
          <w:szCs w:val="16"/>
        </w:rPr>
        <w:t xml:space="preserve">    </w:t>
      </w:r>
    </w:p>
    <w:p w14:paraId="53B71752" w14:textId="77777777" w:rsidR="00292183" w:rsidRPr="003F7E8D" w:rsidRDefault="00292183" w:rsidP="003F7E8D">
      <w:pPr>
        <w:pStyle w:val="NoSpacing"/>
        <w:rPr>
          <w:sz w:val="16"/>
          <w:szCs w:val="16"/>
        </w:rPr>
      </w:pPr>
      <w:r w:rsidRPr="003F7E8D">
        <w:rPr>
          <w:sz w:val="16"/>
          <w:szCs w:val="16"/>
        </w:rPr>
        <w:t xml:space="preserve">    if(is.null(dimensions)){</w:t>
      </w:r>
    </w:p>
    <w:p w14:paraId="32067A95" w14:textId="77777777" w:rsidR="00292183" w:rsidRPr="003F7E8D" w:rsidRDefault="00292183" w:rsidP="003F7E8D">
      <w:pPr>
        <w:pStyle w:val="NoSpacing"/>
        <w:rPr>
          <w:sz w:val="16"/>
          <w:szCs w:val="16"/>
        </w:rPr>
      </w:pPr>
      <w:r w:rsidRPr="003F7E8D">
        <w:rPr>
          <w:sz w:val="16"/>
          <w:szCs w:val="16"/>
        </w:rPr>
        <w:t xml:space="preserve">      seasonCol &lt;- "season"</w:t>
      </w:r>
    </w:p>
    <w:p w14:paraId="3D997F25" w14:textId="77777777" w:rsidR="00292183" w:rsidRPr="003F7E8D" w:rsidRDefault="00292183" w:rsidP="003F7E8D">
      <w:pPr>
        <w:pStyle w:val="NoSpacing"/>
        <w:rPr>
          <w:sz w:val="16"/>
          <w:szCs w:val="16"/>
        </w:rPr>
      </w:pPr>
      <w:r w:rsidRPr="003F7E8D">
        <w:rPr>
          <w:sz w:val="16"/>
          <w:szCs w:val="16"/>
        </w:rPr>
        <w:t xml:space="preserve">    }else{</w:t>
      </w:r>
    </w:p>
    <w:p w14:paraId="44AF8030" w14:textId="77777777" w:rsidR="00292183" w:rsidRPr="003F7E8D" w:rsidRDefault="00292183" w:rsidP="003F7E8D">
      <w:pPr>
        <w:pStyle w:val="NoSpacing"/>
        <w:rPr>
          <w:sz w:val="16"/>
          <w:szCs w:val="16"/>
        </w:rPr>
      </w:pPr>
      <w:r w:rsidRPr="003F7E8D">
        <w:rPr>
          <w:sz w:val="16"/>
          <w:szCs w:val="16"/>
        </w:rPr>
        <w:t xml:space="preserve">      seasonCol &lt;- colnames(season)</w:t>
      </w:r>
    </w:p>
    <w:p w14:paraId="1BD591CC" w14:textId="77777777" w:rsidR="00292183" w:rsidRPr="003F7E8D" w:rsidRDefault="00292183" w:rsidP="003F7E8D">
      <w:pPr>
        <w:pStyle w:val="NoSpacing"/>
        <w:rPr>
          <w:sz w:val="16"/>
          <w:szCs w:val="16"/>
        </w:rPr>
      </w:pPr>
      <w:r w:rsidRPr="003F7E8D">
        <w:rPr>
          <w:sz w:val="16"/>
          <w:szCs w:val="16"/>
        </w:rPr>
        <w:t xml:space="preserve">      seasonCol &lt;- str_replace_all(seasonCol,"\\*|\\(|\\)","")</w:t>
      </w:r>
    </w:p>
    <w:p w14:paraId="6B470936" w14:textId="77777777" w:rsidR="00292183" w:rsidRPr="003F7E8D" w:rsidRDefault="00292183" w:rsidP="003F7E8D">
      <w:pPr>
        <w:pStyle w:val="NoSpacing"/>
        <w:rPr>
          <w:sz w:val="16"/>
          <w:szCs w:val="16"/>
        </w:rPr>
      </w:pPr>
      <w:r w:rsidRPr="003F7E8D">
        <w:rPr>
          <w:sz w:val="16"/>
          <w:szCs w:val="16"/>
        </w:rPr>
        <w:t xml:space="preserve">    }</w:t>
      </w:r>
    </w:p>
    <w:p w14:paraId="1F394F1C" w14:textId="77777777" w:rsidR="00292183" w:rsidRPr="003F7E8D" w:rsidRDefault="00292183" w:rsidP="003F7E8D">
      <w:pPr>
        <w:pStyle w:val="NoSpacing"/>
        <w:rPr>
          <w:sz w:val="16"/>
          <w:szCs w:val="16"/>
        </w:rPr>
      </w:pPr>
      <w:r w:rsidRPr="003F7E8D">
        <w:rPr>
          <w:sz w:val="16"/>
          <w:szCs w:val="16"/>
        </w:rPr>
        <w:t xml:space="preserve">    dates &lt;- cbind(season, dates)</w:t>
      </w:r>
    </w:p>
    <w:p w14:paraId="749CADA0" w14:textId="77777777" w:rsidR="00292183" w:rsidRPr="003F7E8D" w:rsidRDefault="00292183" w:rsidP="003F7E8D">
      <w:pPr>
        <w:pStyle w:val="NoSpacing"/>
        <w:rPr>
          <w:sz w:val="16"/>
          <w:szCs w:val="16"/>
        </w:rPr>
      </w:pPr>
      <w:r w:rsidRPr="003F7E8D">
        <w:rPr>
          <w:sz w:val="16"/>
          <w:szCs w:val="16"/>
        </w:rPr>
        <w:t xml:space="preserve">    powerNames &lt;- c(seasonCol, powerNames)</w:t>
      </w:r>
    </w:p>
    <w:p w14:paraId="39BDC5C4" w14:textId="77777777" w:rsidR="00292183" w:rsidRPr="003F7E8D" w:rsidRDefault="00292183" w:rsidP="003F7E8D">
      <w:pPr>
        <w:pStyle w:val="NoSpacing"/>
        <w:rPr>
          <w:sz w:val="16"/>
          <w:szCs w:val="16"/>
        </w:rPr>
      </w:pPr>
      <w:r w:rsidRPr="003F7E8D">
        <w:rPr>
          <w:sz w:val="16"/>
          <w:szCs w:val="16"/>
        </w:rPr>
        <w:t xml:space="preserve">  }</w:t>
      </w:r>
    </w:p>
    <w:p w14:paraId="4058C6BF" w14:textId="77777777" w:rsidR="00292183" w:rsidRPr="003F7E8D" w:rsidRDefault="00292183" w:rsidP="003F7E8D">
      <w:pPr>
        <w:pStyle w:val="NoSpacing"/>
        <w:rPr>
          <w:sz w:val="16"/>
          <w:szCs w:val="16"/>
        </w:rPr>
      </w:pPr>
      <w:r w:rsidRPr="003F7E8D">
        <w:rPr>
          <w:sz w:val="16"/>
          <w:szCs w:val="16"/>
        </w:rPr>
        <w:t xml:space="preserve">  # Make the formula list for all models</w:t>
      </w:r>
    </w:p>
    <w:p w14:paraId="28CD5F5C" w14:textId="77777777" w:rsidR="00292183" w:rsidRPr="003F7E8D" w:rsidRDefault="00292183" w:rsidP="003F7E8D">
      <w:pPr>
        <w:pStyle w:val="NoSpacing"/>
        <w:rPr>
          <w:sz w:val="16"/>
          <w:szCs w:val="16"/>
        </w:rPr>
      </w:pPr>
      <w:r w:rsidRPr="003F7E8D">
        <w:rPr>
          <w:sz w:val="16"/>
          <w:szCs w:val="16"/>
        </w:rPr>
        <w:t xml:space="preserve">  formulaList &lt;- formulaList(powerNamesForm, maxPower, season = seasonCol)</w:t>
      </w:r>
    </w:p>
    <w:p w14:paraId="69D01B52" w14:textId="77777777" w:rsidR="00292183" w:rsidRPr="003F7E8D" w:rsidRDefault="00292183" w:rsidP="003F7E8D">
      <w:pPr>
        <w:pStyle w:val="NoSpacing"/>
        <w:rPr>
          <w:sz w:val="16"/>
          <w:szCs w:val="16"/>
        </w:rPr>
      </w:pPr>
      <w:r w:rsidRPr="003F7E8D">
        <w:rPr>
          <w:sz w:val="16"/>
          <w:szCs w:val="16"/>
        </w:rPr>
        <w:t xml:space="preserve">  data &lt;- cbind(as.vector(data), dates)</w:t>
      </w:r>
    </w:p>
    <w:p w14:paraId="6FB4FCE4" w14:textId="77777777" w:rsidR="00292183" w:rsidRPr="003F7E8D" w:rsidRDefault="00292183" w:rsidP="003F7E8D">
      <w:pPr>
        <w:pStyle w:val="NoSpacing"/>
        <w:rPr>
          <w:sz w:val="16"/>
          <w:szCs w:val="16"/>
        </w:rPr>
      </w:pPr>
      <w:r w:rsidRPr="003F7E8D">
        <w:rPr>
          <w:sz w:val="16"/>
          <w:szCs w:val="16"/>
        </w:rPr>
        <w:t xml:space="preserve">  </w:t>
      </w:r>
    </w:p>
    <w:p w14:paraId="0D56AA72" w14:textId="77777777" w:rsidR="00292183" w:rsidRPr="003F7E8D" w:rsidRDefault="00292183" w:rsidP="003F7E8D">
      <w:pPr>
        <w:pStyle w:val="NoSpacing"/>
        <w:rPr>
          <w:sz w:val="16"/>
          <w:szCs w:val="16"/>
        </w:rPr>
      </w:pPr>
      <w:r w:rsidRPr="003F7E8D">
        <w:rPr>
          <w:sz w:val="16"/>
          <w:szCs w:val="16"/>
        </w:rPr>
        <w:t xml:space="preserve">  powerNames &lt;- c("data", powerNames)</w:t>
      </w:r>
    </w:p>
    <w:p w14:paraId="50D59561" w14:textId="77777777" w:rsidR="00292183" w:rsidRPr="003F7E8D" w:rsidRDefault="00292183" w:rsidP="003F7E8D">
      <w:pPr>
        <w:pStyle w:val="NoSpacing"/>
        <w:rPr>
          <w:sz w:val="16"/>
          <w:szCs w:val="16"/>
        </w:rPr>
      </w:pPr>
      <w:r w:rsidRPr="003F7E8D">
        <w:rPr>
          <w:sz w:val="16"/>
          <w:szCs w:val="16"/>
        </w:rPr>
        <w:lastRenderedPageBreak/>
        <w:t xml:space="preserve">  </w:t>
      </w:r>
    </w:p>
    <w:p w14:paraId="2CD08C65" w14:textId="77777777" w:rsidR="00292183" w:rsidRPr="003F7E8D" w:rsidRDefault="00292183" w:rsidP="003F7E8D">
      <w:pPr>
        <w:pStyle w:val="NoSpacing"/>
        <w:rPr>
          <w:sz w:val="16"/>
          <w:szCs w:val="16"/>
        </w:rPr>
      </w:pPr>
      <w:r w:rsidRPr="003F7E8D">
        <w:rPr>
          <w:sz w:val="16"/>
          <w:szCs w:val="16"/>
        </w:rPr>
        <w:t xml:space="preserve">  # create final frame for model fitting</w:t>
      </w:r>
    </w:p>
    <w:p w14:paraId="57A6D695" w14:textId="77777777" w:rsidR="00292183" w:rsidRPr="003F7E8D" w:rsidRDefault="00292183" w:rsidP="003F7E8D">
      <w:pPr>
        <w:pStyle w:val="NoSpacing"/>
        <w:rPr>
          <w:sz w:val="16"/>
          <w:szCs w:val="16"/>
        </w:rPr>
      </w:pPr>
      <w:r w:rsidRPr="003F7E8D">
        <w:rPr>
          <w:sz w:val="16"/>
          <w:szCs w:val="16"/>
        </w:rPr>
        <w:t xml:space="preserve">  </w:t>
      </w:r>
    </w:p>
    <w:p w14:paraId="3682EE71" w14:textId="77777777" w:rsidR="00292183" w:rsidRPr="003F7E8D" w:rsidRDefault="00292183" w:rsidP="003F7E8D">
      <w:pPr>
        <w:pStyle w:val="NoSpacing"/>
        <w:rPr>
          <w:sz w:val="16"/>
          <w:szCs w:val="16"/>
        </w:rPr>
      </w:pPr>
      <w:r w:rsidRPr="003F7E8D">
        <w:rPr>
          <w:sz w:val="16"/>
          <w:szCs w:val="16"/>
        </w:rPr>
        <w:t xml:space="preserve">  colnames(data) &lt;- powerNames</w:t>
      </w:r>
    </w:p>
    <w:p w14:paraId="5802367F" w14:textId="77777777" w:rsidR="00292183" w:rsidRPr="003F7E8D" w:rsidRDefault="00292183" w:rsidP="003F7E8D">
      <w:pPr>
        <w:pStyle w:val="NoSpacing"/>
        <w:rPr>
          <w:sz w:val="16"/>
          <w:szCs w:val="16"/>
        </w:rPr>
      </w:pPr>
      <w:r w:rsidRPr="003F7E8D">
        <w:rPr>
          <w:sz w:val="16"/>
          <w:szCs w:val="16"/>
        </w:rPr>
        <w:t xml:space="preserve">  data &lt;- as_tibble(data, .name_repair = "minimal")</w:t>
      </w:r>
    </w:p>
    <w:p w14:paraId="67F190FB" w14:textId="77777777" w:rsidR="00292183" w:rsidRPr="003F7E8D" w:rsidRDefault="00292183" w:rsidP="003F7E8D">
      <w:pPr>
        <w:pStyle w:val="NoSpacing"/>
        <w:rPr>
          <w:sz w:val="16"/>
          <w:szCs w:val="16"/>
        </w:rPr>
      </w:pPr>
      <w:r w:rsidRPr="003F7E8D">
        <w:rPr>
          <w:sz w:val="16"/>
          <w:szCs w:val="16"/>
        </w:rPr>
        <w:t xml:space="preserve">  </w:t>
      </w:r>
    </w:p>
    <w:p w14:paraId="3953EE23" w14:textId="77777777" w:rsidR="00292183" w:rsidRPr="003F7E8D" w:rsidRDefault="00292183" w:rsidP="003F7E8D">
      <w:pPr>
        <w:pStyle w:val="NoSpacing"/>
        <w:rPr>
          <w:sz w:val="16"/>
          <w:szCs w:val="16"/>
        </w:rPr>
      </w:pPr>
      <w:r w:rsidRPr="003F7E8D">
        <w:rPr>
          <w:sz w:val="16"/>
          <w:szCs w:val="16"/>
        </w:rPr>
        <w:t xml:space="preserve">  modelList &lt;- list()</w:t>
      </w:r>
    </w:p>
    <w:p w14:paraId="63E37F57" w14:textId="77777777" w:rsidR="00292183" w:rsidRPr="003F7E8D" w:rsidRDefault="00292183" w:rsidP="003F7E8D">
      <w:pPr>
        <w:pStyle w:val="NoSpacing"/>
        <w:rPr>
          <w:sz w:val="16"/>
          <w:szCs w:val="16"/>
        </w:rPr>
      </w:pPr>
      <w:r w:rsidRPr="003F7E8D">
        <w:rPr>
          <w:sz w:val="16"/>
          <w:szCs w:val="16"/>
        </w:rPr>
        <w:t xml:space="preserve">  sumTable &lt;- NULL</w:t>
      </w:r>
    </w:p>
    <w:p w14:paraId="29992983" w14:textId="77777777" w:rsidR="00292183" w:rsidRPr="003F7E8D" w:rsidRDefault="00292183" w:rsidP="003F7E8D">
      <w:pPr>
        <w:pStyle w:val="NoSpacing"/>
        <w:rPr>
          <w:sz w:val="16"/>
          <w:szCs w:val="16"/>
        </w:rPr>
      </w:pPr>
      <w:r w:rsidRPr="003F7E8D">
        <w:rPr>
          <w:sz w:val="16"/>
          <w:szCs w:val="16"/>
        </w:rPr>
        <w:t xml:space="preserve">  </w:t>
      </w:r>
    </w:p>
    <w:p w14:paraId="73DA588F" w14:textId="77777777" w:rsidR="00292183" w:rsidRPr="003F7E8D" w:rsidRDefault="00292183" w:rsidP="003F7E8D">
      <w:pPr>
        <w:pStyle w:val="NoSpacing"/>
        <w:rPr>
          <w:sz w:val="16"/>
          <w:szCs w:val="16"/>
        </w:rPr>
      </w:pPr>
      <w:r w:rsidRPr="003F7E8D">
        <w:rPr>
          <w:sz w:val="16"/>
          <w:szCs w:val="16"/>
        </w:rPr>
        <w:t xml:space="preserve">  for (i in 1:length(formulaList)) {</w:t>
      </w:r>
    </w:p>
    <w:p w14:paraId="1A845B37" w14:textId="77777777" w:rsidR="00292183" w:rsidRPr="003F7E8D" w:rsidRDefault="00292183" w:rsidP="003F7E8D">
      <w:pPr>
        <w:pStyle w:val="NoSpacing"/>
        <w:rPr>
          <w:sz w:val="16"/>
          <w:szCs w:val="16"/>
        </w:rPr>
      </w:pPr>
      <w:r w:rsidRPr="003F7E8D">
        <w:rPr>
          <w:sz w:val="16"/>
          <w:szCs w:val="16"/>
        </w:rPr>
        <w:t xml:space="preserve">    modelList[[i]] &lt;- lm(formulaList[[i]], data)</w:t>
      </w:r>
    </w:p>
    <w:p w14:paraId="62AC0ACB" w14:textId="77777777" w:rsidR="00292183" w:rsidRPr="003F7E8D" w:rsidRDefault="00292183" w:rsidP="003F7E8D">
      <w:pPr>
        <w:pStyle w:val="NoSpacing"/>
        <w:rPr>
          <w:sz w:val="16"/>
          <w:szCs w:val="16"/>
        </w:rPr>
      </w:pPr>
      <w:r w:rsidRPr="003F7E8D">
        <w:rPr>
          <w:sz w:val="16"/>
          <w:szCs w:val="16"/>
        </w:rPr>
        <w:t xml:space="preserve">    tempRow &lt;- cbind("index" = i, "Model" = deparse(formulaList[[i]]), summaryTable(modelList[[i]]))</w:t>
      </w:r>
    </w:p>
    <w:p w14:paraId="7D270853" w14:textId="77777777" w:rsidR="00292183" w:rsidRPr="003F7E8D" w:rsidRDefault="00292183" w:rsidP="003F7E8D">
      <w:pPr>
        <w:pStyle w:val="NoSpacing"/>
        <w:rPr>
          <w:sz w:val="16"/>
          <w:szCs w:val="16"/>
        </w:rPr>
      </w:pPr>
      <w:r w:rsidRPr="003F7E8D">
        <w:rPr>
          <w:sz w:val="16"/>
          <w:szCs w:val="16"/>
        </w:rPr>
        <w:t xml:space="preserve">    </w:t>
      </w:r>
    </w:p>
    <w:p w14:paraId="5D775EA6" w14:textId="77777777" w:rsidR="00292183" w:rsidRPr="003F7E8D" w:rsidRDefault="00292183" w:rsidP="003F7E8D">
      <w:pPr>
        <w:pStyle w:val="NoSpacing"/>
        <w:rPr>
          <w:sz w:val="16"/>
          <w:szCs w:val="16"/>
        </w:rPr>
      </w:pPr>
      <w:r w:rsidRPr="003F7E8D">
        <w:rPr>
          <w:sz w:val="16"/>
          <w:szCs w:val="16"/>
        </w:rPr>
        <w:t xml:space="preserve">    sumTable &lt;- rbind(sumTable, tempRow)</w:t>
      </w:r>
    </w:p>
    <w:p w14:paraId="4776E1F1" w14:textId="77777777" w:rsidR="00292183" w:rsidRPr="003F7E8D" w:rsidRDefault="00292183" w:rsidP="003F7E8D">
      <w:pPr>
        <w:pStyle w:val="NoSpacing"/>
        <w:rPr>
          <w:sz w:val="16"/>
          <w:szCs w:val="16"/>
        </w:rPr>
      </w:pPr>
      <w:r w:rsidRPr="003F7E8D">
        <w:rPr>
          <w:sz w:val="16"/>
          <w:szCs w:val="16"/>
        </w:rPr>
        <w:t xml:space="preserve">    </w:t>
      </w:r>
    </w:p>
    <w:p w14:paraId="36C6BA03" w14:textId="77777777" w:rsidR="00292183" w:rsidRPr="003F7E8D" w:rsidRDefault="00292183" w:rsidP="003F7E8D">
      <w:pPr>
        <w:pStyle w:val="NoSpacing"/>
        <w:rPr>
          <w:sz w:val="16"/>
          <w:szCs w:val="16"/>
        </w:rPr>
      </w:pPr>
      <w:r w:rsidRPr="003F7E8D">
        <w:rPr>
          <w:sz w:val="16"/>
          <w:szCs w:val="16"/>
        </w:rPr>
        <w:t xml:space="preserve">  }</w:t>
      </w:r>
    </w:p>
    <w:p w14:paraId="00DAC84E" w14:textId="77777777" w:rsidR="00292183" w:rsidRPr="003F7E8D" w:rsidRDefault="00292183" w:rsidP="003F7E8D">
      <w:pPr>
        <w:pStyle w:val="NoSpacing"/>
        <w:rPr>
          <w:sz w:val="16"/>
          <w:szCs w:val="16"/>
        </w:rPr>
      </w:pPr>
      <w:r w:rsidRPr="003F7E8D">
        <w:rPr>
          <w:sz w:val="16"/>
          <w:szCs w:val="16"/>
        </w:rPr>
        <w:t xml:space="preserve">  </w:t>
      </w:r>
    </w:p>
    <w:p w14:paraId="64430930" w14:textId="77777777" w:rsidR="00292183" w:rsidRPr="003F7E8D" w:rsidRDefault="00292183" w:rsidP="003F7E8D">
      <w:pPr>
        <w:pStyle w:val="NoSpacing"/>
        <w:rPr>
          <w:sz w:val="16"/>
          <w:szCs w:val="16"/>
        </w:rPr>
      </w:pPr>
      <w:r w:rsidRPr="003F7E8D">
        <w:rPr>
          <w:sz w:val="16"/>
          <w:szCs w:val="16"/>
        </w:rPr>
        <w:t xml:space="preserve">  # get the ranking table to select model, then return both</w:t>
      </w:r>
    </w:p>
    <w:p w14:paraId="7AC460C2" w14:textId="77777777" w:rsidR="00292183" w:rsidRPr="003F7E8D" w:rsidRDefault="00292183" w:rsidP="003F7E8D">
      <w:pPr>
        <w:pStyle w:val="NoSpacing"/>
        <w:rPr>
          <w:sz w:val="16"/>
          <w:szCs w:val="16"/>
        </w:rPr>
      </w:pPr>
      <w:r w:rsidRPr="003F7E8D">
        <w:rPr>
          <w:sz w:val="16"/>
          <w:szCs w:val="16"/>
        </w:rPr>
        <w:t xml:space="preserve">  modelRank &lt;- modelRank(sumTable)</w:t>
      </w:r>
    </w:p>
    <w:p w14:paraId="5AC0F47A" w14:textId="77777777" w:rsidR="00292183" w:rsidRPr="003F7E8D" w:rsidRDefault="00292183" w:rsidP="003F7E8D">
      <w:pPr>
        <w:pStyle w:val="NoSpacing"/>
        <w:rPr>
          <w:sz w:val="16"/>
          <w:szCs w:val="16"/>
        </w:rPr>
      </w:pPr>
      <w:r w:rsidRPr="003F7E8D">
        <w:rPr>
          <w:sz w:val="16"/>
          <w:szCs w:val="16"/>
        </w:rPr>
        <w:t xml:space="preserve">  modelAndTable &lt;- list("Table" = as_tibble(modelRank$table, .name_repair = "minimal"), "model" = modelList[[modelRank$selectedModel]])</w:t>
      </w:r>
    </w:p>
    <w:p w14:paraId="376FCBDB" w14:textId="77777777" w:rsidR="00292183" w:rsidRPr="003F7E8D" w:rsidRDefault="00292183" w:rsidP="003F7E8D">
      <w:pPr>
        <w:pStyle w:val="NoSpacing"/>
        <w:rPr>
          <w:sz w:val="16"/>
          <w:szCs w:val="16"/>
        </w:rPr>
      </w:pPr>
      <w:r w:rsidRPr="003F7E8D">
        <w:rPr>
          <w:sz w:val="16"/>
          <w:szCs w:val="16"/>
        </w:rPr>
        <w:t xml:space="preserve">  return(modelAndTable)</w:t>
      </w:r>
    </w:p>
    <w:p w14:paraId="56EC5ABD" w14:textId="77777777" w:rsidR="00292183" w:rsidRPr="003F7E8D" w:rsidRDefault="00292183" w:rsidP="003F7E8D">
      <w:pPr>
        <w:pStyle w:val="NoSpacing"/>
        <w:rPr>
          <w:sz w:val="16"/>
          <w:szCs w:val="16"/>
        </w:rPr>
      </w:pPr>
      <w:r w:rsidRPr="003F7E8D">
        <w:rPr>
          <w:sz w:val="16"/>
          <w:szCs w:val="16"/>
        </w:rPr>
        <w:t xml:space="preserve">  </w:t>
      </w:r>
    </w:p>
    <w:p w14:paraId="4461D7C1" w14:textId="77777777" w:rsidR="00292183" w:rsidRPr="003F7E8D" w:rsidRDefault="00292183" w:rsidP="003F7E8D">
      <w:pPr>
        <w:pStyle w:val="NoSpacing"/>
        <w:rPr>
          <w:sz w:val="16"/>
          <w:szCs w:val="16"/>
        </w:rPr>
      </w:pPr>
      <w:r w:rsidRPr="003F7E8D">
        <w:rPr>
          <w:sz w:val="16"/>
          <w:szCs w:val="16"/>
        </w:rPr>
        <w:t>}</w:t>
      </w:r>
    </w:p>
    <w:p w14:paraId="789EF1CF" w14:textId="77777777" w:rsidR="00292183" w:rsidRPr="003F7E8D" w:rsidRDefault="00292183" w:rsidP="003F7E8D">
      <w:pPr>
        <w:pStyle w:val="NoSpacing"/>
        <w:rPr>
          <w:sz w:val="16"/>
          <w:szCs w:val="16"/>
        </w:rPr>
      </w:pPr>
    </w:p>
    <w:p w14:paraId="04AF8538" w14:textId="77777777" w:rsidR="00292183" w:rsidRPr="003F7E8D" w:rsidRDefault="00292183" w:rsidP="003F7E8D">
      <w:pPr>
        <w:pStyle w:val="NoSpacing"/>
        <w:rPr>
          <w:sz w:val="16"/>
          <w:szCs w:val="16"/>
        </w:rPr>
      </w:pPr>
    </w:p>
    <w:p w14:paraId="5C9661ED" w14:textId="77777777" w:rsidR="00292183" w:rsidRPr="003F7E8D" w:rsidRDefault="00292183" w:rsidP="003F7E8D">
      <w:pPr>
        <w:pStyle w:val="NoSpacing"/>
        <w:rPr>
          <w:sz w:val="16"/>
          <w:szCs w:val="16"/>
        </w:rPr>
      </w:pPr>
      <w:r w:rsidRPr="003F7E8D">
        <w:rPr>
          <w:sz w:val="16"/>
          <w:szCs w:val="16"/>
        </w:rPr>
        <w:t># Addapted from Ditiatkovski M, 2020</w:t>
      </w:r>
    </w:p>
    <w:p w14:paraId="10379DDD" w14:textId="77777777" w:rsidR="00292183" w:rsidRPr="003F7E8D" w:rsidRDefault="00292183" w:rsidP="003F7E8D">
      <w:pPr>
        <w:pStyle w:val="NoSpacing"/>
        <w:rPr>
          <w:sz w:val="16"/>
          <w:szCs w:val="16"/>
        </w:rPr>
      </w:pPr>
      <w:r w:rsidRPr="003F7E8D">
        <w:rPr>
          <w:sz w:val="16"/>
          <w:szCs w:val="16"/>
        </w:rPr>
        <w:t># Function makes and arranges Diagnostic plots for Deterministic type variables.</w:t>
      </w:r>
    </w:p>
    <w:p w14:paraId="40AFD5D1" w14:textId="77777777" w:rsidR="00292183" w:rsidRPr="003F7E8D" w:rsidRDefault="00292183" w:rsidP="003F7E8D">
      <w:pPr>
        <w:pStyle w:val="NoSpacing"/>
        <w:rPr>
          <w:sz w:val="16"/>
          <w:szCs w:val="16"/>
        </w:rPr>
      </w:pPr>
      <w:r w:rsidRPr="003F7E8D">
        <w:rPr>
          <w:sz w:val="16"/>
          <w:szCs w:val="16"/>
        </w:rPr>
        <w:t># Expects input of data and the fitted model. If BoxCox transformation has been applied</w:t>
      </w:r>
    </w:p>
    <w:p w14:paraId="34AA850C" w14:textId="77777777" w:rsidR="00292183" w:rsidRPr="003F7E8D" w:rsidRDefault="00292183" w:rsidP="003F7E8D">
      <w:pPr>
        <w:pStyle w:val="NoSpacing"/>
        <w:rPr>
          <w:sz w:val="16"/>
          <w:szCs w:val="16"/>
        </w:rPr>
      </w:pPr>
      <w:r w:rsidRPr="003F7E8D">
        <w:rPr>
          <w:sz w:val="16"/>
          <w:szCs w:val="16"/>
        </w:rPr>
        <w:t># supplying lambda will reverse the transformation</w:t>
      </w:r>
    </w:p>
    <w:p w14:paraId="0CBEFA33" w14:textId="77777777" w:rsidR="00292183" w:rsidRPr="003F7E8D" w:rsidRDefault="00292183" w:rsidP="003F7E8D">
      <w:pPr>
        <w:pStyle w:val="NoSpacing"/>
        <w:rPr>
          <w:sz w:val="16"/>
          <w:szCs w:val="16"/>
        </w:rPr>
      </w:pPr>
      <w:r w:rsidRPr="003F7E8D">
        <w:rPr>
          <w:sz w:val="16"/>
          <w:szCs w:val="16"/>
        </w:rPr>
        <w:t>plotRes &lt;- function(data, model, lambda = 1, vertical = TRUE) {</w:t>
      </w:r>
    </w:p>
    <w:p w14:paraId="15912C07" w14:textId="77777777" w:rsidR="00292183" w:rsidRPr="003F7E8D" w:rsidRDefault="00292183" w:rsidP="003F7E8D">
      <w:pPr>
        <w:pStyle w:val="NoSpacing"/>
        <w:rPr>
          <w:sz w:val="16"/>
          <w:szCs w:val="16"/>
        </w:rPr>
      </w:pPr>
      <w:r w:rsidRPr="003F7E8D">
        <w:rPr>
          <w:sz w:val="16"/>
          <w:szCs w:val="16"/>
        </w:rPr>
        <w:t xml:space="preserve">  </w:t>
      </w:r>
    </w:p>
    <w:p w14:paraId="7D52D68A" w14:textId="77777777" w:rsidR="00292183" w:rsidRPr="003F7E8D" w:rsidRDefault="00292183" w:rsidP="003F7E8D">
      <w:pPr>
        <w:pStyle w:val="NoSpacing"/>
        <w:rPr>
          <w:sz w:val="16"/>
          <w:szCs w:val="16"/>
        </w:rPr>
      </w:pPr>
      <w:r w:rsidRPr="003F7E8D">
        <w:rPr>
          <w:sz w:val="16"/>
          <w:szCs w:val="16"/>
        </w:rPr>
        <w:t xml:space="preserve">  # If needed backtransform data and fitted values</w:t>
      </w:r>
    </w:p>
    <w:p w14:paraId="6DFD6FB4" w14:textId="77777777" w:rsidR="00292183" w:rsidRPr="003F7E8D" w:rsidRDefault="00292183" w:rsidP="003F7E8D">
      <w:pPr>
        <w:pStyle w:val="NoSpacing"/>
        <w:rPr>
          <w:sz w:val="16"/>
          <w:szCs w:val="16"/>
        </w:rPr>
      </w:pPr>
      <w:r w:rsidRPr="003F7E8D">
        <w:rPr>
          <w:sz w:val="16"/>
          <w:szCs w:val="16"/>
        </w:rPr>
        <w:t xml:space="preserve">  if(lambda!=1){</w:t>
      </w:r>
    </w:p>
    <w:p w14:paraId="2EB34B19" w14:textId="77777777" w:rsidR="00292183" w:rsidRPr="003F7E8D" w:rsidRDefault="00292183" w:rsidP="003F7E8D">
      <w:pPr>
        <w:pStyle w:val="NoSpacing"/>
        <w:rPr>
          <w:sz w:val="16"/>
          <w:szCs w:val="16"/>
        </w:rPr>
      </w:pPr>
      <w:r w:rsidRPr="003F7E8D">
        <w:rPr>
          <w:sz w:val="16"/>
          <w:szCs w:val="16"/>
        </w:rPr>
        <w:t xml:space="preserve">    fittedVals &lt;- data.frame("data" = InvBoxCox(fitted(model), lambda = lambda))</w:t>
      </w:r>
    </w:p>
    <w:p w14:paraId="2F54B78E" w14:textId="77777777" w:rsidR="00292183" w:rsidRPr="003F7E8D" w:rsidRDefault="00292183" w:rsidP="003F7E8D">
      <w:pPr>
        <w:pStyle w:val="NoSpacing"/>
        <w:rPr>
          <w:sz w:val="16"/>
          <w:szCs w:val="16"/>
        </w:rPr>
      </w:pPr>
      <w:r w:rsidRPr="003F7E8D">
        <w:rPr>
          <w:sz w:val="16"/>
          <w:szCs w:val="16"/>
        </w:rPr>
        <w:t xml:space="preserve">    data &lt;- InvBoxCox(data, lambda = lambda)</w:t>
      </w:r>
    </w:p>
    <w:p w14:paraId="60128246" w14:textId="77777777" w:rsidR="00292183" w:rsidRPr="003F7E8D" w:rsidRDefault="00292183" w:rsidP="003F7E8D">
      <w:pPr>
        <w:pStyle w:val="NoSpacing"/>
        <w:rPr>
          <w:sz w:val="16"/>
          <w:szCs w:val="16"/>
        </w:rPr>
      </w:pPr>
      <w:r w:rsidRPr="003F7E8D">
        <w:rPr>
          <w:sz w:val="16"/>
          <w:szCs w:val="16"/>
        </w:rPr>
        <w:t xml:space="preserve">  }else{</w:t>
      </w:r>
    </w:p>
    <w:p w14:paraId="411CA068" w14:textId="77777777" w:rsidR="00292183" w:rsidRPr="003F7E8D" w:rsidRDefault="00292183" w:rsidP="003F7E8D">
      <w:pPr>
        <w:pStyle w:val="NoSpacing"/>
        <w:rPr>
          <w:sz w:val="16"/>
          <w:szCs w:val="16"/>
        </w:rPr>
      </w:pPr>
      <w:r w:rsidRPr="003F7E8D">
        <w:rPr>
          <w:sz w:val="16"/>
          <w:szCs w:val="16"/>
        </w:rPr>
        <w:t xml:space="preserve">    fittedVals &lt;- data.frame("data" = fitted(model))</w:t>
      </w:r>
    </w:p>
    <w:p w14:paraId="02427B9E" w14:textId="77777777" w:rsidR="00292183" w:rsidRPr="003F7E8D" w:rsidRDefault="00292183" w:rsidP="003F7E8D">
      <w:pPr>
        <w:pStyle w:val="NoSpacing"/>
        <w:rPr>
          <w:sz w:val="16"/>
          <w:szCs w:val="16"/>
        </w:rPr>
      </w:pPr>
      <w:r w:rsidRPr="003F7E8D">
        <w:rPr>
          <w:sz w:val="16"/>
          <w:szCs w:val="16"/>
        </w:rPr>
        <w:t xml:space="preserve">  }</w:t>
      </w:r>
    </w:p>
    <w:p w14:paraId="4B8D1AF7" w14:textId="77777777" w:rsidR="00292183" w:rsidRPr="003F7E8D" w:rsidRDefault="00292183" w:rsidP="003F7E8D">
      <w:pPr>
        <w:pStyle w:val="NoSpacing"/>
        <w:rPr>
          <w:sz w:val="16"/>
          <w:szCs w:val="16"/>
        </w:rPr>
      </w:pPr>
      <w:r w:rsidRPr="003F7E8D">
        <w:rPr>
          <w:sz w:val="16"/>
          <w:szCs w:val="16"/>
        </w:rPr>
        <w:t xml:space="preserve">  </w:t>
      </w:r>
    </w:p>
    <w:p w14:paraId="7F5042E8" w14:textId="77777777" w:rsidR="00292183" w:rsidRPr="003F7E8D" w:rsidRDefault="00292183" w:rsidP="003F7E8D">
      <w:pPr>
        <w:pStyle w:val="NoSpacing"/>
        <w:rPr>
          <w:sz w:val="16"/>
          <w:szCs w:val="16"/>
        </w:rPr>
      </w:pPr>
      <w:r w:rsidRPr="003F7E8D">
        <w:rPr>
          <w:sz w:val="16"/>
          <w:szCs w:val="16"/>
        </w:rPr>
        <w:t xml:space="preserve">  residuals &lt;- data.frame("residuals" = rstudent(model))</w:t>
      </w:r>
    </w:p>
    <w:p w14:paraId="4523B292" w14:textId="77777777" w:rsidR="00292183" w:rsidRPr="003F7E8D" w:rsidRDefault="00292183" w:rsidP="003F7E8D">
      <w:pPr>
        <w:pStyle w:val="NoSpacing"/>
        <w:rPr>
          <w:sz w:val="16"/>
          <w:szCs w:val="16"/>
        </w:rPr>
      </w:pPr>
      <w:r w:rsidRPr="003F7E8D">
        <w:rPr>
          <w:sz w:val="16"/>
          <w:szCs w:val="16"/>
        </w:rPr>
        <w:t xml:space="preserve">  </w:t>
      </w:r>
    </w:p>
    <w:p w14:paraId="05866149" w14:textId="77777777" w:rsidR="00292183" w:rsidRPr="003F7E8D" w:rsidRDefault="00292183" w:rsidP="003F7E8D">
      <w:pPr>
        <w:pStyle w:val="NoSpacing"/>
        <w:rPr>
          <w:sz w:val="16"/>
          <w:szCs w:val="16"/>
        </w:rPr>
      </w:pPr>
      <w:r w:rsidRPr="003F7E8D">
        <w:rPr>
          <w:sz w:val="16"/>
          <w:szCs w:val="16"/>
        </w:rPr>
        <w:t xml:space="preserve">  </w:t>
      </w:r>
    </w:p>
    <w:p w14:paraId="0F4EE39F" w14:textId="77777777" w:rsidR="00292183" w:rsidRPr="003F7E8D" w:rsidRDefault="00292183" w:rsidP="003F7E8D">
      <w:pPr>
        <w:pStyle w:val="NoSpacing"/>
        <w:rPr>
          <w:sz w:val="16"/>
          <w:szCs w:val="16"/>
        </w:rPr>
      </w:pPr>
      <w:r w:rsidRPr="003F7E8D">
        <w:rPr>
          <w:sz w:val="16"/>
          <w:szCs w:val="16"/>
        </w:rPr>
        <w:t xml:space="preserve">  time &lt;- as.vector(time(data))</w:t>
      </w:r>
    </w:p>
    <w:p w14:paraId="607F03C8" w14:textId="77777777" w:rsidR="00292183" w:rsidRPr="003F7E8D" w:rsidRDefault="00292183" w:rsidP="003F7E8D">
      <w:pPr>
        <w:pStyle w:val="NoSpacing"/>
        <w:rPr>
          <w:sz w:val="16"/>
          <w:szCs w:val="16"/>
        </w:rPr>
      </w:pPr>
      <w:r w:rsidRPr="003F7E8D">
        <w:rPr>
          <w:sz w:val="16"/>
          <w:szCs w:val="16"/>
        </w:rPr>
        <w:t xml:space="preserve">  </w:t>
      </w:r>
    </w:p>
    <w:p w14:paraId="03C0F244" w14:textId="77777777" w:rsidR="00292183" w:rsidRPr="003F7E8D" w:rsidRDefault="00292183" w:rsidP="003F7E8D">
      <w:pPr>
        <w:pStyle w:val="NoSpacing"/>
        <w:rPr>
          <w:sz w:val="16"/>
          <w:szCs w:val="16"/>
        </w:rPr>
      </w:pPr>
      <w:r w:rsidRPr="003F7E8D">
        <w:rPr>
          <w:sz w:val="16"/>
          <w:szCs w:val="16"/>
        </w:rPr>
        <w:t xml:space="preserve">  # Original vs fitted values</w:t>
      </w:r>
    </w:p>
    <w:p w14:paraId="1C1ACFAE" w14:textId="77777777" w:rsidR="00292183" w:rsidRPr="003F7E8D" w:rsidRDefault="00292183" w:rsidP="003F7E8D">
      <w:pPr>
        <w:pStyle w:val="NoSpacing"/>
        <w:rPr>
          <w:sz w:val="16"/>
          <w:szCs w:val="16"/>
        </w:rPr>
      </w:pPr>
      <w:r w:rsidRPr="003F7E8D">
        <w:rPr>
          <w:sz w:val="16"/>
          <w:szCs w:val="16"/>
        </w:rPr>
        <w:t xml:space="preserve">  dataVsModel &lt;- ggplot(data = data, aes(x = time, y = data)) + </w:t>
      </w:r>
    </w:p>
    <w:p w14:paraId="4B9E09CC" w14:textId="77777777" w:rsidR="00292183" w:rsidRPr="003F7E8D" w:rsidRDefault="00292183" w:rsidP="003F7E8D">
      <w:pPr>
        <w:pStyle w:val="NoSpacing"/>
        <w:rPr>
          <w:sz w:val="16"/>
          <w:szCs w:val="16"/>
        </w:rPr>
      </w:pPr>
      <w:r w:rsidRPr="003F7E8D">
        <w:rPr>
          <w:sz w:val="16"/>
          <w:szCs w:val="16"/>
        </w:rPr>
        <w:t xml:space="preserve">    geom_line()  +</w:t>
      </w:r>
    </w:p>
    <w:p w14:paraId="08EAAACF" w14:textId="77777777" w:rsidR="00292183" w:rsidRPr="003F7E8D" w:rsidRDefault="00292183" w:rsidP="003F7E8D">
      <w:pPr>
        <w:pStyle w:val="NoSpacing"/>
        <w:rPr>
          <w:sz w:val="16"/>
          <w:szCs w:val="16"/>
        </w:rPr>
      </w:pPr>
      <w:r w:rsidRPr="003F7E8D">
        <w:rPr>
          <w:sz w:val="16"/>
          <w:szCs w:val="16"/>
        </w:rPr>
        <w:t xml:space="preserve">    geom_line(data = fittedVals, aes(y = data), colour = "mediumpurple") +</w:t>
      </w:r>
    </w:p>
    <w:p w14:paraId="2DA7768E" w14:textId="77777777" w:rsidR="00292183" w:rsidRPr="003F7E8D" w:rsidRDefault="00292183" w:rsidP="003F7E8D">
      <w:pPr>
        <w:pStyle w:val="NoSpacing"/>
        <w:rPr>
          <w:sz w:val="16"/>
          <w:szCs w:val="16"/>
        </w:rPr>
      </w:pPr>
      <w:r w:rsidRPr="003F7E8D">
        <w:rPr>
          <w:sz w:val="16"/>
          <w:szCs w:val="16"/>
        </w:rPr>
        <w:t xml:space="preserve">    geom_point(size = 0.4)+</w:t>
      </w:r>
    </w:p>
    <w:p w14:paraId="0C7BF7A3" w14:textId="77777777" w:rsidR="00292183" w:rsidRPr="003F7E8D" w:rsidRDefault="00292183" w:rsidP="003F7E8D">
      <w:pPr>
        <w:pStyle w:val="NoSpacing"/>
        <w:rPr>
          <w:sz w:val="16"/>
          <w:szCs w:val="16"/>
        </w:rPr>
      </w:pPr>
      <w:r w:rsidRPr="003F7E8D">
        <w:rPr>
          <w:sz w:val="16"/>
          <w:szCs w:val="16"/>
        </w:rPr>
        <w:t xml:space="preserve">    xlab("Years") +</w:t>
      </w:r>
    </w:p>
    <w:p w14:paraId="0AD7D7B9" w14:textId="77777777" w:rsidR="00292183" w:rsidRPr="003F7E8D" w:rsidRDefault="00292183" w:rsidP="003F7E8D">
      <w:pPr>
        <w:pStyle w:val="NoSpacing"/>
        <w:rPr>
          <w:sz w:val="16"/>
          <w:szCs w:val="16"/>
        </w:rPr>
      </w:pPr>
      <w:r w:rsidRPr="003F7E8D">
        <w:rPr>
          <w:sz w:val="16"/>
          <w:szCs w:val="16"/>
        </w:rPr>
        <w:t xml:space="preserve">    ylab("Number of NLRD applications") +</w:t>
      </w:r>
    </w:p>
    <w:p w14:paraId="157B8DD4" w14:textId="77777777" w:rsidR="00292183" w:rsidRPr="003F7E8D" w:rsidRDefault="00292183" w:rsidP="003F7E8D">
      <w:pPr>
        <w:pStyle w:val="NoSpacing"/>
        <w:rPr>
          <w:sz w:val="16"/>
          <w:szCs w:val="16"/>
        </w:rPr>
      </w:pPr>
      <w:r w:rsidRPr="003F7E8D">
        <w:rPr>
          <w:sz w:val="16"/>
          <w:szCs w:val="16"/>
        </w:rPr>
        <w:t xml:space="preserve">    theme_bw()</w:t>
      </w:r>
    </w:p>
    <w:p w14:paraId="3FFCCBA4" w14:textId="77777777" w:rsidR="00292183" w:rsidRPr="003F7E8D" w:rsidRDefault="00292183" w:rsidP="003F7E8D">
      <w:pPr>
        <w:pStyle w:val="NoSpacing"/>
        <w:rPr>
          <w:sz w:val="16"/>
          <w:szCs w:val="16"/>
        </w:rPr>
      </w:pPr>
      <w:r w:rsidRPr="003F7E8D">
        <w:rPr>
          <w:sz w:val="16"/>
          <w:szCs w:val="16"/>
        </w:rPr>
        <w:t xml:space="preserve">  </w:t>
      </w:r>
    </w:p>
    <w:p w14:paraId="601D334F" w14:textId="77777777" w:rsidR="00292183" w:rsidRPr="003F7E8D" w:rsidRDefault="00292183" w:rsidP="003F7E8D">
      <w:pPr>
        <w:pStyle w:val="NoSpacing"/>
        <w:rPr>
          <w:sz w:val="16"/>
          <w:szCs w:val="16"/>
        </w:rPr>
      </w:pPr>
      <w:r w:rsidRPr="003F7E8D">
        <w:rPr>
          <w:sz w:val="16"/>
          <w:szCs w:val="16"/>
        </w:rPr>
        <w:t xml:space="preserve">  # residuals ploted</w:t>
      </w:r>
    </w:p>
    <w:p w14:paraId="5B464AA5" w14:textId="77777777" w:rsidR="00292183" w:rsidRPr="003F7E8D" w:rsidRDefault="00292183" w:rsidP="003F7E8D">
      <w:pPr>
        <w:pStyle w:val="NoSpacing"/>
        <w:rPr>
          <w:sz w:val="16"/>
          <w:szCs w:val="16"/>
        </w:rPr>
      </w:pPr>
      <w:r w:rsidRPr="003F7E8D">
        <w:rPr>
          <w:sz w:val="16"/>
          <w:szCs w:val="16"/>
        </w:rPr>
        <w:t xml:space="preserve">  resid &lt;- ggplot(data = residuals, aes(x = time, y = residuals))+</w:t>
      </w:r>
    </w:p>
    <w:p w14:paraId="32AA79D4" w14:textId="77777777" w:rsidR="00292183" w:rsidRPr="003F7E8D" w:rsidRDefault="00292183" w:rsidP="003F7E8D">
      <w:pPr>
        <w:pStyle w:val="NoSpacing"/>
        <w:rPr>
          <w:sz w:val="16"/>
          <w:szCs w:val="16"/>
        </w:rPr>
      </w:pPr>
      <w:r w:rsidRPr="003F7E8D">
        <w:rPr>
          <w:sz w:val="16"/>
          <w:szCs w:val="16"/>
        </w:rPr>
        <w:t xml:space="preserve">    geom_line() +</w:t>
      </w:r>
    </w:p>
    <w:p w14:paraId="51108458" w14:textId="77777777" w:rsidR="00292183" w:rsidRPr="003F7E8D" w:rsidRDefault="00292183" w:rsidP="003F7E8D">
      <w:pPr>
        <w:pStyle w:val="NoSpacing"/>
        <w:rPr>
          <w:sz w:val="16"/>
          <w:szCs w:val="16"/>
        </w:rPr>
      </w:pPr>
      <w:r w:rsidRPr="003F7E8D">
        <w:rPr>
          <w:sz w:val="16"/>
          <w:szCs w:val="16"/>
        </w:rPr>
        <w:t xml:space="preserve">    geom_point(size = 0.2) +</w:t>
      </w:r>
    </w:p>
    <w:p w14:paraId="01B20501" w14:textId="77777777" w:rsidR="00292183" w:rsidRPr="003F7E8D" w:rsidRDefault="00292183" w:rsidP="003F7E8D">
      <w:pPr>
        <w:pStyle w:val="NoSpacing"/>
        <w:rPr>
          <w:sz w:val="16"/>
          <w:szCs w:val="16"/>
        </w:rPr>
      </w:pPr>
      <w:r w:rsidRPr="003F7E8D">
        <w:rPr>
          <w:sz w:val="16"/>
          <w:szCs w:val="16"/>
        </w:rPr>
        <w:t xml:space="preserve">    theme_bw() +</w:t>
      </w:r>
    </w:p>
    <w:p w14:paraId="2576B375" w14:textId="77777777" w:rsidR="00292183" w:rsidRPr="003F7E8D" w:rsidRDefault="00292183" w:rsidP="003F7E8D">
      <w:pPr>
        <w:pStyle w:val="NoSpacing"/>
        <w:rPr>
          <w:sz w:val="16"/>
          <w:szCs w:val="16"/>
        </w:rPr>
      </w:pPr>
      <w:r w:rsidRPr="003F7E8D">
        <w:rPr>
          <w:sz w:val="16"/>
          <w:szCs w:val="16"/>
        </w:rPr>
        <w:t xml:space="preserve">    xlab("Years") +</w:t>
      </w:r>
    </w:p>
    <w:p w14:paraId="55CF5CE8" w14:textId="77777777" w:rsidR="00292183" w:rsidRPr="003F7E8D" w:rsidRDefault="00292183" w:rsidP="003F7E8D">
      <w:pPr>
        <w:pStyle w:val="NoSpacing"/>
        <w:rPr>
          <w:sz w:val="16"/>
          <w:szCs w:val="16"/>
        </w:rPr>
      </w:pPr>
      <w:r w:rsidRPr="003F7E8D">
        <w:rPr>
          <w:sz w:val="16"/>
          <w:szCs w:val="16"/>
        </w:rPr>
        <w:t xml:space="preserve">    ylab("Standardised residuals")</w:t>
      </w:r>
    </w:p>
    <w:p w14:paraId="0F2C131D" w14:textId="77777777" w:rsidR="00292183" w:rsidRPr="003F7E8D" w:rsidRDefault="00292183" w:rsidP="003F7E8D">
      <w:pPr>
        <w:pStyle w:val="NoSpacing"/>
        <w:rPr>
          <w:sz w:val="16"/>
          <w:szCs w:val="16"/>
        </w:rPr>
      </w:pPr>
      <w:r w:rsidRPr="003F7E8D">
        <w:rPr>
          <w:sz w:val="16"/>
          <w:szCs w:val="16"/>
        </w:rPr>
        <w:t xml:space="preserve">  </w:t>
      </w:r>
    </w:p>
    <w:p w14:paraId="28E6096B" w14:textId="77777777" w:rsidR="00292183" w:rsidRPr="003F7E8D" w:rsidRDefault="00292183" w:rsidP="003F7E8D">
      <w:pPr>
        <w:pStyle w:val="NoSpacing"/>
        <w:rPr>
          <w:sz w:val="16"/>
          <w:szCs w:val="16"/>
        </w:rPr>
      </w:pPr>
      <w:r w:rsidRPr="003F7E8D">
        <w:rPr>
          <w:sz w:val="16"/>
          <w:szCs w:val="16"/>
        </w:rPr>
        <w:t xml:space="preserve">  # Fitted vs residuals</w:t>
      </w:r>
    </w:p>
    <w:p w14:paraId="1C040519" w14:textId="77777777" w:rsidR="00292183" w:rsidRPr="003F7E8D" w:rsidRDefault="00292183" w:rsidP="003F7E8D">
      <w:pPr>
        <w:pStyle w:val="NoSpacing"/>
        <w:rPr>
          <w:sz w:val="16"/>
          <w:szCs w:val="16"/>
        </w:rPr>
      </w:pPr>
      <w:r w:rsidRPr="003F7E8D">
        <w:rPr>
          <w:sz w:val="16"/>
          <w:szCs w:val="16"/>
        </w:rPr>
        <w:t xml:space="preserve">  fitRes &lt;- data.frame("residuals" = unlist(residuals), "fitted" = unlist(fittedVals))</w:t>
      </w:r>
    </w:p>
    <w:p w14:paraId="61443E89" w14:textId="77777777" w:rsidR="00292183" w:rsidRPr="003F7E8D" w:rsidRDefault="00292183" w:rsidP="003F7E8D">
      <w:pPr>
        <w:pStyle w:val="NoSpacing"/>
        <w:rPr>
          <w:sz w:val="16"/>
          <w:szCs w:val="16"/>
        </w:rPr>
      </w:pPr>
      <w:r w:rsidRPr="003F7E8D">
        <w:rPr>
          <w:sz w:val="16"/>
          <w:szCs w:val="16"/>
        </w:rPr>
        <w:t xml:space="preserve">  </w:t>
      </w:r>
    </w:p>
    <w:p w14:paraId="121FFF4A" w14:textId="77777777" w:rsidR="00292183" w:rsidRPr="003F7E8D" w:rsidRDefault="00292183" w:rsidP="003F7E8D">
      <w:pPr>
        <w:pStyle w:val="NoSpacing"/>
        <w:rPr>
          <w:sz w:val="16"/>
          <w:szCs w:val="16"/>
        </w:rPr>
      </w:pPr>
      <w:r w:rsidRPr="003F7E8D">
        <w:rPr>
          <w:sz w:val="16"/>
          <w:szCs w:val="16"/>
        </w:rPr>
        <w:t xml:space="preserve">  fitVsRes &lt;- ggplot(data = fitRes, aes(x = fitted, y = residuals)) + </w:t>
      </w:r>
    </w:p>
    <w:p w14:paraId="70917479" w14:textId="77777777" w:rsidR="00292183" w:rsidRPr="003F7E8D" w:rsidRDefault="00292183" w:rsidP="003F7E8D">
      <w:pPr>
        <w:pStyle w:val="NoSpacing"/>
        <w:rPr>
          <w:sz w:val="16"/>
          <w:szCs w:val="16"/>
        </w:rPr>
      </w:pPr>
      <w:r w:rsidRPr="003F7E8D">
        <w:rPr>
          <w:sz w:val="16"/>
          <w:szCs w:val="16"/>
        </w:rPr>
        <w:t xml:space="preserve">    geom_point() + </w:t>
      </w:r>
    </w:p>
    <w:p w14:paraId="172E47D0" w14:textId="77777777" w:rsidR="00292183" w:rsidRPr="003F7E8D" w:rsidRDefault="00292183" w:rsidP="003F7E8D">
      <w:pPr>
        <w:pStyle w:val="NoSpacing"/>
        <w:rPr>
          <w:sz w:val="16"/>
          <w:szCs w:val="16"/>
        </w:rPr>
      </w:pPr>
      <w:r w:rsidRPr="003F7E8D">
        <w:rPr>
          <w:sz w:val="16"/>
          <w:szCs w:val="16"/>
        </w:rPr>
        <w:t xml:space="preserve">    xlab("Fitted model values") +</w:t>
      </w:r>
    </w:p>
    <w:p w14:paraId="6585A1CB" w14:textId="77777777" w:rsidR="00292183" w:rsidRPr="003F7E8D" w:rsidRDefault="00292183" w:rsidP="003F7E8D">
      <w:pPr>
        <w:pStyle w:val="NoSpacing"/>
        <w:rPr>
          <w:sz w:val="16"/>
          <w:szCs w:val="16"/>
        </w:rPr>
      </w:pPr>
      <w:r w:rsidRPr="003F7E8D">
        <w:rPr>
          <w:sz w:val="16"/>
          <w:szCs w:val="16"/>
        </w:rPr>
        <w:t xml:space="preserve">    ylab("Standardised residuals") +</w:t>
      </w:r>
    </w:p>
    <w:p w14:paraId="529CE188" w14:textId="77777777" w:rsidR="00292183" w:rsidRPr="003F7E8D" w:rsidRDefault="00292183" w:rsidP="003F7E8D">
      <w:pPr>
        <w:pStyle w:val="NoSpacing"/>
        <w:rPr>
          <w:sz w:val="16"/>
          <w:szCs w:val="16"/>
        </w:rPr>
      </w:pPr>
      <w:r w:rsidRPr="003F7E8D">
        <w:rPr>
          <w:sz w:val="16"/>
          <w:szCs w:val="16"/>
        </w:rPr>
        <w:t xml:space="preserve">    theme_bw()</w:t>
      </w:r>
    </w:p>
    <w:p w14:paraId="6784F0C0" w14:textId="77777777" w:rsidR="00292183" w:rsidRPr="003F7E8D" w:rsidRDefault="00292183" w:rsidP="003F7E8D">
      <w:pPr>
        <w:pStyle w:val="NoSpacing"/>
        <w:rPr>
          <w:sz w:val="16"/>
          <w:szCs w:val="16"/>
        </w:rPr>
      </w:pPr>
      <w:r w:rsidRPr="003F7E8D">
        <w:rPr>
          <w:sz w:val="16"/>
          <w:szCs w:val="16"/>
        </w:rPr>
        <w:t xml:space="preserve">  </w:t>
      </w:r>
    </w:p>
    <w:p w14:paraId="7214E77D" w14:textId="77777777" w:rsidR="00292183" w:rsidRPr="003F7E8D" w:rsidRDefault="00292183" w:rsidP="003F7E8D">
      <w:pPr>
        <w:pStyle w:val="NoSpacing"/>
        <w:rPr>
          <w:sz w:val="16"/>
          <w:szCs w:val="16"/>
        </w:rPr>
      </w:pPr>
      <w:r w:rsidRPr="003F7E8D">
        <w:rPr>
          <w:sz w:val="16"/>
          <w:szCs w:val="16"/>
        </w:rPr>
        <w:lastRenderedPageBreak/>
        <w:t xml:space="preserve">  # create ACF plot</w:t>
      </w:r>
    </w:p>
    <w:p w14:paraId="27019C46" w14:textId="77777777" w:rsidR="00292183" w:rsidRPr="003F7E8D" w:rsidRDefault="00292183" w:rsidP="003F7E8D">
      <w:pPr>
        <w:pStyle w:val="NoSpacing"/>
        <w:rPr>
          <w:sz w:val="16"/>
          <w:szCs w:val="16"/>
        </w:rPr>
      </w:pPr>
      <w:r w:rsidRPr="003F7E8D">
        <w:rPr>
          <w:sz w:val="16"/>
          <w:szCs w:val="16"/>
        </w:rPr>
        <w:t xml:space="preserve">  ACF &lt;- ggAcf(residuals, lag.max = 48)+</w:t>
      </w:r>
    </w:p>
    <w:p w14:paraId="03D4F8A2" w14:textId="77777777" w:rsidR="00292183" w:rsidRPr="003F7E8D" w:rsidRDefault="00292183" w:rsidP="003F7E8D">
      <w:pPr>
        <w:pStyle w:val="NoSpacing"/>
        <w:rPr>
          <w:sz w:val="16"/>
          <w:szCs w:val="16"/>
        </w:rPr>
      </w:pPr>
      <w:r w:rsidRPr="003F7E8D">
        <w:rPr>
          <w:sz w:val="16"/>
          <w:szCs w:val="16"/>
        </w:rPr>
        <w:t xml:space="preserve">    theme_bw() +</w:t>
      </w:r>
    </w:p>
    <w:p w14:paraId="1C53121B" w14:textId="77777777" w:rsidR="00292183" w:rsidRPr="003F7E8D" w:rsidRDefault="00292183" w:rsidP="003F7E8D">
      <w:pPr>
        <w:pStyle w:val="NoSpacing"/>
        <w:rPr>
          <w:sz w:val="16"/>
          <w:szCs w:val="16"/>
        </w:rPr>
      </w:pPr>
      <w:r w:rsidRPr="003F7E8D">
        <w:rPr>
          <w:sz w:val="16"/>
          <w:szCs w:val="16"/>
        </w:rPr>
        <w:t xml:space="preserve">    theme(plot.title = element_blank())</w:t>
      </w:r>
    </w:p>
    <w:p w14:paraId="39EA5293" w14:textId="77777777" w:rsidR="00292183" w:rsidRPr="003F7E8D" w:rsidRDefault="00292183" w:rsidP="003F7E8D">
      <w:pPr>
        <w:pStyle w:val="NoSpacing"/>
        <w:rPr>
          <w:sz w:val="16"/>
          <w:szCs w:val="16"/>
        </w:rPr>
      </w:pPr>
      <w:r w:rsidRPr="003F7E8D">
        <w:rPr>
          <w:sz w:val="16"/>
          <w:szCs w:val="16"/>
        </w:rPr>
        <w:t xml:space="preserve">  </w:t>
      </w:r>
    </w:p>
    <w:p w14:paraId="6D6EB727" w14:textId="77777777" w:rsidR="00292183" w:rsidRPr="003F7E8D" w:rsidRDefault="00292183" w:rsidP="003F7E8D">
      <w:pPr>
        <w:pStyle w:val="NoSpacing"/>
        <w:rPr>
          <w:sz w:val="16"/>
          <w:szCs w:val="16"/>
        </w:rPr>
      </w:pPr>
      <w:r w:rsidRPr="003F7E8D">
        <w:rPr>
          <w:sz w:val="16"/>
          <w:szCs w:val="16"/>
        </w:rPr>
        <w:t xml:space="preserve">  # create histogram with normal overlay (this is more for aesthetic reasons in the figure)</w:t>
      </w:r>
    </w:p>
    <w:p w14:paraId="4B7546A2" w14:textId="77777777" w:rsidR="00292183" w:rsidRPr="003F7E8D" w:rsidRDefault="00292183" w:rsidP="003F7E8D">
      <w:pPr>
        <w:pStyle w:val="NoSpacing"/>
        <w:rPr>
          <w:sz w:val="16"/>
          <w:szCs w:val="16"/>
        </w:rPr>
      </w:pPr>
      <w:r w:rsidRPr="003F7E8D">
        <w:rPr>
          <w:sz w:val="16"/>
          <w:szCs w:val="16"/>
        </w:rPr>
        <w:t xml:space="preserve">  hist &lt;- forecast::gghistogram(residuals[[1]], add.normal = T) +</w:t>
      </w:r>
    </w:p>
    <w:p w14:paraId="6D238B3E" w14:textId="77777777" w:rsidR="00292183" w:rsidRPr="003F7E8D" w:rsidRDefault="00292183" w:rsidP="003F7E8D">
      <w:pPr>
        <w:pStyle w:val="NoSpacing"/>
        <w:rPr>
          <w:sz w:val="16"/>
          <w:szCs w:val="16"/>
        </w:rPr>
      </w:pPr>
      <w:r w:rsidRPr="003F7E8D">
        <w:rPr>
          <w:sz w:val="16"/>
          <w:szCs w:val="16"/>
        </w:rPr>
        <w:t xml:space="preserve">    theme_bw() +</w:t>
      </w:r>
    </w:p>
    <w:p w14:paraId="07A1B3ED" w14:textId="77777777" w:rsidR="00292183" w:rsidRPr="003F7E8D" w:rsidRDefault="00292183" w:rsidP="003F7E8D">
      <w:pPr>
        <w:pStyle w:val="NoSpacing"/>
        <w:rPr>
          <w:sz w:val="16"/>
          <w:szCs w:val="16"/>
        </w:rPr>
      </w:pPr>
      <w:r w:rsidRPr="003F7E8D">
        <w:rPr>
          <w:sz w:val="16"/>
          <w:szCs w:val="16"/>
        </w:rPr>
        <w:t xml:space="preserve">    theme(axis.title.x = element_blank(),</w:t>
      </w:r>
    </w:p>
    <w:p w14:paraId="61803BE0" w14:textId="77777777" w:rsidR="00292183" w:rsidRPr="003F7E8D" w:rsidRDefault="00292183" w:rsidP="003F7E8D">
      <w:pPr>
        <w:pStyle w:val="NoSpacing"/>
        <w:rPr>
          <w:sz w:val="16"/>
          <w:szCs w:val="16"/>
        </w:rPr>
      </w:pPr>
      <w:r w:rsidRPr="003F7E8D">
        <w:rPr>
          <w:sz w:val="16"/>
          <w:szCs w:val="16"/>
        </w:rPr>
        <w:t xml:space="preserve">          plot.title = element_blank(),)</w:t>
      </w:r>
    </w:p>
    <w:p w14:paraId="0F85E3BC" w14:textId="77777777" w:rsidR="00292183" w:rsidRPr="003F7E8D" w:rsidRDefault="00292183" w:rsidP="003F7E8D">
      <w:pPr>
        <w:pStyle w:val="NoSpacing"/>
        <w:rPr>
          <w:sz w:val="16"/>
          <w:szCs w:val="16"/>
        </w:rPr>
      </w:pPr>
      <w:r w:rsidRPr="003F7E8D">
        <w:rPr>
          <w:sz w:val="16"/>
          <w:szCs w:val="16"/>
        </w:rPr>
        <w:t xml:space="preserve">  </w:t>
      </w:r>
    </w:p>
    <w:p w14:paraId="1E7E513B" w14:textId="77777777" w:rsidR="00292183" w:rsidRPr="003F7E8D" w:rsidRDefault="00292183" w:rsidP="003F7E8D">
      <w:pPr>
        <w:pStyle w:val="NoSpacing"/>
        <w:rPr>
          <w:sz w:val="16"/>
          <w:szCs w:val="16"/>
        </w:rPr>
      </w:pPr>
      <w:r w:rsidRPr="003F7E8D">
        <w:rPr>
          <w:sz w:val="16"/>
          <w:szCs w:val="16"/>
        </w:rPr>
        <w:t xml:space="preserve">  # create qq plot for the residuals</w:t>
      </w:r>
    </w:p>
    <w:p w14:paraId="6EFF052B" w14:textId="77777777" w:rsidR="00292183" w:rsidRPr="003F7E8D" w:rsidRDefault="00292183" w:rsidP="003F7E8D">
      <w:pPr>
        <w:pStyle w:val="NoSpacing"/>
        <w:rPr>
          <w:sz w:val="16"/>
          <w:szCs w:val="16"/>
        </w:rPr>
      </w:pPr>
      <w:r w:rsidRPr="003F7E8D">
        <w:rPr>
          <w:sz w:val="16"/>
          <w:szCs w:val="16"/>
        </w:rPr>
        <w:t xml:space="preserve">  qq &lt;- ggplot(data = residuals, aes(sample = residuals)) +</w:t>
      </w:r>
    </w:p>
    <w:p w14:paraId="4876406D" w14:textId="77777777" w:rsidR="00292183" w:rsidRPr="003F7E8D" w:rsidRDefault="00292183" w:rsidP="003F7E8D">
      <w:pPr>
        <w:pStyle w:val="NoSpacing"/>
        <w:rPr>
          <w:sz w:val="16"/>
          <w:szCs w:val="16"/>
        </w:rPr>
      </w:pPr>
      <w:r w:rsidRPr="003F7E8D">
        <w:rPr>
          <w:sz w:val="16"/>
          <w:szCs w:val="16"/>
        </w:rPr>
        <w:t xml:space="preserve">    stat_qq() +</w:t>
      </w:r>
    </w:p>
    <w:p w14:paraId="7B926E89" w14:textId="77777777" w:rsidR="00292183" w:rsidRPr="003F7E8D" w:rsidRDefault="00292183" w:rsidP="003F7E8D">
      <w:pPr>
        <w:pStyle w:val="NoSpacing"/>
        <w:rPr>
          <w:sz w:val="16"/>
          <w:szCs w:val="16"/>
        </w:rPr>
      </w:pPr>
      <w:r w:rsidRPr="003F7E8D">
        <w:rPr>
          <w:sz w:val="16"/>
          <w:szCs w:val="16"/>
        </w:rPr>
        <w:t xml:space="preserve">    stat_qq_line(linetype = "dashed", color = "mediumpurple") +</w:t>
      </w:r>
    </w:p>
    <w:p w14:paraId="3BA76EE9" w14:textId="77777777" w:rsidR="00292183" w:rsidRPr="003F7E8D" w:rsidRDefault="00292183" w:rsidP="003F7E8D">
      <w:pPr>
        <w:pStyle w:val="NoSpacing"/>
        <w:rPr>
          <w:sz w:val="16"/>
          <w:szCs w:val="16"/>
        </w:rPr>
      </w:pPr>
      <w:r w:rsidRPr="003F7E8D">
        <w:rPr>
          <w:sz w:val="16"/>
          <w:szCs w:val="16"/>
        </w:rPr>
        <w:t xml:space="preserve">    theme_bw()</w:t>
      </w:r>
    </w:p>
    <w:p w14:paraId="2156C547" w14:textId="77777777" w:rsidR="00292183" w:rsidRPr="003F7E8D" w:rsidRDefault="00292183" w:rsidP="003F7E8D">
      <w:pPr>
        <w:pStyle w:val="NoSpacing"/>
        <w:rPr>
          <w:sz w:val="16"/>
          <w:szCs w:val="16"/>
        </w:rPr>
      </w:pPr>
      <w:r w:rsidRPr="003F7E8D">
        <w:rPr>
          <w:sz w:val="16"/>
          <w:szCs w:val="16"/>
        </w:rPr>
        <w:t xml:space="preserve">  </w:t>
      </w:r>
    </w:p>
    <w:p w14:paraId="18DAE619" w14:textId="77777777" w:rsidR="00292183" w:rsidRPr="003F7E8D" w:rsidRDefault="00292183" w:rsidP="003F7E8D">
      <w:pPr>
        <w:pStyle w:val="NoSpacing"/>
        <w:rPr>
          <w:sz w:val="16"/>
          <w:szCs w:val="16"/>
        </w:rPr>
      </w:pPr>
      <w:r w:rsidRPr="003F7E8D">
        <w:rPr>
          <w:sz w:val="16"/>
          <w:szCs w:val="16"/>
        </w:rPr>
        <w:t xml:space="preserve">  </w:t>
      </w:r>
    </w:p>
    <w:p w14:paraId="20BA147E" w14:textId="77777777" w:rsidR="00292183" w:rsidRPr="003F7E8D" w:rsidRDefault="00292183" w:rsidP="003F7E8D">
      <w:pPr>
        <w:pStyle w:val="NoSpacing"/>
        <w:rPr>
          <w:sz w:val="16"/>
          <w:szCs w:val="16"/>
        </w:rPr>
      </w:pPr>
      <w:r w:rsidRPr="003F7E8D">
        <w:rPr>
          <w:sz w:val="16"/>
          <w:szCs w:val="16"/>
        </w:rPr>
        <w:t xml:space="preserve">  </w:t>
      </w:r>
    </w:p>
    <w:p w14:paraId="1DB0DD39" w14:textId="77777777" w:rsidR="00292183" w:rsidRPr="003F7E8D" w:rsidRDefault="00292183" w:rsidP="003F7E8D">
      <w:pPr>
        <w:pStyle w:val="NoSpacing"/>
        <w:rPr>
          <w:sz w:val="16"/>
          <w:szCs w:val="16"/>
        </w:rPr>
      </w:pPr>
      <w:r w:rsidRPr="003F7E8D">
        <w:rPr>
          <w:sz w:val="16"/>
          <w:szCs w:val="16"/>
        </w:rPr>
        <w:t xml:space="preserve">  ## arrange everything nicely and add labels</w:t>
      </w:r>
    </w:p>
    <w:p w14:paraId="25239712" w14:textId="77777777" w:rsidR="00292183" w:rsidRPr="003F7E8D" w:rsidRDefault="00292183" w:rsidP="003F7E8D">
      <w:pPr>
        <w:pStyle w:val="NoSpacing"/>
        <w:rPr>
          <w:sz w:val="16"/>
          <w:szCs w:val="16"/>
        </w:rPr>
      </w:pPr>
      <w:r w:rsidRPr="003F7E8D">
        <w:rPr>
          <w:sz w:val="16"/>
          <w:szCs w:val="16"/>
        </w:rPr>
        <w:t xml:space="preserve">  if (vertical){</w:t>
      </w:r>
    </w:p>
    <w:p w14:paraId="61674C54" w14:textId="77777777" w:rsidR="00292183" w:rsidRPr="003F7E8D" w:rsidRDefault="00292183" w:rsidP="003F7E8D">
      <w:pPr>
        <w:pStyle w:val="NoSpacing"/>
        <w:rPr>
          <w:sz w:val="16"/>
          <w:szCs w:val="16"/>
        </w:rPr>
      </w:pPr>
      <w:r w:rsidRPr="003F7E8D">
        <w:rPr>
          <w:sz w:val="16"/>
          <w:szCs w:val="16"/>
        </w:rPr>
        <w:t xml:space="preserve">    plotsComb = ggarrange(dataVsModel, fitVsRes, resid, ACF, </w:t>
      </w:r>
    </w:p>
    <w:p w14:paraId="52E81499" w14:textId="77777777" w:rsidR="00292183" w:rsidRPr="003F7E8D" w:rsidRDefault="00292183" w:rsidP="003F7E8D">
      <w:pPr>
        <w:pStyle w:val="NoSpacing"/>
        <w:rPr>
          <w:sz w:val="16"/>
          <w:szCs w:val="16"/>
        </w:rPr>
      </w:pPr>
      <w:r w:rsidRPr="003F7E8D">
        <w:rPr>
          <w:sz w:val="16"/>
          <w:szCs w:val="16"/>
        </w:rPr>
        <w:t xml:space="preserve">                          hist, qq, labels = c("A","B","C","D","E","F"), ncol = 2, nrow = 3)</w:t>
      </w:r>
    </w:p>
    <w:p w14:paraId="2C6B0282" w14:textId="77777777" w:rsidR="00292183" w:rsidRPr="003F7E8D" w:rsidRDefault="00292183" w:rsidP="003F7E8D">
      <w:pPr>
        <w:pStyle w:val="NoSpacing"/>
        <w:rPr>
          <w:sz w:val="16"/>
          <w:szCs w:val="16"/>
        </w:rPr>
      </w:pPr>
      <w:r w:rsidRPr="003F7E8D">
        <w:rPr>
          <w:sz w:val="16"/>
          <w:szCs w:val="16"/>
        </w:rPr>
        <w:t xml:space="preserve">  }else{</w:t>
      </w:r>
    </w:p>
    <w:p w14:paraId="204BEF4C" w14:textId="77777777" w:rsidR="00292183" w:rsidRPr="003F7E8D" w:rsidRDefault="00292183" w:rsidP="003F7E8D">
      <w:pPr>
        <w:pStyle w:val="NoSpacing"/>
        <w:rPr>
          <w:sz w:val="16"/>
          <w:szCs w:val="16"/>
        </w:rPr>
      </w:pPr>
      <w:r w:rsidRPr="003F7E8D">
        <w:rPr>
          <w:sz w:val="16"/>
          <w:szCs w:val="16"/>
        </w:rPr>
        <w:t xml:space="preserve">    </w:t>
      </w:r>
    </w:p>
    <w:p w14:paraId="1C2807AF" w14:textId="77777777" w:rsidR="00292183" w:rsidRPr="003F7E8D" w:rsidRDefault="00292183" w:rsidP="003F7E8D">
      <w:pPr>
        <w:pStyle w:val="NoSpacing"/>
        <w:rPr>
          <w:sz w:val="16"/>
          <w:szCs w:val="16"/>
        </w:rPr>
      </w:pPr>
      <w:r w:rsidRPr="003F7E8D">
        <w:rPr>
          <w:sz w:val="16"/>
          <w:szCs w:val="16"/>
        </w:rPr>
        <w:t xml:space="preserve">    plotsComb = ggarrange(dataVsModel, fitVsRes, resid, ACF, </w:t>
      </w:r>
    </w:p>
    <w:p w14:paraId="46BB8C95" w14:textId="77777777" w:rsidR="00292183" w:rsidRPr="003F7E8D" w:rsidRDefault="00292183" w:rsidP="003F7E8D">
      <w:pPr>
        <w:pStyle w:val="NoSpacing"/>
        <w:rPr>
          <w:sz w:val="16"/>
          <w:szCs w:val="16"/>
        </w:rPr>
      </w:pPr>
      <w:r w:rsidRPr="003F7E8D">
        <w:rPr>
          <w:sz w:val="16"/>
          <w:szCs w:val="16"/>
        </w:rPr>
        <w:t xml:space="preserve">                          hist, qq, labels = c("A","B","C","D","E","F"), ncol = 3, nrow = 2)</w:t>
      </w:r>
    </w:p>
    <w:p w14:paraId="240CF8F6" w14:textId="77777777" w:rsidR="00292183" w:rsidRPr="003F7E8D" w:rsidRDefault="00292183" w:rsidP="003F7E8D">
      <w:pPr>
        <w:pStyle w:val="NoSpacing"/>
        <w:rPr>
          <w:sz w:val="16"/>
          <w:szCs w:val="16"/>
        </w:rPr>
      </w:pPr>
      <w:r w:rsidRPr="003F7E8D">
        <w:rPr>
          <w:sz w:val="16"/>
          <w:szCs w:val="16"/>
        </w:rPr>
        <w:t xml:space="preserve">  }</w:t>
      </w:r>
    </w:p>
    <w:p w14:paraId="20B7BE20" w14:textId="77777777" w:rsidR="00292183" w:rsidRPr="003F7E8D" w:rsidRDefault="00292183" w:rsidP="003F7E8D">
      <w:pPr>
        <w:pStyle w:val="NoSpacing"/>
        <w:rPr>
          <w:sz w:val="16"/>
          <w:szCs w:val="16"/>
        </w:rPr>
      </w:pPr>
      <w:r w:rsidRPr="003F7E8D">
        <w:rPr>
          <w:sz w:val="16"/>
          <w:szCs w:val="16"/>
        </w:rPr>
        <w:t xml:space="preserve">  </w:t>
      </w:r>
    </w:p>
    <w:p w14:paraId="4405936A" w14:textId="77777777" w:rsidR="00292183" w:rsidRPr="003F7E8D" w:rsidRDefault="00292183" w:rsidP="003F7E8D">
      <w:pPr>
        <w:pStyle w:val="NoSpacing"/>
        <w:rPr>
          <w:sz w:val="16"/>
          <w:szCs w:val="16"/>
        </w:rPr>
      </w:pPr>
      <w:r w:rsidRPr="003F7E8D">
        <w:rPr>
          <w:sz w:val="16"/>
          <w:szCs w:val="16"/>
        </w:rPr>
        <w:t xml:space="preserve">  </w:t>
      </w:r>
    </w:p>
    <w:p w14:paraId="24F50F6B" w14:textId="77777777" w:rsidR="00292183" w:rsidRPr="003F7E8D" w:rsidRDefault="00292183" w:rsidP="003F7E8D">
      <w:pPr>
        <w:pStyle w:val="NoSpacing"/>
        <w:rPr>
          <w:sz w:val="16"/>
          <w:szCs w:val="16"/>
        </w:rPr>
      </w:pPr>
      <w:r w:rsidRPr="003F7E8D">
        <w:rPr>
          <w:sz w:val="16"/>
          <w:szCs w:val="16"/>
        </w:rPr>
        <w:t xml:space="preserve">  return(plotsComb)</w:t>
      </w:r>
    </w:p>
    <w:p w14:paraId="685D4167" w14:textId="77777777" w:rsidR="00292183" w:rsidRPr="003F7E8D" w:rsidRDefault="00292183" w:rsidP="003F7E8D">
      <w:pPr>
        <w:pStyle w:val="NoSpacing"/>
        <w:rPr>
          <w:sz w:val="16"/>
          <w:szCs w:val="16"/>
        </w:rPr>
      </w:pPr>
      <w:r w:rsidRPr="003F7E8D">
        <w:rPr>
          <w:sz w:val="16"/>
          <w:szCs w:val="16"/>
        </w:rPr>
        <w:t xml:space="preserve">  </w:t>
      </w:r>
    </w:p>
    <w:p w14:paraId="5CA2FBD6" w14:textId="77777777" w:rsidR="00292183" w:rsidRPr="003F7E8D" w:rsidRDefault="00292183" w:rsidP="003F7E8D">
      <w:pPr>
        <w:pStyle w:val="NoSpacing"/>
        <w:rPr>
          <w:sz w:val="16"/>
          <w:szCs w:val="16"/>
        </w:rPr>
      </w:pPr>
      <w:r w:rsidRPr="003F7E8D">
        <w:rPr>
          <w:sz w:val="16"/>
          <w:szCs w:val="16"/>
        </w:rPr>
        <w:t>}</w:t>
      </w:r>
    </w:p>
    <w:p w14:paraId="73A41E66" w14:textId="77777777" w:rsidR="00292183" w:rsidRPr="003F7E8D" w:rsidRDefault="00292183" w:rsidP="003F7E8D">
      <w:pPr>
        <w:pStyle w:val="NoSpacing"/>
        <w:rPr>
          <w:sz w:val="16"/>
          <w:szCs w:val="16"/>
        </w:rPr>
      </w:pPr>
    </w:p>
    <w:p w14:paraId="7A2F3134" w14:textId="77777777" w:rsidR="00292183" w:rsidRPr="003F7E8D" w:rsidRDefault="00292183" w:rsidP="003F7E8D">
      <w:pPr>
        <w:pStyle w:val="NoSpacing"/>
        <w:rPr>
          <w:sz w:val="16"/>
          <w:szCs w:val="16"/>
        </w:rPr>
      </w:pPr>
      <w:r w:rsidRPr="003F7E8D">
        <w:rPr>
          <w:sz w:val="16"/>
          <w:szCs w:val="16"/>
        </w:rPr>
        <w:t>################################</w:t>
      </w:r>
    </w:p>
    <w:p w14:paraId="7F7F855B" w14:textId="77777777" w:rsidR="00292183" w:rsidRPr="003F7E8D" w:rsidRDefault="00292183" w:rsidP="003F7E8D">
      <w:pPr>
        <w:pStyle w:val="NoSpacing"/>
        <w:rPr>
          <w:sz w:val="16"/>
          <w:szCs w:val="16"/>
        </w:rPr>
      </w:pPr>
      <w:r w:rsidRPr="003F7E8D">
        <w:rPr>
          <w:sz w:val="16"/>
          <w:szCs w:val="16"/>
        </w:rPr>
        <w:t>###Determinisitc model codes####</w:t>
      </w:r>
    </w:p>
    <w:p w14:paraId="5A2C02CC" w14:textId="77777777" w:rsidR="00292183" w:rsidRPr="003F7E8D" w:rsidRDefault="00292183" w:rsidP="003F7E8D">
      <w:pPr>
        <w:pStyle w:val="NoSpacing"/>
        <w:rPr>
          <w:sz w:val="16"/>
          <w:szCs w:val="16"/>
        </w:rPr>
      </w:pPr>
      <w:r w:rsidRPr="003F7E8D">
        <w:rPr>
          <w:sz w:val="16"/>
          <w:szCs w:val="16"/>
        </w:rPr>
        <w:t>################################</w:t>
      </w:r>
    </w:p>
    <w:p w14:paraId="657426FF" w14:textId="77777777" w:rsidR="00292183" w:rsidRPr="003F7E8D" w:rsidRDefault="00292183" w:rsidP="003F7E8D">
      <w:pPr>
        <w:pStyle w:val="NoSpacing"/>
        <w:rPr>
          <w:sz w:val="16"/>
          <w:szCs w:val="16"/>
        </w:rPr>
      </w:pPr>
    </w:p>
    <w:p w14:paraId="3408EB24" w14:textId="77777777" w:rsidR="00292183" w:rsidRPr="003F7E8D" w:rsidRDefault="00292183" w:rsidP="003F7E8D">
      <w:pPr>
        <w:pStyle w:val="NoSpacing"/>
        <w:rPr>
          <w:sz w:val="16"/>
          <w:szCs w:val="16"/>
        </w:rPr>
      </w:pPr>
      <w:r w:rsidRPr="003F7E8D">
        <w:rPr>
          <w:sz w:val="16"/>
          <w:szCs w:val="16"/>
        </w:rPr>
        <w:t># define significant figure numbers</w:t>
      </w:r>
    </w:p>
    <w:p w14:paraId="55318A23" w14:textId="77777777" w:rsidR="00292183" w:rsidRPr="003F7E8D" w:rsidRDefault="00292183" w:rsidP="003F7E8D">
      <w:pPr>
        <w:pStyle w:val="NoSpacing"/>
        <w:rPr>
          <w:sz w:val="16"/>
          <w:szCs w:val="16"/>
        </w:rPr>
      </w:pPr>
      <w:r w:rsidRPr="003F7E8D">
        <w:rPr>
          <w:sz w:val="16"/>
          <w:szCs w:val="16"/>
        </w:rPr>
        <w:t>options(pillar.sigfig = 5)</w:t>
      </w:r>
    </w:p>
    <w:p w14:paraId="688D342F" w14:textId="77777777" w:rsidR="00292183" w:rsidRPr="003F7E8D" w:rsidRDefault="00292183" w:rsidP="003F7E8D">
      <w:pPr>
        <w:pStyle w:val="NoSpacing"/>
        <w:rPr>
          <w:sz w:val="16"/>
          <w:szCs w:val="16"/>
        </w:rPr>
      </w:pPr>
    </w:p>
    <w:p w14:paraId="0C17D641" w14:textId="77777777" w:rsidR="00292183" w:rsidRPr="003F7E8D" w:rsidRDefault="00292183" w:rsidP="003F7E8D">
      <w:pPr>
        <w:pStyle w:val="NoSpacing"/>
        <w:rPr>
          <w:sz w:val="16"/>
          <w:szCs w:val="16"/>
        </w:rPr>
      </w:pPr>
      <w:r w:rsidRPr="003F7E8D">
        <w:rPr>
          <w:sz w:val="16"/>
          <w:szCs w:val="16"/>
        </w:rPr>
        <w:t>gmo &lt;- read_xlsx("NLRD list December 2019.xlsx")</w:t>
      </w:r>
    </w:p>
    <w:p w14:paraId="098333AA" w14:textId="77777777" w:rsidR="00292183" w:rsidRPr="003F7E8D" w:rsidRDefault="00292183" w:rsidP="003F7E8D">
      <w:pPr>
        <w:pStyle w:val="NoSpacing"/>
        <w:rPr>
          <w:sz w:val="16"/>
          <w:szCs w:val="16"/>
        </w:rPr>
      </w:pPr>
    </w:p>
    <w:p w14:paraId="0961AF24" w14:textId="77777777" w:rsidR="00292183" w:rsidRPr="003F7E8D" w:rsidRDefault="00292183" w:rsidP="003F7E8D">
      <w:pPr>
        <w:pStyle w:val="NoSpacing"/>
        <w:rPr>
          <w:sz w:val="16"/>
          <w:szCs w:val="16"/>
        </w:rPr>
      </w:pPr>
      <w:r w:rsidRPr="003F7E8D">
        <w:rPr>
          <w:sz w:val="16"/>
          <w:szCs w:val="16"/>
        </w:rPr>
        <w:t>colnames(gmo)[5] &lt;- "dates"</w:t>
      </w:r>
    </w:p>
    <w:p w14:paraId="0388BC44" w14:textId="77777777" w:rsidR="00292183" w:rsidRPr="003F7E8D" w:rsidRDefault="00292183" w:rsidP="003F7E8D">
      <w:pPr>
        <w:pStyle w:val="NoSpacing"/>
        <w:rPr>
          <w:sz w:val="16"/>
          <w:szCs w:val="16"/>
        </w:rPr>
      </w:pPr>
    </w:p>
    <w:p w14:paraId="2FAB3B6B" w14:textId="77777777" w:rsidR="00292183" w:rsidRPr="003F7E8D" w:rsidRDefault="00292183" w:rsidP="003F7E8D">
      <w:pPr>
        <w:pStyle w:val="NoSpacing"/>
        <w:rPr>
          <w:sz w:val="16"/>
          <w:szCs w:val="16"/>
        </w:rPr>
      </w:pPr>
      <w:r w:rsidRPr="003F7E8D">
        <w:rPr>
          <w:sz w:val="16"/>
          <w:szCs w:val="16"/>
        </w:rPr>
        <w:t>gmo1 &lt;- gmo %&gt;% group_by(year(dates), month(dates))</w:t>
      </w:r>
    </w:p>
    <w:p w14:paraId="571352FC" w14:textId="77777777" w:rsidR="00292183" w:rsidRPr="003F7E8D" w:rsidRDefault="00292183" w:rsidP="003F7E8D">
      <w:pPr>
        <w:pStyle w:val="NoSpacing"/>
        <w:rPr>
          <w:sz w:val="16"/>
          <w:szCs w:val="16"/>
        </w:rPr>
      </w:pPr>
      <w:r w:rsidRPr="003F7E8D">
        <w:rPr>
          <w:sz w:val="16"/>
          <w:szCs w:val="16"/>
        </w:rPr>
        <w:t>gmo2 &lt;- gmo1 %&gt;% summarise(n())</w:t>
      </w:r>
    </w:p>
    <w:p w14:paraId="1B636298" w14:textId="77777777" w:rsidR="00292183" w:rsidRPr="003F7E8D" w:rsidRDefault="00292183" w:rsidP="003F7E8D">
      <w:pPr>
        <w:pStyle w:val="NoSpacing"/>
        <w:rPr>
          <w:sz w:val="16"/>
          <w:szCs w:val="16"/>
        </w:rPr>
      </w:pPr>
      <w:r w:rsidRPr="003F7E8D">
        <w:rPr>
          <w:sz w:val="16"/>
          <w:szCs w:val="16"/>
        </w:rPr>
        <w:t>gmo2 &lt;- gmo2 %&gt;% arrange(.,`year(dates)`,`month(dates)`)</w:t>
      </w:r>
    </w:p>
    <w:p w14:paraId="4ECA1AEA" w14:textId="77777777" w:rsidR="00292183" w:rsidRPr="003F7E8D" w:rsidRDefault="00292183" w:rsidP="003F7E8D">
      <w:pPr>
        <w:pStyle w:val="NoSpacing"/>
        <w:rPr>
          <w:sz w:val="16"/>
          <w:szCs w:val="16"/>
        </w:rPr>
      </w:pPr>
      <w:r w:rsidRPr="003F7E8D">
        <w:rPr>
          <w:sz w:val="16"/>
          <w:szCs w:val="16"/>
        </w:rPr>
        <w:t>gmo.ts &lt;- ts(gmo2$`n()`, frequency = 12, start = c(2001,7))</w:t>
      </w:r>
    </w:p>
    <w:p w14:paraId="3A77579A" w14:textId="77777777" w:rsidR="00292183" w:rsidRPr="003F7E8D" w:rsidRDefault="00292183" w:rsidP="003F7E8D">
      <w:pPr>
        <w:pStyle w:val="NoSpacing"/>
        <w:rPr>
          <w:sz w:val="16"/>
          <w:szCs w:val="16"/>
        </w:rPr>
      </w:pPr>
    </w:p>
    <w:p w14:paraId="0F688B8F" w14:textId="77777777" w:rsidR="00292183" w:rsidRPr="003F7E8D" w:rsidRDefault="00292183" w:rsidP="003F7E8D">
      <w:pPr>
        <w:pStyle w:val="NoSpacing"/>
        <w:rPr>
          <w:sz w:val="16"/>
          <w:szCs w:val="16"/>
        </w:rPr>
      </w:pPr>
      <w:r w:rsidRPr="003F7E8D">
        <w:rPr>
          <w:sz w:val="16"/>
          <w:szCs w:val="16"/>
        </w:rPr>
        <w:t>#Plot Figure 1</w:t>
      </w:r>
    </w:p>
    <w:p w14:paraId="38BEB3E8" w14:textId="77777777" w:rsidR="00292183" w:rsidRPr="003F7E8D" w:rsidRDefault="00292183" w:rsidP="003F7E8D">
      <w:pPr>
        <w:pStyle w:val="NoSpacing"/>
        <w:rPr>
          <w:sz w:val="16"/>
          <w:szCs w:val="16"/>
        </w:rPr>
      </w:pPr>
      <w:r w:rsidRPr="003F7E8D">
        <w:rPr>
          <w:sz w:val="16"/>
          <w:szCs w:val="16"/>
        </w:rPr>
        <w:t>plot(gmo.ts, type = 'l', main = "GMO monthly research application", ylab = "Number of applications")</w:t>
      </w:r>
    </w:p>
    <w:p w14:paraId="0708A5A6" w14:textId="77777777" w:rsidR="00292183" w:rsidRPr="003F7E8D" w:rsidRDefault="00292183" w:rsidP="003F7E8D">
      <w:pPr>
        <w:pStyle w:val="NoSpacing"/>
        <w:rPr>
          <w:sz w:val="16"/>
          <w:szCs w:val="16"/>
        </w:rPr>
      </w:pPr>
    </w:p>
    <w:p w14:paraId="71C78707" w14:textId="77777777" w:rsidR="00292183" w:rsidRPr="003F7E8D" w:rsidRDefault="00292183" w:rsidP="003F7E8D">
      <w:pPr>
        <w:pStyle w:val="NoSpacing"/>
        <w:rPr>
          <w:sz w:val="16"/>
          <w:szCs w:val="16"/>
        </w:rPr>
      </w:pPr>
      <w:r w:rsidRPr="003F7E8D">
        <w:rPr>
          <w:sz w:val="16"/>
          <w:szCs w:val="16"/>
        </w:rPr>
        <w:t xml:space="preserve">#Plot Figure 2 </w:t>
      </w:r>
    </w:p>
    <w:p w14:paraId="0E93FA74" w14:textId="77777777" w:rsidR="00292183" w:rsidRPr="003F7E8D" w:rsidRDefault="00292183" w:rsidP="003F7E8D">
      <w:pPr>
        <w:pStyle w:val="NoSpacing"/>
        <w:rPr>
          <w:sz w:val="16"/>
          <w:szCs w:val="16"/>
        </w:rPr>
      </w:pPr>
      <w:r w:rsidRPr="003F7E8D">
        <w:rPr>
          <w:sz w:val="16"/>
          <w:szCs w:val="16"/>
        </w:rPr>
        <w:t>plot(stl(gmo.ts, s.window = "periodic"),cex.axis=20,main="STL decomposition of the GMO Time Series  ",cex.main=10)</w:t>
      </w:r>
    </w:p>
    <w:p w14:paraId="5DFBDEA0" w14:textId="77777777" w:rsidR="00292183" w:rsidRPr="003F7E8D" w:rsidRDefault="00292183" w:rsidP="003F7E8D">
      <w:pPr>
        <w:pStyle w:val="NoSpacing"/>
        <w:rPr>
          <w:sz w:val="16"/>
          <w:szCs w:val="16"/>
        </w:rPr>
      </w:pPr>
    </w:p>
    <w:p w14:paraId="22987997" w14:textId="77777777" w:rsidR="00292183" w:rsidRPr="003F7E8D" w:rsidRDefault="00292183" w:rsidP="003F7E8D">
      <w:pPr>
        <w:pStyle w:val="NoSpacing"/>
        <w:rPr>
          <w:sz w:val="16"/>
          <w:szCs w:val="16"/>
        </w:rPr>
      </w:pPr>
      <w:r w:rsidRPr="003F7E8D">
        <w:rPr>
          <w:sz w:val="16"/>
          <w:szCs w:val="16"/>
        </w:rPr>
        <w:t>#reduce seasons</w:t>
      </w:r>
    </w:p>
    <w:p w14:paraId="4E7D6B0C" w14:textId="77777777" w:rsidR="00292183" w:rsidRPr="003F7E8D" w:rsidRDefault="00292183" w:rsidP="003F7E8D">
      <w:pPr>
        <w:pStyle w:val="NoSpacing"/>
        <w:rPr>
          <w:sz w:val="16"/>
          <w:szCs w:val="16"/>
        </w:rPr>
      </w:pPr>
      <w:r w:rsidRPr="003F7E8D">
        <w:rPr>
          <w:sz w:val="16"/>
          <w:szCs w:val="16"/>
        </w:rPr>
        <w:t>gmo.ts.short &lt;- ts(gmo.ts[25:length(gmo.ts)], start=c(2003,07), frequency = 12)</w:t>
      </w:r>
    </w:p>
    <w:p w14:paraId="3C80995B" w14:textId="77777777" w:rsidR="00292183" w:rsidRPr="003F7E8D" w:rsidRDefault="00292183" w:rsidP="003F7E8D">
      <w:pPr>
        <w:pStyle w:val="NoSpacing"/>
        <w:rPr>
          <w:sz w:val="16"/>
          <w:szCs w:val="16"/>
        </w:rPr>
      </w:pPr>
    </w:p>
    <w:p w14:paraId="2C880469" w14:textId="77777777" w:rsidR="00292183" w:rsidRPr="003F7E8D" w:rsidRDefault="00292183" w:rsidP="003F7E8D">
      <w:pPr>
        <w:pStyle w:val="NoSpacing"/>
        <w:rPr>
          <w:sz w:val="16"/>
          <w:szCs w:val="16"/>
        </w:rPr>
      </w:pPr>
      <w:r w:rsidRPr="003F7E8D">
        <w:rPr>
          <w:sz w:val="16"/>
          <w:szCs w:val="16"/>
        </w:rPr>
        <w:t>#Plot Figure 3</w:t>
      </w:r>
    </w:p>
    <w:p w14:paraId="791E0D81" w14:textId="77777777" w:rsidR="00292183" w:rsidRPr="003F7E8D" w:rsidRDefault="00292183" w:rsidP="003F7E8D">
      <w:pPr>
        <w:pStyle w:val="NoSpacing"/>
        <w:rPr>
          <w:sz w:val="16"/>
          <w:szCs w:val="16"/>
        </w:rPr>
      </w:pPr>
      <w:r w:rsidRPr="003F7E8D">
        <w:rPr>
          <w:sz w:val="16"/>
          <w:szCs w:val="16"/>
        </w:rPr>
        <w:t>plot(gmo.ts.short, type = 'l', main = "GMO monthly research application", ylab = "Number of applications")</w:t>
      </w:r>
    </w:p>
    <w:p w14:paraId="10F8F425" w14:textId="77777777" w:rsidR="00292183" w:rsidRPr="003F7E8D" w:rsidRDefault="00292183" w:rsidP="003F7E8D">
      <w:pPr>
        <w:pStyle w:val="NoSpacing"/>
        <w:rPr>
          <w:sz w:val="16"/>
          <w:szCs w:val="16"/>
        </w:rPr>
      </w:pPr>
      <w:r w:rsidRPr="003F7E8D">
        <w:rPr>
          <w:sz w:val="16"/>
          <w:szCs w:val="16"/>
        </w:rPr>
        <w:t>paste("p-value for shapirowilk test of normality for the short series is ",</w:t>
      </w:r>
    </w:p>
    <w:p w14:paraId="39BAE0AC" w14:textId="77777777" w:rsidR="00292183" w:rsidRPr="003F7E8D" w:rsidRDefault="00292183" w:rsidP="003F7E8D">
      <w:pPr>
        <w:pStyle w:val="NoSpacing"/>
        <w:rPr>
          <w:sz w:val="16"/>
          <w:szCs w:val="16"/>
        </w:rPr>
      </w:pPr>
      <w:r w:rsidRPr="003F7E8D">
        <w:rPr>
          <w:sz w:val="16"/>
          <w:szCs w:val="16"/>
        </w:rPr>
        <w:t xml:space="preserve">      shapiro.test(gmo.ts.short)$p.value)</w:t>
      </w:r>
    </w:p>
    <w:p w14:paraId="5149E6EC" w14:textId="77777777" w:rsidR="00292183" w:rsidRPr="003F7E8D" w:rsidRDefault="00292183" w:rsidP="003F7E8D">
      <w:pPr>
        <w:pStyle w:val="NoSpacing"/>
        <w:rPr>
          <w:sz w:val="16"/>
          <w:szCs w:val="16"/>
        </w:rPr>
      </w:pPr>
    </w:p>
    <w:p w14:paraId="1B2CCDAB" w14:textId="77777777" w:rsidR="00292183" w:rsidRPr="003F7E8D" w:rsidRDefault="00292183" w:rsidP="003F7E8D">
      <w:pPr>
        <w:pStyle w:val="NoSpacing"/>
        <w:rPr>
          <w:sz w:val="16"/>
          <w:szCs w:val="16"/>
        </w:rPr>
      </w:pPr>
      <w:r w:rsidRPr="003F7E8D">
        <w:rPr>
          <w:sz w:val="16"/>
          <w:szCs w:val="16"/>
        </w:rPr>
        <w:t>#Plot figure 4</w:t>
      </w:r>
    </w:p>
    <w:p w14:paraId="20DADC1C" w14:textId="77777777" w:rsidR="00292183" w:rsidRPr="003F7E8D" w:rsidRDefault="00292183" w:rsidP="003F7E8D">
      <w:pPr>
        <w:pStyle w:val="NoSpacing"/>
        <w:rPr>
          <w:sz w:val="16"/>
          <w:szCs w:val="16"/>
        </w:rPr>
      </w:pPr>
      <w:r w:rsidRPr="003F7E8D">
        <w:rPr>
          <w:sz w:val="16"/>
          <w:szCs w:val="16"/>
        </w:rPr>
        <w:t>#Box Cox tranform the data</w:t>
      </w:r>
    </w:p>
    <w:p w14:paraId="073AE07D" w14:textId="77777777" w:rsidR="00292183" w:rsidRPr="003F7E8D" w:rsidRDefault="00292183" w:rsidP="003F7E8D">
      <w:pPr>
        <w:pStyle w:val="NoSpacing"/>
        <w:rPr>
          <w:sz w:val="16"/>
          <w:szCs w:val="16"/>
        </w:rPr>
      </w:pPr>
      <w:r w:rsidRPr="003F7E8D">
        <w:rPr>
          <w:sz w:val="16"/>
          <w:szCs w:val="16"/>
        </w:rPr>
        <w:t>bc &lt;- BoxCox.ar(gmo.ts.short, method = 'mle')</w:t>
      </w:r>
    </w:p>
    <w:p w14:paraId="78C2C55E" w14:textId="77777777" w:rsidR="00292183" w:rsidRPr="003F7E8D" w:rsidRDefault="00292183" w:rsidP="003F7E8D">
      <w:pPr>
        <w:pStyle w:val="NoSpacing"/>
        <w:rPr>
          <w:sz w:val="16"/>
          <w:szCs w:val="16"/>
        </w:rPr>
      </w:pPr>
    </w:p>
    <w:p w14:paraId="631A9C8F" w14:textId="77777777" w:rsidR="00292183" w:rsidRPr="003F7E8D" w:rsidRDefault="00292183" w:rsidP="003F7E8D">
      <w:pPr>
        <w:pStyle w:val="NoSpacing"/>
        <w:rPr>
          <w:sz w:val="16"/>
          <w:szCs w:val="16"/>
        </w:rPr>
      </w:pPr>
      <w:r w:rsidRPr="003F7E8D">
        <w:rPr>
          <w:sz w:val="16"/>
          <w:szCs w:val="16"/>
        </w:rPr>
        <w:t>#set up for lambda</w:t>
      </w:r>
    </w:p>
    <w:p w14:paraId="0EF50C11" w14:textId="77777777" w:rsidR="00292183" w:rsidRPr="003F7E8D" w:rsidRDefault="00292183" w:rsidP="003F7E8D">
      <w:pPr>
        <w:pStyle w:val="NoSpacing"/>
        <w:rPr>
          <w:sz w:val="16"/>
          <w:szCs w:val="16"/>
        </w:rPr>
      </w:pPr>
      <w:r w:rsidRPr="003F7E8D">
        <w:rPr>
          <w:sz w:val="16"/>
          <w:szCs w:val="16"/>
        </w:rPr>
        <w:t>lambda = bc$mle  #lambda = 0.1</w:t>
      </w:r>
    </w:p>
    <w:p w14:paraId="69DCB427" w14:textId="77777777" w:rsidR="00292183" w:rsidRPr="003F7E8D" w:rsidRDefault="00292183" w:rsidP="003F7E8D">
      <w:pPr>
        <w:pStyle w:val="NoSpacing"/>
        <w:rPr>
          <w:sz w:val="16"/>
          <w:szCs w:val="16"/>
        </w:rPr>
      </w:pPr>
      <w:r w:rsidRPr="003F7E8D">
        <w:rPr>
          <w:sz w:val="16"/>
          <w:szCs w:val="16"/>
        </w:rPr>
        <w:t>gmo.bc = (gmo.ts.short^lambda-1)/lambda</w:t>
      </w:r>
    </w:p>
    <w:p w14:paraId="52F81D0D" w14:textId="77777777" w:rsidR="00292183" w:rsidRPr="003F7E8D" w:rsidRDefault="00292183" w:rsidP="003F7E8D">
      <w:pPr>
        <w:pStyle w:val="NoSpacing"/>
        <w:rPr>
          <w:sz w:val="16"/>
          <w:szCs w:val="16"/>
        </w:rPr>
      </w:pPr>
    </w:p>
    <w:p w14:paraId="137F503F" w14:textId="77777777" w:rsidR="00292183" w:rsidRPr="003F7E8D" w:rsidRDefault="00292183" w:rsidP="003F7E8D">
      <w:pPr>
        <w:pStyle w:val="NoSpacing"/>
        <w:rPr>
          <w:sz w:val="16"/>
          <w:szCs w:val="16"/>
        </w:rPr>
      </w:pPr>
      <w:r w:rsidRPr="003F7E8D">
        <w:rPr>
          <w:sz w:val="16"/>
          <w:szCs w:val="16"/>
        </w:rPr>
        <w:t>paste("p-value for shapirowilk test of normality for the short series is ",</w:t>
      </w:r>
    </w:p>
    <w:p w14:paraId="1636302B" w14:textId="77777777" w:rsidR="00292183" w:rsidRPr="003F7E8D" w:rsidRDefault="00292183" w:rsidP="003F7E8D">
      <w:pPr>
        <w:pStyle w:val="NoSpacing"/>
        <w:rPr>
          <w:sz w:val="16"/>
          <w:szCs w:val="16"/>
        </w:rPr>
      </w:pPr>
      <w:r w:rsidRPr="003F7E8D">
        <w:rPr>
          <w:sz w:val="16"/>
          <w:szCs w:val="16"/>
        </w:rPr>
        <w:t xml:space="preserve">      shapiro.test(gmo.bc)$p.value)</w:t>
      </w:r>
    </w:p>
    <w:p w14:paraId="37E2ACB3" w14:textId="77777777" w:rsidR="00292183" w:rsidRPr="003F7E8D" w:rsidRDefault="00292183" w:rsidP="003F7E8D">
      <w:pPr>
        <w:pStyle w:val="NoSpacing"/>
        <w:rPr>
          <w:sz w:val="16"/>
          <w:szCs w:val="16"/>
        </w:rPr>
      </w:pPr>
    </w:p>
    <w:p w14:paraId="0E082905" w14:textId="77777777" w:rsidR="00292183" w:rsidRPr="003F7E8D" w:rsidRDefault="00292183" w:rsidP="003F7E8D">
      <w:pPr>
        <w:pStyle w:val="NoSpacing"/>
        <w:rPr>
          <w:sz w:val="16"/>
          <w:szCs w:val="16"/>
        </w:rPr>
      </w:pPr>
      <w:r w:rsidRPr="003F7E8D">
        <w:rPr>
          <w:sz w:val="16"/>
          <w:szCs w:val="16"/>
        </w:rPr>
        <w:t xml:space="preserve">#Plot Figure 5 </w:t>
      </w:r>
    </w:p>
    <w:p w14:paraId="6A1A5E0F" w14:textId="77777777" w:rsidR="00292183" w:rsidRPr="003F7E8D" w:rsidRDefault="00292183" w:rsidP="003F7E8D">
      <w:pPr>
        <w:pStyle w:val="NoSpacing"/>
        <w:rPr>
          <w:sz w:val="16"/>
          <w:szCs w:val="16"/>
        </w:rPr>
      </w:pPr>
      <w:r w:rsidRPr="003F7E8D">
        <w:rPr>
          <w:sz w:val="16"/>
          <w:szCs w:val="16"/>
        </w:rPr>
        <w:t>plot(gmo.bc, type = 'l', main = "GMO monthly research application", ylab = "Transformed values")</w:t>
      </w:r>
    </w:p>
    <w:p w14:paraId="10975CF7" w14:textId="77777777" w:rsidR="00292183" w:rsidRPr="003F7E8D" w:rsidRDefault="00292183" w:rsidP="003F7E8D">
      <w:pPr>
        <w:pStyle w:val="NoSpacing"/>
        <w:rPr>
          <w:sz w:val="16"/>
          <w:szCs w:val="16"/>
        </w:rPr>
      </w:pPr>
    </w:p>
    <w:p w14:paraId="19D61858" w14:textId="77777777" w:rsidR="00292183" w:rsidRPr="003F7E8D" w:rsidRDefault="00292183" w:rsidP="003F7E8D">
      <w:pPr>
        <w:pStyle w:val="NoSpacing"/>
        <w:rPr>
          <w:sz w:val="16"/>
          <w:szCs w:val="16"/>
        </w:rPr>
      </w:pPr>
      <w:r w:rsidRPr="003F7E8D">
        <w:rPr>
          <w:sz w:val="16"/>
          <w:szCs w:val="16"/>
        </w:rPr>
        <w:t>#Output Table 1</w:t>
      </w:r>
    </w:p>
    <w:p w14:paraId="4570ACAE" w14:textId="77777777" w:rsidR="00292183" w:rsidRPr="003F7E8D" w:rsidRDefault="00292183" w:rsidP="003F7E8D">
      <w:pPr>
        <w:pStyle w:val="NoSpacing"/>
        <w:rPr>
          <w:sz w:val="16"/>
          <w:szCs w:val="16"/>
        </w:rPr>
      </w:pPr>
      <w:r w:rsidRPr="003F7E8D">
        <w:rPr>
          <w:sz w:val="16"/>
          <w:szCs w:val="16"/>
        </w:rPr>
        <w:t>shortGmoSeasons &lt;- season(gmo.ts.short)</w:t>
      </w:r>
    </w:p>
    <w:p w14:paraId="0E9D5858" w14:textId="77777777" w:rsidR="00292183" w:rsidRPr="003F7E8D" w:rsidRDefault="00292183" w:rsidP="003F7E8D">
      <w:pPr>
        <w:pStyle w:val="NoSpacing"/>
        <w:rPr>
          <w:sz w:val="16"/>
          <w:szCs w:val="16"/>
        </w:rPr>
      </w:pPr>
      <w:r w:rsidRPr="003F7E8D">
        <w:rPr>
          <w:sz w:val="16"/>
          <w:szCs w:val="16"/>
        </w:rPr>
        <w:t>shortSeasonalDeterministic &lt;-  modelSelect(gmo.bc, 3, shortGmoSeasons)</w:t>
      </w:r>
    </w:p>
    <w:p w14:paraId="4552E63C" w14:textId="77777777" w:rsidR="00292183" w:rsidRPr="003F7E8D" w:rsidRDefault="00292183" w:rsidP="003F7E8D">
      <w:pPr>
        <w:pStyle w:val="NoSpacing"/>
        <w:rPr>
          <w:sz w:val="16"/>
          <w:szCs w:val="16"/>
        </w:rPr>
      </w:pPr>
      <w:r w:rsidRPr="003F7E8D">
        <w:rPr>
          <w:sz w:val="16"/>
          <w:szCs w:val="16"/>
        </w:rPr>
        <w:t>shortSeasonalDeterministic$Table</w:t>
      </w:r>
    </w:p>
    <w:p w14:paraId="18576377" w14:textId="77777777" w:rsidR="00292183" w:rsidRPr="003F7E8D" w:rsidRDefault="00292183" w:rsidP="003F7E8D">
      <w:pPr>
        <w:pStyle w:val="NoSpacing"/>
        <w:rPr>
          <w:sz w:val="16"/>
          <w:szCs w:val="16"/>
        </w:rPr>
      </w:pPr>
    </w:p>
    <w:p w14:paraId="6B8F93A3" w14:textId="77777777" w:rsidR="00292183" w:rsidRPr="003F7E8D" w:rsidRDefault="00292183" w:rsidP="003F7E8D">
      <w:pPr>
        <w:pStyle w:val="NoSpacing"/>
        <w:rPr>
          <w:sz w:val="16"/>
          <w:szCs w:val="16"/>
        </w:rPr>
      </w:pPr>
      <w:r w:rsidRPr="003F7E8D">
        <w:rPr>
          <w:sz w:val="16"/>
          <w:szCs w:val="16"/>
        </w:rPr>
        <w:t># Output Table 2</w:t>
      </w:r>
    </w:p>
    <w:p w14:paraId="7E1FB206" w14:textId="77777777" w:rsidR="00292183" w:rsidRPr="003F7E8D" w:rsidRDefault="00292183" w:rsidP="003F7E8D">
      <w:pPr>
        <w:pStyle w:val="NoSpacing"/>
        <w:rPr>
          <w:sz w:val="16"/>
          <w:szCs w:val="16"/>
        </w:rPr>
      </w:pPr>
      <w:r w:rsidRPr="003F7E8D">
        <w:rPr>
          <w:sz w:val="16"/>
          <w:szCs w:val="16"/>
        </w:rPr>
        <w:t>detSum &lt;- summary(shortSeasonalDeterministic$model)</w:t>
      </w:r>
    </w:p>
    <w:p w14:paraId="20FD79E8" w14:textId="77777777" w:rsidR="00292183" w:rsidRPr="003F7E8D" w:rsidRDefault="00292183" w:rsidP="003F7E8D">
      <w:pPr>
        <w:pStyle w:val="NoSpacing"/>
        <w:rPr>
          <w:sz w:val="16"/>
          <w:szCs w:val="16"/>
        </w:rPr>
      </w:pPr>
    </w:p>
    <w:p w14:paraId="373A7826" w14:textId="77777777" w:rsidR="00292183" w:rsidRPr="003F7E8D" w:rsidRDefault="00292183" w:rsidP="003F7E8D">
      <w:pPr>
        <w:pStyle w:val="NoSpacing"/>
        <w:rPr>
          <w:sz w:val="16"/>
          <w:szCs w:val="16"/>
        </w:rPr>
      </w:pPr>
      <w:r w:rsidRPr="003F7E8D">
        <w:rPr>
          <w:sz w:val="16"/>
          <w:szCs w:val="16"/>
        </w:rPr>
        <w:t>detSum$coefficients</w:t>
      </w:r>
    </w:p>
    <w:p w14:paraId="59200C7D" w14:textId="77777777" w:rsidR="00292183" w:rsidRPr="003F7E8D" w:rsidRDefault="00292183" w:rsidP="003F7E8D">
      <w:pPr>
        <w:pStyle w:val="NoSpacing"/>
        <w:rPr>
          <w:sz w:val="16"/>
          <w:szCs w:val="16"/>
        </w:rPr>
      </w:pPr>
    </w:p>
    <w:p w14:paraId="3D8C0A93" w14:textId="77777777" w:rsidR="00292183" w:rsidRPr="003F7E8D" w:rsidRDefault="00292183" w:rsidP="003F7E8D">
      <w:pPr>
        <w:pStyle w:val="NoSpacing"/>
        <w:rPr>
          <w:sz w:val="16"/>
          <w:szCs w:val="16"/>
        </w:rPr>
      </w:pPr>
      <w:r w:rsidRPr="003F7E8D">
        <w:rPr>
          <w:sz w:val="16"/>
          <w:szCs w:val="16"/>
        </w:rPr>
        <w:t>write.table(detSum$coefficients, "Deterministic Coefs.csv", sep = ",", row.names = FALSE)</w:t>
      </w:r>
    </w:p>
    <w:p w14:paraId="407E8A36" w14:textId="77777777" w:rsidR="00292183" w:rsidRPr="003F7E8D" w:rsidRDefault="00292183" w:rsidP="003F7E8D">
      <w:pPr>
        <w:pStyle w:val="NoSpacing"/>
        <w:rPr>
          <w:sz w:val="16"/>
          <w:szCs w:val="16"/>
        </w:rPr>
      </w:pPr>
    </w:p>
    <w:p w14:paraId="5189072B" w14:textId="77777777" w:rsidR="00292183" w:rsidRPr="003F7E8D" w:rsidRDefault="00292183" w:rsidP="003F7E8D">
      <w:pPr>
        <w:pStyle w:val="NoSpacing"/>
        <w:rPr>
          <w:sz w:val="16"/>
          <w:szCs w:val="16"/>
        </w:rPr>
      </w:pPr>
    </w:p>
    <w:p w14:paraId="10E4D663" w14:textId="77777777" w:rsidR="00292183" w:rsidRPr="003F7E8D" w:rsidRDefault="00292183" w:rsidP="003F7E8D">
      <w:pPr>
        <w:pStyle w:val="NoSpacing"/>
        <w:rPr>
          <w:sz w:val="16"/>
          <w:szCs w:val="16"/>
        </w:rPr>
      </w:pPr>
    </w:p>
    <w:p w14:paraId="36015EAB" w14:textId="77777777" w:rsidR="00292183" w:rsidRPr="003F7E8D" w:rsidRDefault="00292183" w:rsidP="003F7E8D">
      <w:pPr>
        <w:pStyle w:val="NoSpacing"/>
        <w:rPr>
          <w:sz w:val="16"/>
          <w:szCs w:val="16"/>
        </w:rPr>
      </w:pPr>
      <w:r w:rsidRPr="003F7E8D">
        <w:rPr>
          <w:sz w:val="16"/>
          <w:szCs w:val="16"/>
        </w:rPr>
        <w:t>#Plot Figure 6</w:t>
      </w:r>
    </w:p>
    <w:p w14:paraId="6D99A3A1" w14:textId="77777777" w:rsidR="00292183" w:rsidRPr="003F7E8D" w:rsidRDefault="00292183" w:rsidP="003F7E8D">
      <w:pPr>
        <w:pStyle w:val="NoSpacing"/>
        <w:rPr>
          <w:sz w:val="16"/>
          <w:szCs w:val="16"/>
        </w:rPr>
      </w:pPr>
    </w:p>
    <w:p w14:paraId="3A274BB4" w14:textId="77777777" w:rsidR="00292183" w:rsidRPr="003F7E8D" w:rsidRDefault="00292183" w:rsidP="003F7E8D">
      <w:pPr>
        <w:pStyle w:val="NoSpacing"/>
        <w:rPr>
          <w:sz w:val="16"/>
          <w:szCs w:val="16"/>
        </w:rPr>
      </w:pPr>
      <w:r w:rsidRPr="003F7E8D">
        <w:rPr>
          <w:sz w:val="16"/>
          <w:szCs w:val="16"/>
        </w:rPr>
        <w:t>#png("DeterministicHoriz.png", width = 1280, height = 720)</w:t>
      </w:r>
    </w:p>
    <w:p w14:paraId="109007BE" w14:textId="77777777" w:rsidR="00292183" w:rsidRPr="003F7E8D" w:rsidRDefault="00292183" w:rsidP="003F7E8D">
      <w:pPr>
        <w:pStyle w:val="NoSpacing"/>
        <w:rPr>
          <w:sz w:val="16"/>
          <w:szCs w:val="16"/>
        </w:rPr>
      </w:pPr>
      <w:r w:rsidRPr="003F7E8D">
        <w:rPr>
          <w:sz w:val="16"/>
          <w:szCs w:val="16"/>
        </w:rPr>
        <w:t>plotRes(gmo.bc, shortSeasonalDeterministic$model, 0.1, F)</w:t>
      </w:r>
    </w:p>
    <w:p w14:paraId="0085C537" w14:textId="77777777" w:rsidR="00292183" w:rsidRPr="003F7E8D" w:rsidRDefault="00292183" w:rsidP="003F7E8D">
      <w:pPr>
        <w:pStyle w:val="NoSpacing"/>
        <w:rPr>
          <w:sz w:val="16"/>
          <w:szCs w:val="16"/>
        </w:rPr>
      </w:pPr>
      <w:r w:rsidRPr="003F7E8D">
        <w:rPr>
          <w:sz w:val="16"/>
          <w:szCs w:val="16"/>
        </w:rPr>
        <w:t>#dev.off()</w:t>
      </w:r>
    </w:p>
    <w:p w14:paraId="26EB8382" w14:textId="77777777" w:rsidR="00292183" w:rsidRPr="003F7E8D" w:rsidRDefault="00292183" w:rsidP="003F7E8D">
      <w:pPr>
        <w:pStyle w:val="NoSpacing"/>
        <w:rPr>
          <w:sz w:val="16"/>
          <w:szCs w:val="16"/>
        </w:rPr>
      </w:pPr>
    </w:p>
    <w:p w14:paraId="3420D25E" w14:textId="77777777" w:rsidR="00292183" w:rsidRPr="003F7E8D" w:rsidRDefault="00292183" w:rsidP="003F7E8D">
      <w:pPr>
        <w:pStyle w:val="NoSpacing"/>
        <w:rPr>
          <w:sz w:val="16"/>
          <w:szCs w:val="16"/>
        </w:rPr>
      </w:pPr>
    </w:p>
    <w:p w14:paraId="6A3331B5" w14:textId="77777777" w:rsidR="00292183" w:rsidRPr="003F7E8D" w:rsidRDefault="00292183" w:rsidP="003F7E8D">
      <w:pPr>
        <w:pStyle w:val="NoSpacing"/>
        <w:rPr>
          <w:sz w:val="16"/>
          <w:szCs w:val="16"/>
        </w:rPr>
      </w:pPr>
      <w:r w:rsidRPr="003F7E8D">
        <w:rPr>
          <w:sz w:val="16"/>
          <w:szCs w:val="16"/>
        </w:rPr>
        <w:t>################################################</w:t>
      </w:r>
    </w:p>
    <w:p w14:paraId="4906CEDF" w14:textId="77777777" w:rsidR="00292183" w:rsidRPr="003F7E8D" w:rsidRDefault="00292183" w:rsidP="003F7E8D">
      <w:pPr>
        <w:pStyle w:val="NoSpacing"/>
        <w:rPr>
          <w:sz w:val="16"/>
          <w:szCs w:val="16"/>
        </w:rPr>
      </w:pPr>
      <w:r w:rsidRPr="003F7E8D">
        <w:rPr>
          <w:sz w:val="16"/>
          <w:szCs w:val="16"/>
        </w:rPr>
        <w:t>####Self defined function for Stochastic part###</w:t>
      </w:r>
    </w:p>
    <w:p w14:paraId="253B2891" w14:textId="77777777" w:rsidR="00292183" w:rsidRPr="003F7E8D" w:rsidRDefault="00292183" w:rsidP="003F7E8D">
      <w:pPr>
        <w:pStyle w:val="NoSpacing"/>
        <w:rPr>
          <w:sz w:val="16"/>
          <w:szCs w:val="16"/>
        </w:rPr>
      </w:pPr>
      <w:r w:rsidRPr="003F7E8D">
        <w:rPr>
          <w:sz w:val="16"/>
          <w:szCs w:val="16"/>
        </w:rPr>
        <w:t>################################################</w:t>
      </w:r>
    </w:p>
    <w:p w14:paraId="698FF733" w14:textId="77777777" w:rsidR="00292183" w:rsidRPr="003F7E8D" w:rsidRDefault="00292183" w:rsidP="003F7E8D">
      <w:pPr>
        <w:pStyle w:val="NoSpacing"/>
        <w:rPr>
          <w:sz w:val="16"/>
          <w:szCs w:val="16"/>
        </w:rPr>
      </w:pPr>
    </w:p>
    <w:p w14:paraId="530B4607" w14:textId="77777777" w:rsidR="00292183" w:rsidRPr="003F7E8D" w:rsidRDefault="00292183" w:rsidP="003F7E8D">
      <w:pPr>
        <w:pStyle w:val="NoSpacing"/>
        <w:rPr>
          <w:sz w:val="16"/>
          <w:szCs w:val="16"/>
        </w:rPr>
      </w:pPr>
      <w:r w:rsidRPr="003F7E8D">
        <w:rPr>
          <w:sz w:val="16"/>
          <w:szCs w:val="16"/>
        </w:rPr>
        <w:t>acfpacf &lt;- function(Data){</w:t>
      </w:r>
    </w:p>
    <w:p w14:paraId="728A66F6" w14:textId="77777777" w:rsidR="00292183" w:rsidRPr="003F7E8D" w:rsidRDefault="00292183" w:rsidP="003F7E8D">
      <w:pPr>
        <w:pStyle w:val="NoSpacing"/>
        <w:rPr>
          <w:sz w:val="16"/>
          <w:szCs w:val="16"/>
        </w:rPr>
      </w:pPr>
      <w:r w:rsidRPr="003F7E8D">
        <w:rPr>
          <w:sz w:val="16"/>
          <w:szCs w:val="16"/>
        </w:rPr>
        <w:t xml:space="preserve">  par(mfrow=c(1,2))</w:t>
      </w:r>
    </w:p>
    <w:p w14:paraId="429CE533" w14:textId="77777777" w:rsidR="00292183" w:rsidRPr="003F7E8D" w:rsidRDefault="00292183" w:rsidP="003F7E8D">
      <w:pPr>
        <w:pStyle w:val="NoSpacing"/>
        <w:rPr>
          <w:sz w:val="16"/>
          <w:szCs w:val="16"/>
        </w:rPr>
      </w:pPr>
      <w:r w:rsidRPr="003F7E8D">
        <w:rPr>
          <w:sz w:val="16"/>
          <w:szCs w:val="16"/>
        </w:rPr>
        <w:t xml:space="preserve">  acf(Data,  ci.type= "ma", main = 'ACF test', lag.max = 60)</w:t>
      </w:r>
    </w:p>
    <w:p w14:paraId="1811BCDB" w14:textId="77777777" w:rsidR="00292183" w:rsidRPr="003F7E8D" w:rsidRDefault="00292183" w:rsidP="003F7E8D">
      <w:pPr>
        <w:pStyle w:val="NoSpacing"/>
        <w:rPr>
          <w:sz w:val="16"/>
          <w:szCs w:val="16"/>
        </w:rPr>
      </w:pPr>
      <w:r w:rsidRPr="003F7E8D">
        <w:rPr>
          <w:sz w:val="16"/>
          <w:szCs w:val="16"/>
        </w:rPr>
        <w:t xml:space="preserve">  pacf(Data, main = 'PACF test', lag.max = 60)</w:t>
      </w:r>
    </w:p>
    <w:p w14:paraId="7B86E38A" w14:textId="77777777" w:rsidR="00292183" w:rsidRPr="003F7E8D" w:rsidRDefault="00292183" w:rsidP="003F7E8D">
      <w:pPr>
        <w:pStyle w:val="NoSpacing"/>
        <w:rPr>
          <w:sz w:val="16"/>
          <w:szCs w:val="16"/>
        </w:rPr>
      </w:pPr>
      <w:r w:rsidRPr="003F7E8D">
        <w:rPr>
          <w:sz w:val="16"/>
          <w:szCs w:val="16"/>
        </w:rPr>
        <w:t xml:space="preserve">  par(mfrow=c(1,1))</w:t>
      </w:r>
    </w:p>
    <w:p w14:paraId="00D41801" w14:textId="77777777" w:rsidR="00292183" w:rsidRPr="003F7E8D" w:rsidRDefault="00292183" w:rsidP="003F7E8D">
      <w:pPr>
        <w:pStyle w:val="NoSpacing"/>
        <w:rPr>
          <w:sz w:val="16"/>
          <w:szCs w:val="16"/>
        </w:rPr>
      </w:pPr>
      <w:r w:rsidRPr="003F7E8D">
        <w:rPr>
          <w:sz w:val="16"/>
          <w:szCs w:val="16"/>
        </w:rPr>
        <w:t>}</w:t>
      </w:r>
    </w:p>
    <w:p w14:paraId="63A97D02" w14:textId="77777777" w:rsidR="00292183" w:rsidRPr="003F7E8D" w:rsidRDefault="00292183" w:rsidP="003F7E8D">
      <w:pPr>
        <w:pStyle w:val="NoSpacing"/>
        <w:rPr>
          <w:sz w:val="16"/>
          <w:szCs w:val="16"/>
        </w:rPr>
      </w:pPr>
    </w:p>
    <w:p w14:paraId="782D9ABA" w14:textId="77777777" w:rsidR="00292183" w:rsidRPr="003F7E8D" w:rsidRDefault="00292183" w:rsidP="003F7E8D">
      <w:pPr>
        <w:pStyle w:val="NoSpacing"/>
        <w:rPr>
          <w:sz w:val="16"/>
          <w:szCs w:val="16"/>
        </w:rPr>
      </w:pPr>
    </w:p>
    <w:p w14:paraId="0895D78C" w14:textId="77777777" w:rsidR="00292183" w:rsidRPr="003F7E8D" w:rsidRDefault="00292183" w:rsidP="003F7E8D">
      <w:pPr>
        <w:pStyle w:val="NoSpacing"/>
        <w:rPr>
          <w:sz w:val="16"/>
          <w:szCs w:val="16"/>
        </w:rPr>
      </w:pPr>
      <w:r w:rsidRPr="003F7E8D">
        <w:rPr>
          <w:sz w:val="16"/>
          <w:szCs w:val="16"/>
        </w:rPr>
        <w:t># addapted from Ditiatkovski M. time series assignment 2</w:t>
      </w:r>
    </w:p>
    <w:p w14:paraId="777AC0A4" w14:textId="77777777" w:rsidR="00292183" w:rsidRPr="003F7E8D" w:rsidRDefault="00292183" w:rsidP="003F7E8D">
      <w:pPr>
        <w:pStyle w:val="NoSpacing"/>
        <w:rPr>
          <w:sz w:val="16"/>
          <w:szCs w:val="16"/>
        </w:rPr>
      </w:pPr>
      <w:r w:rsidRPr="003F7E8D">
        <w:rPr>
          <w:sz w:val="16"/>
          <w:szCs w:val="16"/>
        </w:rPr>
        <w:t># assumes time series as an input, returns ACF PACF and data plots</w:t>
      </w:r>
    </w:p>
    <w:p w14:paraId="3B3D48EB" w14:textId="77777777" w:rsidR="00292183" w:rsidRPr="003F7E8D" w:rsidRDefault="00292183" w:rsidP="003F7E8D">
      <w:pPr>
        <w:pStyle w:val="NoSpacing"/>
        <w:rPr>
          <w:sz w:val="16"/>
          <w:szCs w:val="16"/>
        </w:rPr>
      </w:pPr>
      <w:r w:rsidRPr="003F7E8D">
        <w:rPr>
          <w:sz w:val="16"/>
          <w:szCs w:val="16"/>
        </w:rPr>
        <w:t>plotDiag&lt;- function(data, ylab = ""){</w:t>
      </w:r>
    </w:p>
    <w:p w14:paraId="3923243B" w14:textId="77777777" w:rsidR="00292183" w:rsidRPr="003F7E8D" w:rsidRDefault="00292183" w:rsidP="003F7E8D">
      <w:pPr>
        <w:pStyle w:val="NoSpacing"/>
        <w:rPr>
          <w:sz w:val="16"/>
          <w:szCs w:val="16"/>
        </w:rPr>
      </w:pPr>
      <w:r w:rsidRPr="003F7E8D">
        <w:rPr>
          <w:sz w:val="16"/>
          <w:szCs w:val="16"/>
        </w:rPr>
        <w:t xml:space="preserve">  </w:t>
      </w:r>
    </w:p>
    <w:p w14:paraId="1431C281" w14:textId="77777777" w:rsidR="00292183" w:rsidRPr="003F7E8D" w:rsidRDefault="00292183" w:rsidP="003F7E8D">
      <w:pPr>
        <w:pStyle w:val="NoSpacing"/>
        <w:rPr>
          <w:sz w:val="16"/>
          <w:szCs w:val="16"/>
        </w:rPr>
      </w:pPr>
      <w:r w:rsidRPr="003F7E8D">
        <w:rPr>
          <w:sz w:val="16"/>
          <w:szCs w:val="16"/>
        </w:rPr>
        <w:t xml:space="preserve">  x &lt;- as.vector(time(data))</w:t>
      </w:r>
    </w:p>
    <w:p w14:paraId="53FF84E3" w14:textId="77777777" w:rsidR="00292183" w:rsidRPr="003F7E8D" w:rsidRDefault="00292183" w:rsidP="003F7E8D">
      <w:pPr>
        <w:pStyle w:val="NoSpacing"/>
        <w:rPr>
          <w:sz w:val="16"/>
          <w:szCs w:val="16"/>
        </w:rPr>
      </w:pPr>
      <w:r w:rsidRPr="003F7E8D">
        <w:rPr>
          <w:sz w:val="16"/>
          <w:szCs w:val="16"/>
        </w:rPr>
        <w:t xml:space="preserve">  </w:t>
      </w:r>
    </w:p>
    <w:p w14:paraId="0C99D0E2" w14:textId="77777777" w:rsidR="00292183" w:rsidRPr="003F7E8D" w:rsidRDefault="00292183" w:rsidP="003F7E8D">
      <w:pPr>
        <w:pStyle w:val="NoSpacing"/>
        <w:rPr>
          <w:sz w:val="16"/>
          <w:szCs w:val="16"/>
        </w:rPr>
      </w:pPr>
      <w:r w:rsidRPr="003F7E8D">
        <w:rPr>
          <w:sz w:val="16"/>
          <w:szCs w:val="16"/>
        </w:rPr>
        <w:t xml:space="preserve">  diffData &lt;- ggplot(data = data, aes(x = x, y = as.vector(data))) + </w:t>
      </w:r>
    </w:p>
    <w:p w14:paraId="03EF2E78" w14:textId="77777777" w:rsidR="00292183" w:rsidRPr="003F7E8D" w:rsidRDefault="00292183" w:rsidP="003F7E8D">
      <w:pPr>
        <w:pStyle w:val="NoSpacing"/>
        <w:rPr>
          <w:sz w:val="16"/>
          <w:szCs w:val="16"/>
        </w:rPr>
      </w:pPr>
      <w:r w:rsidRPr="003F7E8D">
        <w:rPr>
          <w:sz w:val="16"/>
          <w:szCs w:val="16"/>
        </w:rPr>
        <w:t xml:space="preserve">    geom_line() +</w:t>
      </w:r>
    </w:p>
    <w:p w14:paraId="09D66632" w14:textId="77777777" w:rsidR="00292183" w:rsidRPr="003F7E8D" w:rsidRDefault="00292183" w:rsidP="003F7E8D">
      <w:pPr>
        <w:pStyle w:val="NoSpacing"/>
        <w:rPr>
          <w:sz w:val="16"/>
          <w:szCs w:val="16"/>
        </w:rPr>
      </w:pPr>
      <w:r w:rsidRPr="003F7E8D">
        <w:rPr>
          <w:sz w:val="16"/>
          <w:szCs w:val="16"/>
        </w:rPr>
        <w:t xml:space="preserve">    geom_point() +</w:t>
      </w:r>
    </w:p>
    <w:p w14:paraId="011B5346" w14:textId="77777777" w:rsidR="00292183" w:rsidRPr="003F7E8D" w:rsidRDefault="00292183" w:rsidP="003F7E8D">
      <w:pPr>
        <w:pStyle w:val="NoSpacing"/>
        <w:rPr>
          <w:sz w:val="16"/>
          <w:szCs w:val="16"/>
        </w:rPr>
      </w:pPr>
      <w:r w:rsidRPr="003F7E8D">
        <w:rPr>
          <w:sz w:val="16"/>
          <w:szCs w:val="16"/>
        </w:rPr>
        <w:t xml:space="preserve">    xlab("Years") +</w:t>
      </w:r>
    </w:p>
    <w:p w14:paraId="1056665F" w14:textId="77777777" w:rsidR="00292183" w:rsidRPr="003F7E8D" w:rsidRDefault="00292183" w:rsidP="003F7E8D">
      <w:pPr>
        <w:pStyle w:val="NoSpacing"/>
        <w:rPr>
          <w:sz w:val="16"/>
          <w:szCs w:val="16"/>
        </w:rPr>
      </w:pPr>
      <w:r w:rsidRPr="003F7E8D">
        <w:rPr>
          <w:sz w:val="16"/>
          <w:szCs w:val="16"/>
        </w:rPr>
        <w:t xml:space="preserve">    ylab(ylab) +</w:t>
      </w:r>
    </w:p>
    <w:p w14:paraId="5DA1F7FE" w14:textId="77777777" w:rsidR="00292183" w:rsidRPr="003F7E8D" w:rsidRDefault="00292183" w:rsidP="003F7E8D">
      <w:pPr>
        <w:pStyle w:val="NoSpacing"/>
        <w:rPr>
          <w:sz w:val="16"/>
          <w:szCs w:val="16"/>
        </w:rPr>
      </w:pPr>
      <w:r w:rsidRPr="003F7E8D">
        <w:rPr>
          <w:sz w:val="16"/>
          <w:szCs w:val="16"/>
        </w:rPr>
        <w:t xml:space="preserve">    theme_bw()</w:t>
      </w:r>
    </w:p>
    <w:p w14:paraId="29B3BA6E" w14:textId="77777777" w:rsidR="00292183" w:rsidRPr="003F7E8D" w:rsidRDefault="00292183" w:rsidP="003F7E8D">
      <w:pPr>
        <w:pStyle w:val="NoSpacing"/>
        <w:rPr>
          <w:sz w:val="16"/>
          <w:szCs w:val="16"/>
        </w:rPr>
      </w:pPr>
      <w:r w:rsidRPr="003F7E8D">
        <w:rPr>
          <w:sz w:val="16"/>
          <w:szCs w:val="16"/>
        </w:rPr>
        <w:t xml:space="preserve">  </w:t>
      </w:r>
    </w:p>
    <w:p w14:paraId="6F03E660" w14:textId="77777777" w:rsidR="00292183" w:rsidRPr="003F7E8D" w:rsidRDefault="00292183" w:rsidP="003F7E8D">
      <w:pPr>
        <w:pStyle w:val="NoSpacing"/>
        <w:rPr>
          <w:sz w:val="16"/>
          <w:szCs w:val="16"/>
        </w:rPr>
      </w:pPr>
      <w:r w:rsidRPr="003F7E8D">
        <w:rPr>
          <w:sz w:val="16"/>
          <w:szCs w:val="16"/>
        </w:rPr>
        <w:t xml:space="preserve">  # create ACF plot</w:t>
      </w:r>
    </w:p>
    <w:p w14:paraId="03A9D79B" w14:textId="77777777" w:rsidR="00292183" w:rsidRPr="003F7E8D" w:rsidRDefault="00292183" w:rsidP="003F7E8D">
      <w:pPr>
        <w:pStyle w:val="NoSpacing"/>
        <w:rPr>
          <w:sz w:val="16"/>
          <w:szCs w:val="16"/>
        </w:rPr>
      </w:pPr>
      <w:r w:rsidRPr="003F7E8D">
        <w:rPr>
          <w:sz w:val="16"/>
          <w:szCs w:val="16"/>
        </w:rPr>
        <w:t xml:space="preserve">  ACF &lt;- ggAcf(data, lag.max = 48) +</w:t>
      </w:r>
    </w:p>
    <w:p w14:paraId="25C109FC" w14:textId="77777777" w:rsidR="00292183" w:rsidRPr="003F7E8D" w:rsidRDefault="00292183" w:rsidP="003F7E8D">
      <w:pPr>
        <w:pStyle w:val="NoSpacing"/>
        <w:rPr>
          <w:sz w:val="16"/>
          <w:szCs w:val="16"/>
        </w:rPr>
      </w:pPr>
      <w:r w:rsidRPr="003F7E8D">
        <w:rPr>
          <w:sz w:val="16"/>
          <w:szCs w:val="16"/>
        </w:rPr>
        <w:t xml:space="preserve">    theme_bw() +</w:t>
      </w:r>
    </w:p>
    <w:p w14:paraId="79A8D69E" w14:textId="77777777" w:rsidR="00292183" w:rsidRPr="003F7E8D" w:rsidRDefault="00292183" w:rsidP="003F7E8D">
      <w:pPr>
        <w:pStyle w:val="NoSpacing"/>
        <w:rPr>
          <w:sz w:val="16"/>
          <w:szCs w:val="16"/>
        </w:rPr>
      </w:pPr>
      <w:r w:rsidRPr="003F7E8D">
        <w:rPr>
          <w:sz w:val="16"/>
          <w:szCs w:val="16"/>
        </w:rPr>
        <w:t xml:space="preserve">    theme(plot.title = element_blank())</w:t>
      </w:r>
    </w:p>
    <w:p w14:paraId="5D3E75F0" w14:textId="77777777" w:rsidR="00292183" w:rsidRPr="003F7E8D" w:rsidRDefault="00292183" w:rsidP="003F7E8D">
      <w:pPr>
        <w:pStyle w:val="NoSpacing"/>
        <w:rPr>
          <w:sz w:val="16"/>
          <w:szCs w:val="16"/>
        </w:rPr>
      </w:pPr>
      <w:r w:rsidRPr="003F7E8D">
        <w:rPr>
          <w:sz w:val="16"/>
          <w:szCs w:val="16"/>
        </w:rPr>
        <w:t xml:space="preserve">  </w:t>
      </w:r>
    </w:p>
    <w:p w14:paraId="403F72D8" w14:textId="77777777" w:rsidR="00292183" w:rsidRPr="003F7E8D" w:rsidRDefault="00292183" w:rsidP="003F7E8D">
      <w:pPr>
        <w:pStyle w:val="NoSpacing"/>
        <w:rPr>
          <w:sz w:val="16"/>
          <w:szCs w:val="16"/>
        </w:rPr>
      </w:pPr>
      <w:r w:rsidRPr="003F7E8D">
        <w:rPr>
          <w:sz w:val="16"/>
          <w:szCs w:val="16"/>
        </w:rPr>
        <w:t xml:space="preserve">  # create PACF plot</w:t>
      </w:r>
    </w:p>
    <w:p w14:paraId="5D25AF92" w14:textId="77777777" w:rsidR="00292183" w:rsidRPr="003F7E8D" w:rsidRDefault="00292183" w:rsidP="003F7E8D">
      <w:pPr>
        <w:pStyle w:val="NoSpacing"/>
        <w:rPr>
          <w:sz w:val="16"/>
          <w:szCs w:val="16"/>
        </w:rPr>
      </w:pPr>
      <w:r w:rsidRPr="003F7E8D">
        <w:rPr>
          <w:sz w:val="16"/>
          <w:szCs w:val="16"/>
        </w:rPr>
        <w:t xml:space="preserve">  PACF &lt;- ggPacf(data, lag.max = 48) +</w:t>
      </w:r>
    </w:p>
    <w:p w14:paraId="09CD4B7C" w14:textId="77777777" w:rsidR="00292183" w:rsidRPr="003F7E8D" w:rsidRDefault="00292183" w:rsidP="003F7E8D">
      <w:pPr>
        <w:pStyle w:val="NoSpacing"/>
        <w:rPr>
          <w:sz w:val="16"/>
          <w:szCs w:val="16"/>
        </w:rPr>
      </w:pPr>
      <w:r w:rsidRPr="003F7E8D">
        <w:rPr>
          <w:sz w:val="16"/>
          <w:szCs w:val="16"/>
        </w:rPr>
        <w:t xml:space="preserve">    theme_bw() +</w:t>
      </w:r>
    </w:p>
    <w:p w14:paraId="23D5868D" w14:textId="77777777" w:rsidR="00292183" w:rsidRPr="003F7E8D" w:rsidRDefault="00292183" w:rsidP="003F7E8D">
      <w:pPr>
        <w:pStyle w:val="NoSpacing"/>
        <w:rPr>
          <w:sz w:val="16"/>
          <w:szCs w:val="16"/>
        </w:rPr>
      </w:pPr>
      <w:r w:rsidRPr="003F7E8D">
        <w:rPr>
          <w:sz w:val="16"/>
          <w:szCs w:val="16"/>
        </w:rPr>
        <w:t xml:space="preserve">    theme(plot.title = element_blank())</w:t>
      </w:r>
    </w:p>
    <w:p w14:paraId="51979308" w14:textId="77777777" w:rsidR="00292183" w:rsidRPr="003F7E8D" w:rsidRDefault="00292183" w:rsidP="003F7E8D">
      <w:pPr>
        <w:pStyle w:val="NoSpacing"/>
        <w:rPr>
          <w:sz w:val="16"/>
          <w:szCs w:val="16"/>
        </w:rPr>
      </w:pPr>
      <w:r w:rsidRPr="003F7E8D">
        <w:rPr>
          <w:sz w:val="16"/>
          <w:szCs w:val="16"/>
        </w:rPr>
        <w:t xml:space="preserve">  </w:t>
      </w:r>
    </w:p>
    <w:p w14:paraId="3EF08282" w14:textId="77777777" w:rsidR="00292183" w:rsidRPr="003F7E8D" w:rsidRDefault="00292183" w:rsidP="003F7E8D">
      <w:pPr>
        <w:pStyle w:val="NoSpacing"/>
        <w:rPr>
          <w:sz w:val="16"/>
          <w:szCs w:val="16"/>
        </w:rPr>
      </w:pPr>
      <w:r w:rsidRPr="003F7E8D">
        <w:rPr>
          <w:sz w:val="16"/>
          <w:szCs w:val="16"/>
        </w:rPr>
        <w:t xml:space="preserve">  # return diagnostic plot</w:t>
      </w:r>
    </w:p>
    <w:p w14:paraId="2BCB7E95" w14:textId="77777777" w:rsidR="00292183" w:rsidRPr="003F7E8D" w:rsidRDefault="00292183" w:rsidP="003F7E8D">
      <w:pPr>
        <w:pStyle w:val="NoSpacing"/>
        <w:rPr>
          <w:sz w:val="16"/>
          <w:szCs w:val="16"/>
        </w:rPr>
      </w:pPr>
      <w:r w:rsidRPr="003F7E8D">
        <w:rPr>
          <w:sz w:val="16"/>
          <w:szCs w:val="16"/>
        </w:rPr>
        <w:t xml:space="preserve">  row2 &lt;- ggarrange(ACF, PACF, labels = c("B","C"))</w:t>
      </w:r>
    </w:p>
    <w:p w14:paraId="38C3ED4D" w14:textId="77777777" w:rsidR="00292183" w:rsidRPr="003F7E8D" w:rsidRDefault="00292183" w:rsidP="003F7E8D">
      <w:pPr>
        <w:pStyle w:val="NoSpacing"/>
        <w:rPr>
          <w:sz w:val="16"/>
          <w:szCs w:val="16"/>
        </w:rPr>
      </w:pPr>
      <w:r w:rsidRPr="003F7E8D">
        <w:rPr>
          <w:sz w:val="16"/>
          <w:szCs w:val="16"/>
        </w:rPr>
        <w:t xml:space="preserve">  return(ggarrange(diffData, row2, labels = "A", nrow = 2))</w:t>
      </w:r>
    </w:p>
    <w:p w14:paraId="4F736E46" w14:textId="77777777" w:rsidR="00292183" w:rsidRPr="003F7E8D" w:rsidRDefault="00292183" w:rsidP="003F7E8D">
      <w:pPr>
        <w:pStyle w:val="NoSpacing"/>
        <w:rPr>
          <w:sz w:val="16"/>
          <w:szCs w:val="16"/>
        </w:rPr>
      </w:pPr>
      <w:r w:rsidRPr="003F7E8D">
        <w:rPr>
          <w:sz w:val="16"/>
          <w:szCs w:val="16"/>
        </w:rPr>
        <w:t>}</w:t>
      </w:r>
    </w:p>
    <w:p w14:paraId="1A5A6254" w14:textId="77777777" w:rsidR="00292183" w:rsidRPr="003F7E8D" w:rsidRDefault="00292183" w:rsidP="003F7E8D">
      <w:pPr>
        <w:pStyle w:val="NoSpacing"/>
        <w:rPr>
          <w:sz w:val="16"/>
          <w:szCs w:val="16"/>
        </w:rPr>
      </w:pPr>
    </w:p>
    <w:p w14:paraId="187ADD67" w14:textId="77777777" w:rsidR="00292183" w:rsidRPr="003F7E8D" w:rsidRDefault="00292183" w:rsidP="003F7E8D">
      <w:pPr>
        <w:pStyle w:val="NoSpacing"/>
        <w:rPr>
          <w:sz w:val="16"/>
          <w:szCs w:val="16"/>
        </w:rPr>
      </w:pPr>
    </w:p>
    <w:p w14:paraId="3C8C6454" w14:textId="77777777" w:rsidR="00292183" w:rsidRPr="003F7E8D" w:rsidRDefault="00292183" w:rsidP="003F7E8D">
      <w:pPr>
        <w:pStyle w:val="NoSpacing"/>
        <w:rPr>
          <w:sz w:val="16"/>
          <w:szCs w:val="16"/>
        </w:rPr>
      </w:pPr>
      <w:r w:rsidRPr="003F7E8D">
        <w:rPr>
          <w:sz w:val="16"/>
          <w:szCs w:val="16"/>
        </w:rPr>
        <w:t># This function, given the time series data, ARIMA orders and seasonal orders will fit ARIMA models</w:t>
      </w:r>
    </w:p>
    <w:p w14:paraId="70F1AEEC" w14:textId="77777777" w:rsidR="00292183" w:rsidRPr="003F7E8D" w:rsidRDefault="00292183" w:rsidP="003F7E8D">
      <w:pPr>
        <w:pStyle w:val="NoSpacing"/>
        <w:rPr>
          <w:sz w:val="16"/>
          <w:szCs w:val="16"/>
        </w:rPr>
      </w:pPr>
      <w:r w:rsidRPr="003F7E8D">
        <w:rPr>
          <w:sz w:val="16"/>
          <w:szCs w:val="16"/>
        </w:rPr>
        <w:t xml:space="preserve"># The list of models will then be analysed by another function to find the best one </w:t>
      </w:r>
    </w:p>
    <w:p w14:paraId="02D08DB9" w14:textId="77777777" w:rsidR="00292183" w:rsidRPr="003F7E8D" w:rsidRDefault="00292183" w:rsidP="003F7E8D">
      <w:pPr>
        <w:pStyle w:val="NoSpacing"/>
        <w:rPr>
          <w:sz w:val="16"/>
          <w:szCs w:val="16"/>
        </w:rPr>
      </w:pPr>
      <w:r w:rsidRPr="003F7E8D">
        <w:rPr>
          <w:sz w:val="16"/>
          <w:szCs w:val="16"/>
        </w:rPr>
        <w:lastRenderedPageBreak/>
        <w:t>modelFit &lt;- function(ts, order, seasonal=c(0,0,0), lambda = 1, methods = c("ML","CSS","CSS-ML"), freq = 12){</w:t>
      </w:r>
    </w:p>
    <w:p w14:paraId="15D99A99" w14:textId="77777777" w:rsidR="00292183" w:rsidRPr="003F7E8D" w:rsidRDefault="00292183" w:rsidP="003F7E8D">
      <w:pPr>
        <w:pStyle w:val="NoSpacing"/>
        <w:rPr>
          <w:sz w:val="16"/>
          <w:szCs w:val="16"/>
        </w:rPr>
      </w:pPr>
      <w:r w:rsidRPr="003F7E8D">
        <w:rPr>
          <w:sz w:val="16"/>
          <w:szCs w:val="16"/>
        </w:rPr>
        <w:t xml:space="preserve">  </w:t>
      </w:r>
    </w:p>
    <w:p w14:paraId="580C8F63" w14:textId="77777777" w:rsidR="00292183" w:rsidRPr="003F7E8D" w:rsidRDefault="00292183" w:rsidP="003F7E8D">
      <w:pPr>
        <w:pStyle w:val="NoSpacing"/>
        <w:rPr>
          <w:sz w:val="16"/>
          <w:szCs w:val="16"/>
        </w:rPr>
      </w:pPr>
      <w:r w:rsidRPr="003F7E8D">
        <w:rPr>
          <w:sz w:val="16"/>
          <w:szCs w:val="16"/>
        </w:rPr>
        <w:t xml:space="preserve">  modelList &lt;- list()</w:t>
      </w:r>
    </w:p>
    <w:p w14:paraId="74E5B575" w14:textId="77777777" w:rsidR="00292183" w:rsidRPr="003F7E8D" w:rsidRDefault="00292183" w:rsidP="003F7E8D">
      <w:pPr>
        <w:pStyle w:val="NoSpacing"/>
        <w:rPr>
          <w:sz w:val="16"/>
          <w:szCs w:val="16"/>
        </w:rPr>
      </w:pPr>
      <w:r w:rsidRPr="003F7E8D">
        <w:rPr>
          <w:sz w:val="16"/>
          <w:szCs w:val="16"/>
        </w:rPr>
        <w:t xml:space="preserve">  </w:t>
      </w:r>
    </w:p>
    <w:p w14:paraId="2B6F4A4F" w14:textId="77777777" w:rsidR="00292183" w:rsidRPr="003F7E8D" w:rsidRDefault="00292183" w:rsidP="003F7E8D">
      <w:pPr>
        <w:pStyle w:val="NoSpacing"/>
        <w:rPr>
          <w:sz w:val="16"/>
          <w:szCs w:val="16"/>
        </w:rPr>
      </w:pPr>
      <w:r w:rsidRPr="003F7E8D">
        <w:rPr>
          <w:sz w:val="16"/>
          <w:szCs w:val="16"/>
        </w:rPr>
        <w:t xml:space="preserve">  # Try to fit the model with every single method by iterating though method list</w:t>
      </w:r>
    </w:p>
    <w:p w14:paraId="67827577" w14:textId="77777777" w:rsidR="00292183" w:rsidRPr="003F7E8D" w:rsidRDefault="00292183" w:rsidP="003F7E8D">
      <w:pPr>
        <w:pStyle w:val="NoSpacing"/>
        <w:rPr>
          <w:sz w:val="16"/>
          <w:szCs w:val="16"/>
        </w:rPr>
      </w:pPr>
      <w:r w:rsidRPr="003F7E8D">
        <w:rPr>
          <w:sz w:val="16"/>
          <w:szCs w:val="16"/>
        </w:rPr>
        <w:t xml:space="preserve">  for (i in methods){</w:t>
      </w:r>
    </w:p>
    <w:p w14:paraId="12E13BFC" w14:textId="77777777" w:rsidR="00292183" w:rsidRPr="003F7E8D" w:rsidRDefault="00292183" w:rsidP="003F7E8D">
      <w:pPr>
        <w:pStyle w:val="NoSpacing"/>
        <w:rPr>
          <w:sz w:val="16"/>
          <w:szCs w:val="16"/>
        </w:rPr>
      </w:pPr>
      <w:r w:rsidRPr="003F7E8D">
        <w:rPr>
          <w:sz w:val="16"/>
          <w:szCs w:val="16"/>
        </w:rPr>
        <w:t xml:space="preserve">    # Error catch in case arima function fails</w:t>
      </w:r>
    </w:p>
    <w:p w14:paraId="65C6FFA5" w14:textId="77777777" w:rsidR="00292183" w:rsidRPr="003F7E8D" w:rsidRDefault="00292183" w:rsidP="003F7E8D">
      <w:pPr>
        <w:pStyle w:val="NoSpacing"/>
        <w:rPr>
          <w:sz w:val="16"/>
          <w:szCs w:val="16"/>
        </w:rPr>
      </w:pPr>
      <w:r w:rsidRPr="003F7E8D">
        <w:rPr>
          <w:sz w:val="16"/>
          <w:szCs w:val="16"/>
        </w:rPr>
        <w:t xml:space="preserve">    errorCheck &lt;- tryCatch({</w:t>
      </w:r>
    </w:p>
    <w:p w14:paraId="1E4A59A0" w14:textId="77777777" w:rsidR="00292183" w:rsidRPr="003F7E8D" w:rsidRDefault="00292183" w:rsidP="003F7E8D">
      <w:pPr>
        <w:pStyle w:val="NoSpacing"/>
        <w:rPr>
          <w:sz w:val="16"/>
          <w:szCs w:val="16"/>
        </w:rPr>
      </w:pPr>
      <w:r w:rsidRPr="003F7E8D">
        <w:rPr>
          <w:sz w:val="16"/>
          <w:szCs w:val="16"/>
        </w:rPr>
        <w:t xml:space="preserve">      # Attempt to fit Model</w:t>
      </w:r>
    </w:p>
    <w:p w14:paraId="255D0C32" w14:textId="77777777" w:rsidR="00292183" w:rsidRPr="003F7E8D" w:rsidRDefault="00292183" w:rsidP="003F7E8D">
      <w:pPr>
        <w:pStyle w:val="NoSpacing"/>
        <w:rPr>
          <w:sz w:val="16"/>
          <w:szCs w:val="16"/>
        </w:rPr>
      </w:pPr>
      <w:r w:rsidRPr="003F7E8D">
        <w:rPr>
          <w:sz w:val="16"/>
          <w:szCs w:val="16"/>
        </w:rPr>
        <w:t xml:space="preserve">      model &lt;- Arima(ts, order = order, lambda = lambda, method = i, seasonal=list(order = seasonal, period = 12))</w:t>
      </w:r>
    </w:p>
    <w:p w14:paraId="7DA98F0F" w14:textId="77777777" w:rsidR="00292183" w:rsidRPr="003F7E8D" w:rsidRDefault="00292183" w:rsidP="003F7E8D">
      <w:pPr>
        <w:pStyle w:val="NoSpacing"/>
        <w:rPr>
          <w:sz w:val="16"/>
          <w:szCs w:val="16"/>
        </w:rPr>
      </w:pPr>
      <w:r w:rsidRPr="003F7E8D">
        <w:rPr>
          <w:sz w:val="16"/>
          <w:szCs w:val="16"/>
        </w:rPr>
        <w:t xml:space="preserve">      # Get k of a model and error summary for fitting</w:t>
      </w:r>
    </w:p>
    <w:p w14:paraId="6CE23BCA" w14:textId="77777777" w:rsidR="00292183" w:rsidRPr="003F7E8D" w:rsidRDefault="00292183" w:rsidP="003F7E8D">
      <w:pPr>
        <w:pStyle w:val="NoSpacing"/>
        <w:rPr>
          <w:sz w:val="16"/>
          <w:szCs w:val="16"/>
        </w:rPr>
      </w:pPr>
      <w:r w:rsidRPr="003F7E8D">
        <w:rPr>
          <w:sz w:val="16"/>
          <w:szCs w:val="16"/>
        </w:rPr>
        <w:t xml:space="preserve">      k = sum(order, seasonal)</w:t>
      </w:r>
    </w:p>
    <w:p w14:paraId="3E1CB2A3" w14:textId="77777777" w:rsidR="00292183" w:rsidRPr="003F7E8D" w:rsidRDefault="00292183" w:rsidP="003F7E8D">
      <w:pPr>
        <w:pStyle w:val="NoSpacing"/>
        <w:rPr>
          <w:sz w:val="16"/>
          <w:szCs w:val="16"/>
        </w:rPr>
      </w:pPr>
      <w:r w:rsidRPr="003F7E8D">
        <w:rPr>
          <w:sz w:val="16"/>
          <w:szCs w:val="16"/>
        </w:rPr>
        <w:t xml:space="preserve">      modelAccuracy &lt;- as_tibble(accuracy(model))</w:t>
      </w:r>
    </w:p>
    <w:p w14:paraId="6DFDF399" w14:textId="77777777" w:rsidR="00292183" w:rsidRPr="003F7E8D" w:rsidRDefault="00292183" w:rsidP="003F7E8D">
      <w:pPr>
        <w:pStyle w:val="NoSpacing"/>
        <w:rPr>
          <w:sz w:val="16"/>
          <w:szCs w:val="16"/>
        </w:rPr>
      </w:pPr>
      <w:r w:rsidRPr="003F7E8D">
        <w:rPr>
          <w:sz w:val="16"/>
          <w:szCs w:val="16"/>
        </w:rPr>
        <w:t xml:space="preserve">      # make an entry to ModelList type of an object</w:t>
      </w:r>
    </w:p>
    <w:p w14:paraId="4277335C" w14:textId="77777777" w:rsidR="00292183" w:rsidRPr="003F7E8D" w:rsidRDefault="00292183" w:rsidP="003F7E8D">
      <w:pPr>
        <w:pStyle w:val="NoSpacing"/>
        <w:rPr>
          <w:sz w:val="16"/>
          <w:szCs w:val="16"/>
        </w:rPr>
      </w:pPr>
      <w:r w:rsidRPr="003F7E8D">
        <w:rPr>
          <w:sz w:val="16"/>
          <w:szCs w:val="16"/>
        </w:rPr>
        <w:t xml:space="preserve">      modelList = rbind(modelList, list("order" = order,</w:t>
      </w:r>
    </w:p>
    <w:p w14:paraId="71FA3725" w14:textId="77777777" w:rsidR="00292183" w:rsidRPr="003F7E8D" w:rsidRDefault="00292183" w:rsidP="003F7E8D">
      <w:pPr>
        <w:pStyle w:val="NoSpacing"/>
        <w:rPr>
          <w:sz w:val="16"/>
          <w:szCs w:val="16"/>
        </w:rPr>
      </w:pPr>
      <w:r w:rsidRPr="003F7E8D">
        <w:rPr>
          <w:sz w:val="16"/>
          <w:szCs w:val="16"/>
        </w:rPr>
        <w:t xml:space="preserve">                                        "seasonal" = seasonal,</w:t>
      </w:r>
    </w:p>
    <w:p w14:paraId="272287C5" w14:textId="77777777" w:rsidR="00292183" w:rsidRPr="003F7E8D" w:rsidRDefault="00292183" w:rsidP="003F7E8D">
      <w:pPr>
        <w:pStyle w:val="NoSpacing"/>
        <w:rPr>
          <w:sz w:val="16"/>
          <w:szCs w:val="16"/>
        </w:rPr>
      </w:pPr>
      <w:r w:rsidRPr="003F7E8D">
        <w:rPr>
          <w:sz w:val="16"/>
          <w:szCs w:val="16"/>
        </w:rPr>
        <w:t xml:space="preserve">                                        "model" = model,</w:t>
      </w:r>
    </w:p>
    <w:p w14:paraId="72BF57D2" w14:textId="77777777" w:rsidR="00292183" w:rsidRPr="003F7E8D" w:rsidRDefault="00292183" w:rsidP="003F7E8D">
      <w:pPr>
        <w:pStyle w:val="NoSpacing"/>
        <w:rPr>
          <w:sz w:val="16"/>
          <w:szCs w:val="16"/>
        </w:rPr>
      </w:pPr>
      <w:r w:rsidRPr="003F7E8D">
        <w:rPr>
          <w:sz w:val="16"/>
          <w:szCs w:val="16"/>
        </w:rPr>
        <w:t xml:space="preserve">                                        "accuracy" = modelAccuracy,</w:t>
      </w:r>
    </w:p>
    <w:p w14:paraId="31990987" w14:textId="77777777" w:rsidR="00292183" w:rsidRPr="003F7E8D" w:rsidRDefault="00292183" w:rsidP="003F7E8D">
      <w:pPr>
        <w:pStyle w:val="NoSpacing"/>
        <w:rPr>
          <w:sz w:val="16"/>
          <w:szCs w:val="16"/>
        </w:rPr>
      </w:pPr>
      <w:r w:rsidRPr="003F7E8D">
        <w:rPr>
          <w:sz w:val="16"/>
          <w:szCs w:val="16"/>
        </w:rPr>
        <w:t xml:space="preserve">                                        "k" = k,</w:t>
      </w:r>
    </w:p>
    <w:p w14:paraId="570F4BCB" w14:textId="77777777" w:rsidR="00292183" w:rsidRPr="003F7E8D" w:rsidRDefault="00292183" w:rsidP="003F7E8D">
      <w:pPr>
        <w:pStyle w:val="NoSpacing"/>
        <w:rPr>
          <w:sz w:val="16"/>
          <w:szCs w:val="16"/>
        </w:rPr>
      </w:pPr>
      <w:r w:rsidRPr="003F7E8D">
        <w:rPr>
          <w:sz w:val="16"/>
          <w:szCs w:val="16"/>
        </w:rPr>
        <w:t xml:space="preserve">                                        "method" = i))</w:t>
      </w:r>
    </w:p>
    <w:p w14:paraId="00DB9D17" w14:textId="77777777" w:rsidR="00292183" w:rsidRPr="003F7E8D" w:rsidRDefault="00292183" w:rsidP="003F7E8D">
      <w:pPr>
        <w:pStyle w:val="NoSpacing"/>
        <w:rPr>
          <w:sz w:val="16"/>
          <w:szCs w:val="16"/>
        </w:rPr>
      </w:pPr>
      <w:r w:rsidRPr="003F7E8D">
        <w:rPr>
          <w:sz w:val="16"/>
          <w:szCs w:val="16"/>
        </w:rPr>
        <w:t xml:space="preserve">    }, error=function(er){  </w:t>
      </w:r>
    </w:p>
    <w:p w14:paraId="042635E1" w14:textId="77777777" w:rsidR="00292183" w:rsidRPr="003F7E8D" w:rsidRDefault="00292183" w:rsidP="003F7E8D">
      <w:pPr>
        <w:pStyle w:val="NoSpacing"/>
        <w:rPr>
          <w:sz w:val="16"/>
          <w:szCs w:val="16"/>
        </w:rPr>
      </w:pPr>
      <w:r w:rsidRPr="003F7E8D">
        <w:rPr>
          <w:sz w:val="16"/>
          <w:szCs w:val="16"/>
        </w:rPr>
        <w:t xml:space="preserve">      # if arima function fails show a warning, continue on to the next model</w:t>
      </w:r>
    </w:p>
    <w:p w14:paraId="48EDA6E5" w14:textId="77777777" w:rsidR="00292183" w:rsidRPr="003F7E8D" w:rsidRDefault="00292183" w:rsidP="003F7E8D">
      <w:pPr>
        <w:pStyle w:val="NoSpacing"/>
        <w:rPr>
          <w:sz w:val="16"/>
          <w:szCs w:val="16"/>
        </w:rPr>
      </w:pPr>
      <w:r w:rsidRPr="003F7E8D">
        <w:rPr>
          <w:sz w:val="16"/>
          <w:szCs w:val="16"/>
        </w:rPr>
        <w:t xml:space="preserve">      warning(paste0(c("ARIMA(", paste0(seasonal, collapse=","),")X(", paste0(order, collapse=","), ") with ", i, " method could not be fitted")))})</w:t>
      </w:r>
    </w:p>
    <w:p w14:paraId="60288054" w14:textId="77777777" w:rsidR="00292183" w:rsidRPr="003F7E8D" w:rsidRDefault="00292183" w:rsidP="003F7E8D">
      <w:pPr>
        <w:pStyle w:val="NoSpacing"/>
        <w:rPr>
          <w:sz w:val="16"/>
          <w:szCs w:val="16"/>
        </w:rPr>
      </w:pPr>
      <w:r w:rsidRPr="003F7E8D">
        <w:rPr>
          <w:sz w:val="16"/>
          <w:szCs w:val="16"/>
        </w:rPr>
        <w:t xml:space="preserve">  }</w:t>
      </w:r>
    </w:p>
    <w:p w14:paraId="0CD00F01" w14:textId="77777777" w:rsidR="00292183" w:rsidRPr="003F7E8D" w:rsidRDefault="00292183" w:rsidP="003F7E8D">
      <w:pPr>
        <w:pStyle w:val="NoSpacing"/>
        <w:rPr>
          <w:sz w:val="16"/>
          <w:szCs w:val="16"/>
        </w:rPr>
      </w:pPr>
      <w:r w:rsidRPr="003F7E8D">
        <w:rPr>
          <w:sz w:val="16"/>
          <w:szCs w:val="16"/>
        </w:rPr>
        <w:t xml:space="preserve">  return(modelSelectError(modelList))</w:t>
      </w:r>
    </w:p>
    <w:p w14:paraId="24DC4FD7" w14:textId="77777777" w:rsidR="00292183" w:rsidRPr="003F7E8D" w:rsidRDefault="00292183" w:rsidP="003F7E8D">
      <w:pPr>
        <w:pStyle w:val="NoSpacing"/>
        <w:rPr>
          <w:sz w:val="16"/>
          <w:szCs w:val="16"/>
        </w:rPr>
      </w:pPr>
      <w:r w:rsidRPr="003F7E8D">
        <w:rPr>
          <w:sz w:val="16"/>
          <w:szCs w:val="16"/>
        </w:rPr>
        <w:t>}</w:t>
      </w:r>
    </w:p>
    <w:p w14:paraId="32EFA09B" w14:textId="77777777" w:rsidR="00292183" w:rsidRPr="003F7E8D" w:rsidRDefault="00292183" w:rsidP="003F7E8D">
      <w:pPr>
        <w:pStyle w:val="NoSpacing"/>
        <w:rPr>
          <w:sz w:val="16"/>
          <w:szCs w:val="16"/>
        </w:rPr>
      </w:pPr>
    </w:p>
    <w:p w14:paraId="2DF1284F" w14:textId="77777777" w:rsidR="00292183" w:rsidRPr="003F7E8D" w:rsidRDefault="00292183" w:rsidP="003F7E8D">
      <w:pPr>
        <w:pStyle w:val="NoSpacing"/>
        <w:rPr>
          <w:sz w:val="16"/>
          <w:szCs w:val="16"/>
        </w:rPr>
      </w:pPr>
      <w:r w:rsidRPr="003F7E8D">
        <w:rPr>
          <w:sz w:val="16"/>
          <w:szCs w:val="16"/>
        </w:rPr>
        <w:t xml:space="preserve"># expects a list models and a accuracy (from model_fit()) and finds the model with the </w:t>
      </w:r>
    </w:p>
    <w:p w14:paraId="17A43BEA" w14:textId="77777777" w:rsidR="00292183" w:rsidRPr="003F7E8D" w:rsidRDefault="00292183" w:rsidP="003F7E8D">
      <w:pPr>
        <w:pStyle w:val="NoSpacing"/>
        <w:rPr>
          <w:sz w:val="16"/>
          <w:szCs w:val="16"/>
        </w:rPr>
      </w:pPr>
      <w:r w:rsidRPr="003F7E8D">
        <w:rPr>
          <w:sz w:val="16"/>
          <w:szCs w:val="16"/>
        </w:rPr>
        <w:t xml:space="preserve"># smallest error, default being MAE. Returns a list with that model specifications </w:t>
      </w:r>
    </w:p>
    <w:p w14:paraId="129B31FD" w14:textId="77777777" w:rsidR="00292183" w:rsidRPr="003F7E8D" w:rsidRDefault="00292183" w:rsidP="003F7E8D">
      <w:pPr>
        <w:pStyle w:val="NoSpacing"/>
        <w:rPr>
          <w:sz w:val="16"/>
          <w:szCs w:val="16"/>
        </w:rPr>
      </w:pPr>
      <w:r w:rsidRPr="003F7E8D">
        <w:rPr>
          <w:sz w:val="16"/>
          <w:szCs w:val="16"/>
        </w:rPr>
        <w:t>modelSelectError &lt;- function(modelList, error = "MAE"){</w:t>
      </w:r>
    </w:p>
    <w:p w14:paraId="66D9704E" w14:textId="77777777" w:rsidR="00292183" w:rsidRPr="003F7E8D" w:rsidRDefault="00292183" w:rsidP="003F7E8D">
      <w:pPr>
        <w:pStyle w:val="NoSpacing"/>
        <w:rPr>
          <w:sz w:val="16"/>
          <w:szCs w:val="16"/>
        </w:rPr>
      </w:pPr>
      <w:r w:rsidRPr="003F7E8D">
        <w:rPr>
          <w:sz w:val="16"/>
          <w:szCs w:val="16"/>
        </w:rPr>
        <w:t xml:space="preserve">  combAccuracy &lt;- bind_rows(modelList[,"accuracy"])</w:t>
      </w:r>
    </w:p>
    <w:p w14:paraId="3EB63F6C" w14:textId="77777777" w:rsidR="00292183" w:rsidRPr="003F7E8D" w:rsidRDefault="00292183" w:rsidP="003F7E8D">
      <w:pPr>
        <w:pStyle w:val="NoSpacing"/>
        <w:rPr>
          <w:sz w:val="16"/>
          <w:szCs w:val="16"/>
        </w:rPr>
      </w:pPr>
      <w:r w:rsidRPr="003F7E8D">
        <w:rPr>
          <w:sz w:val="16"/>
          <w:szCs w:val="16"/>
        </w:rPr>
        <w:t xml:space="preserve">  lowestError &lt;- which(combAccuracy[error] == min(combAccuracy[error]))</w:t>
      </w:r>
    </w:p>
    <w:p w14:paraId="70ABD8F7" w14:textId="77777777" w:rsidR="00292183" w:rsidRPr="003F7E8D" w:rsidRDefault="00292183" w:rsidP="003F7E8D">
      <w:pPr>
        <w:pStyle w:val="NoSpacing"/>
        <w:rPr>
          <w:sz w:val="16"/>
          <w:szCs w:val="16"/>
        </w:rPr>
      </w:pPr>
      <w:r w:rsidRPr="003F7E8D">
        <w:rPr>
          <w:sz w:val="16"/>
          <w:szCs w:val="16"/>
        </w:rPr>
        <w:t xml:space="preserve">  return(modelList[lowestError,])</w:t>
      </w:r>
    </w:p>
    <w:p w14:paraId="0BAF678E" w14:textId="77777777" w:rsidR="00292183" w:rsidRPr="003F7E8D" w:rsidRDefault="00292183" w:rsidP="003F7E8D">
      <w:pPr>
        <w:pStyle w:val="NoSpacing"/>
        <w:rPr>
          <w:sz w:val="16"/>
          <w:szCs w:val="16"/>
        </w:rPr>
      </w:pPr>
      <w:r w:rsidRPr="003F7E8D">
        <w:rPr>
          <w:sz w:val="16"/>
          <w:szCs w:val="16"/>
        </w:rPr>
        <w:t>}</w:t>
      </w:r>
    </w:p>
    <w:p w14:paraId="632474BF" w14:textId="77777777" w:rsidR="00292183" w:rsidRPr="003F7E8D" w:rsidRDefault="00292183" w:rsidP="003F7E8D">
      <w:pPr>
        <w:pStyle w:val="NoSpacing"/>
        <w:rPr>
          <w:sz w:val="16"/>
          <w:szCs w:val="16"/>
        </w:rPr>
      </w:pPr>
    </w:p>
    <w:p w14:paraId="089FAC24" w14:textId="77777777" w:rsidR="00292183" w:rsidRPr="003F7E8D" w:rsidRDefault="00292183" w:rsidP="003F7E8D">
      <w:pPr>
        <w:pStyle w:val="NoSpacing"/>
        <w:rPr>
          <w:sz w:val="16"/>
          <w:szCs w:val="16"/>
        </w:rPr>
      </w:pPr>
      <w:r w:rsidRPr="003F7E8D">
        <w:rPr>
          <w:sz w:val="16"/>
          <w:szCs w:val="16"/>
        </w:rPr>
        <w:t># Calculate BIC for Arima type model</w:t>
      </w:r>
    </w:p>
    <w:p w14:paraId="709B9201" w14:textId="77777777" w:rsidR="00292183" w:rsidRPr="003F7E8D" w:rsidRDefault="00292183" w:rsidP="003F7E8D">
      <w:pPr>
        <w:pStyle w:val="NoSpacing"/>
        <w:rPr>
          <w:sz w:val="16"/>
          <w:szCs w:val="16"/>
        </w:rPr>
      </w:pPr>
      <w:r w:rsidRPr="003F7E8D">
        <w:rPr>
          <w:sz w:val="16"/>
          <w:szCs w:val="16"/>
        </w:rPr>
        <w:t>BIC &lt;- function(model, k){</w:t>
      </w:r>
    </w:p>
    <w:p w14:paraId="1B3D21A8" w14:textId="77777777" w:rsidR="00292183" w:rsidRPr="003F7E8D" w:rsidRDefault="00292183" w:rsidP="003F7E8D">
      <w:pPr>
        <w:pStyle w:val="NoSpacing"/>
        <w:rPr>
          <w:sz w:val="16"/>
          <w:szCs w:val="16"/>
        </w:rPr>
      </w:pPr>
      <w:r w:rsidRPr="003F7E8D">
        <w:rPr>
          <w:sz w:val="16"/>
          <w:szCs w:val="16"/>
        </w:rPr>
        <w:t xml:space="preserve">  return(-2*model$loglik + k*log(length(model$residuals)) %&gt;% round(3))</w:t>
      </w:r>
    </w:p>
    <w:p w14:paraId="1340F616" w14:textId="77777777" w:rsidR="00292183" w:rsidRPr="003F7E8D" w:rsidRDefault="00292183" w:rsidP="003F7E8D">
      <w:pPr>
        <w:pStyle w:val="NoSpacing"/>
        <w:rPr>
          <w:sz w:val="16"/>
          <w:szCs w:val="16"/>
        </w:rPr>
      </w:pPr>
      <w:r w:rsidRPr="003F7E8D">
        <w:rPr>
          <w:sz w:val="16"/>
          <w:szCs w:val="16"/>
        </w:rPr>
        <w:t>}</w:t>
      </w:r>
    </w:p>
    <w:p w14:paraId="3E2D6B7B" w14:textId="77777777" w:rsidR="00292183" w:rsidRPr="003F7E8D" w:rsidRDefault="00292183" w:rsidP="003F7E8D">
      <w:pPr>
        <w:pStyle w:val="NoSpacing"/>
        <w:rPr>
          <w:sz w:val="16"/>
          <w:szCs w:val="16"/>
        </w:rPr>
      </w:pPr>
    </w:p>
    <w:p w14:paraId="6F811E14" w14:textId="77777777" w:rsidR="00292183" w:rsidRPr="003F7E8D" w:rsidRDefault="00292183" w:rsidP="003F7E8D">
      <w:pPr>
        <w:pStyle w:val="NoSpacing"/>
        <w:rPr>
          <w:sz w:val="16"/>
          <w:szCs w:val="16"/>
        </w:rPr>
      </w:pPr>
      <w:r w:rsidRPr="003F7E8D">
        <w:rPr>
          <w:sz w:val="16"/>
          <w:szCs w:val="16"/>
        </w:rPr>
        <w:t># Calculate AIC for Arima type model</w:t>
      </w:r>
    </w:p>
    <w:p w14:paraId="476BE1A5" w14:textId="77777777" w:rsidR="00292183" w:rsidRPr="003F7E8D" w:rsidRDefault="00292183" w:rsidP="003F7E8D">
      <w:pPr>
        <w:pStyle w:val="NoSpacing"/>
        <w:rPr>
          <w:sz w:val="16"/>
          <w:szCs w:val="16"/>
        </w:rPr>
      </w:pPr>
      <w:r w:rsidRPr="003F7E8D">
        <w:rPr>
          <w:sz w:val="16"/>
          <w:szCs w:val="16"/>
        </w:rPr>
        <w:t>AIC &lt;- function(model, k){</w:t>
      </w:r>
    </w:p>
    <w:p w14:paraId="10BC64DD" w14:textId="77777777" w:rsidR="00292183" w:rsidRPr="003F7E8D" w:rsidRDefault="00292183" w:rsidP="003F7E8D">
      <w:pPr>
        <w:pStyle w:val="NoSpacing"/>
        <w:rPr>
          <w:sz w:val="16"/>
          <w:szCs w:val="16"/>
        </w:rPr>
      </w:pPr>
      <w:r w:rsidRPr="003F7E8D">
        <w:rPr>
          <w:sz w:val="16"/>
          <w:szCs w:val="16"/>
        </w:rPr>
        <w:t xml:space="preserve">  return(-2*model$loglik + 2*k %&gt;% round(3)) </w:t>
      </w:r>
    </w:p>
    <w:p w14:paraId="267637AC" w14:textId="77777777" w:rsidR="00292183" w:rsidRPr="003F7E8D" w:rsidRDefault="00292183" w:rsidP="003F7E8D">
      <w:pPr>
        <w:pStyle w:val="NoSpacing"/>
        <w:rPr>
          <w:sz w:val="16"/>
          <w:szCs w:val="16"/>
        </w:rPr>
      </w:pPr>
      <w:r w:rsidRPr="003F7E8D">
        <w:rPr>
          <w:sz w:val="16"/>
          <w:szCs w:val="16"/>
        </w:rPr>
        <w:t>}</w:t>
      </w:r>
    </w:p>
    <w:p w14:paraId="20427C9B" w14:textId="77777777" w:rsidR="00292183" w:rsidRPr="003F7E8D" w:rsidRDefault="00292183" w:rsidP="003F7E8D">
      <w:pPr>
        <w:pStyle w:val="NoSpacing"/>
        <w:rPr>
          <w:sz w:val="16"/>
          <w:szCs w:val="16"/>
        </w:rPr>
      </w:pPr>
    </w:p>
    <w:p w14:paraId="31B305D9" w14:textId="77777777" w:rsidR="00292183" w:rsidRPr="003F7E8D" w:rsidRDefault="00292183" w:rsidP="003F7E8D">
      <w:pPr>
        <w:pStyle w:val="NoSpacing"/>
        <w:rPr>
          <w:sz w:val="16"/>
          <w:szCs w:val="16"/>
        </w:rPr>
      </w:pPr>
    </w:p>
    <w:p w14:paraId="3BF430DF" w14:textId="77777777" w:rsidR="00292183" w:rsidRPr="003F7E8D" w:rsidRDefault="00292183" w:rsidP="003F7E8D">
      <w:pPr>
        <w:pStyle w:val="NoSpacing"/>
        <w:rPr>
          <w:sz w:val="16"/>
          <w:szCs w:val="16"/>
        </w:rPr>
      </w:pPr>
      <w:r w:rsidRPr="003F7E8D">
        <w:rPr>
          <w:sz w:val="16"/>
          <w:szCs w:val="16"/>
        </w:rPr>
        <w:t># Model to fit models given a list of lists, the latter of which contain a single order named "seasonal" for seasonal</w:t>
      </w:r>
    </w:p>
    <w:p w14:paraId="2203A917" w14:textId="77777777" w:rsidR="00292183" w:rsidRPr="003F7E8D" w:rsidRDefault="00292183" w:rsidP="003F7E8D">
      <w:pPr>
        <w:pStyle w:val="NoSpacing"/>
        <w:rPr>
          <w:sz w:val="16"/>
          <w:szCs w:val="16"/>
        </w:rPr>
      </w:pPr>
      <w:r w:rsidRPr="003F7E8D">
        <w:rPr>
          <w:sz w:val="16"/>
          <w:szCs w:val="16"/>
        </w:rPr>
        <w:t># data and a list named "order" for ARIMA orders to try for that seasonal model.</w:t>
      </w:r>
    </w:p>
    <w:p w14:paraId="017A952D" w14:textId="77777777" w:rsidR="00292183" w:rsidRPr="003F7E8D" w:rsidRDefault="00292183" w:rsidP="003F7E8D">
      <w:pPr>
        <w:pStyle w:val="NoSpacing"/>
        <w:rPr>
          <w:sz w:val="16"/>
          <w:szCs w:val="16"/>
        </w:rPr>
      </w:pPr>
      <w:r w:rsidRPr="003F7E8D">
        <w:rPr>
          <w:sz w:val="16"/>
          <w:szCs w:val="16"/>
        </w:rPr>
        <w:t># Other inputs are needed to send to model_fit function. Returns a list of models with their diagnostic and a table</w:t>
      </w:r>
    </w:p>
    <w:p w14:paraId="56B98D34" w14:textId="77777777" w:rsidR="00292183" w:rsidRPr="003F7E8D" w:rsidRDefault="00292183" w:rsidP="003F7E8D">
      <w:pPr>
        <w:pStyle w:val="NoSpacing"/>
        <w:rPr>
          <w:sz w:val="16"/>
          <w:szCs w:val="16"/>
        </w:rPr>
      </w:pPr>
    </w:p>
    <w:p w14:paraId="276AE407" w14:textId="77777777" w:rsidR="00292183" w:rsidRPr="003F7E8D" w:rsidRDefault="00292183" w:rsidP="003F7E8D">
      <w:pPr>
        <w:pStyle w:val="NoSpacing"/>
        <w:rPr>
          <w:sz w:val="16"/>
          <w:szCs w:val="16"/>
        </w:rPr>
      </w:pPr>
      <w:r w:rsidRPr="003F7E8D">
        <w:rPr>
          <w:sz w:val="16"/>
          <w:szCs w:val="16"/>
        </w:rPr>
        <w:t>modelListFit &lt;- function(ts, orders, lambda = 1, methods = c("ML","CSS","CSS-ML"), freq = 12){</w:t>
      </w:r>
    </w:p>
    <w:p w14:paraId="4ABAA135" w14:textId="77777777" w:rsidR="00292183" w:rsidRPr="003F7E8D" w:rsidRDefault="00292183" w:rsidP="003F7E8D">
      <w:pPr>
        <w:pStyle w:val="NoSpacing"/>
        <w:rPr>
          <w:sz w:val="16"/>
          <w:szCs w:val="16"/>
        </w:rPr>
      </w:pPr>
      <w:r w:rsidRPr="003F7E8D">
        <w:rPr>
          <w:sz w:val="16"/>
          <w:szCs w:val="16"/>
        </w:rPr>
        <w:t xml:space="preserve">  modelList = list()</w:t>
      </w:r>
    </w:p>
    <w:p w14:paraId="74C73EB9" w14:textId="77777777" w:rsidR="00292183" w:rsidRPr="003F7E8D" w:rsidRDefault="00292183" w:rsidP="003F7E8D">
      <w:pPr>
        <w:pStyle w:val="NoSpacing"/>
        <w:rPr>
          <w:sz w:val="16"/>
          <w:szCs w:val="16"/>
        </w:rPr>
      </w:pPr>
      <w:r w:rsidRPr="003F7E8D">
        <w:rPr>
          <w:sz w:val="16"/>
          <w:szCs w:val="16"/>
        </w:rPr>
        <w:t xml:space="preserve">  modelCounter = 1</w:t>
      </w:r>
    </w:p>
    <w:p w14:paraId="1ABE428F" w14:textId="77777777" w:rsidR="00292183" w:rsidRPr="003F7E8D" w:rsidRDefault="00292183" w:rsidP="003F7E8D">
      <w:pPr>
        <w:pStyle w:val="NoSpacing"/>
        <w:rPr>
          <w:sz w:val="16"/>
          <w:szCs w:val="16"/>
        </w:rPr>
      </w:pPr>
      <w:r w:rsidRPr="003F7E8D">
        <w:rPr>
          <w:sz w:val="16"/>
          <w:szCs w:val="16"/>
        </w:rPr>
        <w:t xml:space="preserve">  </w:t>
      </w:r>
    </w:p>
    <w:p w14:paraId="100C2B76" w14:textId="77777777" w:rsidR="00292183" w:rsidRPr="003F7E8D" w:rsidRDefault="00292183" w:rsidP="003F7E8D">
      <w:pPr>
        <w:pStyle w:val="NoSpacing"/>
        <w:rPr>
          <w:sz w:val="16"/>
          <w:szCs w:val="16"/>
        </w:rPr>
      </w:pPr>
      <w:r w:rsidRPr="003F7E8D">
        <w:rPr>
          <w:sz w:val="16"/>
          <w:szCs w:val="16"/>
        </w:rPr>
        <w:t xml:space="preserve">  # outer loop to itterate through seasonal part of models</w:t>
      </w:r>
    </w:p>
    <w:p w14:paraId="3DEC1A98" w14:textId="77777777" w:rsidR="00292183" w:rsidRPr="003F7E8D" w:rsidRDefault="00292183" w:rsidP="003F7E8D">
      <w:pPr>
        <w:pStyle w:val="NoSpacing"/>
        <w:rPr>
          <w:sz w:val="16"/>
          <w:szCs w:val="16"/>
        </w:rPr>
      </w:pPr>
      <w:r w:rsidRPr="003F7E8D">
        <w:rPr>
          <w:sz w:val="16"/>
          <w:szCs w:val="16"/>
        </w:rPr>
        <w:t xml:space="preserve">  for(i in seq(1, length(orders))){</w:t>
      </w:r>
    </w:p>
    <w:p w14:paraId="25C5130F" w14:textId="77777777" w:rsidR="00292183" w:rsidRPr="003F7E8D" w:rsidRDefault="00292183" w:rsidP="003F7E8D">
      <w:pPr>
        <w:pStyle w:val="NoSpacing"/>
        <w:rPr>
          <w:sz w:val="16"/>
          <w:szCs w:val="16"/>
        </w:rPr>
      </w:pPr>
      <w:r w:rsidRPr="003F7E8D">
        <w:rPr>
          <w:sz w:val="16"/>
          <w:szCs w:val="16"/>
        </w:rPr>
        <w:t xml:space="preserve">    </w:t>
      </w:r>
    </w:p>
    <w:p w14:paraId="1478F820" w14:textId="77777777" w:rsidR="00292183" w:rsidRPr="003F7E8D" w:rsidRDefault="00292183" w:rsidP="003F7E8D">
      <w:pPr>
        <w:pStyle w:val="NoSpacing"/>
        <w:rPr>
          <w:sz w:val="16"/>
          <w:szCs w:val="16"/>
        </w:rPr>
      </w:pPr>
      <w:r w:rsidRPr="003F7E8D">
        <w:rPr>
          <w:sz w:val="16"/>
          <w:szCs w:val="16"/>
        </w:rPr>
        <w:t xml:space="preserve">    </w:t>
      </w:r>
    </w:p>
    <w:p w14:paraId="7FD396A6" w14:textId="77777777" w:rsidR="00292183" w:rsidRPr="003F7E8D" w:rsidRDefault="00292183" w:rsidP="003F7E8D">
      <w:pPr>
        <w:pStyle w:val="NoSpacing"/>
        <w:rPr>
          <w:sz w:val="16"/>
          <w:szCs w:val="16"/>
        </w:rPr>
      </w:pPr>
      <w:r w:rsidRPr="003F7E8D">
        <w:rPr>
          <w:sz w:val="16"/>
          <w:szCs w:val="16"/>
        </w:rPr>
        <w:t xml:space="preserve">    seasonal = orders[[i]]$seasonal</w:t>
      </w:r>
    </w:p>
    <w:p w14:paraId="734752E4" w14:textId="77777777" w:rsidR="00292183" w:rsidRPr="003F7E8D" w:rsidRDefault="00292183" w:rsidP="003F7E8D">
      <w:pPr>
        <w:pStyle w:val="NoSpacing"/>
        <w:rPr>
          <w:sz w:val="16"/>
          <w:szCs w:val="16"/>
        </w:rPr>
      </w:pPr>
      <w:r w:rsidRPr="003F7E8D">
        <w:rPr>
          <w:sz w:val="16"/>
          <w:szCs w:val="16"/>
        </w:rPr>
        <w:t xml:space="preserve">    orderList = orders[[i]]$order</w:t>
      </w:r>
    </w:p>
    <w:p w14:paraId="1243E6F2" w14:textId="77777777" w:rsidR="00292183" w:rsidRPr="003F7E8D" w:rsidRDefault="00292183" w:rsidP="003F7E8D">
      <w:pPr>
        <w:pStyle w:val="NoSpacing"/>
        <w:rPr>
          <w:sz w:val="16"/>
          <w:szCs w:val="16"/>
        </w:rPr>
      </w:pPr>
      <w:r w:rsidRPr="003F7E8D">
        <w:rPr>
          <w:sz w:val="16"/>
          <w:szCs w:val="16"/>
        </w:rPr>
        <w:t xml:space="preserve">    </w:t>
      </w:r>
    </w:p>
    <w:p w14:paraId="51FF9DF7" w14:textId="77777777" w:rsidR="00292183" w:rsidRPr="003F7E8D" w:rsidRDefault="00292183" w:rsidP="003F7E8D">
      <w:pPr>
        <w:pStyle w:val="NoSpacing"/>
        <w:rPr>
          <w:sz w:val="16"/>
          <w:szCs w:val="16"/>
        </w:rPr>
      </w:pPr>
      <w:r w:rsidRPr="003F7E8D">
        <w:rPr>
          <w:sz w:val="16"/>
          <w:szCs w:val="16"/>
        </w:rPr>
        <w:t xml:space="preserve">    # Iterate through the normal Arima orders, keeping seasonal orders constant to fit all the models </w:t>
      </w:r>
    </w:p>
    <w:p w14:paraId="565BF494" w14:textId="77777777" w:rsidR="00292183" w:rsidRPr="003F7E8D" w:rsidRDefault="00292183" w:rsidP="003F7E8D">
      <w:pPr>
        <w:pStyle w:val="NoSpacing"/>
        <w:rPr>
          <w:sz w:val="16"/>
          <w:szCs w:val="16"/>
        </w:rPr>
      </w:pPr>
      <w:r w:rsidRPr="003F7E8D">
        <w:rPr>
          <w:sz w:val="16"/>
          <w:szCs w:val="16"/>
        </w:rPr>
        <w:t xml:space="preserve">    for(j in orderList){</w:t>
      </w:r>
    </w:p>
    <w:p w14:paraId="20C2C887" w14:textId="77777777" w:rsidR="00292183" w:rsidRPr="003F7E8D" w:rsidRDefault="00292183" w:rsidP="003F7E8D">
      <w:pPr>
        <w:pStyle w:val="NoSpacing"/>
        <w:rPr>
          <w:sz w:val="16"/>
          <w:szCs w:val="16"/>
        </w:rPr>
      </w:pPr>
      <w:r w:rsidRPr="003F7E8D">
        <w:rPr>
          <w:sz w:val="16"/>
          <w:szCs w:val="16"/>
        </w:rPr>
        <w:t xml:space="preserve">      # for diagnostics</w:t>
      </w:r>
    </w:p>
    <w:p w14:paraId="6B93B90F" w14:textId="77777777" w:rsidR="00292183" w:rsidRPr="003F7E8D" w:rsidRDefault="00292183" w:rsidP="003F7E8D">
      <w:pPr>
        <w:pStyle w:val="NoSpacing"/>
        <w:rPr>
          <w:sz w:val="16"/>
          <w:szCs w:val="16"/>
        </w:rPr>
      </w:pPr>
      <w:r w:rsidRPr="003F7E8D">
        <w:rPr>
          <w:sz w:val="16"/>
          <w:szCs w:val="16"/>
        </w:rPr>
        <w:t xml:space="preserve">      print(paste0(c("seas: ", seasonal, " Order: ", j), collapse = ""))</w:t>
      </w:r>
    </w:p>
    <w:p w14:paraId="1D2F625F" w14:textId="77777777" w:rsidR="00292183" w:rsidRPr="003F7E8D" w:rsidRDefault="00292183" w:rsidP="003F7E8D">
      <w:pPr>
        <w:pStyle w:val="NoSpacing"/>
        <w:rPr>
          <w:sz w:val="16"/>
          <w:szCs w:val="16"/>
        </w:rPr>
      </w:pPr>
      <w:r w:rsidRPr="003F7E8D">
        <w:rPr>
          <w:sz w:val="16"/>
          <w:szCs w:val="16"/>
        </w:rPr>
        <w:t xml:space="preserve">      # some models fail spactacularly </w:t>
      </w:r>
    </w:p>
    <w:p w14:paraId="3DDD9BF9" w14:textId="77777777" w:rsidR="00292183" w:rsidRPr="003F7E8D" w:rsidRDefault="00292183" w:rsidP="003F7E8D">
      <w:pPr>
        <w:pStyle w:val="NoSpacing"/>
        <w:rPr>
          <w:sz w:val="16"/>
          <w:szCs w:val="16"/>
        </w:rPr>
      </w:pPr>
      <w:r w:rsidRPr="003F7E8D">
        <w:rPr>
          <w:sz w:val="16"/>
          <w:szCs w:val="16"/>
        </w:rPr>
        <w:t xml:space="preserve">      errorCheck &lt;- tryCatch({</w:t>
      </w:r>
    </w:p>
    <w:p w14:paraId="79B5618A" w14:textId="77777777" w:rsidR="00292183" w:rsidRPr="003F7E8D" w:rsidRDefault="00292183" w:rsidP="003F7E8D">
      <w:pPr>
        <w:pStyle w:val="NoSpacing"/>
        <w:rPr>
          <w:sz w:val="16"/>
          <w:szCs w:val="16"/>
        </w:rPr>
      </w:pPr>
      <w:r w:rsidRPr="003F7E8D">
        <w:rPr>
          <w:sz w:val="16"/>
          <w:szCs w:val="16"/>
        </w:rPr>
        <w:t xml:space="preserve">        # Find the best model for a particular order</w:t>
      </w:r>
    </w:p>
    <w:p w14:paraId="3E6BF347" w14:textId="77777777" w:rsidR="00292183" w:rsidRPr="003F7E8D" w:rsidRDefault="00292183" w:rsidP="003F7E8D">
      <w:pPr>
        <w:pStyle w:val="NoSpacing"/>
        <w:rPr>
          <w:sz w:val="16"/>
          <w:szCs w:val="16"/>
        </w:rPr>
      </w:pPr>
      <w:r w:rsidRPr="003F7E8D">
        <w:rPr>
          <w:sz w:val="16"/>
          <w:szCs w:val="16"/>
        </w:rPr>
        <w:t xml:space="preserve">        temp &lt;- modelFit(ts = ts,</w:t>
      </w:r>
    </w:p>
    <w:p w14:paraId="4E60C648" w14:textId="77777777" w:rsidR="00292183" w:rsidRPr="003F7E8D" w:rsidRDefault="00292183" w:rsidP="003F7E8D">
      <w:pPr>
        <w:pStyle w:val="NoSpacing"/>
        <w:rPr>
          <w:sz w:val="16"/>
          <w:szCs w:val="16"/>
        </w:rPr>
      </w:pPr>
      <w:r w:rsidRPr="003F7E8D">
        <w:rPr>
          <w:sz w:val="16"/>
          <w:szCs w:val="16"/>
        </w:rPr>
        <w:t xml:space="preserve">                         order = j, </w:t>
      </w:r>
    </w:p>
    <w:p w14:paraId="71A389AD" w14:textId="77777777" w:rsidR="00292183" w:rsidRPr="003F7E8D" w:rsidRDefault="00292183" w:rsidP="003F7E8D">
      <w:pPr>
        <w:pStyle w:val="NoSpacing"/>
        <w:rPr>
          <w:sz w:val="16"/>
          <w:szCs w:val="16"/>
        </w:rPr>
      </w:pPr>
      <w:r w:rsidRPr="003F7E8D">
        <w:rPr>
          <w:sz w:val="16"/>
          <w:szCs w:val="16"/>
        </w:rPr>
        <w:lastRenderedPageBreak/>
        <w:t xml:space="preserve">                         seasonal = seasonal, </w:t>
      </w:r>
    </w:p>
    <w:p w14:paraId="29E5A3AA" w14:textId="77777777" w:rsidR="00292183" w:rsidRPr="003F7E8D" w:rsidRDefault="00292183" w:rsidP="003F7E8D">
      <w:pPr>
        <w:pStyle w:val="NoSpacing"/>
        <w:rPr>
          <w:sz w:val="16"/>
          <w:szCs w:val="16"/>
        </w:rPr>
      </w:pPr>
      <w:r w:rsidRPr="003F7E8D">
        <w:rPr>
          <w:sz w:val="16"/>
          <w:szCs w:val="16"/>
        </w:rPr>
        <w:t xml:space="preserve">                         lambda = lambda,</w:t>
      </w:r>
    </w:p>
    <w:p w14:paraId="69C4874C" w14:textId="77777777" w:rsidR="00292183" w:rsidRPr="003F7E8D" w:rsidRDefault="00292183" w:rsidP="003F7E8D">
      <w:pPr>
        <w:pStyle w:val="NoSpacing"/>
        <w:rPr>
          <w:sz w:val="16"/>
          <w:szCs w:val="16"/>
        </w:rPr>
      </w:pPr>
      <w:r w:rsidRPr="003F7E8D">
        <w:rPr>
          <w:sz w:val="16"/>
          <w:szCs w:val="16"/>
        </w:rPr>
        <w:t xml:space="preserve">                         methods = methods,</w:t>
      </w:r>
    </w:p>
    <w:p w14:paraId="338766F2" w14:textId="77777777" w:rsidR="00292183" w:rsidRPr="003F7E8D" w:rsidRDefault="00292183" w:rsidP="003F7E8D">
      <w:pPr>
        <w:pStyle w:val="NoSpacing"/>
        <w:rPr>
          <w:sz w:val="16"/>
          <w:szCs w:val="16"/>
        </w:rPr>
      </w:pPr>
      <w:r w:rsidRPr="003F7E8D">
        <w:rPr>
          <w:sz w:val="16"/>
          <w:szCs w:val="16"/>
        </w:rPr>
        <w:t xml:space="preserve">                         freq = freq)</w:t>
      </w:r>
    </w:p>
    <w:p w14:paraId="6C8520D0" w14:textId="77777777" w:rsidR="00292183" w:rsidRPr="003F7E8D" w:rsidRDefault="00292183" w:rsidP="003F7E8D">
      <w:pPr>
        <w:pStyle w:val="NoSpacing"/>
        <w:rPr>
          <w:sz w:val="16"/>
          <w:szCs w:val="16"/>
        </w:rPr>
      </w:pPr>
      <w:r w:rsidRPr="003F7E8D">
        <w:rPr>
          <w:sz w:val="16"/>
          <w:szCs w:val="16"/>
        </w:rPr>
        <w:t xml:space="preserve">        if(is.null(temp)){</w:t>
      </w:r>
    </w:p>
    <w:p w14:paraId="4A48AFAB" w14:textId="77777777" w:rsidR="00292183" w:rsidRPr="003F7E8D" w:rsidRDefault="00292183" w:rsidP="003F7E8D">
      <w:pPr>
        <w:pStyle w:val="NoSpacing"/>
        <w:rPr>
          <w:sz w:val="16"/>
          <w:szCs w:val="16"/>
        </w:rPr>
      </w:pPr>
      <w:r w:rsidRPr="003F7E8D">
        <w:rPr>
          <w:sz w:val="16"/>
          <w:szCs w:val="16"/>
        </w:rPr>
        <w:t xml:space="preserve">          next()</w:t>
      </w:r>
    </w:p>
    <w:p w14:paraId="6188005F" w14:textId="77777777" w:rsidR="00292183" w:rsidRPr="003F7E8D" w:rsidRDefault="00292183" w:rsidP="003F7E8D">
      <w:pPr>
        <w:pStyle w:val="NoSpacing"/>
        <w:rPr>
          <w:sz w:val="16"/>
          <w:szCs w:val="16"/>
        </w:rPr>
      </w:pPr>
      <w:r w:rsidRPr="003F7E8D">
        <w:rPr>
          <w:sz w:val="16"/>
          <w:szCs w:val="16"/>
        </w:rPr>
        <w:t xml:space="preserve">        }</w:t>
      </w:r>
    </w:p>
    <w:p w14:paraId="398320C4" w14:textId="77777777" w:rsidR="00292183" w:rsidRPr="003F7E8D" w:rsidRDefault="00292183" w:rsidP="003F7E8D">
      <w:pPr>
        <w:pStyle w:val="NoSpacing"/>
        <w:rPr>
          <w:sz w:val="16"/>
          <w:szCs w:val="16"/>
        </w:rPr>
      </w:pPr>
      <w:r w:rsidRPr="003F7E8D">
        <w:rPr>
          <w:sz w:val="16"/>
          <w:szCs w:val="16"/>
        </w:rPr>
        <w:t xml:space="preserve">        # add model, and model index to the modelList object</w:t>
      </w:r>
    </w:p>
    <w:p w14:paraId="768CDA63" w14:textId="77777777" w:rsidR="00292183" w:rsidRPr="003F7E8D" w:rsidRDefault="00292183" w:rsidP="003F7E8D">
      <w:pPr>
        <w:pStyle w:val="NoSpacing"/>
        <w:rPr>
          <w:sz w:val="16"/>
          <w:szCs w:val="16"/>
        </w:rPr>
      </w:pPr>
      <w:r w:rsidRPr="003F7E8D">
        <w:rPr>
          <w:sz w:val="16"/>
          <w:szCs w:val="16"/>
        </w:rPr>
        <w:t xml:space="preserve">        modelList &lt;- rbind(modelList,</w:t>
      </w:r>
    </w:p>
    <w:p w14:paraId="14A30A58" w14:textId="77777777" w:rsidR="00292183" w:rsidRPr="003F7E8D" w:rsidRDefault="00292183" w:rsidP="003F7E8D">
      <w:pPr>
        <w:pStyle w:val="NoSpacing"/>
        <w:rPr>
          <w:sz w:val="16"/>
          <w:szCs w:val="16"/>
        </w:rPr>
      </w:pPr>
      <w:r w:rsidRPr="003F7E8D">
        <w:rPr>
          <w:sz w:val="16"/>
          <w:szCs w:val="16"/>
        </w:rPr>
        <w:t xml:space="preserve">                           c(temp, "ModelIndex" = modelCounter))</w:t>
      </w:r>
    </w:p>
    <w:p w14:paraId="4DD0878B" w14:textId="77777777" w:rsidR="00292183" w:rsidRPr="003F7E8D" w:rsidRDefault="00292183" w:rsidP="003F7E8D">
      <w:pPr>
        <w:pStyle w:val="NoSpacing"/>
        <w:rPr>
          <w:sz w:val="16"/>
          <w:szCs w:val="16"/>
        </w:rPr>
      </w:pPr>
      <w:r w:rsidRPr="003F7E8D">
        <w:rPr>
          <w:sz w:val="16"/>
          <w:szCs w:val="16"/>
        </w:rPr>
        <w:t xml:space="preserve">        modelCounter = modelCounter + 1  </w:t>
      </w:r>
    </w:p>
    <w:p w14:paraId="53ECB477" w14:textId="77777777" w:rsidR="00292183" w:rsidRPr="003F7E8D" w:rsidRDefault="00292183" w:rsidP="003F7E8D">
      <w:pPr>
        <w:pStyle w:val="NoSpacing"/>
        <w:rPr>
          <w:sz w:val="16"/>
          <w:szCs w:val="16"/>
        </w:rPr>
      </w:pPr>
      <w:r w:rsidRPr="003F7E8D">
        <w:rPr>
          <w:sz w:val="16"/>
          <w:szCs w:val="16"/>
        </w:rPr>
        <w:t xml:space="preserve">      }, error=function(er){  </w:t>
      </w:r>
    </w:p>
    <w:p w14:paraId="3AD41252" w14:textId="77777777" w:rsidR="00292183" w:rsidRPr="003F7E8D" w:rsidRDefault="00292183" w:rsidP="003F7E8D">
      <w:pPr>
        <w:pStyle w:val="NoSpacing"/>
        <w:rPr>
          <w:sz w:val="16"/>
          <w:szCs w:val="16"/>
        </w:rPr>
      </w:pPr>
      <w:r w:rsidRPr="003F7E8D">
        <w:rPr>
          <w:sz w:val="16"/>
          <w:szCs w:val="16"/>
        </w:rPr>
        <w:t xml:space="preserve">        # usually shows if all models fail.</w:t>
      </w:r>
    </w:p>
    <w:p w14:paraId="74CFAC80" w14:textId="77777777" w:rsidR="00292183" w:rsidRPr="003F7E8D" w:rsidRDefault="00292183" w:rsidP="003F7E8D">
      <w:pPr>
        <w:pStyle w:val="NoSpacing"/>
        <w:rPr>
          <w:sz w:val="16"/>
          <w:szCs w:val="16"/>
        </w:rPr>
      </w:pPr>
      <w:r w:rsidRPr="003F7E8D">
        <w:rPr>
          <w:sz w:val="16"/>
          <w:szCs w:val="16"/>
        </w:rPr>
        <w:t xml:space="preserve">        warning(paste0(c("ARIMA(", paste0(seasonal, collapse=","),")X(", paste0(i, collapse=","), ") could not be fitted")))})</w:t>
      </w:r>
    </w:p>
    <w:p w14:paraId="5E19AD19" w14:textId="77777777" w:rsidR="00292183" w:rsidRPr="003F7E8D" w:rsidRDefault="00292183" w:rsidP="003F7E8D">
      <w:pPr>
        <w:pStyle w:val="NoSpacing"/>
        <w:rPr>
          <w:sz w:val="16"/>
          <w:szCs w:val="16"/>
        </w:rPr>
      </w:pPr>
      <w:r w:rsidRPr="003F7E8D">
        <w:rPr>
          <w:sz w:val="16"/>
          <w:szCs w:val="16"/>
        </w:rPr>
        <w:t xml:space="preserve">      </w:t>
      </w:r>
    </w:p>
    <w:p w14:paraId="1A128900" w14:textId="77777777" w:rsidR="00292183" w:rsidRPr="003F7E8D" w:rsidRDefault="00292183" w:rsidP="003F7E8D">
      <w:pPr>
        <w:pStyle w:val="NoSpacing"/>
        <w:rPr>
          <w:sz w:val="16"/>
          <w:szCs w:val="16"/>
        </w:rPr>
      </w:pPr>
      <w:r w:rsidRPr="003F7E8D">
        <w:rPr>
          <w:sz w:val="16"/>
          <w:szCs w:val="16"/>
        </w:rPr>
        <w:t xml:space="preserve">    }</w:t>
      </w:r>
    </w:p>
    <w:p w14:paraId="541E9493" w14:textId="77777777" w:rsidR="00292183" w:rsidRPr="003F7E8D" w:rsidRDefault="00292183" w:rsidP="003F7E8D">
      <w:pPr>
        <w:pStyle w:val="NoSpacing"/>
        <w:rPr>
          <w:sz w:val="16"/>
          <w:szCs w:val="16"/>
        </w:rPr>
      </w:pPr>
      <w:r w:rsidRPr="003F7E8D">
        <w:rPr>
          <w:sz w:val="16"/>
          <w:szCs w:val="16"/>
        </w:rPr>
        <w:t xml:space="preserve">  } </w:t>
      </w:r>
    </w:p>
    <w:p w14:paraId="3436A17F" w14:textId="77777777" w:rsidR="00292183" w:rsidRPr="003F7E8D" w:rsidRDefault="00292183" w:rsidP="003F7E8D">
      <w:pPr>
        <w:pStyle w:val="NoSpacing"/>
        <w:rPr>
          <w:sz w:val="16"/>
          <w:szCs w:val="16"/>
        </w:rPr>
      </w:pPr>
      <w:r w:rsidRPr="003F7E8D">
        <w:rPr>
          <w:sz w:val="16"/>
          <w:szCs w:val="16"/>
        </w:rPr>
        <w:t xml:space="preserve">  # the return fucntion finalises the modelList type output to contain all models and a summary table</w:t>
      </w:r>
    </w:p>
    <w:p w14:paraId="2EDE53AA" w14:textId="77777777" w:rsidR="00292183" w:rsidRPr="003F7E8D" w:rsidRDefault="00292183" w:rsidP="003F7E8D">
      <w:pPr>
        <w:pStyle w:val="NoSpacing"/>
        <w:rPr>
          <w:sz w:val="16"/>
          <w:szCs w:val="16"/>
        </w:rPr>
      </w:pPr>
      <w:r w:rsidRPr="003F7E8D">
        <w:rPr>
          <w:sz w:val="16"/>
          <w:szCs w:val="16"/>
        </w:rPr>
        <w:t xml:space="preserve">  return(list("ModelList" = modelList, "Table" = modelSummaryTable(modelList)))  </w:t>
      </w:r>
    </w:p>
    <w:p w14:paraId="223C6206" w14:textId="77777777" w:rsidR="00292183" w:rsidRPr="003F7E8D" w:rsidRDefault="00292183" w:rsidP="003F7E8D">
      <w:pPr>
        <w:pStyle w:val="NoSpacing"/>
        <w:rPr>
          <w:sz w:val="16"/>
          <w:szCs w:val="16"/>
        </w:rPr>
      </w:pPr>
      <w:r w:rsidRPr="003F7E8D">
        <w:rPr>
          <w:sz w:val="16"/>
          <w:szCs w:val="16"/>
        </w:rPr>
        <w:t xml:space="preserve">  </w:t>
      </w:r>
    </w:p>
    <w:p w14:paraId="01893BAD" w14:textId="77777777" w:rsidR="00292183" w:rsidRPr="003F7E8D" w:rsidRDefault="00292183" w:rsidP="003F7E8D">
      <w:pPr>
        <w:pStyle w:val="NoSpacing"/>
        <w:rPr>
          <w:sz w:val="16"/>
          <w:szCs w:val="16"/>
        </w:rPr>
      </w:pPr>
      <w:r w:rsidRPr="003F7E8D">
        <w:rPr>
          <w:sz w:val="16"/>
          <w:szCs w:val="16"/>
        </w:rPr>
        <w:t>}</w:t>
      </w:r>
    </w:p>
    <w:p w14:paraId="08C317DE" w14:textId="77777777" w:rsidR="00292183" w:rsidRPr="003F7E8D" w:rsidRDefault="00292183" w:rsidP="003F7E8D">
      <w:pPr>
        <w:pStyle w:val="NoSpacing"/>
        <w:rPr>
          <w:sz w:val="16"/>
          <w:szCs w:val="16"/>
        </w:rPr>
      </w:pPr>
    </w:p>
    <w:p w14:paraId="3F776615" w14:textId="77777777" w:rsidR="00292183" w:rsidRPr="003F7E8D" w:rsidRDefault="00292183" w:rsidP="003F7E8D">
      <w:pPr>
        <w:pStyle w:val="NoSpacing"/>
        <w:rPr>
          <w:sz w:val="16"/>
          <w:szCs w:val="16"/>
        </w:rPr>
      </w:pPr>
      <w:r w:rsidRPr="003F7E8D">
        <w:rPr>
          <w:sz w:val="16"/>
          <w:szCs w:val="16"/>
        </w:rPr>
        <w:t xml:space="preserve"># Create a summary table of the supplied models. Expects input generated in model fit, </w:t>
      </w:r>
    </w:p>
    <w:p w14:paraId="62940F14" w14:textId="77777777" w:rsidR="00292183" w:rsidRPr="003F7E8D" w:rsidRDefault="00292183" w:rsidP="003F7E8D">
      <w:pPr>
        <w:pStyle w:val="NoSpacing"/>
        <w:rPr>
          <w:sz w:val="16"/>
          <w:szCs w:val="16"/>
        </w:rPr>
      </w:pPr>
      <w:r w:rsidRPr="003F7E8D">
        <w:rPr>
          <w:sz w:val="16"/>
          <w:szCs w:val="16"/>
        </w:rPr>
        <w:t># or combination of those in a list</w:t>
      </w:r>
    </w:p>
    <w:p w14:paraId="65135385" w14:textId="77777777" w:rsidR="00292183" w:rsidRPr="003F7E8D" w:rsidRDefault="00292183" w:rsidP="003F7E8D">
      <w:pPr>
        <w:pStyle w:val="NoSpacing"/>
        <w:rPr>
          <w:sz w:val="16"/>
          <w:szCs w:val="16"/>
        </w:rPr>
      </w:pPr>
      <w:r w:rsidRPr="003F7E8D">
        <w:rPr>
          <w:sz w:val="16"/>
          <w:szCs w:val="16"/>
        </w:rPr>
        <w:t>modelSummaryTable &lt;- function(modelList){</w:t>
      </w:r>
    </w:p>
    <w:p w14:paraId="31780CAE" w14:textId="77777777" w:rsidR="00292183" w:rsidRPr="003F7E8D" w:rsidRDefault="00292183" w:rsidP="003F7E8D">
      <w:pPr>
        <w:pStyle w:val="NoSpacing"/>
        <w:rPr>
          <w:sz w:val="16"/>
          <w:szCs w:val="16"/>
        </w:rPr>
      </w:pPr>
      <w:r w:rsidRPr="003F7E8D">
        <w:rPr>
          <w:sz w:val="16"/>
          <w:szCs w:val="16"/>
        </w:rPr>
        <w:t xml:space="preserve">  </w:t>
      </w:r>
    </w:p>
    <w:p w14:paraId="658B303F" w14:textId="77777777" w:rsidR="00292183" w:rsidRPr="003F7E8D" w:rsidRDefault="00292183" w:rsidP="003F7E8D">
      <w:pPr>
        <w:pStyle w:val="NoSpacing"/>
        <w:rPr>
          <w:sz w:val="16"/>
          <w:szCs w:val="16"/>
        </w:rPr>
      </w:pPr>
      <w:r w:rsidRPr="003F7E8D">
        <w:rPr>
          <w:sz w:val="16"/>
          <w:szCs w:val="16"/>
        </w:rPr>
        <w:t xml:space="preserve">  # setup data frame / columns for the table</w:t>
      </w:r>
    </w:p>
    <w:p w14:paraId="27C6D434" w14:textId="77777777" w:rsidR="00292183" w:rsidRPr="003F7E8D" w:rsidRDefault="00292183" w:rsidP="003F7E8D">
      <w:pPr>
        <w:pStyle w:val="NoSpacing"/>
        <w:rPr>
          <w:sz w:val="16"/>
          <w:szCs w:val="16"/>
        </w:rPr>
      </w:pPr>
      <w:r w:rsidRPr="003F7E8D">
        <w:rPr>
          <w:sz w:val="16"/>
          <w:szCs w:val="16"/>
        </w:rPr>
        <w:t xml:space="preserve">  BIC &lt;- mapply(BIC, modelList[,"model"], modelList[,"k"])</w:t>
      </w:r>
    </w:p>
    <w:p w14:paraId="11C79746" w14:textId="77777777" w:rsidR="00292183" w:rsidRPr="003F7E8D" w:rsidRDefault="00292183" w:rsidP="003F7E8D">
      <w:pPr>
        <w:pStyle w:val="NoSpacing"/>
        <w:rPr>
          <w:sz w:val="16"/>
          <w:szCs w:val="16"/>
        </w:rPr>
      </w:pPr>
      <w:r w:rsidRPr="003F7E8D">
        <w:rPr>
          <w:sz w:val="16"/>
          <w:szCs w:val="16"/>
        </w:rPr>
        <w:t xml:space="preserve">  AIC &lt;- mapply(AIC, modelList[,"model"], modelList[,"k"])</w:t>
      </w:r>
    </w:p>
    <w:p w14:paraId="31031DBD" w14:textId="77777777" w:rsidR="00292183" w:rsidRPr="003F7E8D" w:rsidRDefault="00292183" w:rsidP="003F7E8D">
      <w:pPr>
        <w:pStyle w:val="NoSpacing"/>
        <w:rPr>
          <w:sz w:val="16"/>
          <w:szCs w:val="16"/>
        </w:rPr>
      </w:pPr>
      <w:r w:rsidRPr="003F7E8D">
        <w:rPr>
          <w:sz w:val="16"/>
          <w:szCs w:val="16"/>
        </w:rPr>
        <w:t xml:space="preserve">  accuracy &lt;- bind_rows(modelList[,"accuracy"])</w:t>
      </w:r>
    </w:p>
    <w:p w14:paraId="5F98B62C" w14:textId="77777777" w:rsidR="00292183" w:rsidRPr="003F7E8D" w:rsidRDefault="00292183" w:rsidP="003F7E8D">
      <w:pPr>
        <w:pStyle w:val="NoSpacing"/>
        <w:rPr>
          <w:sz w:val="16"/>
          <w:szCs w:val="16"/>
        </w:rPr>
      </w:pPr>
      <w:r w:rsidRPr="003F7E8D">
        <w:rPr>
          <w:sz w:val="16"/>
          <w:szCs w:val="16"/>
        </w:rPr>
        <w:t xml:space="preserve">  </w:t>
      </w:r>
    </w:p>
    <w:p w14:paraId="0091A003" w14:textId="77777777" w:rsidR="00292183" w:rsidRPr="003F7E8D" w:rsidRDefault="00292183" w:rsidP="003F7E8D">
      <w:pPr>
        <w:pStyle w:val="NoSpacing"/>
        <w:rPr>
          <w:sz w:val="16"/>
          <w:szCs w:val="16"/>
        </w:rPr>
      </w:pPr>
      <w:r w:rsidRPr="003F7E8D">
        <w:rPr>
          <w:sz w:val="16"/>
          <w:szCs w:val="16"/>
        </w:rPr>
        <w:t xml:space="preserve">  # Get all orders</w:t>
      </w:r>
    </w:p>
    <w:p w14:paraId="6DB44763" w14:textId="77777777" w:rsidR="00292183" w:rsidRPr="003F7E8D" w:rsidRDefault="00292183" w:rsidP="003F7E8D">
      <w:pPr>
        <w:pStyle w:val="NoSpacing"/>
        <w:rPr>
          <w:sz w:val="16"/>
          <w:szCs w:val="16"/>
        </w:rPr>
      </w:pPr>
      <w:r w:rsidRPr="003F7E8D">
        <w:rPr>
          <w:sz w:val="16"/>
          <w:szCs w:val="16"/>
        </w:rPr>
        <w:t xml:space="preserve">  order &lt;- Reduce(rbind, modelList[,"order"]) %&gt;% as_tibble() %&gt;% </w:t>
      </w:r>
    </w:p>
    <w:p w14:paraId="382398ED" w14:textId="77777777" w:rsidR="00292183" w:rsidRPr="003F7E8D" w:rsidRDefault="00292183" w:rsidP="003F7E8D">
      <w:pPr>
        <w:pStyle w:val="NoSpacing"/>
        <w:rPr>
          <w:sz w:val="16"/>
          <w:szCs w:val="16"/>
        </w:rPr>
      </w:pPr>
      <w:r w:rsidRPr="003F7E8D">
        <w:rPr>
          <w:sz w:val="16"/>
          <w:szCs w:val="16"/>
        </w:rPr>
        <w:t xml:space="preserve">    unite(., "ARIMA order", sep = ",")</w:t>
      </w:r>
    </w:p>
    <w:p w14:paraId="48AE9A22" w14:textId="77777777" w:rsidR="00292183" w:rsidRPr="003F7E8D" w:rsidRDefault="00292183" w:rsidP="003F7E8D">
      <w:pPr>
        <w:pStyle w:val="NoSpacing"/>
        <w:rPr>
          <w:sz w:val="16"/>
          <w:szCs w:val="16"/>
        </w:rPr>
      </w:pPr>
      <w:r w:rsidRPr="003F7E8D">
        <w:rPr>
          <w:sz w:val="16"/>
          <w:szCs w:val="16"/>
        </w:rPr>
        <w:t xml:space="preserve">  </w:t>
      </w:r>
    </w:p>
    <w:p w14:paraId="6D5BE29D" w14:textId="77777777" w:rsidR="00292183" w:rsidRPr="003F7E8D" w:rsidRDefault="00292183" w:rsidP="003F7E8D">
      <w:pPr>
        <w:pStyle w:val="NoSpacing"/>
        <w:rPr>
          <w:sz w:val="16"/>
          <w:szCs w:val="16"/>
        </w:rPr>
      </w:pPr>
      <w:r w:rsidRPr="003F7E8D">
        <w:rPr>
          <w:sz w:val="16"/>
          <w:szCs w:val="16"/>
        </w:rPr>
        <w:t xml:space="preserve">  seasonalOrder &lt;- Reduce(rbind, modelList[,"seasonal"]) %&gt;% as_tibble() %&gt;% </w:t>
      </w:r>
    </w:p>
    <w:p w14:paraId="7911A02F" w14:textId="77777777" w:rsidR="00292183" w:rsidRPr="003F7E8D" w:rsidRDefault="00292183" w:rsidP="003F7E8D">
      <w:pPr>
        <w:pStyle w:val="NoSpacing"/>
        <w:rPr>
          <w:sz w:val="16"/>
          <w:szCs w:val="16"/>
        </w:rPr>
      </w:pPr>
      <w:r w:rsidRPr="003F7E8D">
        <w:rPr>
          <w:sz w:val="16"/>
          <w:szCs w:val="16"/>
        </w:rPr>
        <w:t xml:space="preserve">    unite(., "Seasonal order", sep = ",")</w:t>
      </w:r>
    </w:p>
    <w:p w14:paraId="343B34B8" w14:textId="77777777" w:rsidR="00292183" w:rsidRPr="003F7E8D" w:rsidRDefault="00292183" w:rsidP="003F7E8D">
      <w:pPr>
        <w:pStyle w:val="NoSpacing"/>
        <w:rPr>
          <w:sz w:val="16"/>
          <w:szCs w:val="16"/>
        </w:rPr>
      </w:pPr>
      <w:r w:rsidRPr="003F7E8D">
        <w:rPr>
          <w:sz w:val="16"/>
          <w:szCs w:val="16"/>
        </w:rPr>
        <w:t xml:space="preserve">  </w:t>
      </w:r>
    </w:p>
    <w:p w14:paraId="5E62443E" w14:textId="77777777" w:rsidR="00292183" w:rsidRPr="003F7E8D" w:rsidRDefault="00292183" w:rsidP="003F7E8D">
      <w:pPr>
        <w:pStyle w:val="NoSpacing"/>
        <w:rPr>
          <w:sz w:val="16"/>
          <w:szCs w:val="16"/>
        </w:rPr>
      </w:pPr>
      <w:r w:rsidRPr="003F7E8D">
        <w:rPr>
          <w:sz w:val="16"/>
          <w:szCs w:val="16"/>
        </w:rPr>
        <w:t xml:space="preserve">  # Add information about method and number of parameters </w:t>
      </w:r>
    </w:p>
    <w:p w14:paraId="7AE0F0B6" w14:textId="77777777" w:rsidR="00292183" w:rsidRPr="003F7E8D" w:rsidRDefault="00292183" w:rsidP="003F7E8D">
      <w:pPr>
        <w:pStyle w:val="NoSpacing"/>
        <w:rPr>
          <w:sz w:val="16"/>
          <w:szCs w:val="16"/>
        </w:rPr>
      </w:pPr>
      <w:r w:rsidRPr="003F7E8D">
        <w:rPr>
          <w:sz w:val="16"/>
          <w:szCs w:val="16"/>
        </w:rPr>
        <w:t xml:space="preserve">  method &lt;- Reduce(rbind, modelList[,"method"])[,1]</w:t>
      </w:r>
    </w:p>
    <w:p w14:paraId="227F6F6E" w14:textId="77777777" w:rsidR="00292183" w:rsidRPr="003F7E8D" w:rsidRDefault="00292183" w:rsidP="003F7E8D">
      <w:pPr>
        <w:pStyle w:val="NoSpacing"/>
        <w:rPr>
          <w:sz w:val="16"/>
          <w:szCs w:val="16"/>
        </w:rPr>
      </w:pPr>
      <w:r w:rsidRPr="003F7E8D">
        <w:rPr>
          <w:sz w:val="16"/>
          <w:szCs w:val="16"/>
        </w:rPr>
        <w:t xml:space="preserve">  k &lt;- Reduce(rbind, modelList[,"k"])[,1]</w:t>
      </w:r>
    </w:p>
    <w:p w14:paraId="0DE28570" w14:textId="77777777" w:rsidR="00292183" w:rsidRPr="003F7E8D" w:rsidRDefault="00292183" w:rsidP="003F7E8D">
      <w:pPr>
        <w:pStyle w:val="NoSpacing"/>
        <w:rPr>
          <w:sz w:val="16"/>
          <w:szCs w:val="16"/>
        </w:rPr>
      </w:pPr>
      <w:r w:rsidRPr="003F7E8D">
        <w:rPr>
          <w:sz w:val="16"/>
          <w:szCs w:val="16"/>
        </w:rPr>
        <w:t xml:space="preserve">  </w:t>
      </w:r>
    </w:p>
    <w:p w14:paraId="4625CF30" w14:textId="77777777" w:rsidR="00292183" w:rsidRPr="003F7E8D" w:rsidRDefault="00292183" w:rsidP="003F7E8D">
      <w:pPr>
        <w:pStyle w:val="NoSpacing"/>
        <w:rPr>
          <w:sz w:val="16"/>
          <w:szCs w:val="16"/>
        </w:rPr>
      </w:pPr>
      <w:r w:rsidRPr="003F7E8D">
        <w:rPr>
          <w:sz w:val="16"/>
          <w:szCs w:val="16"/>
        </w:rPr>
        <w:t xml:space="preserve">  # Find model normality and proportion of coefficents that are significant</w:t>
      </w:r>
    </w:p>
    <w:p w14:paraId="338A3270" w14:textId="77777777" w:rsidR="00292183" w:rsidRPr="003F7E8D" w:rsidRDefault="00292183" w:rsidP="003F7E8D">
      <w:pPr>
        <w:pStyle w:val="NoSpacing"/>
        <w:rPr>
          <w:sz w:val="16"/>
          <w:szCs w:val="16"/>
        </w:rPr>
      </w:pPr>
      <w:r w:rsidRPr="003F7E8D">
        <w:rPr>
          <w:sz w:val="16"/>
          <w:szCs w:val="16"/>
        </w:rPr>
        <w:t xml:space="preserve">  normality &lt;- sapply(modelList[,"model"], residualNormPval)</w:t>
      </w:r>
    </w:p>
    <w:p w14:paraId="57BDCFE6" w14:textId="77777777" w:rsidR="00292183" w:rsidRPr="003F7E8D" w:rsidRDefault="00292183" w:rsidP="003F7E8D">
      <w:pPr>
        <w:pStyle w:val="NoSpacing"/>
        <w:rPr>
          <w:sz w:val="16"/>
          <w:szCs w:val="16"/>
        </w:rPr>
      </w:pPr>
      <w:r w:rsidRPr="003F7E8D">
        <w:rPr>
          <w:sz w:val="16"/>
          <w:szCs w:val="16"/>
        </w:rPr>
        <w:t xml:space="preserve">  propSigCoefs &lt;- sapply(modelList[,"model"], significantCoefProp)</w:t>
      </w:r>
    </w:p>
    <w:p w14:paraId="27DD82E6" w14:textId="77777777" w:rsidR="00292183" w:rsidRPr="003F7E8D" w:rsidRDefault="00292183" w:rsidP="003F7E8D">
      <w:pPr>
        <w:pStyle w:val="NoSpacing"/>
        <w:rPr>
          <w:sz w:val="16"/>
          <w:szCs w:val="16"/>
        </w:rPr>
      </w:pPr>
      <w:r w:rsidRPr="003F7E8D">
        <w:rPr>
          <w:sz w:val="16"/>
          <w:szCs w:val="16"/>
        </w:rPr>
        <w:t xml:space="preserve">  </w:t>
      </w:r>
    </w:p>
    <w:p w14:paraId="77F36AF2" w14:textId="77777777" w:rsidR="00292183" w:rsidRPr="003F7E8D" w:rsidRDefault="00292183" w:rsidP="003F7E8D">
      <w:pPr>
        <w:pStyle w:val="NoSpacing"/>
        <w:rPr>
          <w:sz w:val="16"/>
          <w:szCs w:val="16"/>
        </w:rPr>
      </w:pPr>
      <w:r w:rsidRPr="003F7E8D">
        <w:rPr>
          <w:sz w:val="16"/>
          <w:szCs w:val="16"/>
        </w:rPr>
        <w:t xml:space="preserve">  # Populate model index in the table, so it can easily taken from model list</w:t>
      </w:r>
    </w:p>
    <w:p w14:paraId="505ACB5C" w14:textId="77777777" w:rsidR="00292183" w:rsidRPr="003F7E8D" w:rsidRDefault="00292183" w:rsidP="003F7E8D">
      <w:pPr>
        <w:pStyle w:val="NoSpacing"/>
        <w:rPr>
          <w:sz w:val="16"/>
          <w:szCs w:val="16"/>
        </w:rPr>
      </w:pPr>
      <w:r w:rsidRPr="003F7E8D">
        <w:rPr>
          <w:sz w:val="16"/>
          <w:szCs w:val="16"/>
        </w:rPr>
        <w:t xml:space="preserve">  index &lt;- Reduce(rbind, modelList[,"ModelIndex"])[,1]</w:t>
      </w:r>
    </w:p>
    <w:p w14:paraId="46387598" w14:textId="77777777" w:rsidR="00292183" w:rsidRPr="003F7E8D" w:rsidRDefault="00292183" w:rsidP="003F7E8D">
      <w:pPr>
        <w:pStyle w:val="NoSpacing"/>
        <w:rPr>
          <w:sz w:val="16"/>
          <w:szCs w:val="16"/>
        </w:rPr>
      </w:pPr>
      <w:r w:rsidRPr="003F7E8D">
        <w:rPr>
          <w:sz w:val="16"/>
          <w:szCs w:val="16"/>
        </w:rPr>
        <w:t xml:space="preserve">  </w:t>
      </w:r>
    </w:p>
    <w:p w14:paraId="7F0414A4" w14:textId="77777777" w:rsidR="00292183" w:rsidRPr="003F7E8D" w:rsidRDefault="00292183" w:rsidP="003F7E8D">
      <w:pPr>
        <w:pStyle w:val="NoSpacing"/>
        <w:rPr>
          <w:sz w:val="16"/>
          <w:szCs w:val="16"/>
        </w:rPr>
      </w:pPr>
      <w:r w:rsidRPr="003F7E8D">
        <w:rPr>
          <w:sz w:val="16"/>
          <w:szCs w:val="16"/>
        </w:rPr>
        <w:t xml:space="preserve">  #make the table</w:t>
      </w:r>
    </w:p>
    <w:p w14:paraId="5A98E245" w14:textId="77777777" w:rsidR="00292183" w:rsidRPr="003F7E8D" w:rsidRDefault="00292183" w:rsidP="003F7E8D">
      <w:pPr>
        <w:pStyle w:val="NoSpacing"/>
        <w:rPr>
          <w:sz w:val="16"/>
          <w:szCs w:val="16"/>
        </w:rPr>
      </w:pPr>
      <w:r w:rsidRPr="003F7E8D">
        <w:rPr>
          <w:sz w:val="16"/>
          <w:szCs w:val="16"/>
        </w:rPr>
        <w:t xml:space="preserve">  results &lt;- tibble(order, </w:t>
      </w:r>
    </w:p>
    <w:p w14:paraId="362D534C" w14:textId="77777777" w:rsidR="00292183" w:rsidRPr="003F7E8D" w:rsidRDefault="00292183" w:rsidP="003F7E8D">
      <w:pPr>
        <w:pStyle w:val="NoSpacing"/>
        <w:rPr>
          <w:sz w:val="16"/>
          <w:szCs w:val="16"/>
        </w:rPr>
      </w:pPr>
      <w:r w:rsidRPr="003F7E8D">
        <w:rPr>
          <w:sz w:val="16"/>
          <w:szCs w:val="16"/>
        </w:rPr>
        <w:t xml:space="preserve">                    seasonalOrder,</w:t>
      </w:r>
    </w:p>
    <w:p w14:paraId="03E16979" w14:textId="77777777" w:rsidR="00292183" w:rsidRPr="003F7E8D" w:rsidRDefault="00292183" w:rsidP="003F7E8D">
      <w:pPr>
        <w:pStyle w:val="NoSpacing"/>
        <w:rPr>
          <w:sz w:val="16"/>
          <w:szCs w:val="16"/>
        </w:rPr>
      </w:pPr>
      <w:r w:rsidRPr="003F7E8D">
        <w:rPr>
          <w:sz w:val="16"/>
          <w:szCs w:val="16"/>
        </w:rPr>
        <w:t xml:space="preserve">                    "k" = k,</w:t>
      </w:r>
    </w:p>
    <w:p w14:paraId="7997F8C8" w14:textId="77777777" w:rsidR="00292183" w:rsidRPr="003F7E8D" w:rsidRDefault="00292183" w:rsidP="003F7E8D">
      <w:pPr>
        <w:pStyle w:val="NoSpacing"/>
        <w:rPr>
          <w:sz w:val="16"/>
          <w:szCs w:val="16"/>
        </w:rPr>
      </w:pPr>
      <w:r w:rsidRPr="003F7E8D">
        <w:rPr>
          <w:sz w:val="16"/>
          <w:szCs w:val="16"/>
        </w:rPr>
        <w:t xml:space="preserve">                    "Method" = method,</w:t>
      </w:r>
    </w:p>
    <w:p w14:paraId="563008D7" w14:textId="77777777" w:rsidR="00292183" w:rsidRPr="003F7E8D" w:rsidRDefault="00292183" w:rsidP="003F7E8D">
      <w:pPr>
        <w:pStyle w:val="NoSpacing"/>
        <w:rPr>
          <w:sz w:val="16"/>
          <w:szCs w:val="16"/>
        </w:rPr>
      </w:pPr>
      <w:r w:rsidRPr="003F7E8D">
        <w:rPr>
          <w:sz w:val="16"/>
          <w:szCs w:val="16"/>
        </w:rPr>
        <w:t xml:space="preserve">                    "MASE" = accuracy$MASE,</w:t>
      </w:r>
    </w:p>
    <w:p w14:paraId="0BD0076F" w14:textId="77777777" w:rsidR="00292183" w:rsidRPr="003F7E8D" w:rsidRDefault="00292183" w:rsidP="003F7E8D">
      <w:pPr>
        <w:pStyle w:val="NoSpacing"/>
        <w:rPr>
          <w:sz w:val="16"/>
          <w:szCs w:val="16"/>
        </w:rPr>
      </w:pPr>
      <w:r w:rsidRPr="003F7E8D">
        <w:rPr>
          <w:sz w:val="16"/>
          <w:szCs w:val="16"/>
        </w:rPr>
        <w:t xml:space="preserve">                    "RMSE" = accuracy$RMSE,</w:t>
      </w:r>
    </w:p>
    <w:p w14:paraId="46B9F34F" w14:textId="77777777" w:rsidR="00292183" w:rsidRPr="003F7E8D" w:rsidRDefault="00292183" w:rsidP="003F7E8D">
      <w:pPr>
        <w:pStyle w:val="NoSpacing"/>
        <w:rPr>
          <w:sz w:val="16"/>
          <w:szCs w:val="16"/>
        </w:rPr>
      </w:pPr>
      <w:r w:rsidRPr="003F7E8D">
        <w:rPr>
          <w:sz w:val="16"/>
          <w:szCs w:val="16"/>
        </w:rPr>
        <w:t xml:space="preserve">                    "MAE" = accuracy$MAE,</w:t>
      </w:r>
    </w:p>
    <w:p w14:paraId="66B7EA33" w14:textId="77777777" w:rsidR="00292183" w:rsidRPr="003F7E8D" w:rsidRDefault="00292183" w:rsidP="003F7E8D">
      <w:pPr>
        <w:pStyle w:val="NoSpacing"/>
        <w:rPr>
          <w:sz w:val="16"/>
          <w:szCs w:val="16"/>
        </w:rPr>
      </w:pPr>
      <w:r w:rsidRPr="003F7E8D">
        <w:rPr>
          <w:sz w:val="16"/>
          <w:szCs w:val="16"/>
        </w:rPr>
        <w:t xml:space="preserve">                    "AIC" = AIC,</w:t>
      </w:r>
    </w:p>
    <w:p w14:paraId="38A091D3" w14:textId="77777777" w:rsidR="00292183" w:rsidRPr="003F7E8D" w:rsidRDefault="00292183" w:rsidP="003F7E8D">
      <w:pPr>
        <w:pStyle w:val="NoSpacing"/>
        <w:rPr>
          <w:sz w:val="16"/>
          <w:szCs w:val="16"/>
        </w:rPr>
      </w:pPr>
      <w:r w:rsidRPr="003F7E8D">
        <w:rPr>
          <w:sz w:val="16"/>
          <w:szCs w:val="16"/>
        </w:rPr>
        <w:t xml:space="preserve">                    "BIC" = BIC,</w:t>
      </w:r>
    </w:p>
    <w:p w14:paraId="030729B1" w14:textId="77777777" w:rsidR="00292183" w:rsidRPr="003F7E8D" w:rsidRDefault="00292183" w:rsidP="003F7E8D">
      <w:pPr>
        <w:pStyle w:val="NoSpacing"/>
        <w:rPr>
          <w:sz w:val="16"/>
          <w:szCs w:val="16"/>
        </w:rPr>
      </w:pPr>
      <w:r w:rsidRPr="003F7E8D">
        <w:rPr>
          <w:sz w:val="16"/>
          <w:szCs w:val="16"/>
        </w:rPr>
        <w:t xml:space="preserve">                    "Res. Normality" = normality,</w:t>
      </w:r>
    </w:p>
    <w:p w14:paraId="44D71D34" w14:textId="77777777" w:rsidR="00292183" w:rsidRPr="003F7E8D" w:rsidRDefault="00292183" w:rsidP="003F7E8D">
      <w:pPr>
        <w:pStyle w:val="NoSpacing"/>
        <w:rPr>
          <w:sz w:val="16"/>
          <w:szCs w:val="16"/>
        </w:rPr>
      </w:pPr>
      <w:r w:rsidRPr="003F7E8D">
        <w:rPr>
          <w:sz w:val="16"/>
          <w:szCs w:val="16"/>
        </w:rPr>
        <w:t xml:space="preserve">                    "Prop. Sig. coefs" = propSigCoefs,</w:t>
      </w:r>
    </w:p>
    <w:p w14:paraId="0B882CB0" w14:textId="77777777" w:rsidR="00292183" w:rsidRPr="003F7E8D" w:rsidRDefault="00292183" w:rsidP="003F7E8D">
      <w:pPr>
        <w:pStyle w:val="NoSpacing"/>
        <w:rPr>
          <w:sz w:val="16"/>
          <w:szCs w:val="16"/>
        </w:rPr>
      </w:pPr>
      <w:r w:rsidRPr="003F7E8D">
        <w:rPr>
          <w:sz w:val="16"/>
          <w:szCs w:val="16"/>
        </w:rPr>
        <w:t xml:space="preserve">                    "ModelIndex" = index)</w:t>
      </w:r>
    </w:p>
    <w:p w14:paraId="0227096C" w14:textId="77777777" w:rsidR="00292183" w:rsidRPr="003F7E8D" w:rsidRDefault="00292183" w:rsidP="003F7E8D">
      <w:pPr>
        <w:pStyle w:val="NoSpacing"/>
        <w:rPr>
          <w:sz w:val="16"/>
          <w:szCs w:val="16"/>
        </w:rPr>
      </w:pPr>
      <w:r w:rsidRPr="003F7E8D">
        <w:rPr>
          <w:sz w:val="16"/>
          <w:szCs w:val="16"/>
        </w:rPr>
        <w:t xml:space="preserve">  </w:t>
      </w:r>
    </w:p>
    <w:p w14:paraId="2EA13187" w14:textId="77777777" w:rsidR="00292183" w:rsidRPr="003F7E8D" w:rsidRDefault="00292183" w:rsidP="003F7E8D">
      <w:pPr>
        <w:pStyle w:val="NoSpacing"/>
        <w:rPr>
          <w:sz w:val="16"/>
          <w:szCs w:val="16"/>
        </w:rPr>
      </w:pPr>
      <w:r w:rsidRPr="003F7E8D">
        <w:rPr>
          <w:sz w:val="16"/>
          <w:szCs w:val="16"/>
        </w:rPr>
        <w:t xml:space="preserve">  return(results %&gt;% arrange(`MASE`, `BIC`, desc(`Prop. Sig. coefs`)))</w:t>
      </w:r>
    </w:p>
    <w:p w14:paraId="78F5D1D9" w14:textId="77777777" w:rsidR="00292183" w:rsidRPr="003F7E8D" w:rsidRDefault="00292183" w:rsidP="003F7E8D">
      <w:pPr>
        <w:pStyle w:val="NoSpacing"/>
        <w:rPr>
          <w:sz w:val="16"/>
          <w:szCs w:val="16"/>
        </w:rPr>
      </w:pPr>
      <w:r w:rsidRPr="003F7E8D">
        <w:rPr>
          <w:sz w:val="16"/>
          <w:szCs w:val="16"/>
        </w:rPr>
        <w:t xml:space="preserve">  </w:t>
      </w:r>
    </w:p>
    <w:p w14:paraId="09805F75" w14:textId="77777777" w:rsidR="00292183" w:rsidRPr="003F7E8D" w:rsidRDefault="00292183" w:rsidP="003F7E8D">
      <w:pPr>
        <w:pStyle w:val="NoSpacing"/>
        <w:rPr>
          <w:sz w:val="16"/>
          <w:szCs w:val="16"/>
        </w:rPr>
      </w:pPr>
      <w:r w:rsidRPr="003F7E8D">
        <w:rPr>
          <w:sz w:val="16"/>
          <w:szCs w:val="16"/>
        </w:rPr>
        <w:t>}</w:t>
      </w:r>
    </w:p>
    <w:p w14:paraId="1CDAB517" w14:textId="77777777" w:rsidR="00292183" w:rsidRPr="003F7E8D" w:rsidRDefault="00292183" w:rsidP="003F7E8D">
      <w:pPr>
        <w:pStyle w:val="NoSpacing"/>
        <w:rPr>
          <w:sz w:val="16"/>
          <w:szCs w:val="16"/>
        </w:rPr>
      </w:pPr>
    </w:p>
    <w:p w14:paraId="0D6205EE" w14:textId="77777777" w:rsidR="00292183" w:rsidRPr="003F7E8D" w:rsidRDefault="00292183" w:rsidP="003F7E8D">
      <w:pPr>
        <w:pStyle w:val="NoSpacing"/>
        <w:rPr>
          <w:sz w:val="16"/>
          <w:szCs w:val="16"/>
        </w:rPr>
      </w:pPr>
      <w:r w:rsidRPr="003F7E8D">
        <w:rPr>
          <w:sz w:val="16"/>
          <w:szCs w:val="16"/>
        </w:rPr>
        <w:t># Calculate p value for shapiro test of an Arima model</w:t>
      </w:r>
    </w:p>
    <w:p w14:paraId="048A3562" w14:textId="77777777" w:rsidR="00292183" w:rsidRPr="003F7E8D" w:rsidRDefault="00292183" w:rsidP="003F7E8D">
      <w:pPr>
        <w:pStyle w:val="NoSpacing"/>
        <w:rPr>
          <w:sz w:val="16"/>
          <w:szCs w:val="16"/>
        </w:rPr>
      </w:pPr>
      <w:r w:rsidRPr="003F7E8D">
        <w:rPr>
          <w:sz w:val="16"/>
          <w:szCs w:val="16"/>
        </w:rPr>
        <w:t>residualNormPval &lt;- function(model){</w:t>
      </w:r>
    </w:p>
    <w:p w14:paraId="452EB3BD" w14:textId="77777777" w:rsidR="00292183" w:rsidRPr="003F7E8D" w:rsidRDefault="00292183" w:rsidP="003F7E8D">
      <w:pPr>
        <w:pStyle w:val="NoSpacing"/>
        <w:rPr>
          <w:sz w:val="16"/>
          <w:szCs w:val="16"/>
        </w:rPr>
      </w:pPr>
      <w:r w:rsidRPr="003F7E8D">
        <w:rPr>
          <w:sz w:val="16"/>
          <w:szCs w:val="16"/>
        </w:rPr>
        <w:t xml:space="preserve">  return(shapiro.test(model$residuals)$p.value)</w:t>
      </w:r>
    </w:p>
    <w:p w14:paraId="2BB229E9" w14:textId="77777777" w:rsidR="00292183" w:rsidRPr="003F7E8D" w:rsidRDefault="00292183" w:rsidP="003F7E8D">
      <w:pPr>
        <w:pStyle w:val="NoSpacing"/>
        <w:rPr>
          <w:sz w:val="16"/>
          <w:szCs w:val="16"/>
        </w:rPr>
      </w:pPr>
      <w:r w:rsidRPr="003F7E8D">
        <w:rPr>
          <w:sz w:val="16"/>
          <w:szCs w:val="16"/>
        </w:rPr>
        <w:t>}</w:t>
      </w:r>
    </w:p>
    <w:p w14:paraId="6CFE97B9" w14:textId="77777777" w:rsidR="00292183" w:rsidRPr="003F7E8D" w:rsidRDefault="00292183" w:rsidP="003F7E8D">
      <w:pPr>
        <w:pStyle w:val="NoSpacing"/>
        <w:rPr>
          <w:sz w:val="16"/>
          <w:szCs w:val="16"/>
        </w:rPr>
      </w:pPr>
    </w:p>
    <w:p w14:paraId="7E0F8A5E" w14:textId="77777777" w:rsidR="00292183" w:rsidRPr="003F7E8D" w:rsidRDefault="00292183" w:rsidP="003F7E8D">
      <w:pPr>
        <w:pStyle w:val="NoSpacing"/>
        <w:rPr>
          <w:sz w:val="16"/>
          <w:szCs w:val="16"/>
        </w:rPr>
      </w:pPr>
      <w:r w:rsidRPr="003F7E8D">
        <w:rPr>
          <w:sz w:val="16"/>
          <w:szCs w:val="16"/>
        </w:rPr>
        <w:t># Calculate proportion of significant coeficents in Arima model</w:t>
      </w:r>
    </w:p>
    <w:p w14:paraId="353C2339" w14:textId="77777777" w:rsidR="00292183" w:rsidRPr="003F7E8D" w:rsidRDefault="00292183" w:rsidP="003F7E8D">
      <w:pPr>
        <w:pStyle w:val="NoSpacing"/>
        <w:rPr>
          <w:sz w:val="16"/>
          <w:szCs w:val="16"/>
        </w:rPr>
      </w:pPr>
      <w:r w:rsidRPr="003F7E8D">
        <w:rPr>
          <w:sz w:val="16"/>
          <w:szCs w:val="16"/>
        </w:rPr>
        <w:t>significantCoefProp &lt;- function(model){</w:t>
      </w:r>
    </w:p>
    <w:p w14:paraId="5F200AE9" w14:textId="77777777" w:rsidR="00292183" w:rsidRPr="003F7E8D" w:rsidRDefault="00292183" w:rsidP="003F7E8D">
      <w:pPr>
        <w:pStyle w:val="NoSpacing"/>
        <w:rPr>
          <w:sz w:val="16"/>
          <w:szCs w:val="16"/>
        </w:rPr>
      </w:pPr>
      <w:r w:rsidRPr="003F7E8D">
        <w:rPr>
          <w:sz w:val="16"/>
          <w:szCs w:val="16"/>
        </w:rPr>
        <w:t xml:space="preserve">  coefs &lt;- coeftest(model) %&gt;% broom::tidy() %&gt;% .$p.value</w:t>
      </w:r>
    </w:p>
    <w:p w14:paraId="6B4F783D" w14:textId="77777777" w:rsidR="00292183" w:rsidRPr="003F7E8D" w:rsidRDefault="00292183" w:rsidP="003F7E8D">
      <w:pPr>
        <w:pStyle w:val="NoSpacing"/>
        <w:rPr>
          <w:sz w:val="16"/>
          <w:szCs w:val="16"/>
        </w:rPr>
      </w:pPr>
      <w:r w:rsidRPr="003F7E8D">
        <w:rPr>
          <w:sz w:val="16"/>
          <w:szCs w:val="16"/>
        </w:rPr>
        <w:t xml:space="preserve">  return(sum(coefs&lt;0.05, na.rm = T)/length(coefs))</w:t>
      </w:r>
    </w:p>
    <w:p w14:paraId="62C4B611" w14:textId="77777777" w:rsidR="00292183" w:rsidRPr="003F7E8D" w:rsidRDefault="00292183" w:rsidP="003F7E8D">
      <w:pPr>
        <w:pStyle w:val="NoSpacing"/>
        <w:rPr>
          <w:sz w:val="16"/>
          <w:szCs w:val="16"/>
        </w:rPr>
      </w:pPr>
      <w:r w:rsidRPr="003F7E8D">
        <w:rPr>
          <w:sz w:val="16"/>
          <w:szCs w:val="16"/>
        </w:rPr>
        <w:t>}</w:t>
      </w:r>
    </w:p>
    <w:p w14:paraId="2F899866" w14:textId="77777777" w:rsidR="00292183" w:rsidRPr="003F7E8D" w:rsidRDefault="00292183" w:rsidP="003F7E8D">
      <w:pPr>
        <w:pStyle w:val="NoSpacing"/>
        <w:rPr>
          <w:sz w:val="16"/>
          <w:szCs w:val="16"/>
        </w:rPr>
      </w:pPr>
    </w:p>
    <w:p w14:paraId="4CA83BF3" w14:textId="77777777" w:rsidR="00292183" w:rsidRPr="003F7E8D" w:rsidRDefault="00292183" w:rsidP="003F7E8D">
      <w:pPr>
        <w:pStyle w:val="NoSpacing"/>
        <w:rPr>
          <w:sz w:val="16"/>
          <w:szCs w:val="16"/>
        </w:rPr>
      </w:pPr>
    </w:p>
    <w:p w14:paraId="6D10AA46" w14:textId="77777777" w:rsidR="00292183" w:rsidRPr="003F7E8D" w:rsidRDefault="00292183" w:rsidP="003F7E8D">
      <w:pPr>
        <w:pStyle w:val="NoSpacing"/>
        <w:rPr>
          <w:sz w:val="16"/>
          <w:szCs w:val="16"/>
        </w:rPr>
      </w:pPr>
      <w:r w:rsidRPr="003F7E8D">
        <w:rPr>
          <w:sz w:val="16"/>
          <w:szCs w:val="16"/>
        </w:rPr>
        <w:t># This function is adapted from Ditiatkovski M, 2020, Timeseries Assignment 2</w:t>
      </w:r>
    </w:p>
    <w:p w14:paraId="336126D5" w14:textId="77777777" w:rsidR="00292183" w:rsidRPr="003F7E8D" w:rsidRDefault="00292183" w:rsidP="003F7E8D">
      <w:pPr>
        <w:pStyle w:val="NoSpacing"/>
        <w:rPr>
          <w:sz w:val="16"/>
          <w:szCs w:val="16"/>
        </w:rPr>
      </w:pPr>
      <w:r w:rsidRPr="003F7E8D">
        <w:rPr>
          <w:sz w:val="16"/>
          <w:szCs w:val="16"/>
        </w:rPr>
        <w:t># Custom functions that plots diagnostic plots for model residuals</w:t>
      </w:r>
    </w:p>
    <w:p w14:paraId="311B8655" w14:textId="77777777" w:rsidR="00292183" w:rsidRPr="003F7E8D" w:rsidRDefault="00292183" w:rsidP="003F7E8D">
      <w:pPr>
        <w:pStyle w:val="NoSpacing"/>
        <w:rPr>
          <w:sz w:val="16"/>
          <w:szCs w:val="16"/>
        </w:rPr>
      </w:pPr>
      <w:r w:rsidRPr="003F7E8D">
        <w:rPr>
          <w:sz w:val="16"/>
          <w:szCs w:val="16"/>
        </w:rPr>
        <w:t># expects original ts data and model as an input, vertical controls if the returned</w:t>
      </w:r>
    </w:p>
    <w:p w14:paraId="07FD3343" w14:textId="77777777" w:rsidR="00292183" w:rsidRPr="003F7E8D" w:rsidRDefault="00292183" w:rsidP="003F7E8D">
      <w:pPr>
        <w:pStyle w:val="NoSpacing"/>
        <w:rPr>
          <w:sz w:val="16"/>
          <w:szCs w:val="16"/>
        </w:rPr>
      </w:pPr>
      <w:r w:rsidRPr="003F7E8D">
        <w:rPr>
          <w:sz w:val="16"/>
          <w:szCs w:val="16"/>
        </w:rPr>
        <w:t># image is vertical (TRUE) or horizontal (FALSE). Kcalc controls if</w:t>
      </w:r>
    </w:p>
    <w:p w14:paraId="17A456A7" w14:textId="77777777" w:rsidR="00292183" w:rsidRPr="003F7E8D" w:rsidRDefault="00292183" w:rsidP="003F7E8D">
      <w:pPr>
        <w:pStyle w:val="NoSpacing"/>
        <w:rPr>
          <w:sz w:val="16"/>
          <w:szCs w:val="16"/>
        </w:rPr>
      </w:pPr>
      <w:r w:rsidRPr="003F7E8D">
        <w:rPr>
          <w:sz w:val="16"/>
          <w:szCs w:val="16"/>
        </w:rPr>
        <w:t># number of parameters are calculated for LBtest.</w:t>
      </w:r>
    </w:p>
    <w:p w14:paraId="169CF8D2" w14:textId="77777777" w:rsidR="00292183" w:rsidRPr="003F7E8D" w:rsidRDefault="00292183" w:rsidP="003F7E8D">
      <w:pPr>
        <w:pStyle w:val="NoSpacing"/>
        <w:rPr>
          <w:sz w:val="16"/>
          <w:szCs w:val="16"/>
        </w:rPr>
      </w:pPr>
    </w:p>
    <w:p w14:paraId="1F0253F4" w14:textId="77777777" w:rsidR="00292183" w:rsidRPr="003F7E8D" w:rsidRDefault="00292183" w:rsidP="003F7E8D">
      <w:pPr>
        <w:pStyle w:val="NoSpacing"/>
        <w:rPr>
          <w:sz w:val="16"/>
          <w:szCs w:val="16"/>
        </w:rPr>
      </w:pPr>
      <w:r w:rsidRPr="003F7E8D">
        <w:rPr>
          <w:sz w:val="16"/>
          <w:szCs w:val="16"/>
        </w:rPr>
        <w:t>plotResArima &lt;- function(data, model, title, vertical = T, kcalc = T) {</w:t>
      </w:r>
    </w:p>
    <w:p w14:paraId="375B6BF1" w14:textId="77777777" w:rsidR="00292183" w:rsidRPr="003F7E8D" w:rsidRDefault="00292183" w:rsidP="003F7E8D">
      <w:pPr>
        <w:pStyle w:val="NoSpacing"/>
        <w:rPr>
          <w:sz w:val="16"/>
          <w:szCs w:val="16"/>
        </w:rPr>
      </w:pPr>
      <w:r w:rsidRPr="003F7E8D">
        <w:rPr>
          <w:sz w:val="16"/>
          <w:szCs w:val="16"/>
        </w:rPr>
        <w:t xml:space="preserve">  </w:t>
      </w:r>
    </w:p>
    <w:p w14:paraId="4948CE26" w14:textId="77777777" w:rsidR="00292183" w:rsidRPr="003F7E8D" w:rsidRDefault="00292183" w:rsidP="003F7E8D">
      <w:pPr>
        <w:pStyle w:val="NoSpacing"/>
        <w:rPr>
          <w:sz w:val="16"/>
          <w:szCs w:val="16"/>
        </w:rPr>
      </w:pPr>
      <w:r w:rsidRPr="003F7E8D">
        <w:rPr>
          <w:sz w:val="16"/>
          <w:szCs w:val="16"/>
        </w:rPr>
        <w:t xml:space="preserve">  combTable &lt;- tibble("time" = as.vector(time(data)),</w:t>
      </w:r>
    </w:p>
    <w:p w14:paraId="09195A3B" w14:textId="77777777" w:rsidR="00292183" w:rsidRPr="003F7E8D" w:rsidRDefault="00292183" w:rsidP="003F7E8D">
      <w:pPr>
        <w:pStyle w:val="NoSpacing"/>
        <w:rPr>
          <w:sz w:val="16"/>
          <w:szCs w:val="16"/>
        </w:rPr>
      </w:pPr>
      <w:r w:rsidRPr="003F7E8D">
        <w:rPr>
          <w:sz w:val="16"/>
          <w:szCs w:val="16"/>
        </w:rPr>
        <w:t xml:space="preserve">                      "data" = data, </w:t>
      </w:r>
    </w:p>
    <w:p w14:paraId="2CA7356B" w14:textId="77777777" w:rsidR="00292183" w:rsidRPr="003F7E8D" w:rsidRDefault="00292183" w:rsidP="003F7E8D">
      <w:pPr>
        <w:pStyle w:val="NoSpacing"/>
        <w:rPr>
          <w:sz w:val="16"/>
          <w:szCs w:val="16"/>
        </w:rPr>
      </w:pPr>
      <w:r w:rsidRPr="003F7E8D">
        <w:rPr>
          <w:sz w:val="16"/>
          <w:szCs w:val="16"/>
        </w:rPr>
        <w:t xml:space="preserve">                      "residuals" = model$residuals,</w:t>
      </w:r>
    </w:p>
    <w:p w14:paraId="25B91540" w14:textId="77777777" w:rsidR="00292183" w:rsidRPr="003F7E8D" w:rsidRDefault="00292183" w:rsidP="003F7E8D">
      <w:pPr>
        <w:pStyle w:val="NoSpacing"/>
        <w:rPr>
          <w:sz w:val="16"/>
          <w:szCs w:val="16"/>
        </w:rPr>
      </w:pPr>
      <w:r w:rsidRPr="003F7E8D">
        <w:rPr>
          <w:sz w:val="16"/>
          <w:szCs w:val="16"/>
        </w:rPr>
        <w:t xml:space="preserve">                      "fitted" = fitted(model)) </w:t>
      </w:r>
    </w:p>
    <w:p w14:paraId="487107C0" w14:textId="77777777" w:rsidR="00292183" w:rsidRPr="003F7E8D" w:rsidRDefault="00292183" w:rsidP="003F7E8D">
      <w:pPr>
        <w:pStyle w:val="NoSpacing"/>
        <w:rPr>
          <w:sz w:val="16"/>
          <w:szCs w:val="16"/>
        </w:rPr>
      </w:pPr>
      <w:r w:rsidRPr="003F7E8D">
        <w:rPr>
          <w:sz w:val="16"/>
          <w:szCs w:val="16"/>
        </w:rPr>
        <w:t xml:space="preserve">  # get number of coefficients assumes ar fits all parameters</w:t>
      </w:r>
    </w:p>
    <w:p w14:paraId="33431FE0" w14:textId="77777777" w:rsidR="00292183" w:rsidRPr="003F7E8D" w:rsidRDefault="00292183" w:rsidP="003F7E8D">
      <w:pPr>
        <w:pStyle w:val="NoSpacing"/>
        <w:rPr>
          <w:sz w:val="16"/>
          <w:szCs w:val="16"/>
        </w:rPr>
      </w:pPr>
      <w:r w:rsidRPr="003F7E8D">
        <w:rPr>
          <w:sz w:val="16"/>
          <w:szCs w:val="16"/>
        </w:rPr>
        <w:t xml:space="preserve">  </w:t>
      </w:r>
    </w:p>
    <w:p w14:paraId="312AA706" w14:textId="77777777" w:rsidR="00292183" w:rsidRPr="003F7E8D" w:rsidRDefault="00292183" w:rsidP="003F7E8D">
      <w:pPr>
        <w:pStyle w:val="NoSpacing"/>
        <w:rPr>
          <w:sz w:val="16"/>
          <w:szCs w:val="16"/>
        </w:rPr>
      </w:pPr>
      <w:r w:rsidRPr="003F7E8D">
        <w:rPr>
          <w:sz w:val="16"/>
          <w:szCs w:val="16"/>
        </w:rPr>
        <w:t xml:space="preserve">  dump &lt;- capture.output(model)</w:t>
      </w:r>
    </w:p>
    <w:p w14:paraId="4C565211" w14:textId="77777777" w:rsidR="00292183" w:rsidRPr="003F7E8D" w:rsidRDefault="00292183" w:rsidP="003F7E8D">
      <w:pPr>
        <w:pStyle w:val="NoSpacing"/>
        <w:rPr>
          <w:sz w:val="16"/>
          <w:szCs w:val="16"/>
        </w:rPr>
      </w:pPr>
      <w:r w:rsidRPr="003F7E8D">
        <w:rPr>
          <w:sz w:val="16"/>
          <w:szCs w:val="16"/>
        </w:rPr>
        <w:t xml:space="preserve">  </w:t>
      </w:r>
    </w:p>
    <w:p w14:paraId="26973B8E" w14:textId="77777777" w:rsidR="00292183" w:rsidRPr="003F7E8D" w:rsidRDefault="00292183" w:rsidP="003F7E8D">
      <w:pPr>
        <w:pStyle w:val="NoSpacing"/>
        <w:rPr>
          <w:sz w:val="16"/>
          <w:szCs w:val="16"/>
        </w:rPr>
      </w:pPr>
      <w:r w:rsidRPr="003F7E8D">
        <w:rPr>
          <w:sz w:val="16"/>
          <w:szCs w:val="16"/>
        </w:rPr>
        <w:t xml:space="preserve">  # if needed calculate k</w:t>
      </w:r>
    </w:p>
    <w:p w14:paraId="12D48736" w14:textId="77777777" w:rsidR="00292183" w:rsidRPr="003F7E8D" w:rsidRDefault="00292183" w:rsidP="003F7E8D">
      <w:pPr>
        <w:pStyle w:val="NoSpacing"/>
        <w:rPr>
          <w:sz w:val="16"/>
          <w:szCs w:val="16"/>
        </w:rPr>
      </w:pPr>
      <w:r w:rsidRPr="003F7E8D">
        <w:rPr>
          <w:sz w:val="16"/>
          <w:szCs w:val="16"/>
        </w:rPr>
        <w:t xml:space="preserve">  if(kcalc){</w:t>
      </w:r>
    </w:p>
    <w:p w14:paraId="7E53E72C" w14:textId="77777777" w:rsidR="00292183" w:rsidRPr="003F7E8D" w:rsidRDefault="00292183" w:rsidP="003F7E8D">
      <w:pPr>
        <w:pStyle w:val="NoSpacing"/>
        <w:rPr>
          <w:sz w:val="16"/>
          <w:szCs w:val="16"/>
        </w:rPr>
      </w:pPr>
      <w:r w:rsidRPr="003F7E8D">
        <w:rPr>
          <w:sz w:val="16"/>
          <w:szCs w:val="16"/>
        </w:rPr>
        <w:t xml:space="preserve">    </w:t>
      </w:r>
    </w:p>
    <w:p w14:paraId="73D88AE7" w14:textId="77777777" w:rsidR="00292183" w:rsidRPr="003F7E8D" w:rsidRDefault="00292183" w:rsidP="003F7E8D">
      <w:pPr>
        <w:pStyle w:val="NoSpacing"/>
        <w:rPr>
          <w:sz w:val="16"/>
          <w:szCs w:val="16"/>
        </w:rPr>
      </w:pPr>
      <w:r w:rsidRPr="003F7E8D">
        <w:rPr>
          <w:sz w:val="16"/>
          <w:szCs w:val="16"/>
        </w:rPr>
        <w:t xml:space="preserve">    k&lt;- dump[2] %&gt;% str_extract_all(., "[[:digit:]]") %&gt;%</w:t>
      </w:r>
    </w:p>
    <w:p w14:paraId="5555ACF0" w14:textId="77777777" w:rsidR="00292183" w:rsidRPr="003F7E8D" w:rsidRDefault="00292183" w:rsidP="003F7E8D">
      <w:pPr>
        <w:pStyle w:val="NoSpacing"/>
        <w:rPr>
          <w:sz w:val="16"/>
          <w:szCs w:val="16"/>
        </w:rPr>
      </w:pPr>
      <w:r w:rsidRPr="003F7E8D">
        <w:rPr>
          <w:sz w:val="16"/>
          <w:szCs w:val="16"/>
        </w:rPr>
        <w:t xml:space="preserve">      .[[1]] %&gt;%</w:t>
      </w:r>
    </w:p>
    <w:p w14:paraId="52D8581D" w14:textId="77777777" w:rsidR="00292183" w:rsidRPr="003F7E8D" w:rsidRDefault="00292183" w:rsidP="003F7E8D">
      <w:pPr>
        <w:pStyle w:val="NoSpacing"/>
        <w:rPr>
          <w:sz w:val="16"/>
          <w:szCs w:val="16"/>
        </w:rPr>
      </w:pPr>
      <w:r w:rsidRPr="003F7E8D">
        <w:rPr>
          <w:sz w:val="16"/>
          <w:szCs w:val="16"/>
        </w:rPr>
        <w:t xml:space="preserve">      as.numeric() %&gt;%</w:t>
      </w:r>
    </w:p>
    <w:p w14:paraId="50B94413" w14:textId="77777777" w:rsidR="00292183" w:rsidRPr="003F7E8D" w:rsidRDefault="00292183" w:rsidP="003F7E8D">
      <w:pPr>
        <w:pStyle w:val="NoSpacing"/>
        <w:rPr>
          <w:sz w:val="16"/>
          <w:szCs w:val="16"/>
        </w:rPr>
      </w:pPr>
      <w:r w:rsidRPr="003F7E8D">
        <w:rPr>
          <w:sz w:val="16"/>
          <w:szCs w:val="16"/>
        </w:rPr>
        <w:t xml:space="preserve">      sum()</w:t>
      </w:r>
    </w:p>
    <w:p w14:paraId="6E756A30" w14:textId="77777777" w:rsidR="00292183" w:rsidRPr="003F7E8D" w:rsidRDefault="00292183" w:rsidP="003F7E8D">
      <w:pPr>
        <w:pStyle w:val="NoSpacing"/>
        <w:rPr>
          <w:sz w:val="16"/>
          <w:szCs w:val="16"/>
        </w:rPr>
      </w:pPr>
      <w:r w:rsidRPr="003F7E8D">
        <w:rPr>
          <w:sz w:val="16"/>
          <w:szCs w:val="16"/>
        </w:rPr>
        <w:t xml:space="preserve">  }else{</w:t>
      </w:r>
    </w:p>
    <w:p w14:paraId="297792BF" w14:textId="77777777" w:rsidR="00292183" w:rsidRPr="003F7E8D" w:rsidRDefault="00292183" w:rsidP="003F7E8D">
      <w:pPr>
        <w:pStyle w:val="NoSpacing"/>
        <w:rPr>
          <w:sz w:val="16"/>
          <w:szCs w:val="16"/>
        </w:rPr>
      </w:pPr>
      <w:r w:rsidRPr="003F7E8D">
        <w:rPr>
          <w:sz w:val="16"/>
          <w:szCs w:val="16"/>
        </w:rPr>
        <w:t xml:space="preserve">    k = 0</w:t>
      </w:r>
    </w:p>
    <w:p w14:paraId="6B458506" w14:textId="77777777" w:rsidR="00292183" w:rsidRPr="003F7E8D" w:rsidRDefault="00292183" w:rsidP="003F7E8D">
      <w:pPr>
        <w:pStyle w:val="NoSpacing"/>
        <w:rPr>
          <w:sz w:val="16"/>
          <w:szCs w:val="16"/>
        </w:rPr>
      </w:pPr>
      <w:r w:rsidRPr="003F7E8D">
        <w:rPr>
          <w:sz w:val="16"/>
          <w:szCs w:val="16"/>
        </w:rPr>
        <w:t xml:space="preserve">  }</w:t>
      </w:r>
    </w:p>
    <w:p w14:paraId="650D16A3" w14:textId="77777777" w:rsidR="00292183" w:rsidRPr="003F7E8D" w:rsidRDefault="00292183" w:rsidP="003F7E8D">
      <w:pPr>
        <w:pStyle w:val="NoSpacing"/>
        <w:rPr>
          <w:sz w:val="16"/>
          <w:szCs w:val="16"/>
        </w:rPr>
      </w:pPr>
      <w:r w:rsidRPr="003F7E8D">
        <w:rPr>
          <w:sz w:val="16"/>
          <w:szCs w:val="16"/>
        </w:rPr>
        <w:t xml:space="preserve">  </w:t>
      </w:r>
    </w:p>
    <w:p w14:paraId="422A54F0" w14:textId="77777777" w:rsidR="00292183" w:rsidRPr="003F7E8D" w:rsidRDefault="00292183" w:rsidP="003F7E8D">
      <w:pPr>
        <w:pStyle w:val="NoSpacing"/>
        <w:rPr>
          <w:sz w:val="16"/>
          <w:szCs w:val="16"/>
        </w:rPr>
      </w:pPr>
      <w:r w:rsidRPr="003F7E8D">
        <w:rPr>
          <w:sz w:val="16"/>
          <w:szCs w:val="16"/>
        </w:rPr>
        <w:t xml:space="preserve">  lag.max &lt;-if_else(length(combTable$data)&gt;40, 40, length(combTable$data)-1) </w:t>
      </w:r>
    </w:p>
    <w:p w14:paraId="6D096057" w14:textId="77777777" w:rsidR="00292183" w:rsidRPr="003F7E8D" w:rsidRDefault="00292183" w:rsidP="003F7E8D">
      <w:pPr>
        <w:pStyle w:val="NoSpacing"/>
        <w:rPr>
          <w:sz w:val="16"/>
          <w:szCs w:val="16"/>
        </w:rPr>
      </w:pPr>
      <w:r w:rsidRPr="003F7E8D">
        <w:rPr>
          <w:sz w:val="16"/>
          <w:szCs w:val="16"/>
        </w:rPr>
        <w:t xml:space="preserve">  </w:t>
      </w:r>
    </w:p>
    <w:p w14:paraId="1BC1CBB0" w14:textId="77777777" w:rsidR="00292183" w:rsidRPr="003F7E8D" w:rsidRDefault="00292183" w:rsidP="003F7E8D">
      <w:pPr>
        <w:pStyle w:val="NoSpacing"/>
        <w:rPr>
          <w:sz w:val="16"/>
          <w:szCs w:val="16"/>
        </w:rPr>
      </w:pPr>
      <w:r w:rsidRPr="003F7E8D">
        <w:rPr>
          <w:sz w:val="16"/>
          <w:szCs w:val="16"/>
        </w:rPr>
        <w:t xml:space="preserve">  # Original vs fitted values</w:t>
      </w:r>
    </w:p>
    <w:p w14:paraId="74AFEFEF" w14:textId="77777777" w:rsidR="00292183" w:rsidRPr="003F7E8D" w:rsidRDefault="00292183" w:rsidP="003F7E8D">
      <w:pPr>
        <w:pStyle w:val="NoSpacing"/>
        <w:rPr>
          <w:sz w:val="16"/>
          <w:szCs w:val="16"/>
        </w:rPr>
      </w:pPr>
      <w:r w:rsidRPr="003F7E8D">
        <w:rPr>
          <w:sz w:val="16"/>
          <w:szCs w:val="16"/>
        </w:rPr>
        <w:t xml:space="preserve">  fittedPlot &lt;- ggplot(data = combTable, aes(x = time, y = data)) + </w:t>
      </w:r>
    </w:p>
    <w:p w14:paraId="1C948B3A" w14:textId="77777777" w:rsidR="00292183" w:rsidRPr="003F7E8D" w:rsidRDefault="00292183" w:rsidP="003F7E8D">
      <w:pPr>
        <w:pStyle w:val="NoSpacing"/>
        <w:rPr>
          <w:sz w:val="16"/>
          <w:szCs w:val="16"/>
        </w:rPr>
      </w:pPr>
      <w:r w:rsidRPr="003F7E8D">
        <w:rPr>
          <w:sz w:val="16"/>
          <w:szCs w:val="16"/>
        </w:rPr>
        <w:t xml:space="preserve">    geom_line() +</w:t>
      </w:r>
    </w:p>
    <w:p w14:paraId="09ADFD06" w14:textId="77777777" w:rsidR="00292183" w:rsidRPr="003F7E8D" w:rsidRDefault="00292183" w:rsidP="003F7E8D">
      <w:pPr>
        <w:pStyle w:val="NoSpacing"/>
        <w:rPr>
          <w:sz w:val="16"/>
          <w:szCs w:val="16"/>
        </w:rPr>
      </w:pPr>
      <w:r w:rsidRPr="003F7E8D">
        <w:rPr>
          <w:sz w:val="16"/>
          <w:szCs w:val="16"/>
        </w:rPr>
        <w:t xml:space="preserve">    geom_line(aes(y = fitted), colour = "mediumpurple", </w:t>
      </w:r>
    </w:p>
    <w:p w14:paraId="72D0978F" w14:textId="77777777" w:rsidR="00292183" w:rsidRPr="003F7E8D" w:rsidRDefault="00292183" w:rsidP="003F7E8D">
      <w:pPr>
        <w:pStyle w:val="NoSpacing"/>
        <w:rPr>
          <w:sz w:val="16"/>
          <w:szCs w:val="16"/>
        </w:rPr>
      </w:pPr>
      <w:r w:rsidRPr="003F7E8D">
        <w:rPr>
          <w:sz w:val="16"/>
          <w:szCs w:val="16"/>
        </w:rPr>
        <w:t xml:space="preserve">              linetype = 2) +</w:t>
      </w:r>
    </w:p>
    <w:p w14:paraId="4753349F" w14:textId="77777777" w:rsidR="00292183" w:rsidRPr="003F7E8D" w:rsidRDefault="00292183" w:rsidP="003F7E8D">
      <w:pPr>
        <w:pStyle w:val="NoSpacing"/>
        <w:rPr>
          <w:sz w:val="16"/>
          <w:szCs w:val="16"/>
        </w:rPr>
      </w:pPr>
      <w:r w:rsidRPr="003F7E8D">
        <w:rPr>
          <w:sz w:val="16"/>
          <w:szCs w:val="16"/>
        </w:rPr>
        <w:t xml:space="preserve">    geom_point(size = 0.4) +</w:t>
      </w:r>
    </w:p>
    <w:p w14:paraId="5E169259" w14:textId="77777777" w:rsidR="00292183" w:rsidRPr="003F7E8D" w:rsidRDefault="00292183" w:rsidP="003F7E8D">
      <w:pPr>
        <w:pStyle w:val="NoSpacing"/>
        <w:rPr>
          <w:sz w:val="16"/>
          <w:szCs w:val="16"/>
        </w:rPr>
      </w:pPr>
      <w:r w:rsidRPr="003F7E8D">
        <w:rPr>
          <w:sz w:val="16"/>
          <w:szCs w:val="16"/>
        </w:rPr>
        <w:t xml:space="preserve">    ylab(title) +</w:t>
      </w:r>
    </w:p>
    <w:p w14:paraId="22F95153" w14:textId="77777777" w:rsidR="00292183" w:rsidRPr="003F7E8D" w:rsidRDefault="00292183" w:rsidP="003F7E8D">
      <w:pPr>
        <w:pStyle w:val="NoSpacing"/>
        <w:rPr>
          <w:sz w:val="16"/>
          <w:szCs w:val="16"/>
        </w:rPr>
      </w:pPr>
      <w:r w:rsidRPr="003F7E8D">
        <w:rPr>
          <w:sz w:val="16"/>
          <w:szCs w:val="16"/>
        </w:rPr>
        <w:t xml:space="preserve">    theme_bw()</w:t>
      </w:r>
    </w:p>
    <w:p w14:paraId="51B1B3B2" w14:textId="77777777" w:rsidR="00292183" w:rsidRPr="003F7E8D" w:rsidRDefault="00292183" w:rsidP="003F7E8D">
      <w:pPr>
        <w:pStyle w:val="NoSpacing"/>
        <w:rPr>
          <w:sz w:val="16"/>
          <w:szCs w:val="16"/>
        </w:rPr>
      </w:pPr>
      <w:r w:rsidRPr="003F7E8D">
        <w:rPr>
          <w:sz w:val="16"/>
          <w:szCs w:val="16"/>
        </w:rPr>
        <w:t xml:space="preserve">  </w:t>
      </w:r>
    </w:p>
    <w:p w14:paraId="294785A3" w14:textId="77777777" w:rsidR="00292183" w:rsidRPr="003F7E8D" w:rsidRDefault="00292183" w:rsidP="003F7E8D">
      <w:pPr>
        <w:pStyle w:val="NoSpacing"/>
        <w:rPr>
          <w:sz w:val="16"/>
          <w:szCs w:val="16"/>
        </w:rPr>
      </w:pPr>
      <w:r w:rsidRPr="003F7E8D">
        <w:rPr>
          <w:sz w:val="16"/>
          <w:szCs w:val="16"/>
        </w:rPr>
        <w:t xml:space="preserve">  </w:t>
      </w:r>
    </w:p>
    <w:p w14:paraId="37DE8D1D" w14:textId="77777777" w:rsidR="00292183" w:rsidRPr="003F7E8D" w:rsidRDefault="00292183" w:rsidP="003F7E8D">
      <w:pPr>
        <w:pStyle w:val="NoSpacing"/>
        <w:rPr>
          <w:sz w:val="16"/>
          <w:szCs w:val="16"/>
        </w:rPr>
      </w:pPr>
      <w:r w:rsidRPr="003F7E8D">
        <w:rPr>
          <w:sz w:val="16"/>
          <w:szCs w:val="16"/>
        </w:rPr>
        <w:t xml:space="preserve">  # residuals plotted</w:t>
      </w:r>
    </w:p>
    <w:p w14:paraId="6FD875A3" w14:textId="77777777" w:rsidR="00292183" w:rsidRPr="003F7E8D" w:rsidRDefault="00292183" w:rsidP="003F7E8D">
      <w:pPr>
        <w:pStyle w:val="NoSpacing"/>
        <w:rPr>
          <w:sz w:val="16"/>
          <w:szCs w:val="16"/>
        </w:rPr>
      </w:pPr>
      <w:r w:rsidRPr="003F7E8D">
        <w:rPr>
          <w:sz w:val="16"/>
          <w:szCs w:val="16"/>
        </w:rPr>
        <w:t xml:space="preserve">  residualsPlot &lt;- ggplot(data = combTable, aes(x = time, y = residuals))+</w:t>
      </w:r>
    </w:p>
    <w:p w14:paraId="5E25E1D4" w14:textId="77777777" w:rsidR="00292183" w:rsidRPr="003F7E8D" w:rsidRDefault="00292183" w:rsidP="003F7E8D">
      <w:pPr>
        <w:pStyle w:val="NoSpacing"/>
        <w:rPr>
          <w:sz w:val="16"/>
          <w:szCs w:val="16"/>
        </w:rPr>
      </w:pPr>
      <w:r w:rsidRPr="003F7E8D">
        <w:rPr>
          <w:sz w:val="16"/>
          <w:szCs w:val="16"/>
        </w:rPr>
        <w:t xml:space="preserve">    geom_line() +</w:t>
      </w:r>
    </w:p>
    <w:p w14:paraId="6E556658" w14:textId="77777777" w:rsidR="00292183" w:rsidRPr="003F7E8D" w:rsidRDefault="00292183" w:rsidP="003F7E8D">
      <w:pPr>
        <w:pStyle w:val="NoSpacing"/>
        <w:rPr>
          <w:sz w:val="16"/>
          <w:szCs w:val="16"/>
        </w:rPr>
      </w:pPr>
      <w:r w:rsidRPr="003F7E8D">
        <w:rPr>
          <w:sz w:val="16"/>
          <w:szCs w:val="16"/>
        </w:rPr>
        <w:t xml:space="preserve">    geom_point(size = 0.2) +</w:t>
      </w:r>
    </w:p>
    <w:p w14:paraId="5D442020" w14:textId="77777777" w:rsidR="00292183" w:rsidRPr="003F7E8D" w:rsidRDefault="00292183" w:rsidP="003F7E8D">
      <w:pPr>
        <w:pStyle w:val="NoSpacing"/>
        <w:rPr>
          <w:sz w:val="16"/>
          <w:szCs w:val="16"/>
        </w:rPr>
      </w:pPr>
      <w:r w:rsidRPr="003F7E8D">
        <w:rPr>
          <w:sz w:val="16"/>
          <w:szCs w:val="16"/>
        </w:rPr>
        <w:t xml:space="preserve">    theme_bw() +</w:t>
      </w:r>
    </w:p>
    <w:p w14:paraId="199143AB" w14:textId="77777777" w:rsidR="00292183" w:rsidRPr="003F7E8D" w:rsidRDefault="00292183" w:rsidP="003F7E8D">
      <w:pPr>
        <w:pStyle w:val="NoSpacing"/>
        <w:rPr>
          <w:sz w:val="16"/>
          <w:szCs w:val="16"/>
        </w:rPr>
      </w:pPr>
      <w:r w:rsidRPr="003F7E8D">
        <w:rPr>
          <w:sz w:val="16"/>
          <w:szCs w:val="16"/>
        </w:rPr>
        <w:t xml:space="preserve">    ylab("Standardised residuals")</w:t>
      </w:r>
    </w:p>
    <w:p w14:paraId="74DDBB01" w14:textId="77777777" w:rsidR="00292183" w:rsidRPr="003F7E8D" w:rsidRDefault="00292183" w:rsidP="003F7E8D">
      <w:pPr>
        <w:pStyle w:val="NoSpacing"/>
        <w:rPr>
          <w:sz w:val="16"/>
          <w:szCs w:val="16"/>
        </w:rPr>
      </w:pPr>
      <w:r w:rsidRPr="003F7E8D">
        <w:rPr>
          <w:sz w:val="16"/>
          <w:szCs w:val="16"/>
        </w:rPr>
        <w:t xml:space="preserve">  </w:t>
      </w:r>
    </w:p>
    <w:p w14:paraId="795C04EE" w14:textId="77777777" w:rsidR="00292183" w:rsidRPr="003F7E8D" w:rsidRDefault="00292183" w:rsidP="003F7E8D">
      <w:pPr>
        <w:pStyle w:val="NoSpacing"/>
        <w:rPr>
          <w:sz w:val="16"/>
          <w:szCs w:val="16"/>
        </w:rPr>
      </w:pPr>
      <w:r w:rsidRPr="003F7E8D">
        <w:rPr>
          <w:sz w:val="16"/>
          <w:szCs w:val="16"/>
        </w:rPr>
        <w:t xml:space="preserve">  </w:t>
      </w:r>
    </w:p>
    <w:p w14:paraId="5A360A22" w14:textId="77777777" w:rsidR="00292183" w:rsidRPr="003F7E8D" w:rsidRDefault="00292183" w:rsidP="003F7E8D">
      <w:pPr>
        <w:pStyle w:val="NoSpacing"/>
        <w:rPr>
          <w:sz w:val="16"/>
          <w:szCs w:val="16"/>
        </w:rPr>
      </w:pPr>
      <w:r w:rsidRPr="003F7E8D">
        <w:rPr>
          <w:sz w:val="16"/>
          <w:szCs w:val="16"/>
        </w:rPr>
        <w:t xml:space="preserve">  # create ACF plot</w:t>
      </w:r>
    </w:p>
    <w:p w14:paraId="662F94F0" w14:textId="77777777" w:rsidR="00292183" w:rsidRPr="003F7E8D" w:rsidRDefault="00292183" w:rsidP="003F7E8D">
      <w:pPr>
        <w:pStyle w:val="NoSpacing"/>
        <w:rPr>
          <w:sz w:val="16"/>
          <w:szCs w:val="16"/>
        </w:rPr>
      </w:pPr>
      <w:r w:rsidRPr="003F7E8D">
        <w:rPr>
          <w:sz w:val="16"/>
          <w:szCs w:val="16"/>
        </w:rPr>
        <w:t xml:space="preserve">  ACF &lt;- ggAcf(combTable$residuals, lag.max = lag.max) +</w:t>
      </w:r>
    </w:p>
    <w:p w14:paraId="4A71AC2E" w14:textId="77777777" w:rsidR="00292183" w:rsidRPr="003F7E8D" w:rsidRDefault="00292183" w:rsidP="003F7E8D">
      <w:pPr>
        <w:pStyle w:val="NoSpacing"/>
        <w:rPr>
          <w:sz w:val="16"/>
          <w:szCs w:val="16"/>
        </w:rPr>
      </w:pPr>
      <w:r w:rsidRPr="003F7E8D">
        <w:rPr>
          <w:sz w:val="16"/>
          <w:szCs w:val="16"/>
        </w:rPr>
        <w:t xml:space="preserve">    theme_bw() +</w:t>
      </w:r>
    </w:p>
    <w:p w14:paraId="05E73742" w14:textId="77777777" w:rsidR="00292183" w:rsidRPr="003F7E8D" w:rsidRDefault="00292183" w:rsidP="003F7E8D">
      <w:pPr>
        <w:pStyle w:val="NoSpacing"/>
        <w:rPr>
          <w:sz w:val="16"/>
          <w:szCs w:val="16"/>
        </w:rPr>
      </w:pPr>
      <w:r w:rsidRPr="003F7E8D">
        <w:rPr>
          <w:sz w:val="16"/>
          <w:szCs w:val="16"/>
        </w:rPr>
        <w:t xml:space="preserve">    theme(plot.title = element_blank())</w:t>
      </w:r>
    </w:p>
    <w:p w14:paraId="123F8A97" w14:textId="77777777" w:rsidR="00292183" w:rsidRPr="003F7E8D" w:rsidRDefault="00292183" w:rsidP="003F7E8D">
      <w:pPr>
        <w:pStyle w:val="NoSpacing"/>
        <w:rPr>
          <w:sz w:val="16"/>
          <w:szCs w:val="16"/>
        </w:rPr>
      </w:pPr>
      <w:r w:rsidRPr="003F7E8D">
        <w:rPr>
          <w:sz w:val="16"/>
          <w:szCs w:val="16"/>
        </w:rPr>
        <w:t xml:space="preserve">  </w:t>
      </w:r>
    </w:p>
    <w:p w14:paraId="2AB46B65" w14:textId="77777777" w:rsidR="00292183" w:rsidRPr="003F7E8D" w:rsidRDefault="00292183" w:rsidP="003F7E8D">
      <w:pPr>
        <w:pStyle w:val="NoSpacing"/>
        <w:rPr>
          <w:sz w:val="16"/>
          <w:szCs w:val="16"/>
        </w:rPr>
      </w:pPr>
      <w:r w:rsidRPr="003F7E8D">
        <w:rPr>
          <w:sz w:val="16"/>
          <w:szCs w:val="16"/>
        </w:rPr>
        <w:t xml:space="preserve">  # create ACF plot</w:t>
      </w:r>
    </w:p>
    <w:p w14:paraId="6688BF6E" w14:textId="77777777" w:rsidR="00292183" w:rsidRPr="003F7E8D" w:rsidRDefault="00292183" w:rsidP="003F7E8D">
      <w:pPr>
        <w:pStyle w:val="NoSpacing"/>
        <w:rPr>
          <w:sz w:val="16"/>
          <w:szCs w:val="16"/>
        </w:rPr>
      </w:pPr>
      <w:r w:rsidRPr="003F7E8D">
        <w:rPr>
          <w:sz w:val="16"/>
          <w:szCs w:val="16"/>
        </w:rPr>
        <w:t xml:space="preserve">  PACF &lt;- ggPacf(combTable$residuals, lag.max = lag.max) +</w:t>
      </w:r>
    </w:p>
    <w:p w14:paraId="2724D294" w14:textId="77777777" w:rsidR="00292183" w:rsidRPr="003F7E8D" w:rsidRDefault="00292183" w:rsidP="003F7E8D">
      <w:pPr>
        <w:pStyle w:val="NoSpacing"/>
        <w:rPr>
          <w:sz w:val="16"/>
          <w:szCs w:val="16"/>
        </w:rPr>
      </w:pPr>
      <w:r w:rsidRPr="003F7E8D">
        <w:rPr>
          <w:sz w:val="16"/>
          <w:szCs w:val="16"/>
        </w:rPr>
        <w:t xml:space="preserve">    theme_bw() +</w:t>
      </w:r>
    </w:p>
    <w:p w14:paraId="4AAF35A8" w14:textId="77777777" w:rsidR="00292183" w:rsidRPr="003F7E8D" w:rsidRDefault="00292183" w:rsidP="003F7E8D">
      <w:pPr>
        <w:pStyle w:val="NoSpacing"/>
        <w:rPr>
          <w:sz w:val="16"/>
          <w:szCs w:val="16"/>
        </w:rPr>
      </w:pPr>
      <w:r w:rsidRPr="003F7E8D">
        <w:rPr>
          <w:sz w:val="16"/>
          <w:szCs w:val="16"/>
        </w:rPr>
        <w:t xml:space="preserve">    theme(plot.title = element_blank())</w:t>
      </w:r>
    </w:p>
    <w:p w14:paraId="3EAA4938" w14:textId="77777777" w:rsidR="00292183" w:rsidRPr="003F7E8D" w:rsidRDefault="00292183" w:rsidP="003F7E8D">
      <w:pPr>
        <w:pStyle w:val="NoSpacing"/>
        <w:rPr>
          <w:sz w:val="16"/>
          <w:szCs w:val="16"/>
        </w:rPr>
      </w:pPr>
      <w:r w:rsidRPr="003F7E8D">
        <w:rPr>
          <w:sz w:val="16"/>
          <w:szCs w:val="16"/>
        </w:rPr>
        <w:t xml:space="preserve">  </w:t>
      </w:r>
    </w:p>
    <w:p w14:paraId="25C7C55C" w14:textId="77777777" w:rsidR="00292183" w:rsidRPr="003F7E8D" w:rsidRDefault="00292183" w:rsidP="003F7E8D">
      <w:pPr>
        <w:pStyle w:val="NoSpacing"/>
        <w:rPr>
          <w:sz w:val="16"/>
          <w:szCs w:val="16"/>
        </w:rPr>
      </w:pPr>
      <w:r w:rsidRPr="003F7E8D">
        <w:rPr>
          <w:sz w:val="16"/>
          <w:szCs w:val="16"/>
        </w:rPr>
        <w:t xml:space="preserve">  # create qq plot for the residuals</w:t>
      </w:r>
    </w:p>
    <w:p w14:paraId="7BEB0FFE" w14:textId="77777777" w:rsidR="00292183" w:rsidRPr="003F7E8D" w:rsidRDefault="00292183" w:rsidP="003F7E8D">
      <w:pPr>
        <w:pStyle w:val="NoSpacing"/>
        <w:rPr>
          <w:sz w:val="16"/>
          <w:szCs w:val="16"/>
        </w:rPr>
      </w:pPr>
      <w:r w:rsidRPr="003F7E8D">
        <w:rPr>
          <w:sz w:val="16"/>
          <w:szCs w:val="16"/>
        </w:rPr>
        <w:t xml:space="preserve">  qq &lt;- ggplot(data = combTable, aes(sample = residuals)) +</w:t>
      </w:r>
    </w:p>
    <w:p w14:paraId="03D17E9C" w14:textId="77777777" w:rsidR="00292183" w:rsidRPr="003F7E8D" w:rsidRDefault="00292183" w:rsidP="003F7E8D">
      <w:pPr>
        <w:pStyle w:val="NoSpacing"/>
        <w:rPr>
          <w:sz w:val="16"/>
          <w:szCs w:val="16"/>
        </w:rPr>
      </w:pPr>
      <w:r w:rsidRPr="003F7E8D">
        <w:rPr>
          <w:sz w:val="16"/>
          <w:szCs w:val="16"/>
        </w:rPr>
        <w:t xml:space="preserve">    stat_qq() +</w:t>
      </w:r>
    </w:p>
    <w:p w14:paraId="16F2D98D" w14:textId="77777777" w:rsidR="00292183" w:rsidRPr="003F7E8D" w:rsidRDefault="00292183" w:rsidP="003F7E8D">
      <w:pPr>
        <w:pStyle w:val="NoSpacing"/>
        <w:rPr>
          <w:sz w:val="16"/>
          <w:szCs w:val="16"/>
        </w:rPr>
      </w:pPr>
      <w:r w:rsidRPr="003F7E8D">
        <w:rPr>
          <w:sz w:val="16"/>
          <w:szCs w:val="16"/>
        </w:rPr>
        <w:t xml:space="preserve">    stat_qq_line(linetype = "dashed", colour = "mediumpurple") +</w:t>
      </w:r>
    </w:p>
    <w:p w14:paraId="7D90B682" w14:textId="77777777" w:rsidR="00292183" w:rsidRPr="003F7E8D" w:rsidRDefault="00292183" w:rsidP="003F7E8D">
      <w:pPr>
        <w:pStyle w:val="NoSpacing"/>
        <w:rPr>
          <w:sz w:val="16"/>
          <w:szCs w:val="16"/>
        </w:rPr>
      </w:pPr>
      <w:r w:rsidRPr="003F7E8D">
        <w:rPr>
          <w:sz w:val="16"/>
          <w:szCs w:val="16"/>
        </w:rPr>
        <w:t xml:space="preserve">    theme_bw()</w:t>
      </w:r>
    </w:p>
    <w:p w14:paraId="33B69396" w14:textId="77777777" w:rsidR="00292183" w:rsidRPr="003F7E8D" w:rsidRDefault="00292183" w:rsidP="003F7E8D">
      <w:pPr>
        <w:pStyle w:val="NoSpacing"/>
        <w:rPr>
          <w:sz w:val="16"/>
          <w:szCs w:val="16"/>
        </w:rPr>
      </w:pPr>
      <w:r w:rsidRPr="003F7E8D">
        <w:rPr>
          <w:sz w:val="16"/>
          <w:szCs w:val="16"/>
        </w:rPr>
        <w:t xml:space="preserve">  </w:t>
      </w:r>
    </w:p>
    <w:p w14:paraId="7E48ACCB" w14:textId="77777777" w:rsidR="00292183" w:rsidRPr="003F7E8D" w:rsidRDefault="00292183" w:rsidP="003F7E8D">
      <w:pPr>
        <w:pStyle w:val="NoSpacing"/>
        <w:rPr>
          <w:sz w:val="16"/>
          <w:szCs w:val="16"/>
        </w:rPr>
      </w:pPr>
      <w:r w:rsidRPr="003F7E8D">
        <w:rPr>
          <w:sz w:val="16"/>
          <w:szCs w:val="16"/>
        </w:rPr>
        <w:lastRenderedPageBreak/>
        <w:t xml:space="preserve">  # create Ljung Box plot in ggplot </w:t>
      </w:r>
    </w:p>
    <w:p w14:paraId="4519D6A4" w14:textId="77777777" w:rsidR="00292183" w:rsidRPr="003F7E8D" w:rsidRDefault="00292183" w:rsidP="003F7E8D">
      <w:pPr>
        <w:pStyle w:val="NoSpacing"/>
        <w:rPr>
          <w:sz w:val="16"/>
          <w:szCs w:val="16"/>
        </w:rPr>
      </w:pPr>
      <w:r w:rsidRPr="003F7E8D">
        <w:rPr>
          <w:sz w:val="16"/>
          <w:szCs w:val="16"/>
        </w:rPr>
        <w:t xml:space="preserve">  LBTPval &lt;- FitAR::LjungBoxTest(combTable$residuals, k = 0,</w:t>
      </w:r>
    </w:p>
    <w:p w14:paraId="0B4C24D4" w14:textId="77777777" w:rsidR="00292183" w:rsidRPr="003F7E8D" w:rsidRDefault="00292183" w:rsidP="003F7E8D">
      <w:pPr>
        <w:pStyle w:val="NoSpacing"/>
        <w:rPr>
          <w:sz w:val="16"/>
          <w:szCs w:val="16"/>
        </w:rPr>
      </w:pPr>
      <w:r w:rsidRPr="003F7E8D">
        <w:rPr>
          <w:sz w:val="16"/>
          <w:szCs w:val="16"/>
        </w:rPr>
        <w:t xml:space="preserve">                                 lag.max = lag.max) %&gt;% </w:t>
      </w:r>
    </w:p>
    <w:p w14:paraId="032D84ED" w14:textId="77777777" w:rsidR="00292183" w:rsidRPr="003F7E8D" w:rsidRDefault="00292183" w:rsidP="003F7E8D">
      <w:pPr>
        <w:pStyle w:val="NoSpacing"/>
        <w:rPr>
          <w:sz w:val="16"/>
          <w:szCs w:val="16"/>
        </w:rPr>
      </w:pPr>
      <w:r w:rsidRPr="003F7E8D">
        <w:rPr>
          <w:sz w:val="16"/>
          <w:szCs w:val="16"/>
        </w:rPr>
        <w:t xml:space="preserve">    as.tibble()</w:t>
      </w:r>
    </w:p>
    <w:p w14:paraId="04513C83" w14:textId="77777777" w:rsidR="00292183" w:rsidRPr="003F7E8D" w:rsidRDefault="00292183" w:rsidP="003F7E8D">
      <w:pPr>
        <w:pStyle w:val="NoSpacing"/>
        <w:rPr>
          <w:sz w:val="16"/>
          <w:szCs w:val="16"/>
        </w:rPr>
      </w:pPr>
      <w:r w:rsidRPr="003F7E8D">
        <w:rPr>
          <w:sz w:val="16"/>
          <w:szCs w:val="16"/>
        </w:rPr>
        <w:t xml:space="preserve">  </w:t>
      </w:r>
    </w:p>
    <w:p w14:paraId="3B8B1AD9" w14:textId="77777777" w:rsidR="00292183" w:rsidRPr="003F7E8D" w:rsidRDefault="00292183" w:rsidP="003F7E8D">
      <w:pPr>
        <w:pStyle w:val="NoSpacing"/>
        <w:rPr>
          <w:sz w:val="16"/>
          <w:szCs w:val="16"/>
        </w:rPr>
      </w:pPr>
      <w:r w:rsidRPr="003F7E8D">
        <w:rPr>
          <w:sz w:val="16"/>
          <w:szCs w:val="16"/>
        </w:rPr>
        <w:t xml:space="preserve">  LBplot &lt;- ggplot(LBTPval, aes(x = m, y = pvalue)) +</w:t>
      </w:r>
    </w:p>
    <w:p w14:paraId="6291DC93" w14:textId="77777777" w:rsidR="00292183" w:rsidRPr="003F7E8D" w:rsidRDefault="00292183" w:rsidP="003F7E8D">
      <w:pPr>
        <w:pStyle w:val="NoSpacing"/>
        <w:rPr>
          <w:sz w:val="16"/>
          <w:szCs w:val="16"/>
        </w:rPr>
      </w:pPr>
      <w:r w:rsidRPr="003F7E8D">
        <w:rPr>
          <w:sz w:val="16"/>
          <w:szCs w:val="16"/>
        </w:rPr>
        <w:t xml:space="preserve">    geom_point() +</w:t>
      </w:r>
    </w:p>
    <w:p w14:paraId="10C7D796" w14:textId="77777777" w:rsidR="00292183" w:rsidRPr="003F7E8D" w:rsidRDefault="00292183" w:rsidP="003F7E8D">
      <w:pPr>
        <w:pStyle w:val="NoSpacing"/>
        <w:rPr>
          <w:sz w:val="16"/>
          <w:szCs w:val="16"/>
        </w:rPr>
      </w:pPr>
      <w:r w:rsidRPr="003F7E8D">
        <w:rPr>
          <w:sz w:val="16"/>
          <w:szCs w:val="16"/>
        </w:rPr>
        <w:t xml:space="preserve">    geom_abline(aes(intercept = 0.05, slope = 0), </w:t>
      </w:r>
    </w:p>
    <w:p w14:paraId="5DA64359" w14:textId="77777777" w:rsidR="00292183" w:rsidRPr="003F7E8D" w:rsidRDefault="00292183" w:rsidP="003F7E8D">
      <w:pPr>
        <w:pStyle w:val="NoSpacing"/>
        <w:rPr>
          <w:sz w:val="16"/>
          <w:szCs w:val="16"/>
        </w:rPr>
      </w:pPr>
      <w:r w:rsidRPr="003F7E8D">
        <w:rPr>
          <w:sz w:val="16"/>
          <w:szCs w:val="16"/>
        </w:rPr>
        <w:t xml:space="preserve">                colour = "dodgerblue4", linetype = 2) +</w:t>
      </w:r>
    </w:p>
    <w:p w14:paraId="4E728D77" w14:textId="77777777" w:rsidR="00292183" w:rsidRPr="003F7E8D" w:rsidRDefault="00292183" w:rsidP="003F7E8D">
      <w:pPr>
        <w:pStyle w:val="NoSpacing"/>
        <w:rPr>
          <w:sz w:val="16"/>
          <w:szCs w:val="16"/>
        </w:rPr>
      </w:pPr>
      <w:r w:rsidRPr="003F7E8D">
        <w:rPr>
          <w:sz w:val="16"/>
          <w:szCs w:val="16"/>
        </w:rPr>
        <w:t xml:space="preserve">    xlab("Lag") +</w:t>
      </w:r>
    </w:p>
    <w:p w14:paraId="1BA9E9CC" w14:textId="77777777" w:rsidR="00292183" w:rsidRPr="003F7E8D" w:rsidRDefault="00292183" w:rsidP="003F7E8D">
      <w:pPr>
        <w:pStyle w:val="NoSpacing"/>
        <w:rPr>
          <w:sz w:val="16"/>
          <w:szCs w:val="16"/>
        </w:rPr>
      </w:pPr>
      <w:r w:rsidRPr="003F7E8D">
        <w:rPr>
          <w:sz w:val="16"/>
          <w:szCs w:val="16"/>
        </w:rPr>
        <w:t xml:space="preserve">    ylab("p-value") +</w:t>
      </w:r>
    </w:p>
    <w:p w14:paraId="607AE93C" w14:textId="77777777" w:rsidR="00292183" w:rsidRPr="003F7E8D" w:rsidRDefault="00292183" w:rsidP="003F7E8D">
      <w:pPr>
        <w:pStyle w:val="NoSpacing"/>
        <w:rPr>
          <w:sz w:val="16"/>
          <w:szCs w:val="16"/>
        </w:rPr>
      </w:pPr>
      <w:r w:rsidRPr="003F7E8D">
        <w:rPr>
          <w:sz w:val="16"/>
          <w:szCs w:val="16"/>
        </w:rPr>
        <w:t xml:space="preserve">    theme_bw()</w:t>
      </w:r>
    </w:p>
    <w:p w14:paraId="6652907D" w14:textId="77777777" w:rsidR="00292183" w:rsidRPr="003F7E8D" w:rsidRDefault="00292183" w:rsidP="003F7E8D">
      <w:pPr>
        <w:pStyle w:val="NoSpacing"/>
        <w:rPr>
          <w:sz w:val="16"/>
          <w:szCs w:val="16"/>
        </w:rPr>
      </w:pPr>
      <w:r w:rsidRPr="003F7E8D">
        <w:rPr>
          <w:sz w:val="16"/>
          <w:szCs w:val="16"/>
        </w:rPr>
        <w:t xml:space="preserve">  </w:t>
      </w:r>
    </w:p>
    <w:p w14:paraId="087E089E" w14:textId="77777777" w:rsidR="00292183" w:rsidRPr="003F7E8D" w:rsidRDefault="00292183" w:rsidP="003F7E8D">
      <w:pPr>
        <w:pStyle w:val="NoSpacing"/>
        <w:rPr>
          <w:sz w:val="16"/>
          <w:szCs w:val="16"/>
        </w:rPr>
      </w:pPr>
      <w:r w:rsidRPr="003F7E8D">
        <w:rPr>
          <w:sz w:val="16"/>
          <w:szCs w:val="16"/>
        </w:rPr>
        <w:t xml:space="preserve">  ## arrange everything nicely and add labels</w:t>
      </w:r>
    </w:p>
    <w:p w14:paraId="661D5CE1" w14:textId="77777777" w:rsidR="00292183" w:rsidRPr="003F7E8D" w:rsidRDefault="00292183" w:rsidP="003F7E8D">
      <w:pPr>
        <w:pStyle w:val="NoSpacing"/>
        <w:rPr>
          <w:sz w:val="16"/>
          <w:szCs w:val="16"/>
        </w:rPr>
      </w:pPr>
      <w:r w:rsidRPr="003F7E8D">
        <w:rPr>
          <w:sz w:val="16"/>
          <w:szCs w:val="16"/>
        </w:rPr>
        <w:t xml:space="preserve">  if (vertical){</w:t>
      </w:r>
    </w:p>
    <w:p w14:paraId="0F810885" w14:textId="77777777" w:rsidR="00292183" w:rsidRPr="003F7E8D" w:rsidRDefault="00292183" w:rsidP="003F7E8D">
      <w:pPr>
        <w:pStyle w:val="NoSpacing"/>
        <w:rPr>
          <w:sz w:val="16"/>
          <w:szCs w:val="16"/>
        </w:rPr>
      </w:pPr>
      <w:r w:rsidRPr="003F7E8D">
        <w:rPr>
          <w:sz w:val="16"/>
          <w:szCs w:val="16"/>
        </w:rPr>
        <w:t xml:space="preserve">    plotsComb = ggarrange(fittedPlot, residualsPlot, ACF, PACF, </w:t>
      </w:r>
    </w:p>
    <w:p w14:paraId="6430958E" w14:textId="77777777" w:rsidR="00292183" w:rsidRPr="003F7E8D" w:rsidRDefault="00292183" w:rsidP="003F7E8D">
      <w:pPr>
        <w:pStyle w:val="NoSpacing"/>
        <w:rPr>
          <w:sz w:val="16"/>
          <w:szCs w:val="16"/>
        </w:rPr>
      </w:pPr>
      <w:r w:rsidRPr="003F7E8D">
        <w:rPr>
          <w:sz w:val="16"/>
          <w:szCs w:val="16"/>
        </w:rPr>
        <w:t xml:space="preserve">                          qq, LBplot, labels = c("A","B","C","D","E","F"), ncol = 2, nrow = 3)</w:t>
      </w:r>
    </w:p>
    <w:p w14:paraId="36E64E1D" w14:textId="77777777" w:rsidR="00292183" w:rsidRPr="003F7E8D" w:rsidRDefault="00292183" w:rsidP="003F7E8D">
      <w:pPr>
        <w:pStyle w:val="NoSpacing"/>
        <w:rPr>
          <w:sz w:val="16"/>
          <w:szCs w:val="16"/>
        </w:rPr>
      </w:pPr>
      <w:r w:rsidRPr="003F7E8D">
        <w:rPr>
          <w:sz w:val="16"/>
          <w:szCs w:val="16"/>
        </w:rPr>
        <w:t xml:space="preserve">  }else{</w:t>
      </w:r>
    </w:p>
    <w:p w14:paraId="3C4F8D18" w14:textId="77777777" w:rsidR="00292183" w:rsidRPr="003F7E8D" w:rsidRDefault="00292183" w:rsidP="003F7E8D">
      <w:pPr>
        <w:pStyle w:val="NoSpacing"/>
        <w:rPr>
          <w:sz w:val="16"/>
          <w:szCs w:val="16"/>
        </w:rPr>
      </w:pPr>
      <w:r w:rsidRPr="003F7E8D">
        <w:rPr>
          <w:sz w:val="16"/>
          <w:szCs w:val="16"/>
        </w:rPr>
        <w:t xml:space="preserve">    </w:t>
      </w:r>
    </w:p>
    <w:p w14:paraId="52E4B466" w14:textId="77777777" w:rsidR="00292183" w:rsidRPr="003F7E8D" w:rsidRDefault="00292183" w:rsidP="003F7E8D">
      <w:pPr>
        <w:pStyle w:val="NoSpacing"/>
        <w:rPr>
          <w:sz w:val="16"/>
          <w:szCs w:val="16"/>
        </w:rPr>
      </w:pPr>
      <w:r w:rsidRPr="003F7E8D">
        <w:rPr>
          <w:sz w:val="16"/>
          <w:szCs w:val="16"/>
        </w:rPr>
        <w:t xml:space="preserve">    plotsComb = ggarrange(fittedPlot, residualsPlot, qq, ACF, PACF, </w:t>
      </w:r>
    </w:p>
    <w:p w14:paraId="2AE98F5D" w14:textId="77777777" w:rsidR="00292183" w:rsidRPr="003F7E8D" w:rsidRDefault="00292183" w:rsidP="003F7E8D">
      <w:pPr>
        <w:pStyle w:val="NoSpacing"/>
        <w:rPr>
          <w:sz w:val="16"/>
          <w:szCs w:val="16"/>
        </w:rPr>
      </w:pPr>
      <w:r w:rsidRPr="003F7E8D">
        <w:rPr>
          <w:sz w:val="16"/>
          <w:szCs w:val="16"/>
        </w:rPr>
        <w:t xml:space="preserve">                          LBplot, labels = c("A","B","C","D","E","F"), ncol = 3, nrow = 2)</w:t>
      </w:r>
    </w:p>
    <w:p w14:paraId="5D2DA23F" w14:textId="77777777" w:rsidR="00292183" w:rsidRPr="003F7E8D" w:rsidRDefault="00292183" w:rsidP="003F7E8D">
      <w:pPr>
        <w:pStyle w:val="NoSpacing"/>
        <w:rPr>
          <w:sz w:val="16"/>
          <w:szCs w:val="16"/>
        </w:rPr>
      </w:pPr>
      <w:r w:rsidRPr="003F7E8D">
        <w:rPr>
          <w:sz w:val="16"/>
          <w:szCs w:val="16"/>
        </w:rPr>
        <w:t xml:space="preserve">  }</w:t>
      </w:r>
    </w:p>
    <w:p w14:paraId="3AB64552" w14:textId="77777777" w:rsidR="00292183" w:rsidRPr="003F7E8D" w:rsidRDefault="00292183" w:rsidP="003F7E8D">
      <w:pPr>
        <w:pStyle w:val="NoSpacing"/>
        <w:rPr>
          <w:sz w:val="16"/>
          <w:szCs w:val="16"/>
        </w:rPr>
      </w:pPr>
      <w:r w:rsidRPr="003F7E8D">
        <w:rPr>
          <w:sz w:val="16"/>
          <w:szCs w:val="16"/>
        </w:rPr>
        <w:t xml:space="preserve">  </w:t>
      </w:r>
    </w:p>
    <w:p w14:paraId="7D8E2CFB" w14:textId="77777777" w:rsidR="00292183" w:rsidRPr="003F7E8D" w:rsidRDefault="00292183" w:rsidP="003F7E8D">
      <w:pPr>
        <w:pStyle w:val="NoSpacing"/>
        <w:rPr>
          <w:sz w:val="16"/>
          <w:szCs w:val="16"/>
        </w:rPr>
      </w:pPr>
      <w:r w:rsidRPr="003F7E8D">
        <w:rPr>
          <w:sz w:val="16"/>
          <w:szCs w:val="16"/>
        </w:rPr>
        <w:t xml:space="preserve">  </w:t>
      </w:r>
    </w:p>
    <w:p w14:paraId="5260A35A" w14:textId="77777777" w:rsidR="00292183" w:rsidRPr="003F7E8D" w:rsidRDefault="00292183" w:rsidP="003F7E8D">
      <w:pPr>
        <w:pStyle w:val="NoSpacing"/>
        <w:rPr>
          <w:sz w:val="16"/>
          <w:szCs w:val="16"/>
        </w:rPr>
      </w:pPr>
      <w:r w:rsidRPr="003F7E8D">
        <w:rPr>
          <w:sz w:val="16"/>
          <w:szCs w:val="16"/>
        </w:rPr>
        <w:t xml:space="preserve">  return(plotsComb)</w:t>
      </w:r>
    </w:p>
    <w:p w14:paraId="60678B6F" w14:textId="77777777" w:rsidR="00292183" w:rsidRPr="003F7E8D" w:rsidRDefault="00292183" w:rsidP="003F7E8D">
      <w:pPr>
        <w:pStyle w:val="NoSpacing"/>
        <w:rPr>
          <w:sz w:val="16"/>
          <w:szCs w:val="16"/>
        </w:rPr>
      </w:pPr>
      <w:r w:rsidRPr="003F7E8D">
        <w:rPr>
          <w:sz w:val="16"/>
          <w:szCs w:val="16"/>
        </w:rPr>
        <w:t>}</w:t>
      </w:r>
    </w:p>
    <w:p w14:paraId="7F5D160F" w14:textId="77777777" w:rsidR="00292183" w:rsidRPr="003F7E8D" w:rsidRDefault="00292183" w:rsidP="003F7E8D">
      <w:pPr>
        <w:pStyle w:val="NoSpacing"/>
        <w:rPr>
          <w:sz w:val="16"/>
          <w:szCs w:val="16"/>
        </w:rPr>
      </w:pPr>
    </w:p>
    <w:p w14:paraId="31243D81" w14:textId="77777777" w:rsidR="00292183" w:rsidRPr="003F7E8D" w:rsidRDefault="00292183" w:rsidP="003F7E8D">
      <w:pPr>
        <w:pStyle w:val="NoSpacing"/>
        <w:rPr>
          <w:sz w:val="16"/>
          <w:szCs w:val="16"/>
        </w:rPr>
      </w:pPr>
    </w:p>
    <w:p w14:paraId="565841AC" w14:textId="77777777" w:rsidR="00292183" w:rsidRPr="003F7E8D" w:rsidRDefault="00292183" w:rsidP="003F7E8D">
      <w:pPr>
        <w:pStyle w:val="NoSpacing"/>
        <w:rPr>
          <w:sz w:val="16"/>
          <w:szCs w:val="16"/>
        </w:rPr>
      </w:pPr>
    </w:p>
    <w:p w14:paraId="12DC4C16" w14:textId="77777777" w:rsidR="00292183" w:rsidRPr="003F7E8D" w:rsidRDefault="00292183" w:rsidP="003F7E8D">
      <w:pPr>
        <w:pStyle w:val="NoSpacing"/>
        <w:rPr>
          <w:sz w:val="16"/>
          <w:szCs w:val="16"/>
        </w:rPr>
      </w:pPr>
      <w:r w:rsidRPr="003F7E8D">
        <w:rPr>
          <w:sz w:val="16"/>
          <w:szCs w:val="16"/>
        </w:rPr>
        <w:t># Returns coefficent diagnostics in a table for a supplied model</w:t>
      </w:r>
    </w:p>
    <w:p w14:paraId="285FB159" w14:textId="77777777" w:rsidR="00292183" w:rsidRPr="003F7E8D" w:rsidRDefault="00292183" w:rsidP="003F7E8D">
      <w:pPr>
        <w:pStyle w:val="NoSpacing"/>
        <w:rPr>
          <w:sz w:val="16"/>
          <w:szCs w:val="16"/>
        </w:rPr>
      </w:pPr>
      <w:r w:rsidRPr="003F7E8D">
        <w:rPr>
          <w:sz w:val="16"/>
          <w:szCs w:val="16"/>
        </w:rPr>
        <w:t>coefTable &lt;- function(model){</w:t>
      </w:r>
    </w:p>
    <w:p w14:paraId="7A237680" w14:textId="77777777" w:rsidR="00292183" w:rsidRPr="003F7E8D" w:rsidRDefault="00292183" w:rsidP="003F7E8D">
      <w:pPr>
        <w:pStyle w:val="NoSpacing"/>
        <w:rPr>
          <w:sz w:val="16"/>
          <w:szCs w:val="16"/>
        </w:rPr>
      </w:pPr>
      <w:r w:rsidRPr="003F7E8D">
        <w:rPr>
          <w:sz w:val="16"/>
          <w:szCs w:val="16"/>
        </w:rPr>
        <w:t xml:space="preserve">  return(coeftest(model) %&gt;% round(., 4) %&gt;% tidy())</w:t>
      </w:r>
    </w:p>
    <w:p w14:paraId="3D85FE2B" w14:textId="77777777" w:rsidR="00292183" w:rsidRPr="003F7E8D" w:rsidRDefault="00292183" w:rsidP="003F7E8D">
      <w:pPr>
        <w:pStyle w:val="NoSpacing"/>
        <w:rPr>
          <w:sz w:val="16"/>
          <w:szCs w:val="16"/>
        </w:rPr>
      </w:pPr>
      <w:r w:rsidRPr="003F7E8D">
        <w:rPr>
          <w:sz w:val="16"/>
          <w:szCs w:val="16"/>
        </w:rPr>
        <w:t>}</w:t>
      </w:r>
    </w:p>
    <w:p w14:paraId="5874803A" w14:textId="77777777" w:rsidR="00292183" w:rsidRPr="003F7E8D" w:rsidRDefault="00292183" w:rsidP="003F7E8D">
      <w:pPr>
        <w:pStyle w:val="NoSpacing"/>
        <w:rPr>
          <w:sz w:val="16"/>
          <w:szCs w:val="16"/>
        </w:rPr>
      </w:pPr>
    </w:p>
    <w:p w14:paraId="08680B4A" w14:textId="77777777" w:rsidR="00292183" w:rsidRPr="003F7E8D" w:rsidRDefault="00292183" w:rsidP="003F7E8D">
      <w:pPr>
        <w:pStyle w:val="NoSpacing"/>
        <w:rPr>
          <w:sz w:val="16"/>
          <w:szCs w:val="16"/>
        </w:rPr>
      </w:pPr>
    </w:p>
    <w:p w14:paraId="1A85BDAC" w14:textId="77777777" w:rsidR="00292183" w:rsidRPr="003F7E8D" w:rsidRDefault="00292183" w:rsidP="003F7E8D">
      <w:pPr>
        <w:pStyle w:val="NoSpacing"/>
        <w:rPr>
          <w:sz w:val="16"/>
          <w:szCs w:val="16"/>
        </w:rPr>
      </w:pPr>
      <w:r w:rsidRPr="003F7E8D">
        <w:rPr>
          <w:sz w:val="16"/>
          <w:szCs w:val="16"/>
        </w:rPr>
        <w:t># for use in presentation, modified from previous assignment</w:t>
      </w:r>
    </w:p>
    <w:p w14:paraId="17CA3445" w14:textId="77777777" w:rsidR="00292183" w:rsidRPr="003F7E8D" w:rsidRDefault="00292183" w:rsidP="003F7E8D">
      <w:pPr>
        <w:pStyle w:val="NoSpacing"/>
        <w:rPr>
          <w:sz w:val="16"/>
          <w:szCs w:val="16"/>
        </w:rPr>
      </w:pPr>
      <w:r w:rsidRPr="003F7E8D">
        <w:rPr>
          <w:sz w:val="16"/>
          <w:szCs w:val="16"/>
        </w:rPr>
        <w:t>plotAcfPacf&lt;- function(data, ylab){</w:t>
      </w:r>
    </w:p>
    <w:p w14:paraId="43440B2A" w14:textId="77777777" w:rsidR="00292183" w:rsidRPr="003F7E8D" w:rsidRDefault="00292183" w:rsidP="003F7E8D">
      <w:pPr>
        <w:pStyle w:val="NoSpacing"/>
        <w:rPr>
          <w:sz w:val="16"/>
          <w:szCs w:val="16"/>
        </w:rPr>
      </w:pPr>
      <w:r w:rsidRPr="003F7E8D">
        <w:rPr>
          <w:sz w:val="16"/>
          <w:szCs w:val="16"/>
        </w:rPr>
        <w:t xml:space="preserve">  time &lt;- as.vector(time(data))</w:t>
      </w:r>
    </w:p>
    <w:p w14:paraId="246D2AC4" w14:textId="77777777" w:rsidR="00292183" w:rsidRPr="003F7E8D" w:rsidRDefault="00292183" w:rsidP="003F7E8D">
      <w:pPr>
        <w:pStyle w:val="NoSpacing"/>
        <w:rPr>
          <w:sz w:val="16"/>
          <w:szCs w:val="16"/>
        </w:rPr>
      </w:pPr>
      <w:r w:rsidRPr="003F7E8D">
        <w:rPr>
          <w:sz w:val="16"/>
          <w:szCs w:val="16"/>
        </w:rPr>
        <w:t xml:space="preserve">  </w:t>
      </w:r>
    </w:p>
    <w:p w14:paraId="0B0E793F" w14:textId="77777777" w:rsidR="00292183" w:rsidRPr="003F7E8D" w:rsidRDefault="00292183" w:rsidP="003F7E8D">
      <w:pPr>
        <w:pStyle w:val="NoSpacing"/>
        <w:rPr>
          <w:sz w:val="16"/>
          <w:szCs w:val="16"/>
        </w:rPr>
      </w:pPr>
      <w:r w:rsidRPr="003F7E8D">
        <w:rPr>
          <w:sz w:val="16"/>
          <w:szCs w:val="16"/>
        </w:rPr>
        <w:t xml:space="preserve">  # Plot differenced data</w:t>
      </w:r>
    </w:p>
    <w:p w14:paraId="454E29C6" w14:textId="77777777" w:rsidR="00292183" w:rsidRPr="003F7E8D" w:rsidRDefault="00292183" w:rsidP="003F7E8D">
      <w:pPr>
        <w:pStyle w:val="NoSpacing"/>
        <w:rPr>
          <w:sz w:val="16"/>
          <w:szCs w:val="16"/>
        </w:rPr>
      </w:pPr>
      <w:r w:rsidRPr="003F7E8D">
        <w:rPr>
          <w:sz w:val="16"/>
          <w:szCs w:val="16"/>
        </w:rPr>
        <w:t xml:space="preserve">  diffData &lt;- ggplot(data = data, aes(x = time, y = data)) + </w:t>
      </w:r>
    </w:p>
    <w:p w14:paraId="62A55A22" w14:textId="77777777" w:rsidR="00292183" w:rsidRPr="003F7E8D" w:rsidRDefault="00292183" w:rsidP="003F7E8D">
      <w:pPr>
        <w:pStyle w:val="NoSpacing"/>
        <w:rPr>
          <w:sz w:val="16"/>
          <w:szCs w:val="16"/>
        </w:rPr>
      </w:pPr>
      <w:r w:rsidRPr="003F7E8D">
        <w:rPr>
          <w:sz w:val="16"/>
          <w:szCs w:val="16"/>
        </w:rPr>
        <w:t xml:space="preserve">    geom_line() +</w:t>
      </w:r>
    </w:p>
    <w:p w14:paraId="7C7FB5F2" w14:textId="77777777" w:rsidR="00292183" w:rsidRPr="003F7E8D" w:rsidRDefault="00292183" w:rsidP="003F7E8D">
      <w:pPr>
        <w:pStyle w:val="NoSpacing"/>
        <w:rPr>
          <w:sz w:val="16"/>
          <w:szCs w:val="16"/>
        </w:rPr>
      </w:pPr>
      <w:r w:rsidRPr="003F7E8D">
        <w:rPr>
          <w:sz w:val="16"/>
          <w:szCs w:val="16"/>
        </w:rPr>
        <w:t xml:space="preserve">    geom_point(size = 0.2) +</w:t>
      </w:r>
    </w:p>
    <w:p w14:paraId="4A73FED2" w14:textId="77777777" w:rsidR="00292183" w:rsidRPr="003F7E8D" w:rsidRDefault="00292183" w:rsidP="003F7E8D">
      <w:pPr>
        <w:pStyle w:val="NoSpacing"/>
        <w:rPr>
          <w:sz w:val="16"/>
          <w:szCs w:val="16"/>
        </w:rPr>
      </w:pPr>
      <w:r w:rsidRPr="003F7E8D">
        <w:rPr>
          <w:sz w:val="16"/>
          <w:szCs w:val="16"/>
        </w:rPr>
        <w:t xml:space="preserve">    xlab("Years") +</w:t>
      </w:r>
    </w:p>
    <w:p w14:paraId="5F03AC82" w14:textId="77777777" w:rsidR="00292183" w:rsidRPr="003F7E8D" w:rsidRDefault="00292183" w:rsidP="003F7E8D">
      <w:pPr>
        <w:pStyle w:val="NoSpacing"/>
        <w:rPr>
          <w:sz w:val="16"/>
          <w:szCs w:val="16"/>
        </w:rPr>
      </w:pPr>
      <w:r w:rsidRPr="003F7E8D">
        <w:rPr>
          <w:sz w:val="16"/>
          <w:szCs w:val="16"/>
        </w:rPr>
        <w:t xml:space="preserve">    ylab(ylab) +</w:t>
      </w:r>
    </w:p>
    <w:p w14:paraId="2AFDD87C" w14:textId="77777777" w:rsidR="00292183" w:rsidRPr="003F7E8D" w:rsidRDefault="00292183" w:rsidP="003F7E8D">
      <w:pPr>
        <w:pStyle w:val="NoSpacing"/>
        <w:rPr>
          <w:sz w:val="16"/>
          <w:szCs w:val="16"/>
        </w:rPr>
      </w:pPr>
      <w:r w:rsidRPr="003F7E8D">
        <w:rPr>
          <w:sz w:val="16"/>
          <w:szCs w:val="16"/>
        </w:rPr>
        <w:t xml:space="preserve">    theme_bw()</w:t>
      </w:r>
    </w:p>
    <w:p w14:paraId="6766DE0B" w14:textId="77777777" w:rsidR="00292183" w:rsidRPr="003F7E8D" w:rsidRDefault="00292183" w:rsidP="003F7E8D">
      <w:pPr>
        <w:pStyle w:val="NoSpacing"/>
        <w:rPr>
          <w:sz w:val="16"/>
          <w:szCs w:val="16"/>
        </w:rPr>
      </w:pPr>
      <w:r w:rsidRPr="003F7E8D">
        <w:rPr>
          <w:sz w:val="16"/>
          <w:szCs w:val="16"/>
        </w:rPr>
        <w:t xml:space="preserve">  </w:t>
      </w:r>
    </w:p>
    <w:p w14:paraId="70613365" w14:textId="77777777" w:rsidR="00292183" w:rsidRPr="003F7E8D" w:rsidRDefault="00292183" w:rsidP="003F7E8D">
      <w:pPr>
        <w:pStyle w:val="NoSpacing"/>
        <w:rPr>
          <w:sz w:val="16"/>
          <w:szCs w:val="16"/>
        </w:rPr>
      </w:pPr>
      <w:r w:rsidRPr="003F7E8D">
        <w:rPr>
          <w:sz w:val="16"/>
          <w:szCs w:val="16"/>
        </w:rPr>
        <w:t xml:space="preserve">  # create ACF plot</w:t>
      </w:r>
    </w:p>
    <w:p w14:paraId="5BFD9D01" w14:textId="77777777" w:rsidR="00292183" w:rsidRPr="003F7E8D" w:rsidRDefault="00292183" w:rsidP="003F7E8D">
      <w:pPr>
        <w:pStyle w:val="NoSpacing"/>
        <w:rPr>
          <w:sz w:val="16"/>
          <w:szCs w:val="16"/>
        </w:rPr>
      </w:pPr>
      <w:r w:rsidRPr="003F7E8D">
        <w:rPr>
          <w:sz w:val="16"/>
          <w:szCs w:val="16"/>
        </w:rPr>
        <w:t xml:space="preserve">  ACF &lt;- ggAcf(data, lag.max = 40) +</w:t>
      </w:r>
    </w:p>
    <w:p w14:paraId="2B7D1E2F" w14:textId="77777777" w:rsidR="00292183" w:rsidRPr="003F7E8D" w:rsidRDefault="00292183" w:rsidP="003F7E8D">
      <w:pPr>
        <w:pStyle w:val="NoSpacing"/>
        <w:rPr>
          <w:sz w:val="16"/>
          <w:szCs w:val="16"/>
        </w:rPr>
      </w:pPr>
      <w:r w:rsidRPr="003F7E8D">
        <w:rPr>
          <w:sz w:val="16"/>
          <w:szCs w:val="16"/>
        </w:rPr>
        <w:t xml:space="preserve">    theme_bw() +</w:t>
      </w:r>
    </w:p>
    <w:p w14:paraId="79FBBD59" w14:textId="77777777" w:rsidR="00292183" w:rsidRPr="003F7E8D" w:rsidRDefault="00292183" w:rsidP="003F7E8D">
      <w:pPr>
        <w:pStyle w:val="NoSpacing"/>
        <w:rPr>
          <w:sz w:val="16"/>
          <w:szCs w:val="16"/>
        </w:rPr>
      </w:pPr>
      <w:r w:rsidRPr="003F7E8D">
        <w:rPr>
          <w:sz w:val="16"/>
          <w:szCs w:val="16"/>
        </w:rPr>
        <w:t xml:space="preserve">    theme(plot.title = element_blank())</w:t>
      </w:r>
    </w:p>
    <w:p w14:paraId="499BFC16" w14:textId="77777777" w:rsidR="00292183" w:rsidRPr="003F7E8D" w:rsidRDefault="00292183" w:rsidP="003F7E8D">
      <w:pPr>
        <w:pStyle w:val="NoSpacing"/>
        <w:rPr>
          <w:sz w:val="16"/>
          <w:szCs w:val="16"/>
        </w:rPr>
      </w:pPr>
      <w:r w:rsidRPr="003F7E8D">
        <w:rPr>
          <w:sz w:val="16"/>
          <w:szCs w:val="16"/>
        </w:rPr>
        <w:t xml:space="preserve">  </w:t>
      </w:r>
    </w:p>
    <w:p w14:paraId="0022C278" w14:textId="77777777" w:rsidR="00292183" w:rsidRPr="003F7E8D" w:rsidRDefault="00292183" w:rsidP="003F7E8D">
      <w:pPr>
        <w:pStyle w:val="NoSpacing"/>
        <w:rPr>
          <w:sz w:val="16"/>
          <w:szCs w:val="16"/>
        </w:rPr>
      </w:pPr>
      <w:r w:rsidRPr="003F7E8D">
        <w:rPr>
          <w:sz w:val="16"/>
          <w:szCs w:val="16"/>
        </w:rPr>
        <w:t xml:space="preserve">  # create PACF plot</w:t>
      </w:r>
    </w:p>
    <w:p w14:paraId="508B2D57" w14:textId="77777777" w:rsidR="00292183" w:rsidRPr="003F7E8D" w:rsidRDefault="00292183" w:rsidP="003F7E8D">
      <w:pPr>
        <w:pStyle w:val="NoSpacing"/>
        <w:rPr>
          <w:sz w:val="16"/>
          <w:szCs w:val="16"/>
        </w:rPr>
      </w:pPr>
      <w:r w:rsidRPr="003F7E8D">
        <w:rPr>
          <w:sz w:val="16"/>
          <w:szCs w:val="16"/>
        </w:rPr>
        <w:t xml:space="preserve">  PACF &lt;- ggPacf(data, lag.max = 40) +</w:t>
      </w:r>
    </w:p>
    <w:p w14:paraId="065741D8" w14:textId="77777777" w:rsidR="00292183" w:rsidRPr="003F7E8D" w:rsidRDefault="00292183" w:rsidP="003F7E8D">
      <w:pPr>
        <w:pStyle w:val="NoSpacing"/>
        <w:rPr>
          <w:sz w:val="16"/>
          <w:szCs w:val="16"/>
        </w:rPr>
      </w:pPr>
      <w:r w:rsidRPr="003F7E8D">
        <w:rPr>
          <w:sz w:val="16"/>
          <w:szCs w:val="16"/>
        </w:rPr>
        <w:t xml:space="preserve">    theme_bw() +</w:t>
      </w:r>
    </w:p>
    <w:p w14:paraId="5C85B829" w14:textId="77777777" w:rsidR="00292183" w:rsidRPr="003F7E8D" w:rsidRDefault="00292183" w:rsidP="003F7E8D">
      <w:pPr>
        <w:pStyle w:val="NoSpacing"/>
        <w:rPr>
          <w:sz w:val="16"/>
          <w:szCs w:val="16"/>
        </w:rPr>
      </w:pPr>
      <w:r w:rsidRPr="003F7E8D">
        <w:rPr>
          <w:sz w:val="16"/>
          <w:szCs w:val="16"/>
        </w:rPr>
        <w:t xml:space="preserve">    theme(plot.title = element_blank())</w:t>
      </w:r>
    </w:p>
    <w:p w14:paraId="10F6DBAF" w14:textId="77777777" w:rsidR="00292183" w:rsidRPr="003F7E8D" w:rsidRDefault="00292183" w:rsidP="003F7E8D">
      <w:pPr>
        <w:pStyle w:val="NoSpacing"/>
        <w:rPr>
          <w:sz w:val="16"/>
          <w:szCs w:val="16"/>
        </w:rPr>
      </w:pPr>
      <w:r w:rsidRPr="003F7E8D">
        <w:rPr>
          <w:sz w:val="16"/>
          <w:szCs w:val="16"/>
        </w:rPr>
        <w:t xml:space="preserve">  </w:t>
      </w:r>
    </w:p>
    <w:p w14:paraId="6956736E" w14:textId="77777777" w:rsidR="00292183" w:rsidRPr="003F7E8D" w:rsidRDefault="00292183" w:rsidP="003F7E8D">
      <w:pPr>
        <w:pStyle w:val="NoSpacing"/>
        <w:rPr>
          <w:sz w:val="16"/>
          <w:szCs w:val="16"/>
        </w:rPr>
      </w:pPr>
      <w:r w:rsidRPr="003F7E8D">
        <w:rPr>
          <w:sz w:val="16"/>
          <w:szCs w:val="16"/>
        </w:rPr>
        <w:t xml:space="preserve">  # show the diagnostic plot</w:t>
      </w:r>
    </w:p>
    <w:p w14:paraId="34973F45" w14:textId="77777777" w:rsidR="00292183" w:rsidRPr="003F7E8D" w:rsidRDefault="00292183" w:rsidP="003F7E8D">
      <w:pPr>
        <w:pStyle w:val="NoSpacing"/>
        <w:rPr>
          <w:sz w:val="16"/>
          <w:szCs w:val="16"/>
        </w:rPr>
      </w:pPr>
      <w:r w:rsidRPr="003F7E8D">
        <w:rPr>
          <w:sz w:val="16"/>
          <w:szCs w:val="16"/>
        </w:rPr>
        <w:t xml:space="preserve">  row2 &lt;- ggarrange(ACF, PACF)</w:t>
      </w:r>
    </w:p>
    <w:p w14:paraId="2962FAA8" w14:textId="77777777" w:rsidR="00292183" w:rsidRPr="003F7E8D" w:rsidRDefault="00292183" w:rsidP="003F7E8D">
      <w:pPr>
        <w:pStyle w:val="NoSpacing"/>
        <w:rPr>
          <w:sz w:val="16"/>
          <w:szCs w:val="16"/>
        </w:rPr>
      </w:pPr>
      <w:r w:rsidRPr="003F7E8D">
        <w:rPr>
          <w:sz w:val="16"/>
          <w:szCs w:val="16"/>
        </w:rPr>
        <w:t xml:space="preserve">  return(ggarrange(diffData, row2, nrow = 2))</w:t>
      </w:r>
    </w:p>
    <w:p w14:paraId="5536C889" w14:textId="77777777" w:rsidR="00292183" w:rsidRPr="003F7E8D" w:rsidRDefault="00292183" w:rsidP="003F7E8D">
      <w:pPr>
        <w:pStyle w:val="NoSpacing"/>
        <w:rPr>
          <w:sz w:val="16"/>
          <w:szCs w:val="16"/>
        </w:rPr>
      </w:pPr>
      <w:r w:rsidRPr="003F7E8D">
        <w:rPr>
          <w:sz w:val="16"/>
          <w:szCs w:val="16"/>
        </w:rPr>
        <w:t>}</w:t>
      </w:r>
    </w:p>
    <w:p w14:paraId="31B810E1" w14:textId="77777777" w:rsidR="00292183" w:rsidRPr="003F7E8D" w:rsidRDefault="00292183" w:rsidP="003F7E8D">
      <w:pPr>
        <w:pStyle w:val="NoSpacing"/>
        <w:rPr>
          <w:sz w:val="16"/>
          <w:szCs w:val="16"/>
        </w:rPr>
      </w:pPr>
    </w:p>
    <w:p w14:paraId="7D6C4ACC" w14:textId="77777777" w:rsidR="00292183" w:rsidRPr="003F7E8D" w:rsidRDefault="00292183" w:rsidP="003F7E8D">
      <w:pPr>
        <w:pStyle w:val="NoSpacing"/>
        <w:rPr>
          <w:sz w:val="16"/>
          <w:szCs w:val="16"/>
        </w:rPr>
      </w:pPr>
      <w:r w:rsidRPr="003F7E8D">
        <w:rPr>
          <w:sz w:val="16"/>
          <w:szCs w:val="16"/>
        </w:rPr>
        <w:t>#define a function to forecast based on the model and output the plot and data</w:t>
      </w:r>
    </w:p>
    <w:p w14:paraId="3E7E63C1" w14:textId="77777777" w:rsidR="00292183" w:rsidRPr="003F7E8D" w:rsidRDefault="00292183" w:rsidP="003F7E8D">
      <w:pPr>
        <w:pStyle w:val="NoSpacing"/>
        <w:rPr>
          <w:sz w:val="16"/>
          <w:szCs w:val="16"/>
        </w:rPr>
      </w:pPr>
      <w:r w:rsidRPr="003F7E8D">
        <w:rPr>
          <w:sz w:val="16"/>
          <w:szCs w:val="16"/>
        </w:rPr>
        <w:t>forecastPlot &lt;- function(Data, order, seasonal, lambda, number_of_period){</w:t>
      </w:r>
    </w:p>
    <w:p w14:paraId="11C5AF78" w14:textId="77777777" w:rsidR="00292183" w:rsidRPr="003F7E8D" w:rsidRDefault="00292183" w:rsidP="003F7E8D">
      <w:pPr>
        <w:pStyle w:val="NoSpacing"/>
        <w:rPr>
          <w:sz w:val="16"/>
          <w:szCs w:val="16"/>
        </w:rPr>
      </w:pPr>
      <w:r w:rsidRPr="003F7E8D">
        <w:rPr>
          <w:sz w:val="16"/>
          <w:szCs w:val="16"/>
        </w:rPr>
        <w:t xml:space="preserve">  model = Arima(Data, order=order, seasonal = seasonal, lambda = lambda)</w:t>
      </w:r>
    </w:p>
    <w:p w14:paraId="67E94597" w14:textId="77777777" w:rsidR="00292183" w:rsidRPr="003F7E8D" w:rsidRDefault="00292183" w:rsidP="003F7E8D">
      <w:pPr>
        <w:pStyle w:val="NoSpacing"/>
        <w:rPr>
          <w:sz w:val="16"/>
          <w:szCs w:val="16"/>
        </w:rPr>
      </w:pPr>
      <w:r w:rsidRPr="003F7E8D">
        <w:rPr>
          <w:sz w:val="16"/>
          <w:szCs w:val="16"/>
        </w:rPr>
        <w:t xml:space="preserve">  pred &lt;- forecast(model, h = number_of_period)</w:t>
      </w:r>
    </w:p>
    <w:p w14:paraId="7B1F9821" w14:textId="77777777" w:rsidR="00292183" w:rsidRPr="003F7E8D" w:rsidRDefault="00292183" w:rsidP="003F7E8D">
      <w:pPr>
        <w:pStyle w:val="NoSpacing"/>
        <w:rPr>
          <w:sz w:val="16"/>
          <w:szCs w:val="16"/>
        </w:rPr>
      </w:pPr>
      <w:r w:rsidRPr="003F7E8D">
        <w:rPr>
          <w:sz w:val="16"/>
          <w:szCs w:val="16"/>
        </w:rPr>
        <w:t xml:space="preserve">  print(pred)</w:t>
      </w:r>
    </w:p>
    <w:p w14:paraId="061C27DF" w14:textId="77777777" w:rsidR="00292183" w:rsidRPr="003F7E8D" w:rsidRDefault="00292183" w:rsidP="003F7E8D">
      <w:pPr>
        <w:pStyle w:val="NoSpacing"/>
        <w:rPr>
          <w:sz w:val="16"/>
          <w:szCs w:val="16"/>
        </w:rPr>
      </w:pPr>
      <w:r w:rsidRPr="003F7E8D">
        <w:rPr>
          <w:sz w:val="16"/>
          <w:szCs w:val="16"/>
        </w:rPr>
        <w:t xml:space="preserve">  return(autoplot(pred))</w:t>
      </w:r>
    </w:p>
    <w:p w14:paraId="01324F7C" w14:textId="77777777" w:rsidR="00292183" w:rsidRPr="003F7E8D" w:rsidRDefault="00292183" w:rsidP="003F7E8D">
      <w:pPr>
        <w:pStyle w:val="NoSpacing"/>
        <w:rPr>
          <w:sz w:val="16"/>
          <w:szCs w:val="16"/>
        </w:rPr>
      </w:pPr>
      <w:r w:rsidRPr="003F7E8D">
        <w:rPr>
          <w:sz w:val="16"/>
          <w:szCs w:val="16"/>
        </w:rPr>
        <w:t>}</w:t>
      </w:r>
    </w:p>
    <w:p w14:paraId="022007BD" w14:textId="77777777" w:rsidR="00292183" w:rsidRPr="003F7E8D" w:rsidRDefault="00292183" w:rsidP="003F7E8D">
      <w:pPr>
        <w:pStyle w:val="NoSpacing"/>
        <w:rPr>
          <w:sz w:val="16"/>
          <w:szCs w:val="16"/>
        </w:rPr>
      </w:pPr>
    </w:p>
    <w:p w14:paraId="21D5A046" w14:textId="77777777" w:rsidR="00292183" w:rsidRPr="003F7E8D" w:rsidRDefault="00292183" w:rsidP="003F7E8D">
      <w:pPr>
        <w:pStyle w:val="NoSpacing"/>
        <w:rPr>
          <w:sz w:val="16"/>
          <w:szCs w:val="16"/>
        </w:rPr>
      </w:pPr>
      <w:r w:rsidRPr="003F7E8D">
        <w:rPr>
          <w:sz w:val="16"/>
          <w:szCs w:val="16"/>
        </w:rPr>
        <w:t>######################################################</w:t>
      </w:r>
    </w:p>
    <w:p w14:paraId="1B726EC4" w14:textId="77777777" w:rsidR="00292183" w:rsidRPr="003F7E8D" w:rsidRDefault="00292183" w:rsidP="003F7E8D">
      <w:pPr>
        <w:pStyle w:val="NoSpacing"/>
        <w:rPr>
          <w:sz w:val="16"/>
          <w:szCs w:val="16"/>
        </w:rPr>
      </w:pPr>
      <w:r w:rsidRPr="003F7E8D">
        <w:rPr>
          <w:sz w:val="16"/>
          <w:szCs w:val="16"/>
        </w:rPr>
        <w:lastRenderedPageBreak/>
        <w:t># Code for tables and figures for Stochastic Section #</w:t>
      </w:r>
    </w:p>
    <w:p w14:paraId="10100B6B" w14:textId="77777777" w:rsidR="00292183" w:rsidRPr="003F7E8D" w:rsidRDefault="00292183" w:rsidP="003F7E8D">
      <w:pPr>
        <w:pStyle w:val="NoSpacing"/>
        <w:rPr>
          <w:sz w:val="16"/>
          <w:szCs w:val="16"/>
        </w:rPr>
      </w:pPr>
      <w:r w:rsidRPr="003F7E8D">
        <w:rPr>
          <w:sz w:val="16"/>
          <w:szCs w:val="16"/>
        </w:rPr>
        <w:t>######################################################</w:t>
      </w:r>
    </w:p>
    <w:p w14:paraId="5292B829" w14:textId="77777777" w:rsidR="00292183" w:rsidRPr="003F7E8D" w:rsidRDefault="00292183" w:rsidP="003F7E8D">
      <w:pPr>
        <w:pStyle w:val="NoSpacing"/>
        <w:rPr>
          <w:sz w:val="16"/>
          <w:szCs w:val="16"/>
        </w:rPr>
      </w:pPr>
    </w:p>
    <w:p w14:paraId="61AFEC80" w14:textId="77777777" w:rsidR="00292183" w:rsidRPr="003F7E8D" w:rsidRDefault="00292183" w:rsidP="003F7E8D">
      <w:pPr>
        <w:pStyle w:val="NoSpacing"/>
        <w:rPr>
          <w:sz w:val="16"/>
          <w:szCs w:val="16"/>
        </w:rPr>
      </w:pPr>
      <w:r w:rsidRPr="003F7E8D">
        <w:rPr>
          <w:sz w:val="16"/>
          <w:szCs w:val="16"/>
        </w:rPr>
        <w:t>#Plot Figure 7</w:t>
      </w:r>
    </w:p>
    <w:p w14:paraId="3510C65D" w14:textId="77777777" w:rsidR="00292183" w:rsidRPr="003F7E8D" w:rsidRDefault="00292183" w:rsidP="003F7E8D">
      <w:pPr>
        <w:pStyle w:val="NoSpacing"/>
        <w:rPr>
          <w:sz w:val="16"/>
          <w:szCs w:val="16"/>
        </w:rPr>
      </w:pPr>
      <w:r w:rsidRPr="003F7E8D">
        <w:rPr>
          <w:sz w:val="16"/>
          <w:szCs w:val="16"/>
        </w:rPr>
        <w:t>#show the acf pacf against the transformed data</w:t>
      </w:r>
    </w:p>
    <w:p w14:paraId="5F96ABC9" w14:textId="77777777" w:rsidR="00292183" w:rsidRPr="003F7E8D" w:rsidRDefault="00292183" w:rsidP="003F7E8D">
      <w:pPr>
        <w:pStyle w:val="NoSpacing"/>
        <w:rPr>
          <w:sz w:val="16"/>
          <w:szCs w:val="16"/>
        </w:rPr>
      </w:pPr>
      <w:r w:rsidRPr="003F7E8D">
        <w:rPr>
          <w:sz w:val="16"/>
          <w:szCs w:val="16"/>
        </w:rPr>
        <w:t>plotDiag(gmo.bc)</w:t>
      </w:r>
    </w:p>
    <w:p w14:paraId="32491B3B" w14:textId="77777777" w:rsidR="00292183" w:rsidRPr="003F7E8D" w:rsidRDefault="00292183" w:rsidP="003F7E8D">
      <w:pPr>
        <w:pStyle w:val="NoSpacing"/>
        <w:rPr>
          <w:sz w:val="16"/>
          <w:szCs w:val="16"/>
        </w:rPr>
      </w:pPr>
      <w:r w:rsidRPr="003F7E8D">
        <w:rPr>
          <w:sz w:val="16"/>
          <w:szCs w:val="16"/>
        </w:rPr>
        <w:t>#test for normality of the transformed data</w:t>
      </w:r>
    </w:p>
    <w:p w14:paraId="39A67EC6" w14:textId="77777777" w:rsidR="00292183" w:rsidRPr="003F7E8D" w:rsidRDefault="00292183" w:rsidP="003F7E8D">
      <w:pPr>
        <w:pStyle w:val="NoSpacing"/>
        <w:rPr>
          <w:sz w:val="16"/>
          <w:szCs w:val="16"/>
        </w:rPr>
      </w:pPr>
      <w:r w:rsidRPr="003F7E8D">
        <w:rPr>
          <w:sz w:val="16"/>
          <w:szCs w:val="16"/>
        </w:rPr>
        <w:t>shapiro.test(gmo.bc)</w:t>
      </w:r>
    </w:p>
    <w:p w14:paraId="435A51B0" w14:textId="77777777" w:rsidR="00292183" w:rsidRPr="003F7E8D" w:rsidRDefault="00292183" w:rsidP="003F7E8D">
      <w:pPr>
        <w:pStyle w:val="NoSpacing"/>
        <w:rPr>
          <w:sz w:val="16"/>
          <w:szCs w:val="16"/>
        </w:rPr>
      </w:pPr>
    </w:p>
    <w:p w14:paraId="7AFCAC05" w14:textId="77777777" w:rsidR="00292183" w:rsidRPr="003F7E8D" w:rsidRDefault="00292183" w:rsidP="003F7E8D">
      <w:pPr>
        <w:pStyle w:val="NoSpacing"/>
        <w:rPr>
          <w:sz w:val="16"/>
          <w:szCs w:val="16"/>
        </w:rPr>
      </w:pPr>
      <w:r w:rsidRPr="003F7E8D">
        <w:rPr>
          <w:sz w:val="16"/>
          <w:szCs w:val="16"/>
        </w:rPr>
        <w:t>#Plot figure 8</w:t>
      </w:r>
    </w:p>
    <w:p w14:paraId="4A6028E9" w14:textId="77777777" w:rsidR="00292183" w:rsidRPr="003F7E8D" w:rsidRDefault="00292183" w:rsidP="003F7E8D">
      <w:pPr>
        <w:pStyle w:val="NoSpacing"/>
        <w:rPr>
          <w:sz w:val="16"/>
          <w:szCs w:val="16"/>
        </w:rPr>
      </w:pPr>
      <w:r w:rsidRPr="003F7E8D">
        <w:rPr>
          <w:sz w:val="16"/>
          <w:szCs w:val="16"/>
        </w:rPr>
        <w:t>plotDiag(Arima(gmo.ts.short, order=c(0,0,0), seasonal= list(order = c(1,0,0), period  = 12), lambda = 0.1)$residuals)</w:t>
      </w:r>
    </w:p>
    <w:p w14:paraId="660E5E77" w14:textId="77777777" w:rsidR="00292183" w:rsidRPr="003F7E8D" w:rsidRDefault="00292183" w:rsidP="003F7E8D">
      <w:pPr>
        <w:pStyle w:val="NoSpacing"/>
        <w:rPr>
          <w:sz w:val="16"/>
          <w:szCs w:val="16"/>
        </w:rPr>
      </w:pPr>
    </w:p>
    <w:p w14:paraId="504AE3AE" w14:textId="77777777" w:rsidR="00292183" w:rsidRPr="003F7E8D" w:rsidRDefault="00292183" w:rsidP="003F7E8D">
      <w:pPr>
        <w:pStyle w:val="NoSpacing"/>
        <w:rPr>
          <w:sz w:val="16"/>
          <w:szCs w:val="16"/>
        </w:rPr>
      </w:pPr>
      <w:r w:rsidRPr="003F7E8D">
        <w:rPr>
          <w:sz w:val="16"/>
          <w:szCs w:val="16"/>
        </w:rPr>
        <w:t>#Plot figure 9</w:t>
      </w:r>
    </w:p>
    <w:p w14:paraId="640D6BFE" w14:textId="77777777" w:rsidR="00292183" w:rsidRPr="003F7E8D" w:rsidRDefault="00292183" w:rsidP="003F7E8D">
      <w:pPr>
        <w:pStyle w:val="NoSpacing"/>
        <w:rPr>
          <w:sz w:val="16"/>
          <w:szCs w:val="16"/>
        </w:rPr>
      </w:pPr>
      <w:r w:rsidRPr="003F7E8D">
        <w:rPr>
          <w:sz w:val="16"/>
          <w:szCs w:val="16"/>
        </w:rPr>
        <w:t>plotDiag(Arima(gmo.ts.short, order=c(0,0,0), seasonal= list(order = c(0,1,0), period  = 12, lambda = 0.1))$residuals)</w:t>
      </w:r>
    </w:p>
    <w:p w14:paraId="71F4CAAF" w14:textId="77777777" w:rsidR="00292183" w:rsidRPr="003F7E8D" w:rsidRDefault="00292183" w:rsidP="003F7E8D">
      <w:pPr>
        <w:pStyle w:val="NoSpacing"/>
        <w:rPr>
          <w:sz w:val="16"/>
          <w:szCs w:val="16"/>
        </w:rPr>
      </w:pPr>
      <w:r w:rsidRPr="003F7E8D">
        <w:rPr>
          <w:sz w:val="16"/>
          <w:szCs w:val="16"/>
        </w:rPr>
        <w:t># applying a single difference appears to introduce an MA component to the seasonality, which may indicate overdifferencing </w:t>
      </w:r>
    </w:p>
    <w:p w14:paraId="57108C7D" w14:textId="77777777" w:rsidR="00292183" w:rsidRPr="003F7E8D" w:rsidRDefault="00292183" w:rsidP="003F7E8D">
      <w:pPr>
        <w:pStyle w:val="NoSpacing"/>
        <w:rPr>
          <w:sz w:val="16"/>
          <w:szCs w:val="16"/>
        </w:rPr>
      </w:pPr>
    </w:p>
    <w:p w14:paraId="30EA8D6C" w14:textId="77777777" w:rsidR="00292183" w:rsidRPr="003F7E8D" w:rsidRDefault="00292183" w:rsidP="003F7E8D">
      <w:pPr>
        <w:pStyle w:val="NoSpacing"/>
        <w:rPr>
          <w:sz w:val="16"/>
          <w:szCs w:val="16"/>
        </w:rPr>
      </w:pPr>
      <w:r w:rsidRPr="003F7E8D">
        <w:rPr>
          <w:sz w:val="16"/>
          <w:szCs w:val="16"/>
        </w:rPr>
        <w:t>#Unit root test</w:t>
      </w:r>
    </w:p>
    <w:p w14:paraId="3140454C" w14:textId="77777777" w:rsidR="00292183" w:rsidRPr="003F7E8D" w:rsidRDefault="00292183" w:rsidP="003F7E8D">
      <w:pPr>
        <w:pStyle w:val="NoSpacing"/>
        <w:rPr>
          <w:sz w:val="16"/>
          <w:szCs w:val="16"/>
        </w:rPr>
      </w:pPr>
      <w:r w:rsidRPr="003F7E8D">
        <w:rPr>
          <w:sz w:val="16"/>
          <w:szCs w:val="16"/>
        </w:rPr>
        <w:t>ArimaS100Res &lt;- Arima(gmo.ts.short, order=c(0,0,0), seasonal= list(order = c(1,0,0), period  = 12), lambda = 0.1)$residuals</w:t>
      </w:r>
    </w:p>
    <w:p w14:paraId="09AF3F04" w14:textId="77777777" w:rsidR="00292183" w:rsidRPr="003F7E8D" w:rsidRDefault="00292183" w:rsidP="003F7E8D">
      <w:pPr>
        <w:pStyle w:val="NoSpacing"/>
        <w:rPr>
          <w:sz w:val="16"/>
          <w:szCs w:val="16"/>
        </w:rPr>
      </w:pPr>
      <w:r w:rsidRPr="003F7E8D">
        <w:rPr>
          <w:sz w:val="16"/>
          <w:szCs w:val="16"/>
        </w:rPr>
        <w:t>adf.test(ArimaS100Res, k = ar(ArimaS100Res)$order)</w:t>
      </w:r>
    </w:p>
    <w:p w14:paraId="23113E18" w14:textId="77777777" w:rsidR="00292183" w:rsidRPr="003F7E8D" w:rsidRDefault="00292183" w:rsidP="003F7E8D">
      <w:pPr>
        <w:pStyle w:val="NoSpacing"/>
        <w:rPr>
          <w:sz w:val="16"/>
          <w:szCs w:val="16"/>
        </w:rPr>
      </w:pPr>
    </w:p>
    <w:p w14:paraId="6787D6B0" w14:textId="77777777" w:rsidR="00292183" w:rsidRPr="003F7E8D" w:rsidRDefault="00292183" w:rsidP="003F7E8D">
      <w:pPr>
        <w:pStyle w:val="NoSpacing"/>
        <w:rPr>
          <w:sz w:val="16"/>
          <w:szCs w:val="16"/>
        </w:rPr>
      </w:pPr>
      <w:r w:rsidRPr="003F7E8D">
        <w:rPr>
          <w:sz w:val="16"/>
          <w:szCs w:val="16"/>
        </w:rPr>
        <w:t>#Plot figure 10</w:t>
      </w:r>
    </w:p>
    <w:p w14:paraId="61441213" w14:textId="77777777" w:rsidR="00292183" w:rsidRPr="003F7E8D" w:rsidRDefault="00292183" w:rsidP="003F7E8D">
      <w:pPr>
        <w:pStyle w:val="NoSpacing"/>
        <w:rPr>
          <w:sz w:val="16"/>
          <w:szCs w:val="16"/>
        </w:rPr>
      </w:pPr>
      <w:r w:rsidRPr="003F7E8D">
        <w:rPr>
          <w:sz w:val="16"/>
          <w:szCs w:val="16"/>
        </w:rPr>
        <w:t>Arima010S100 &lt;- Arima(gmo.ts.short, order=c(0,1,0), seasonal= list(order = c(1,0,0), period  = 12), lambda = 0.1)$residuals</w:t>
      </w:r>
    </w:p>
    <w:p w14:paraId="0B765193" w14:textId="77777777" w:rsidR="00292183" w:rsidRPr="003F7E8D" w:rsidRDefault="00292183" w:rsidP="003F7E8D">
      <w:pPr>
        <w:pStyle w:val="NoSpacing"/>
        <w:rPr>
          <w:sz w:val="16"/>
          <w:szCs w:val="16"/>
        </w:rPr>
      </w:pPr>
      <w:r w:rsidRPr="003F7E8D">
        <w:rPr>
          <w:sz w:val="16"/>
          <w:szCs w:val="16"/>
        </w:rPr>
        <w:t>adf.test(Arima010S100, k = ar(Arima010S100)$order)</w:t>
      </w:r>
    </w:p>
    <w:p w14:paraId="552432BE" w14:textId="77777777" w:rsidR="00292183" w:rsidRPr="003F7E8D" w:rsidRDefault="00292183" w:rsidP="003F7E8D">
      <w:pPr>
        <w:pStyle w:val="NoSpacing"/>
        <w:rPr>
          <w:sz w:val="16"/>
          <w:szCs w:val="16"/>
        </w:rPr>
      </w:pPr>
      <w:r w:rsidRPr="003F7E8D">
        <w:rPr>
          <w:sz w:val="16"/>
          <w:szCs w:val="16"/>
        </w:rPr>
        <w:t>plotDiag(Arima010S100)</w:t>
      </w:r>
    </w:p>
    <w:p w14:paraId="68BB81A8" w14:textId="77777777" w:rsidR="00292183" w:rsidRPr="003F7E8D" w:rsidRDefault="00292183" w:rsidP="003F7E8D">
      <w:pPr>
        <w:pStyle w:val="NoSpacing"/>
        <w:rPr>
          <w:sz w:val="16"/>
          <w:szCs w:val="16"/>
        </w:rPr>
      </w:pPr>
    </w:p>
    <w:p w14:paraId="7C69F3AD" w14:textId="77777777" w:rsidR="00292183" w:rsidRPr="003F7E8D" w:rsidRDefault="00292183" w:rsidP="003F7E8D">
      <w:pPr>
        <w:pStyle w:val="NoSpacing"/>
        <w:rPr>
          <w:sz w:val="16"/>
          <w:szCs w:val="16"/>
        </w:rPr>
      </w:pPr>
      <w:r w:rsidRPr="003F7E8D">
        <w:rPr>
          <w:sz w:val="16"/>
          <w:szCs w:val="16"/>
        </w:rPr>
        <w:t># Figure 11</w:t>
      </w:r>
    </w:p>
    <w:p w14:paraId="07B63866" w14:textId="77777777" w:rsidR="00292183" w:rsidRPr="003F7E8D" w:rsidRDefault="00292183" w:rsidP="003F7E8D">
      <w:pPr>
        <w:pStyle w:val="NoSpacing"/>
        <w:rPr>
          <w:sz w:val="16"/>
          <w:szCs w:val="16"/>
        </w:rPr>
      </w:pPr>
      <w:r w:rsidRPr="003F7E8D">
        <w:rPr>
          <w:sz w:val="16"/>
          <w:szCs w:val="16"/>
        </w:rPr>
        <w:t>eacf(Arima010S100)</w:t>
      </w:r>
    </w:p>
    <w:p w14:paraId="749E60F7" w14:textId="77777777" w:rsidR="00292183" w:rsidRPr="003F7E8D" w:rsidRDefault="00292183" w:rsidP="003F7E8D">
      <w:pPr>
        <w:pStyle w:val="NoSpacing"/>
        <w:rPr>
          <w:sz w:val="16"/>
          <w:szCs w:val="16"/>
        </w:rPr>
      </w:pPr>
    </w:p>
    <w:p w14:paraId="7AFAE19B" w14:textId="77777777" w:rsidR="00292183" w:rsidRPr="003F7E8D" w:rsidRDefault="00292183" w:rsidP="003F7E8D">
      <w:pPr>
        <w:pStyle w:val="NoSpacing"/>
        <w:rPr>
          <w:sz w:val="16"/>
          <w:szCs w:val="16"/>
        </w:rPr>
      </w:pPr>
      <w:r w:rsidRPr="003F7E8D">
        <w:rPr>
          <w:sz w:val="16"/>
          <w:szCs w:val="16"/>
        </w:rPr>
        <w:t># Figure 12</w:t>
      </w:r>
    </w:p>
    <w:p w14:paraId="05ADFD82" w14:textId="77777777" w:rsidR="00292183" w:rsidRPr="003F7E8D" w:rsidRDefault="00292183" w:rsidP="003F7E8D">
      <w:pPr>
        <w:pStyle w:val="NoSpacing"/>
        <w:rPr>
          <w:sz w:val="16"/>
          <w:szCs w:val="16"/>
        </w:rPr>
      </w:pPr>
      <w:r w:rsidRPr="003F7E8D">
        <w:rPr>
          <w:sz w:val="16"/>
          <w:szCs w:val="16"/>
        </w:rPr>
        <w:t>plot(armasubsets(Arima010S100, nar = 8, nma = 8)) # (6,1,1), (4,1,5)</w:t>
      </w:r>
    </w:p>
    <w:p w14:paraId="7EE323FD" w14:textId="77777777" w:rsidR="00292183" w:rsidRPr="003F7E8D" w:rsidRDefault="00292183" w:rsidP="003F7E8D">
      <w:pPr>
        <w:pStyle w:val="NoSpacing"/>
        <w:rPr>
          <w:sz w:val="16"/>
          <w:szCs w:val="16"/>
        </w:rPr>
      </w:pPr>
    </w:p>
    <w:p w14:paraId="6AE890DA" w14:textId="77777777" w:rsidR="00292183" w:rsidRPr="003F7E8D" w:rsidRDefault="00292183" w:rsidP="003F7E8D">
      <w:pPr>
        <w:pStyle w:val="NoSpacing"/>
        <w:rPr>
          <w:sz w:val="16"/>
          <w:szCs w:val="16"/>
        </w:rPr>
      </w:pPr>
      <w:r w:rsidRPr="003F7E8D">
        <w:rPr>
          <w:sz w:val="16"/>
          <w:szCs w:val="16"/>
        </w:rPr>
        <w:t>#Seaonal sarima S(0,1,1)</w:t>
      </w:r>
    </w:p>
    <w:p w14:paraId="7709E36B" w14:textId="77777777" w:rsidR="00292183" w:rsidRPr="003F7E8D" w:rsidRDefault="00292183" w:rsidP="003F7E8D">
      <w:pPr>
        <w:pStyle w:val="NoSpacing"/>
        <w:rPr>
          <w:sz w:val="16"/>
          <w:szCs w:val="16"/>
        </w:rPr>
      </w:pPr>
      <w:r w:rsidRPr="003F7E8D">
        <w:rPr>
          <w:sz w:val="16"/>
          <w:szCs w:val="16"/>
        </w:rPr>
        <w:t>ArimaS011Res &lt;- Arima(gmo.ts.short, order=c(0,0,0), seasonal= list(order = c(0,1,1), period  = 12), lambda = 0.1)$residuals</w:t>
      </w:r>
    </w:p>
    <w:p w14:paraId="5166732F" w14:textId="77777777" w:rsidR="00292183" w:rsidRPr="003F7E8D" w:rsidRDefault="00292183" w:rsidP="003F7E8D">
      <w:pPr>
        <w:pStyle w:val="NoSpacing"/>
        <w:rPr>
          <w:sz w:val="16"/>
          <w:szCs w:val="16"/>
        </w:rPr>
      </w:pPr>
      <w:r w:rsidRPr="003F7E8D">
        <w:rPr>
          <w:sz w:val="16"/>
          <w:szCs w:val="16"/>
        </w:rPr>
        <w:t>#ADF test</w:t>
      </w:r>
    </w:p>
    <w:p w14:paraId="625DC0E4" w14:textId="77777777" w:rsidR="00292183" w:rsidRPr="003F7E8D" w:rsidRDefault="00292183" w:rsidP="003F7E8D">
      <w:pPr>
        <w:pStyle w:val="NoSpacing"/>
        <w:rPr>
          <w:sz w:val="16"/>
          <w:szCs w:val="16"/>
        </w:rPr>
      </w:pPr>
      <w:r w:rsidRPr="003F7E8D">
        <w:rPr>
          <w:sz w:val="16"/>
          <w:szCs w:val="16"/>
        </w:rPr>
        <w:t>adf.test(ArimaS011Res, k = ar(ArimaS011Res)$order)</w:t>
      </w:r>
    </w:p>
    <w:p w14:paraId="41BDDD78" w14:textId="77777777" w:rsidR="00292183" w:rsidRPr="003F7E8D" w:rsidRDefault="00292183" w:rsidP="003F7E8D">
      <w:pPr>
        <w:pStyle w:val="NoSpacing"/>
        <w:rPr>
          <w:sz w:val="16"/>
          <w:szCs w:val="16"/>
        </w:rPr>
      </w:pPr>
      <w:r w:rsidRPr="003F7E8D">
        <w:rPr>
          <w:sz w:val="16"/>
          <w:szCs w:val="16"/>
        </w:rPr>
        <w:t>#  Series is non stationary despite lack of trend. A difference can be applied</w:t>
      </w:r>
    </w:p>
    <w:p w14:paraId="2BE61AFD" w14:textId="77777777" w:rsidR="00292183" w:rsidRPr="003F7E8D" w:rsidRDefault="00292183" w:rsidP="003F7E8D">
      <w:pPr>
        <w:pStyle w:val="NoSpacing"/>
        <w:rPr>
          <w:sz w:val="16"/>
          <w:szCs w:val="16"/>
        </w:rPr>
      </w:pPr>
    </w:p>
    <w:p w14:paraId="35A61FF2" w14:textId="77777777" w:rsidR="00292183" w:rsidRPr="003F7E8D" w:rsidRDefault="00292183" w:rsidP="003F7E8D">
      <w:pPr>
        <w:pStyle w:val="NoSpacing"/>
        <w:rPr>
          <w:sz w:val="16"/>
          <w:szCs w:val="16"/>
        </w:rPr>
      </w:pPr>
      <w:r w:rsidRPr="003F7E8D">
        <w:rPr>
          <w:sz w:val="16"/>
          <w:szCs w:val="16"/>
        </w:rPr>
        <w:t>#ADF test on the differenced series</w:t>
      </w:r>
    </w:p>
    <w:p w14:paraId="41245E0E" w14:textId="77777777" w:rsidR="00292183" w:rsidRPr="003F7E8D" w:rsidRDefault="00292183" w:rsidP="003F7E8D">
      <w:pPr>
        <w:pStyle w:val="NoSpacing"/>
        <w:rPr>
          <w:sz w:val="16"/>
          <w:szCs w:val="16"/>
        </w:rPr>
      </w:pPr>
      <w:r w:rsidRPr="003F7E8D">
        <w:rPr>
          <w:sz w:val="16"/>
          <w:szCs w:val="16"/>
        </w:rPr>
        <w:t>Arima010S011Res &lt;- Arima(gmo.ts.short, order=c(0,1,0), seasonal= list(order = c(0,1,1), period  = 12), lambda = 0.1)$residuals</w:t>
      </w:r>
    </w:p>
    <w:p w14:paraId="2B392271" w14:textId="77777777" w:rsidR="00292183" w:rsidRPr="003F7E8D" w:rsidRDefault="00292183" w:rsidP="003F7E8D">
      <w:pPr>
        <w:pStyle w:val="NoSpacing"/>
        <w:rPr>
          <w:sz w:val="16"/>
          <w:szCs w:val="16"/>
        </w:rPr>
      </w:pPr>
      <w:r w:rsidRPr="003F7E8D">
        <w:rPr>
          <w:sz w:val="16"/>
          <w:szCs w:val="16"/>
        </w:rPr>
        <w:t>adf.test(Arima010S011Res, k = ar(Arima010S011Res)$order)</w:t>
      </w:r>
    </w:p>
    <w:p w14:paraId="49EB1D58" w14:textId="77777777" w:rsidR="00292183" w:rsidRPr="003F7E8D" w:rsidRDefault="00292183" w:rsidP="003F7E8D">
      <w:pPr>
        <w:pStyle w:val="NoSpacing"/>
        <w:rPr>
          <w:sz w:val="16"/>
          <w:szCs w:val="16"/>
        </w:rPr>
      </w:pPr>
      <w:r w:rsidRPr="003F7E8D">
        <w:rPr>
          <w:sz w:val="16"/>
          <w:szCs w:val="16"/>
        </w:rPr>
        <w:t>#Figure 13</w:t>
      </w:r>
    </w:p>
    <w:p w14:paraId="5BD1A012" w14:textId="77777777" w:rsidR="00292183" w:rsidRPr="003F7E8D" w:rsidRDefault="00292183" w:rsidP="003F7E8D">
      <w:pPr>
        <w:pStyle w:val="NoSpacing"/>
        <w:rPr>
          <w:sz w:val="16"/>
          <w:szCs w:val="16"/>
        </w:rPr>
      </w:pPr>
      <w:r w:rsidRPr="003F7E8D">
        <w:rPr>
          <w:sz w:val="16"/>
          <w:szCs w:val="16"/>
        </w:rPr>
        <w:t>plotDiag(Arima010S011Res)</w:t>
      </w:r>
    </w:p>
    <w:p w14:paraId="13F6A9FC" w14:textId="77777777" w:rsidR="00292183" w:rsidRPr="003F7E8D" w:rsidRDefault="00292183" w:rsidP="003F7E8D">
      <w:pPr>
        <w:pStyle w:val="NoSpacing"/>
        <w:rPr>
          <w:sz w:val="16"/>
          <w:szCs w:val="16"/>
        </w:rPr>
      </w:pPr>
    </w:p>
    <w:p w14:paraId="78E3DB0C" w14:textId="77777777" w:rsidR="00292183" w:rsidRPr="003F7E8D" w:rsidRDefault="00292183" w:rsidP="003F7E8D">
      <w:pPr>
        <w:pStyle w:val="NoSpacing"/>
        <w:rPr>
          <w:sz w:val="16"/>
          <w:szCs w:val="16"/>
        </w:rPr>
      </w:pPr>
      <w:r w:rsidRPr="003F7E8D">
        <w:rPr>
          <w:sz w:val="16"/>
          <w:szCs w:val="16"/>
        </w:rPr>
        <w:t>#Figure 14</w:t>
      </w:r>
    </w:p>
    <w:p w14:paraId="58574588" w14:textId="77777777" w:rsidR="00292183" w:rsidRPr="003F7E8D" w:rsidRDefault="00292183" w:rsidP="003F7E8D">
      <w:pPr>
        <w:pStyle w:val="NoSpacing"/>
        <w:rPr>
          <w:sz w:val="16"/>
          <w:szCs w:val="16"/>
        </w:rPr>
      </w:pPr>
      <w:r w:rsidRPr="003F7E8D">
        <w:rPr>
          <w:sz w:val="16"/>
          <w:szCs w:val="16"/>
        </w:rPr>
        <w:t>eacf(Arima010S011Res)</w:t>
      </w:r>
    </w:p>
    <w:p w14:paraId="27135B15" w14:textId="77777777" w:rsidR="00292183" w:rsidRPr="003F7E8D" w:rsidRDefault="00292183" w:rsidP="003F7E8D">
      <w:pPr>
        <w:pStyle w:val="NoSpacing"/>
        <w:rPr>
          <w:sz w:val="16"/>
          <w:szCs w:val="16"/>
        </w:rPr>
      </w:pPr>
      <w:r w:rsidRPr="003F7E8D">
        <w:rPr>
          <w:sz w:val="16"/>
          <w:szCs w:val="16"/>
        </w:rPr>
        <w:t># EACF is easier to interpret, possible models : (0,1,1), (0,1,2), (1,1,1), (1,1,2)</w:t>
      </w:r>
    </w:p>
    <w:p w14:paraId="2C9A04F4" w14:textId="77777777" w:rsidR="00292183" w:rsidRPr="003F7E8D" w:rsidRDefault="00292183" w:rsidP="003F7E8D">
      <w:pPr>
        <w:pStyle w:val="NoSpacing"/>
        <w:rPr>
          <w:sz w:val="16"/>
          <w:szCs w:val="16"/>
        </w:rPr>
      </w:pPr>
    </w:p>
    <w:p w14:paraId="2BBCD3B1" w14:textId="77777777" w:rsidR="00292183" w:rsidRPr="003F7E8D" w:rsidRDefault="00292183" w:rsidP="003F7E8D">
      <w:pPr>
        <w:pStyle w:val="NoSpacing"/>
        <w:rPr>
          <w:sz w:val="16"/>
          <w:szCs w:val="16"/>
        </w:rPr>
      </w:pPr>
      <w:r w:rsidRPr="003F7E8D">
        <w:rPr>
          <w:sz w:val="16"/>
          <w:szCs w:val="16"/>
        </w:rPr>
        <w:t>#Figure 15</w:t>
      </w:r>
    </w:p>
    <w:p w14:paraId="0611F8FB" w14:textId="77777777" w:rsidR="00292183" w:rsidRPr="003F7E8D" w:rsidRDefault="00292183" w:rsidP="003F7E8D">
      <w:pPr>
        <w:pStyle w:val="NoSpacing"/>
        <w:rPr>
          <w:sz w:val="16"/>
          <w:szCs w:val="16"/>
        </w:rPr>
      </w:pPr>
      <w:r w:rsidRPr="003F7E8D">
        <w:rPr>
          <w:sz w:val="16"/>
          <w:szCs w:val="16"/>
        </w:rPr>
        <w:t>plot(armasubsets(Arima010S011Res, nar = 7, nma = 7))</w:t>
      </w:r>
    </w:p>
    <w:p w14:paraId="7A897A30" w14:textId="77777777" w:rsidR="00292183" w:rsidRPr="003F7E8D" w:rsidRDefault="00292183" w:rsidP="003F7E8D">
      <w:pPr>
        <w:pStyle w:val="NoSpacing"/>
        <w:rPr>
          <w:sz w:val="16"/>
          <w:szCs w:val="16"/>
        </w:rPr>
      </w:pPr>
    </w:p>
    <w:p w14:paraId="07218ECF" w14:textId="77777777" w:rsidR="00292183" w:rsidRPr="003F7E8D" w:rsidRDefault="00292183" w:rsidP="003F7E8D">
      <w:pPr>
        <w:pStyle w:val="NoSpacing"/>
        <w:rPr>
          <w:sz w:val="16"/>
          <w:szCs w:val="16"/>
        </w:rPr>
      </w:pPr>
      <w:r w:rsidRPr="003F7E8D">
        <w:rPr>
          <w:sz w:val="16"/>
          <w:szCs w:val="16"/>
        </w:rPr>
        <w:t>#Seaonal sarima S(3,1,1)</w:t>
      </w:r>
    </w:p>
    <w:p w14:paraId="2D7048FB" w14:textId="77777777" w:rsidR="00292183" w:rsidRPr="003F7E8D" w:rsidRDefault="00292183" w:rsidP="003F7E8D">
      <w:pPr>
        <w:pStyle w:val="NoSpacing"/>
        <w:rPr>
          <w:sz w:val="16"/>
          <w:szCs w:val="16"/>
        </w:rPr>
      </w:pPr>
      <w:r w:rsidRPr="003F7E8D">
        <w:rPr>
          <w:sz w:val="16"/>
          <w:szCs w:val="16"/>
        </w:rPr>
        <w:t>ArimaS311Res &lt;- Arima(gmo.ts.short, order=c(0,0,0), seasonal= list(order = c(3,1,1), period  = 12), lambda = 0.1)$residuals</w:t>
      </w:r>
    </w:p>
    <w:p w14:paraId="47AC9E59" w14:textId="77777777" w:rsidR="00292183" w:rsidRPr="003F7E8D" w:rsidRDefault="00292183" w:rsidP="003F7E8D">
      <w:pPr>
        <w:pStyle w:val="NoSpacing"/>
        <w:rPr>
          <w:sz w:val="16"/>
          <w:szCs w:val="16"/>
        </w:rPr>
      </w:pPr>
      <w:r w:rsidRPr="003F7E8D">
        <w:rPr>
          <w:sz w:val="16"/>
          <w:szCs w:val="16"/>
        </w:rPr>
        <w:t>#ADF test</w:t>
      </w:r>
    </w:p>
    <w:p w14:paraId="44439C04" w14:textId="77777777" w:rsidR="00292183" w:rsidRPr="003F7E8D" w:rsidRDefault="00292183" w:rsidP="003F7E8D">
      <w:pPr>
        <w:pStyle w:val="NoSpacing"/>
        <w:rPr>
          <w:sz w:val="16"/>
          <w:szCs w:val="16"/>
        </w:rPr>
      </w:pPr>
      <w:r w:rsidRPr="003F7E8D">
        <w:rPr>
          <w:sz w:val="16"/>
          <w:szCs w:val="16"/>
        </w:rPr>
        <w:t>adf.test(ArimaS311Res, k = ar(ArimaS311Res)$order)</w:t>
      </w:r>
    </w:p>
    <w:p w14:paraId="70C51D91" w14:textId="77777777" w:rsidR="00292183" w:rsidRPr="003F7E8D" w:rsidRDefault="00292183" w:rsidP="003F7E8D">
      <w:pPr>
        <w:pStyle w:val="NoSpacing"/>
        <w:rPr>
          <w:sz w:val="16"/>
          <w:szCs w:val="16"/>
        </w:rPr>
      </w:pPr>
    </w:p>
    <w:p w14:paraId="550C34E4" w14:textId="77777777" w:rsidR="00292183" w:rsidRPr="003F7E8D" w:rsidRDefault="00292183" w:rsidP="003F7E8D">
      <w:pPr>
        <w:pStyle w:val="NoSpacing"/>
        <w:rPr>
          <w:sz w:val="16"/>
          <w:szCs w:val="16"/>
        </w:rPr>
      </w:pPr>
      <w:r w:rsidRPr="003F7E8D">
        <w:rPr>
          <w:sz w:val="16"/>
          <w:szCs w:val="16"/>
        </w:rPr>
        <w:t>#ADF test on the differenced series</w:t>
      </w:r>
    </w:p>
    <w:p w14:paraId="5055FA59" w14:textId="77777777" w:rsidR="00292183" w:rsidRPr="003F7E8D" w:rsidRDefault="00292183" w:rsidP="003F7E8D">
      <w:pPr>
        <w:pStyle w:val="NoSpacing"/>
        <w:rPr>
          <w:sz w:val="16"/>
          <w:szCs w:val="16"/>
        </w:rPr>
      </w:pPr>
      <w:r w:rsidRPr="003F7E8D">
        <w:rPr>
          <w:sz w:val="16"/>
          <w:szCs w:val="16"/>
        </w:rPr>
        <w:t>Arima010S311Res &lt;- Arima(gmo.ts.short, order=c(0,1,0), seasonal= list(order = c(3,1,1), period  = 12), lambda = 0.1)$residuals</w:t>
      </w:r>
    </w:p>
    <w:p w14:paraId="0D721B47" w14:textId="77777777" w:rsidR="00292183" w:rsidRPr="003F7E8D" w:rsidRDefault="00292183" w:rsidP="003F7E8D">
      <w:pPr>
        <w:pStyle w:val="NoSpacing"/>
        <w:rPr>
          <w:sz w:val="16"/>
          <w:szCs w:val="16"/>
        </w:rPr>
      </w:pPr>
      <w:r w:rsidRPr="003F7E8D">
        <w:rPr>
          <w:sz w:val="16"/>
          <w:szCs w:val="16"/>
        </w:rPr>
        <w:t>adf.test(Arima010S311Res, k = ar(Arima010S311Res)$order)</w:t>
      </w:r>
    </w:p>
    <w:p w14:paraId="6D8D1854" w14:textId="77777777" w:rsidR="00292183" w:rsidRPr="003F7E8D" w:rsidRDefault="00292183" w:rsidP="003F7E8D">
      <w:pPr>
        <w:pStyle w:val="NoSpacing"/>
        <w:rPr>
          <w:sz w:val="16"/>
          <w:szCs w:val="16"/>
        </w:rPr>
      </w:pPr>
    </w:p>
    <w:p w14:paraId="58EB4ECB" w14:textId="77777777" w:rsidR="00292183" w:rsidRPr="003F7E8D" w:rsidRDefault="00292183" w:rsidP="003F7E8D">
      <w:pPr>
        <w:pStyle w:val="NoSpacing"/>
        <w:rPr>
          <w:sz w:val="16"/>
          <w:szCs w:val="16"/>
        </w:rPr>
      </w:pPr>
      <w:r w:rsidRPr="003F7E8D">
        <w:rPr>
          <w:sz w:val="16"/>
          <w:szCs w:val="16"/>
        </w:rPr>
        <w:t>#Figure 16</w:t>
      </w:r>
    </w:p>
    <w:p w14:paraId="563A9A63" w14:textId="77777777" w:rsidR="00292183" w:rsidRPr="003F7E8D" w:rsidRDefault="00292183" w:rsidP="003F7E8D">
      <w:pPr>
        <w:pStyle w:val="NoSpacing"/>
        <w:rPr>
          <w:sz w:val="16"/>
          <w:szCs w:val="16"/>
        </w:rPr>
      </w:pPr>
      <w:r w:rsidRPr="003F7E8D">
        <w:rPr>
          <w:sz w:val="16"/>
          <w:szCs w:val="16"/>
        </w:rPr>
        <w:t>plotDiag(Arima010S311Res)</w:t>
      </w:r>
    </w:p>
    <w:p w14:paraId="21419D3C" w14:textId="77777777" w:rsidR="00292183" w:rsidRPr="003F7E8D" w:rsidRDefault="00292183" w:rsidP="003F7E8D">
      <w:pPr>
        <w:pStyle w:val="NoSpacing"/>
        <w:rPr>
          <w:sz w:val="16"/>
          <w:szCs w:val="16"/>
        </w:rPr>
      </w:pPr>
    </w:p>
    <w:p w14:paraId="6D39D565" w14:textId="77777777" w:rsidR="00292183" w:rsidRPr="003F7E8D" w:rsidRDefault="00292183" w:rsidP="003F7E8D">
      <w:pPr>
        <w:pStyle w:val="NoSpacing"/>
        <w:rPr>
          <w:sz w:val="16"/>
          <w:szCs w:val="16"/>
        </w:rPr>
      </w:pPr>
      <w:r w:rsidRPr="003F7E8D">
        <w:rPr>
          <w:sz w:val="16"/>
          <w:szCs w:val="16"/>
        </w:rPr>
        <w:t>#Figure 17</w:t>
      </w:r>
    </w:p>
    <w:p w14:paraId="5EBC7249" w14:textId="77777777" w:rsidR="00292183" w:rsidRPr="003F7E8D" w:rsidRDefault="00292183" w:rsidP="003F7E8D">
      <w:pPr>
        <w:pStyle w:val="NoSpacing"/>
        <w:rPr>
          <w:sz w:val="16"/>
          <w:szCs w:val="16"/>
        </w:rPr>
      </w:pPr>
      <w:r w:rsidRPr="003F7E8D">
        <w:rPr>
          <w:sz w:val="16"/>
          <w:szCs w:val="16"/>
        </w:rPr>
        <w:t>eacf(Arima010S311Res)</w:t>
      </w:r>
    </w:p>
    <w:p w14:paraId="7E793840" w14:textId="77777777" w:rsidR="00292183" w:rsidRPr="003F7E8D" w:rsidRDefault="00292183" w:rsidP="003F7E8D">
      <w:pPr>
        <w:pStyle w:val="NoSpacing"/>
        <w:rPr>
          <w:sz w:val="16"/>
          <w:szCs w:val="16"/>
        </w:rPr>
      </w:pPr>
    </w:p>
    <w:p w14:paraId="0B6FF85F" w14:textId="77777777" w:rsidR="00292183" w:rsidRPr="003F7E8D" w:rsidRDefault="00292183" w:rsidP="003F7E8D">
      <w:pPr>
        <w:pStyle w:val="NoSpacing"/>
        <w:rPr>
          <w:sz w:val="16"/>
          <w:szCs w:val="16"/>
        </w:rPr>
      </w:pPr>
      <w:r w:rsidRPr="003F7E8D">
        <w:rPr>
          <w:sz w:val="16"/>
          <w:szCs w:val="16"/>
        </w:rPr>
        <w:t>#Figure 18</w:t>
      </w:r>
    </w:p>
    <w:p w14:paraId="61981792" w14:textId="77777777" w:rsidR="00292183" w:rsidRPr="003F7E8D" w:rsidRDefault="00292183" w:rsidP="003F7E8D">
      <w:pPr>
        <w:pStyle w:val="NoSpacing"/>
        <w:rPr>
          <w:sz w:val="16"/>
          <w:szCs w:val="16"/>
        </w:rPr>
      </w:pPr>
      <w:r w:rsidRPr="003F7E8D">
        <w:rPr>
          <w:sz w:val="16"/>
          <w:szCs w:val="16"/>
        </w:rPr>
        <w:t>plot(armasubsets(Arima010S011Res, nar = 5, nma = 5))</w:t>
      </w:r>
    </w:p>
    <w:p w14:paraId="22CD2BAF" w14:textId="77777777" w:rsidR="00292183" w:rsidRPr="003F7E8D" w:rsidRDefault="00292183" w:rsidP="003F7E8D">
      <w:pPr>
        <w:pStyle w:val="NoSpacing"/>
        <w:rPr>
          <w:sz w:val="16"/>
          <w:szCs w:val="16"/>
        </w:rPr>
      </w:pPr>
    </w:p>
    <w:p w14:paraId="3411A4C7" w14:textId="77777777" w:rsidR="00292183" w:rsidRPr="003F7E8D" w:rsidRDefault="00292183" w:rsidP="003F7E8D">
      <w:pPr>
        <w:pStyle w:val="NoSpacing"/>
        <w:rPr>
          <w:sz w:val="16"/>
          <w:szCs w:val="16"/>
        </w:rPr>
      </w:pPr>
      <w:r w:rsidRPr="003F7E8D">
        <w:rPr>
          <w:sz w:val="16"/>
          <w:szCs w:val="16"/>
        </w:rPr>
        <w:t>########### Model Evaluation #####################</w:t>
      </w:r>
    </w:p>
    <w:p w14:paraId="23EB35B8" w14:textId="77777777" w:rsidR="00292183" w:rsidRPr="003F7E8D" w:rsidRDefault="00292183" w:rsidP="003F7E8D">
      <w:pPr>
        <w:pStyle w:val="NoSpacing"/>
        <w:rPr>
          <w:sz w:val="16"/>
          <w:szCs w:val="16"/>
        </w:rPr>
      </w:pPr>
    </w:p>
    <w:p w14:paraId="11789C01" w14:textId="77777777" w:rsidR="00292183" w:rsidRPr="003F7E8D" w:rsidRDefault="00292183" w:rsidP="003F7E8D">
      <w:pPr>
        <w:pStyle w:val="NoSpacing"/>
        <w:rPr>
          <w:sz w:val="16"/>
          <w:szCs w:val="16"/>
        </w:rPr>
      </w:pPr>
      <w:r w:rsidRPr="003F7E8D">
        <w:rPr>
          <w:sz w:val="16"/>
          <w:szCs w:val="16"/>
        </w:rPr>
        <w:t>#Model setup</w:t>
      </w:r>
    </w:p>
    <w:p w14:paraId="5B0582C4" w14:textId="77777777" w:rsidR="00292183" w:rsidRPr="003F7E8D" w:rsidRDefault="00292183" w:rsidP="003F7E8D">
      <w:pPr>
        <w:pStyle w:val="NoSpacing"/>
        <w:rPr>
          <w:sz w:val="16"/>
          <w:szCs w:val="16"/>
        </w:rPr>
      </w:pPr>
    </w:p>
    <w:p w14:paraId="7D768014" w14:textId="77777777" w:rsidR="00292183" w:rsidRPr="003F7E8D" w:rsidRDefault="00292183" w:rsidP="003F7E8D">
      <w:pPr>
        <w:pStyle w:val="NoSpacing"/>
        <w:rPr>
          <w:sz w:val="16"/>
          <w:szCs w:val="16"/>
        </w:rPr>
      </w:pPr>
      <w:r w:rsidRPr="003F7E8D">
        <w:rPr>
          <w:sz w:val="16"/>
          <w:szCs w:val="16"/>
        </w:rPr>
        <w:t>S311Models = list("seasonal"= c(3,1,1),</w:t>
      </w:r>
    </w:p>
    <w:p w14:paraId="461C682A" w14:textId="77777777" w:rsidR="00292183" w:rsidRPr="003F7E8D" w:rsidRDefault="00292183" w:rsidP="003F7E8D">
      <w:pPr>
        <w:pStyle w:val="NoSpacing"/>
        <w:rPr>
          <w:sz w:val="16"/>
          <w:szCs w:val="16"/>
        </w:rPr>
      </w:pPr>
      <w:r w:rsidRPr="003F7E8D">
        <w:rPr>
          <w:sz w:val="16"/>
          <w:szCs w:val="16"/>
        </w:rPr>
        <w:t xml:space="preserve">                  "order" = list(c(0,1,1), c(3,1,0), c(5,1,0),</w:t>
      </w:r>
    </w:p>
    <w:p w14:paraId="4AD4F87C" w14:textId="77777777" w:rsidR="00292183" w:rsidRPr="003F7E8D" w:rsidRDefault="00292183" w:rsidP="003F7E8D">
      <w:pPr>
        <w:pStyle w:val="NoSpacing"/>
        <w:rPr>
          <w:sz w:val="16"/>
          <w:szCs w:val="16"/>
        </w:rPr>
      </w:pPr>
      <w:r w:rsidRPr="003F7E8D">
        <w:rPr>
          <w:sz w:val="16"/>
          <w:szCs w:val="16"/>
        </w:rPr>
        <w:t xml:space="preserve">                                 c(3,1,1), c(5,1,1), c(0,1,2), </w:t>
      </w:r>
    </w:p>
    <w:p w14:paraId="674D9618" w14:textId="77777777" w:rsidR="00292183" w:rsidRPr="003F7E8D" w:rsidRDefault="00292183" w:rsidP="003F7E8D">
      <w:pPr>
        <w:pStyle w:val="NoSpacing"/>
        <w:rPr>
          <w:sz w:val="16"/>
          <w:szCs w:val="16"/>
        </w:rPr>
      </w:pPr>
      <w:r w:rsidRPr="003F7E8D">
        <w:rPr>
          <w:sz w:val="16"/>
          <w:szCs w:val="16"/>
        </w:rPr>
        <w:t xml:space="preserve">                                 c(1,1,1), c(1,1,2)))</w:t>
      </w:r>
    </w:p>
    <w:p w14:paraId="268409E3" w14:textId="77777777" w:rsidR="00292183" w:rsidRPr="003F7E8D" w:rsidRDefault="00292183" w:rsidP="003F7E8D">
      <w:pPr>
        <w:pStyle w:val="NoSpacing"/>
        <w:rPr>
          <w:sz w:val="16"/>
          <w:szCs w:val="16"/>
        </w:rPr>
      </w:pPr>
    </w:p>
    <w:p w14:paraId="327C03E9" w14:textId="77777777" w:rsidR="00292183" w:rsidRPr="003F7E8D" w:rsidRDefault="00292183" w:rsidP="003F7E8D">
      <w:pPr>
        <w:pStyle w:val="NoSpacing"/>
        <w:rPr>
          <w:sz w:val="16"/>
          <w:szCs w:val="16"/>
        </w:rPr>
      </w:pPr>
    </w:p>
    <w:p w14:paraId="5AAECF32" w14:textId="77777777" w:rsidR="00292183" w:rsidRPr="003F7E8D" w:rsidRDefault="00292183" w:rsidP="003F7E8D">
      <w:pPr>
        <w:pStyle w:val="NoSpacing"/>
        <w:rPr>
          <w:sz w:val="16"/>
          <w:szCs w:val="16"/>
        </w:rPr>
      </w:pPr>
      <w:r w:rsidRPr="003F7E8D">
        <w:rPr>
          <w:sz w:val="16"/>
          <w:szCs w:val="16"/>
        </w:rPr>
        <w:t>S011Models = list("seasonal"= c(0,1,1),</w:t>
      </w:r>
    </w:p>
    <w:p w14:paraId="7F4F8AED" w14:textId="77777777" w:rsidR="00292183" w:rsidRPr="003F7E8D" w:rsidRDefault="00292183" w:rsidP="003F7E8D">
      <w:pPr>
        <w:pStyle w:val="NoSpacing"/>
        <w:rPr>
          <w:sz w:val="16"/>
          <w:szCs w:val="16"/>
        </w:rPr>
      </w:pPr>
      <w:r w:rsidRPr="003F7E8D">
        <w:rPr>
          <w:sz w:val="16"/>
          <w:szCs w:val="16"/>
        </w:rPr>
        <w:t xml:space="preserve">                  "order" = list (c(0,1,1), c(0,1,2), c(1,1,1), c(1,1,2), </w:t>
      </w:r>
    </w:p>
    <w:p w14:paraId="2991972B" w14:textId="77777777" w:rsidR="00292183" w:rsidRPr="003F7E8D" w:rsidRDefault="00292183" w:rsidP="003F7E8D">
      <w:pPr>
        <w:pStyle w:val="NoSpacing"/>
        <w:rPr>
          <w:sz w:val="16"/>
          <w:szCs w:val="16"/>
        </w:rPr>
      </w:pPr>
      <w:r w:rsidRPr="003F7E8D">
        <w:rPr>
          <w:sz w:val="16"/>
          <w:szCs w:val="16"/>
        </w:rPr>
        <w:t xml:space="preserve">                                   c(3,1,0), c(3,1,1), c(0,1,3), c(5,1,0), </w:t>
      </w:r>
    </w:p>
    <w:p w14:paraId="516103D8" w14:textId="77777777" w:rsidR="00292183" w:rsidRPr="003F7E8D" w:rsidRDefault="00292183" w:rsidP="003F7E8D">
      <w:pPr>
        <w:pStyle w:val="NoSpacing"/>
        <w:rPr>
          <w:sz w:val="16"/>
          <w:szCs w:val="16"/>
        </w:rPr>
      </w:pPr>
      <w:r w:rsidRPr="003F7E8D">
        <w:rPr>
          <w:sz w:val="16"/>
          <w:szCs w:val="16"/>
        </w:rPr>
        <w:t xml:space="preserve">                                   c(5,1,1) , c(5,1,3) ) ) </w:t>
      </w:r>
    </w:p>
    <w:p w14:paraId="11DD4A4A" w14:textId="77777777" w:rsidR="00292183" w:rsidRPr="003F7E8D" w:rsidRDefault="00292183" w:rsidP="003F7E8D">
      <w:pPr>
        <w:pStyle w:val="NoSpacing"/>
        <w:rPr>
          <w:sz w:val="16"/>
          <w:szCs w:val="16"/>
        </w:rPr>
      </w:pPr>
    </w:p>
    <w:p w14:paraId="7177C408" w14:textId="77777777" w:rsidR="00292183" w:rsidRPr="003F7E8D" w:rsidRDefault="00292183" w:rsidP="003F7E8D">
      <w:pPr>
        <w:pStyle w:val="NoSpacing"/>
        <w:rPr>
          <w:sz w:val="16"/>
          <w:szCs w:val="16"/>
        </w:rPr>
      </w:pPr>
      <w:r w:rsidRPr="003F7E8D">
        <w:rPr>
          <w:sz w:val="16"/>
          <w:szCs w:val="16"/>
        </w:rPr>
        <w:t>S100MOdels = list("seasonal"= c(1,0,0),</w:t>
      </w:r>
    </w:p>
    <w:p w14:paraId="1AA86E3B" w14:textId="77777777" w:rsidR="00292183" w:rsidRPr="003F7E8D" w:rsidRDefault="00292183" w:rsidP="003F7E8D">
      <w:pPr>
        <w:pStyle w:val="NoSpacing"/>
        <w:rPr>
          <w:sz w:val="16"/>
          <w:szCs w:val="16"/>
        </w:rPr>
      </w:pPr>
      <w:r w:rsidRPr="003F7E8D">
        <w:rPr>
          <w:sz w:val="16"/>
          <w:szCs w:val="16"/>
        </w:rPr>
        <w:t xml:space="preserve">                  "order" = list(c(0,1,1),</w:t>
      </w:r>
      <w:r w:rsidRPr="003F7E8D">
        <w:rPr>
          <w:sz w:val="16"/>
          <w:szCs w:val="16"/>
        </w:rPr>
        <w:tab/>
        <w:t>c(0,1,2),</w:t>
      </w:r>
      <w:r w:rsidRPr="003F7E8D">
        <w:rPr>
          <w:sz w:val="16"/>
          <w:szCs w:val="16"/>
        </w:rPr>
        <w:tab/>
        <w:t>c(1,1,2),</w:t>
      </w:r>
    </w:p>
    <w:p w14:paraId="4A9982B5" w14:textId="77777777" w:rsidR="00292183" w:rsidRPr="003F7E8D" w:rsidRDefault="00292183" w:rsidP="003F7E8D">
      <w:pPr>
        <w:pStyle w:val="NoSpacing"/>
        <w:rPr>
          <w:sz w:val="16"/>
          <w:szCs w:val="16"/>
        </w:rPr>
      </w:pPr>
      <w:r w:rsidRPr="003F7E8D">
        <w:rPr>
          <w:sz w:val="16"/>
          <w:szCs w:val="16"/>
        </w:rPr>
        <w:t xml:space="preserve">                                 c(3,1,0),</w:t>
      </w:r>
      <w:r w:rsidRPr="003F7E8D">
        <w:rPr>
          <w:sz w:val="16"/>
          <w:szCs w:val="16"/>
        </w:rPr>
        <w:tab/>
        <w:t>c(3,1,1),</w:t>
      </w:r>
      <w:r w:rsidRPr="003F7E8D">
        <w:rPr>
          <w:sz w:val="16"/>
          <w:szCs w:val="16"/>
        </w:rPr>
        <w:tab/>
        <w:t>c(2,1,3),</w:t>
      </w:r>
      <w:r w:rsidRPr="003F7E8D">
        <w:rPr>
          <w:sz w:val="16"/>
          <w:szCs w:val="16"/>
        </w:rPr>
        <w:tab/>
      </w:r>
    </w:p>
    <w:p w14:paraId="7E383936" w14:textId="77777777" w:rsidR="00292183" w:rsidRPr="003F7E8D" w:rsidRDefault="00292183" w:rsidP="003F7E8D">
      <w:pPr>
        <w:pStyle w:val="NoSpacing"/>
        <w:rPr>
          <w:sz w:val="16"/>
          <w:szCs w:val="16"/>
        </w:rPr>
      </w:pPr>
      <w:r w:rsidRPr="003F7E8D">
        <w:rPr>
          <w:sz w:val="16"/>
          <w:szCs w:val="16"/>
        </w:rPr>
        <w:t xml:space="preserve">                                 c(6,1,1),</w:t>
      </w:r>
      <w:r w:rsidRPr="003F7E8D">
        <w:rPr>
          <w:sz w:val="16"/>
          <w:szCs w:val="16"/>
        </w:rPr>
        <w:tab/>
        <w:t>c(4,1,5)))</w:t>
      </w:r>
    </w:p>
    <w:p w14:paraId="4DF7B631" w14:textId="77777777" w:rsidR="00292183" w:rsidRPr="003F7E8D" w:rsidRDefault="00292183" w:rsidP="003F7E8D">
      <w:pPr>
        <w:pStyle w:val="NoSpacing"/>
        <w:rPr>
          <w:sz w:val="16"/>
          <w:szCs w:val="16"/>
        </w:rPr>
      </w:pPr>
      <w:r w:rsidRPr="003F7E8D">
        <w:rPr>
          <w:sz w:val="16"/>
          <w:szCs w:val="16"/>
        </w:rPr>
        <w:t># combine the models</w:t>
      </w:r>
    </w:p>
    <w:p w14:paraId="33154D18" w14:textId="77777777" w:rsidR="00292183" w:rsidRPr="003F7E8D" w:rsidRDefault="00292183" w:rsidP="003F7E8D">
      <w:pPr>
        <w:pStyle w:val="NoSpacing"/>
        <w:rPr>
          <w:sz w:val="16"/>
          <w:szCs w:val="16"/>
        </w:rPr>
      </w:pPr>
      <w:r w:rsidRPr="003F7E8D">
        <w:rPr>
          <w:sz w:val="16"/>
          <w:szCs w:val="16"/>
        </w:rPr>
        <w:t xml:space="preserve">allModelsOrders = list(S311Models, S011Models, S100MOdels)                 </w:t>
      </w:r>
    </w:p>
    <w:p w14:paraId="533B5CA5" w14:textId="77777777" w:rsidR="00292183" w:rsidRPr="003F7E8D" w:rsidRDefault="00292183" w:rsidP="003F7E8D">
      <w:pPr>
        <w:pStyle w:val="NoSpacing"/>
        <w:rPr>
          <w:sz w:val="16"/>
          <w:szCs w:val="16"/>
        </w:rPr>
      </w:pPr>
    </w:p>
    <w:p w14:paraId="275E185C" w14:textId="77777777" w:rsidR="00292183" w:rsidRPr="003F7E8D" w:rsidRDefault="00292183" w:rsidP="003F7E8D">
      <w:pPr>
        <w:pStyle w:val="NoSpacing"/>
        <w:rPr>
          <w:sz w:val="16"/>
          <w:szCs w:val="16"/>
        </w:rPr>
      </w:pPr>
      <w:r w:rsidRPr="003F7E8D">
        <w:rPr>
          <w:sz w:val="16"/>
          <w:szCs w:val="16"/>
        </w:rPr>
        <w:t># Generate all models</w:t>
      </w:r>
    </w:p>
    <w:p w14:paraId="5FD942E8" w14:textId="77777777" w:rsidR="00292183" w:rsidRPr="003F7E8D" w:rsidRDefault="00292183" w:rsidP="003F7E8D">
      <w:pPr>
        <w:pStyle w:val="NoSpacing"/>
        <w:rPr>
          <w:sz w:val="16"/>
          <w:szCs w:val="16"/>
        </w:rPr>
      </w:pPr>
      <w:r w:rsidRPr="003F7E8D">
        <w:rPr>
          <w:sz w:val="16"/>
          <w:szCs w:val="16"/>
        </w:rPr>
        <w:t>allModelFitted =  modelListFit(gmo.ts.short, allModelsOrders, lambda = 0.1)</w:t>
      </w:r>
    </w:p>
    <w:p w14:paraId="2CE8B50B" w14:textId="77777777" w:rsidR="00292183" w:rsidRPr="003F7E8D" w:rsidRDefault="00292183" w:rsidP="003F7E8D">
      <w:pPr>
        <w:pStyle w:val="NoSpacing"/>
        <w:rPr>
          <w:sz w:val="16"/>
          <w:szCs w:val="16"/>
        </w:rPr>
      </w:pPr>
      <w:r w:rsidRPr="003F7E8D">
        <w:rPr>
          <w:sz w:val="16"/>
          <w:szCs w:val="16"/>
        </w:rPr>
        <w:t>#Produce all tables</w:t>
      </w:r>
    </w:p>
    <w:p w14:paraId="76763D03" w14:textId="77777777" w:rsidR="00292183" w:rsidRPr="003F7E8D" w:rsidRDefault="00292183" w:rsidP="003F7E8D">
      <w:pPr>
        <w:pStyle w:val="NoSpacing"/>
        <w:rPr>
          <w:sz w:val="16"/>
          <w:szCs w:val="16"/>
        </w:rPr>
      </w:pPr>
      <w:r w:rsidRPr="003F7E8D">
        <w:rPr>
          <w:sz w:val="16"/>
          <w:szCs w:val="16"/>
        </w:rPr>
        <w:t>AllTable &lt;- allModelFitted$Table</w:t>
      </w:r>
    </w:p>
    <w:p w14:paraId="310F8A03" w14:textId="77777777" w:rsidR="00292183" w:rsidRPr="003F7E8D" w:rsidRDefault="00292183" w:rsidP="003F7E8D">
      <w:pPr>
        <w:pStyle w:val="NoSpacing"/>
        <w:rPr>
          <w:sz w:val="16"/>
          <w:szCs w:val="16"/>
        </w:rPr>
      </w:pPr>
    </w:p>
    <w:p w14:paraId="3C2E5A8D" w14:textId="77777777" w:rsidR="00292183" w:rsidRPr="003F7E8D" w:rsidRDefault="00292183" w:rsidP="003F7E8D">
      <w:pPr>
        <w:pStyle w:val="NoSpacing"/>
        <w:rPr>
          <w:sz w:val="16"/>
          <w:szCs w:val="16"/>
        </w:rPr>
      </w:pPr>
    </w:p>
    <w:p w14:paraId="5954954F" w14:textId="77777777" w:rsidR="00292183" w:rsidRPr="003F7E8D" w:rsidRDefault="00292183" w:rsidP="003F7E8D">
      <w:pPr>
        <w:pStyle w:val="NoSpacing"/>
        <w:rPr>
          <w:sz w:val="16"/>
          <w:szCs w:val="16"/>
        </w:rPr>
      </w:pPr>
      <w:r w:rsidRPr="003F7E8D">
        <w:rPr>
          <w:sz w:val="16"/>
          <w:szCs w:val="16"/>
        </w:rPr>
        <w:t># original data</w:t>
      </w:r>
    </w:p>
    <w:p w14:paraId="1CF0D97C" w14:textId="77777777" w:rsidR="00292183" w:rsidRPr="003F7E8D" w:rsidRDefault="00292183" w:rsidP="003F7E8D">
      <w:pPr>
        <w:pStyle w:val="NoSpacing"/>
        <w:rPr>
          <w:sz w:val="16"/>
          <w:szCs w:val="16"/>
        </w:rPr>
      </w:pPr>
      <w:r w:rsidRPr="003F7E8D">
        <w:rPr>
          <w:sz w:val="16"/>
          <w:szCs w:val="16"/>
        </w:rPr>
        <w:t>ggsave("originalDataPlotAcfPacf.png", plotAcfPacf(gmo.ts, "Number of Apps."),width = 128, height = 72,</w:t>
      </w:r>
      <w:r w:rsidRPr="003F7E8D">
        <w:rPr>
          <w:sz w:val="16"/>
          <w:szCs w:val="16"/>
        </w:rPr>
        <w:tab/>
        <w:t>units = "mm",</w:t>
      </w:r>
    </w:p>
    <w:p w14:paraId="5ED41F18" w14:textId="77777777" w:rsidR="00292183" w:rsidRPr="003F7E8D" w:rsidRDefault="00292183" w:rsidP="003F7E8D">
      <w:pPr>
        <w:pStyle w:val="NoSpacing"/>
        <w:rPr>
          <w:sz w:val="16"/>
          <w:szCs w:val="16"/>
        </w:rPr>
      </w:pPr>
      <w:r w:rsidRPr="003F7E8D">
        <w:rPr>
          <w:sz w:val="16"/>
          <w:szCs w:val="16"/>
        </w:rPr>
        <w:t xml:space="preserve">       device = "png")</w:t>
      </w:r>
    </w:p>
    <w:p w14:paraId="0AB9CCA4" w14:textId="77777777" w:rsidR="00292183" w:rsidRPr="003F7E8D" w:rsidRDefault="00292183" w:rsidP="003F7E8D">
      <w:pPr>
        <w:pStyle w:val="NoSpacing"/>
        <w:rPr>
          <w:sz w:val="16"/>
          <w:szCs w:val="16"/>
        </w:rPr>
      </w:pPr>
    </w:p>
    <w:p w14:paraId="14EC58CB" w14:textId="77777777" w:rsidR="00292183" w:rsidRPr="003F7E8D" w:rsidRDefault="00292183" w:rsidP="003F7E8D">
      <w:pPr>
        <w:pStyle w:val="NoSpacing"/>
        <w:rPr>
          <w:sz w:val="16"/>
          <w:szCs w:val="16"/>
        </w:rPr>
      </w:pPr>
      <w:r w:rsidRPr="003F7E8D">
        <w:rPr>
          <w:sz w:val="16"/>
          <w:szCs w:val="16"/>
        </w:rPr>
        <w:t># seasonal diff</w:t>
      </w:r>
    </w:p>
    <w:p w14:paraId="4A17137A" w14:textId="77777777" w:rsidR="00292183" w:rsidRPr="003F7E8D" w:rsidRDefault="00292183" w:rsidP="003F7E8D">
      <w:pPr>
        <w:pStyle w:val="NoSpacing"/>
        <w:rPr>
          <w:sz w:val="16"/>
          <w:szCs w:val="16"/>
        </w:rPr>
      </w:pPr>
      <w:r w:rsidRPr="003F7E8D">
        <w:rPr>
          <w:sz w:val="16"/>
          <w:szCs w:val="16"/>
        </w:rPr>
        <w:t>ggsave("SeasonalDiffPlotAcfPacf.png", plotAcfPacf(diff(gmo.ts, lag = 12), "Number of Apps."), width = 128, height = 72,</w:t>
      </w:r>
      <w:r w:rsidRPr="003F7E8D">
        <w:rPr>
          <w:sz w:val="16"/>
          <w:szCs w:val="16"/>
        </w:rPr>
        <w:tab/>
        <w:t>units = "mm",</w:t>
      </w:r>
    </w:p>
    <w:p w14:paraId="7252FDD8" w14:textId="77777777" w:rsidR="00292183" w:rsidRPr="003F7E8D" w:rsidRDefault="00292183" w:rsidP="003F7E8D">
      <w:pPr>
        <w:pStyle w:val="NoSpacing"/>
        <w:rPr>
          <w:sz w:val="16"/>
          <w:szCs w:val="16"/>
        </w:rPr>
      </w:pPr>
      <w:r w:rsidRPr="003F7E8D">
        <w:rPr>
          <w:sz w:val="16"/>
          <w:szCs w:val="16"/>
        </w:rPr>
        <w:t xml:space="preserve">       device = "png")</w:t>
      </w:r>
    </w:p>
    <w:p w14:paraId="74E12F17" w14:textId="77777777" w:rsidR="00292183" w:rsidRPr="003F7E8D" w:rsidRDefault="00292183" w:rsidP="003F7E8D">
      <w:pPr>
        <w:pStyle w:val="NoSpacing"/>
        <w:rPr>
          <w:sz w:val="16"/>
          <w:szCs w:val="16"/>
        </w:rPr>
      </w:pPr>
    </w:p>
    <w:p w14:paraId="7DD88DA6" w14:textId="77777777" w:rsidR="00292183" w:rsidRPr="003F7E8D" w:rsidRDefault="00292183" w:rsidP="003F7E8D">
      <w:pPr>
        <w:pStyle w:val="NoSpacing"/>
        <w:rPr>
          <w:sz w:val="16"/>
          <w:szCs w:val="16"/>
        </w:rPr>
      </w:pPr>
      <w:r w:rsidRPr="003F7E8D">
        <w:rPr>
          <w:sz w:val="16"/>
          <w:szCs w:val="16"/>
        </w:rPr>
        <w:t>#Write to csv all models and their residual values into a CV</w:t>
      </w:r>
    </w:p>
    <w:p w14:paraId="77BF02BA" w14:textId="77777777" w:rsidR="00292183" w:rsidRPr="003F7E8D" w:rsidRDefault="00292183" w:rsidP="003F7E8D">
      <w:pPr>
        <w:pStyle w:val="NoSpacing"/>
        <w:rPr>
          <w:sz w:val="16"/>
          <w:szCs w:val="16"/>
        </w:rPr>
      </w:pPr>
      <w:r w:rsidRPr="003F7E8D">
        <w:rPr>
          <w:sz w:val="16"/>
          <w:szCs w:val="16"/>
        </w:rPr>
        <w:t>write.table(allModelFitted$Table, "AllModelsDiagnostics.csv", sep = ",", row.names = FALSE)</w:t>
      </w:r>
    </w:p>
    <w:p w14:paraId="75D88949" w14:textId="77777777" w:rsidR="00292183" w:rsidRPr="003F7E8D" w:rsidRDefault="00292183" w:rsidP="003F7E8D">
      <w:pPr>
        <w:pStyle w:val="NoSpacing"/>
        <w:rPr>
          <w:sz w:val="16"/>
          <w:szCs w:val="16"/>
        </w:rPr>
      </w:pPr>
    </w:p>
    <w:p w14:paraId="0F17AF22" w14:textId="77777777" w:rsidR="00292183" w:rsidRPr="003F7E8D" w:rsidRDefault="00292183" w:rsidP="003F7E8D">
      <w:pPr>
        <w:pStyle w:val="NoSpacing"/>
        <w:rPr>
          <w:sz w:val="16"/>
          <w:szCs w:val="16"/>
        </w:rPr>
      </w:pPr>
      <w:r w:rsidRPr="003F7E8D">
        <w:rPr>
          <w:sz w:val="16"/>
          <w:szCs w:val="16"/>
        </w:rPr>
        <w:t>#Get top 10 models</w:t>
      </w:r>
    </w:p>
    <w:p w14:paraId="1AA65756" w14:textId="77777777" w:rsidR="00292183" w:rsidRPr="003F7E8D" w:rsidRDefault="00292183" w:rsidP="003F7E8D">
      <w:pPr>
        <w:pStyle w:val="NoSpacing"/>
        <w:rPr>
          <w:sz w:val="16"/>
          <w:szCs w:val="16"/>
        </w:rPr>
      </w:pPr>
      <w:r w:rsidRPr="003F7E8D">
        <w:rPr>
          <w:sz w:val="16"/>
          <w:szCs w:val="16"/>
        </w:rPr>
        <w:t>modelInd &lt;- allModelFitted$Table$ModelIndex[1:10]</w:t>
      </w:r>
    </w:p>
    <w:p w14:paraId="7A71499E" w14:textId="77777777" w:rsidR="00292183" w:rsidRPr="003F7E8D" w:rsidRDefault="00292183" w:rsidP="003F7E8D">
      <w:pPr>
        <w:pStyle w:val="NoSpacing"/>
        <w:rPr>
          <w:sz w:val="16"/>
          <w:szCs w:val="16"/>
        </w:rPr>
      </w:pPr>
      <w:r w:rsidRPr="003F7E8D">
        <w:rPr>
          <w:sz w:val="16"/>
          <w:szCs w:val="16"/>
        </w:rPr>
        <w:t>top10models &lt;- allModelFitted$ModelList[modelInd,]</w:t>
      </w:r>
    </w:p>
    <w:p w14:paraId="67222842" w14:textId="77777777" w:rsidR="00292183" w:rsidRPr="003F7E8D" w:rsidRDefault="00292183" w:rsidP="003F7E8D">
      <w:pPr>
        <w:pStyle w:val="NoSpacing"/>
        <w:rPr>
          <w:sz w:val="16"/>
          <w:szCs w:val="16"/>
        </w:rPr>
      </w:pPr>
    </w:p>
    <w:p w14:paraId="246F618B" w14:textId="77777777" w:rsidR="00292183" w:rsidRPr="003F7E8D" w:rsidRDefault="00292183" w:rsidP="003F7E8D">
      <w:pPr>
        <w:pStyle w:val="NoSpacing"/>
        <w:rPr>
          <w:sz w:val="16"/>
          <w:szCs w:val="16"/>
        </w:rPr>
      </w:pPr>
    </w:p>
    <w:p w14:paraId="5FFDC4BF" w14:textId="77777777" w:rsidR="00292183" w:rsidRPr="003F7E8D" w:rsidRDefault="00292183" w:rsidP="003F7E8D">
      <w:pPr>
        <w:pStyle w:val="NoSpacing"/>
        <w:rPr>
          <w:sz w:val="16"/>
          <w:szCs w:val="16"/>
        </w:rPr>
      </w:pPr>
      <w:r w:rsidRPr="003F7E8D">
        <w:rPr>
          <w:sz w:val="16"/>
          <w:szCs w:val="16"/>
        </w:rPr>
        <w:t>############# use this to save residual diagnostic plots, chainge model index as required</w:t>
      </w:r>
    </w:p>
    <w:p w14:paraId="2571B685" w14:textId="77777777" w:rsidR="00292183" w:rsidRPr="003F7E8D" w:rsidRDefault="00292183" w:rsidP="003F7E8D">
      <w:pPr>
        <w:pStyle w:val="NoSpacing"/>
        <w:rPr>
          <w:sz w:val="16"/>
          <w:szCs w:val="16"/>
        </w:rPr>
      </w:pPr>
      <w:r w:rsidRPr="003F7E8D">
        <w:rPr>
          <w:sz w:val="16"/>
          <w:szCs w:val="16"/>
        </w:rPr>
        <w:t># width and hight are just a suggestion.</w:t>
      </w:r>
    </w:p>
    <w:p w14:paraId="1673CBB5" w14:textId="77777777" w:rsidR="00292183" w:rsidRPr="003F7E8D" w:rsidRDefault="00292183" w:rsidP="003F7E8D">
      <w:pPr>
        <w:pStyle w:val="NoSpacing"/>
        <w:rPr>
          <w:sz w:val="16"/>
          <w:szCs w:val="16"/>
        </w:rPr>
      </w:pPr>
      <w:r w:rsidRPr="003F7E8D">
        <w:rPr>
          <w:sz w:val="16"/>
          <w:szCs w:val="16"/>
        </w:rPr>
        <w:t>modelIndex = 1</w:t>
      </w:r>
    </w:p>
    <w:p w14:paraId="735AABDA" w14:textId="77777777" w:rsidR="00292183" w:rsidRPr="003F7E8D" w:rsidRDefault="00292183" w:rsidP="003F7E8D">
      <w:pPr>
        <w:pStyle w:val="NoSpacing"/>
        <w:rPr>
          <w:sz w:val="16"/>
          <w:szCs w:val="16"/>
        </w:rPr>
      </w:pPr>
      <w:r w:rsidRPr="003F7E8D">
        <w:rPr>
          <w:sz w:val="16"/>
          <w:szCs w:val="16"/>
        </w:rPr>
        <w:t>png("testHoriz.png", width = 1280, height = 720)</w:t>
      </w:r>
    </w:p>
    <w:p w14:paraId="787FC6DF" w14:textId="77777777" w:rsidR="00292183" w:rsidRPr="003F7E8D" w:rsidRDefault="00292183" w:rsidP="003F7E8D">
      <w:pPr>
        <w:pStyle w:val="NoSpacing"/>
        <w:rPr>
          <w:sz w:val="16"/>
          <w:szCs w:val="16"/>
        </w:rPr>
      </w:pPr>
      <w:r w:rsidRPr="003F7E8D">
        <w:rPr>
          <w:sz w:val="16"/>
          <w:szCs w:val="16"/>
        </w:rPr>
        <w:t>plotResArima(gmo.ts.short, top10models[[modelIndex,"model"]], "Number of Apps.", F)</w:t>
      </w:r>
    </w:p>
    <w:p w14:paraId="58FD62CE" w14:textId="77777777" w:rsidR="00292183" w:rsidRPr="003F7E8D" w:rsidRDefault="00292183" w:rsidP="003F7E8D">
      <w:pPr>
        <w:pStyle w:val="NoSpacing"/>
        <w:rPr>
          <w:sz w:val="16"/>
          <w:szCs w:val="16"/>
        </w:rPr>
      </w:pPr>
      <w:r w:rsidRPr="003F7E8D">
        <w:rPr>
          <w:sz w:val="16"/>
          <w:szCs w:val="16"/>
        </w:rPr>
        <w:t>dev.off()</w:t>
      </w:r>
    </w:p>
    <w:p w14:paraId="0BC4542D" w14:textId="77777777" w:rsidR="00292183" w:rsidRPr="003F7E8D" w:rsidRDefault="00292183" w:rsidP="003F7E8D">
      <w:pPr>
        <w:pStyle w:val="NoSpacing"/>
        <w:rPr>
          <w:sz w:val="16"/>
          <w:szCs w:val="16"/>
        </w:rPr>
      </w:pPr>
    </w:p>
    <w:p w14:paraId="05DE05F0" w14:textId="77777777" w:rsidR="00292183" w:rsidRPr="003F7E8D" w:rsidRDefault="00292183" w:rsidP="003F7E8D">
      <w:pPr>
        <w:pStyle w:val="NoSpacing"/>
        <w:rPr>
          <w:sz w:val="16"/>
          <w:szCs w:val="16"/>
        </w:rPr>
      </w:pPr>
      <w:r w:rsidRPr="003F7E8D">
        <w:rPr>
          <w:sz w:val="16"/>
          <w:szCs w:val="16"/>
        </w:rPr>
        <w:t>png("testVertical.png", width = 1280, height = 720)</w:t>
      </w:r>
    </w:p>
    <w:p w14:paraId="31967585" w14:textId="77777777" w:rsidR="00292183" w:rsidRPr="003F7E8D" w:rsidRDefault="00292183" w:rsidP="003F7E8D">
      <w:pPr>
        <w:pStyle w:val="NoSpacing"/>
        <w:rPr>
          <w:sz w:val="16"/>
          <w:szCs w:val="16"/>
        </w:rPr>
      </w:pPr>
      <w:r w:rsidRPr="003F7E8D">
        <w:rPr>
          <w:sz w:val="16"/>
          <w:szCs w:val="16"/>
        </w:rPr>
        <w:t>plotResArima(gmo.ts.short, top10models[[modelIndex,"model"]], "Number of Apps.", vertical = T, kcalc = F)</w:t>
      </w:r>
    </w:p>
    <w:p w14:paraId="74274508" w14:textId="77777777" w:rsidR="00292183" w:rsidRPr="003F7E8D" w:rsidRDefault="00292183" w:rsidP="003F7E8D">
      <w:pPr>
        <w:pStyle w:val="NoSpacing"/>
        <w:rPr>
          <w:sz w:val="16"/>
          <w:szCs w:val="16"/>
        </w:rPr>
      </w:pPr>
      <w:r w:rsidRPr="003F7E8D">
        <w:rPr>
          <w:sz w:val="16"/>
          <w:szCs w:val="16"/>
        </w:rPr>
        <w:t>dev.off()</w:t>
      </w:r>
    </w:p>
    <w:p w14:paraId="21903C51" w14:textId="77777777" w:rsidR="00292183" w:rsidRPr="003F7E8D" w:rsidRDefault="00292183" w:rsidP="003F7E8D">
      <w:pPr>
        <w:pStyle w:val="NoSpacing"/>
        <w:rPr>
          <w:sz w:val="16"/>
          <w:szCs w:val="16"/>
        </w:rPr>
      </w:pPr>
      <w:r w:rsidRPr="003F7E8D">
        <w:rPr>
          <w:sz w:val="16"/>
          <w:szCs w:val="16"/>
        </w:rPr>
        <w:t>############</w:t>
      </w:r>
    </w:p>
    <w:p w14:paraId="3566C55F" w14:textId="77777777" w:rsidR="00292183" w:rsidRPr="003F7E8D" w:rsidRDefault="00292183" w:rsidP="003F7E8D">
      <w:pPr>
        <w:pStyle w:val="NoSpacing"/>
        <w:rPr>
          <w:sz w:val="16"/>
          <w:szCs w:val="16"/>
        </w:rPr>
      </w:pPr>
    </w:p>
    <w:p w14:paraId="42AE8E1A" w14:textId="77777777" w:rsidR="00292183" w:rsidRPr="003F7E8D" w:rsidRDefault="00292183" w:rsidP="003F7E8D">
      <w:pPr>
        <w:pStyle w:val="NoSpacing"/>
        <w:rPr>
          <w:sz w:val="16"/>
          <w:szCs w:val="16"/>
        </w:rPr>
      </w:pPr>
    </w:p>
    <w:p w14:paraId="3D8E44F3" w14:textId="77777777" w:rsidR="00292183" w:rsidRPr="003F7E8D" w:rsidRDefault="00292183" w:rsidP="003F7E8D">
      <w:pPr>
        <w:pStyle w:val="NoSpacing"/>
        <w:rPr>
          <w:sz w:val="16"/>
          <w:szCs w:val="16"/>
        </w:rPr>
      </w:pPr>
      <w:r w:rsidRPr="003F7E8D">
        <w:rPr>
          <w:sz w:val="16"/>
          <w:szCs w:val="16"/>
        </w:rPr>
        <w:t>for( i in seq(1, 10)){</w:t>
      </w:r>
    </w:p>
    <w:p w14:paraId="15F7FF63" w14:textId="77777777" w:rsidR="00292183" w:rsidRPr="003F7E8D" w:rsidRDefault="00292183" w:rsidP="003F7E8D">
      <w:pPr>
        <w:pStyle w:val="NoSpacing"/>
        <w:rPr>
          <w:sz w:val="16"/>
          <w:szCs w:val="16"/>
        </w:rPr>
      </w:pPr>
      <w:r w:rsidRPr="003F7E8D">
        <w:rPr>
          <w:sz w:val="16"/>
          <w:szCs w:val="16"/>
        </w:rPr>
        <w:t xml:space="preserve">  order &lt;-  paste0(top10models[[i, "order"]], collapse = ",")</w:t>
      </w:r>
    </w:p>
    <w:p w14:paraId="660D3C06" w14:textId="77777777" w:rsidR="00292183" w:rsidRPr="003F7E8D" w:rsidRDefault="00292183" w:rsidP="003F7E8D">
      <w:pPr>
        <w:pStyle w:val="NoSpacing"/>
        <w:rPr>
          <w:sz w:val="16"/>
          <w:szCs w:val="16"/>
        </w:rPr>
      </w:pPr>
      <w:r w:rsidRPr="003F7E8D">
        <w:rPr>
          <w:sz w:val="16"/>
          <w:szCs w:val="16"/>
        </w:rPr>
        <w:t xml:space="preserve">  seasonal &lt;-  paste0(top10models[[i, "seasonal"]], collapse = ",")</w:t>
      </w:r>
    </w:p>
    <w:p w14:paraId="24C4A1D3" w14:textId="77777777" w:rsidR="00292183" w:rsidRPr="003F7E8D" w:rsidRDefault="00292183" w:rsidP="003F7E8D">
      <w:pPr>
        <w:pStyle w:val="NoSpacing"/>
        <w:rPr>
          <w:sz w:val="16"/>
          <w:szCs w:val="16"/>
        </w:rPr>
      </w:pPr>
      <w:r w:rsidRPr="003F7E8D">
        <w:rPr>
          <w:sz w:val="16"/>
          <w:szCs w:val="16"/>
        </w:rPr>
        <w:t xml:space="preserve">  method &lt;- top10models[[i, "method"]]</w:t>
      </w:r>
    </w:p>
    <w:p w14:paraId="2680E7DB" w14:textId="77777777" w:rsidR="00292183" w:rsidRPr="003F7E8D" w:rsidRDefault="00292183" w:rsidP="003F7E8D">
      <w:pPr>
        <w:pStyle w:val="NoSpacing"/>
        <w:rPr>
          <w:sz w:val="16"/>
          <w:szCs w:val="16"/>
        </w:rPr>
      </w:pPr>
      <w:r w:rsidRPr="003F7E8D">
        <w:rPr>
          <w:sz w:val="16"/>
          <w:szCs w:val="16"/>
        </w:rPr>
        <w:t xml:space="preserve">  fileString &lt;- paste0("ARIMA(",order,")X(",seasonal,") ", method)</w:t>
      </w:r>
    </w:p>
    <w:p w14:paraId="3A4B8BFC" w14:textId="77777777" w:rsidR="00292183" w:rsidRPr="003F7E8D" w:rsidRDefault="00292183" w:rsidP="003F7E8D">
      <w:pPr>
        <w:pStyle w:val="NoSpacing"/>
        <w:rPr>
          <w:sz w:val="16"/>
          <w:szCs w:val="16"/>
        </w:rPr>
      </w:pPr>
      <w:r w:rsidRPr="003F7E8D">
        <w:rPr>
          <w:sz w:val="16"/>
          <w:szCs w:val="16"/>
        </w:rPr>
        <w:t xml:space="preserve">  </w:t>
      </w:r>
    </w:p>
    <w:p w14:paraId="7F460AB3" w14:textId="77777777" w:rsidR="00292183" w:rsidRPr="003F7E8D" w:rsidRDefault="00292183" w:rsidP="003F7E8D">
      <w:pPr>
        <w:pStyle w:val="NoSpacing"/>
        <w:rPr>
          <w:sz w:val="16"/>
          <w:szCs w:val="16"/>
        </w:rPr>
      </w:pPr>
      <w:r w:rsidRPr="003F7E8D">
        <w:rPr>
          <w:sz w:val="16"/>
          <w:szCs w:val="16"/>
        </w:rPr>
        <w:t xml:space="preserve">  png(paste0(fileString, "Horiz.png"),</w:t>
      </w:r>
    </w:p>
    <w:p w14:paraId="3D157228" w14:textId="77777777" w:rsidR="00292183" w:rsidRPr="003F7E8D" w:rsidRDefault="00292183" w:rsidP="003F7E8D">
      <w:pPr>
        <w:pStyle w:val="NoSpacing"/>
        <w:rPr>
          <w:sz w:val="16"/>
          <w:szCs w:val="16"/>
        </w:rPr>
      </w:pPr>
      <w:r w:rsidRPr="003F7E8D">
        <w:rPr>
          <w:sz w:val="16"/>
          <w:szCs w:val="16"/>
        </w:rPr>
        <w:t xml:space="preserve">      width = 1280, height = 720)</w:t>
      </w:r>
    </w:p>
    <w:p w14:paraId="7AC94F8E" w14:textId="77777777" w:rsidR="00292183" w:rsidRPr="003F7E8D" w:rsidRDefault="00292183" w:rsidP="003F7E8D">
      <w:pPr>
        <w:pStyle w:val="NoSpacing"/>
        <w:rPr>
          <w:sz w:val="16"/>
          <w:szCs w:val="16"/>
        </w:rPr>
      </w:pPr>
      <w:r w:rsidRPr="003F7E8D">
        <w:rPr>
          <w:sz w:val="16"/>
          <w:szCs w:val="16"/>
        </w:rPr>
        <w:t xml:space="preserve">  print(plotResArima(gmo.ts.short, top10models[[i,"model"]], "Number of Apps.", F))</w:t>
      </w:r>
    </w:p>
    <w:p w14:paraId="17FDF16D" w14:textId="77777777" w:rsidR="00292183" w:rsidRPr="003F7E8D" w:rsidRDefault="00292183" w:rsidP="003F7E8D">
      <w:pPr>
        <w:pStyle w:val="NoSpacing"/>
        <w:rPr>
          <w:sz w:val="16"/>
          <w:szCs w:val="16"/>
        </w:rPr>
      </w:pPr>
      <w:r w:rsidRPr="003F7E8D">
        <w:rPr>
          <w:sz w:val="16"/>
          <w:szCs w:val="16"/>
        </w:rPr>
        <w:t xml:space="preserve">  dev.off()</w:t>
      </w:r>
    </w:p>
    <w:p w14:paraId="04239960" w14:textId="77777777" w:rsidR="00292183" w:rsidRPr="003F7E8D" w:rsidRDefault="00292183" w:rsidP="003F7E8D">
      <w:pPr>
        <w:pStyle w:val="NoSpacing"/>
        <w:rPr>
          <w:sz w:val="16"/>
          <w:szCs w:val="16"/>
        </w:rPr>
      </w:pPr>
      <w:r w:rsidRPr="003F7E8D">
        <w:rPr>
          <w:sz w:val="16"/>
          <w:szCs w:val="16"/>
        </w:rPr>
        <w:t xml:space="preserve">  </w:t>
      </w:r>
    </w:p>
    <w:p w14:paraId="64BFA2E2" w14:textId="77777777" w:rsidR="00292183" w:rsidRPr="003F7E8D" w:rsidRDefault="00292183" w:rsidP="003F7E8D">
      <w:pPr>
        <w:pStyle w:val="NoSpacing"/>
        <w:rPr>
          <w:sz w:val="16"/>
          <w:szCs w:val="16"/>
        </w:rPr>
      </w:pPr>
      <w:r w:rsidRPr="003F7E8D">
        <w:rPr>
          <w:sz w:val="16"/>
          <w:szCs w:val="16"/>
        </w:rPr>
        <w:t xml:space="preserve">  png(paste0(fileString, "Vert.png"),</w:t>
      </w:r>
    </w:p>
    <w:p w14:paraId="26D89BFC" w14:textId="77777777" w:rsidR="00292183" w:rsidRPr="003F7E8D" w:rsidRDefault="00292183" w:rsidP="003F7E8D">
      <w:pPr>
        <w:pStyle w:val="NoSpacing"/>
        <w:rPr>
          <w:sz w:val="16"/>
          <w:szCs w:val="16"/>
        </w:rPr>
      </w:pPr>
      <w:r w:rsidRPr="003F7E8D">
        <w:rPr>
          <w:sz w:val="16"/>
          <w:szCs w:val="16"/>
        </w:rPr>
        <w:t xml:space="preserve">      width = 1280, height = 720)</w:t>
      </w:r>
    </w:p>
    <w:p w14:paraId="5EE4CAE4" w14:textId="77777777" w:rsidR="00292183" w:rsidRPr="003F7E8D" w:rsidRDefault="00292183" w:rsidP="003F7E8D">
      <w:pPr>
        <w:pStyle w:val="NoSpacing"/>
        <w:rPr>
          <w:sz w:val="16"/>
          <w:szCs w:val="16"/>
        </w:rPr>
      </w:pPr>
      <w:r w:rsidRPr="003F7E8D">
        <w:rPr>
          <w:sz w:val="16"/>
          <w:szCs w:val="16"/>
        </w:rPr>
        <w:t xml:space="preserve">  print(plotResArima(gmo.ts.short, top10models[[i,"model"]], "Number of Apps.", T))</w:t>
      </w:r>
    </w:p>
    <w:p w14:paraId="0A487D73" w14:textId="77777777" w:rsidR="00292183" w:rsidRPr="003F7E8D" w:rsidRDefault="00292183" w:rsidP="003F7E8D">
      <w:pPr>
        <w:pStyle w:val="NoSpacing"/>
        <w:rPr>
          <w:sz w:val="16"/>
          <w:szCs w:val="16"/>
        </w:rPr>
      </w:pPr>
      <w:r w:rsidRPr="003F7E8D">
        <w:rPr>
          <w:sz w:val="16"/>
          <w:szCs w:val="16"/>
        </w:rPr>
        <w:t xml:space="preserve">  dev.off()</w:t>
      </w:r>
    </w:p>
    <w:p w14:paraId="1A01587B" w14:textId="77777777" w:rsidR="00292183" w:rsidRPr="003F7E8D" w:rsidRDefault="00292183" w:rsidP="003F7E8D">
      <w:pPr>
        <w:pStyle w:val="NoSpacing"/>
        <w:rPr>
          <w:sz w:val="16"/>
          <w:szCs w:val="16"/>
        </w:rPr>
      </w:pPr>
      <w:r w:rsidRPr="003F7E8D">
        <w:rPr>
          <w:sz w:val="16"/>
          <w:szCs w:val="16"/>
        </w:rPr>
        <w:t xml:space="preserve">  </w:t>
      </w:r>
    </w:p>
    <w:p w14:paraId="40AC26E6" w14:textId="77777777" w:rsidR="00292183" w:rsidRPr="003F7E8D" w:rsidRDefault="00292183" w:rsidP="003F7E8D">
      <w:pPr>
        <w:pStyle w:val="NoSpacing"/>
        <w:rPr>
          <w:sz w:val="16"/>
          <w:szCs w:val="16"/>
        </w:rPr>
      </w:pPr>
      <w:r w:rsidRPr="003F7E8D">
        <w:rPr>
          <w:sz w:val="16"/>
          <w:szCs w:val="16"/>
        </w:rPr>
        <w:t xml:space="preserve">  write.table(coefTable(top10models[[i,"model"]]), paste0(fileString, "Coefs.csv"),sep = ",", row.names = FALSE)</w:t>
      </w:r>
    </w:p>
    <w:p w14:paraId="275D1295" w14:textId="77777777" w:rsidR="00292183" w:rsidRPr="003F7E8D" w:rsidRDefault="00292183" w:rsidP="003F7E8D">
      <w:pPr>
        <w:pStyle w:val="NoSpacing"/>
        <w:rPr>
          <w:sz w:val="16"/>
          <w:szCs w:val="16"/>
        </w:rPr>
      </w:pPr>
      <w:r w:rsidRPr="003F7E8D">
        <w:rPr>
          <w:sz w:val="16"/>
          <w:szCs w:val="16"/>
        </w:rPr>
        <w:lastRenderedPageBreak/>
        <w:t>}</w:t>
      </w:r>
    </w:p>
    <w:p w14:paraId="389EAD7B" w14:textId="77777777" w:rsidR="00292183" w:rsidRPr="003F7E8D" w:rsidRDefault="00292183" w:rsidP="003F7E8D">
      <w:pPr>
        <w:pStyle w:val="NoSpacing"/>
        <w:rPr>
          <w:sz w:val="16"/>
          <w:szCs w:val="16"/>
        </w:rPr>
      </w:pPr>
    </w:p>
    <w:p w14:paraId="3A7208DF" w14:textId="77777777" w:rsidR="00292183" w:rsidRPr="003F7E8D" w:rsidRDefault="00292183" w:rsidP="003F7E8D">
      <w:pPr>
        <w:pStyle w:val="NoSpacing"/>
        <w:rPr>
          <w:sz w:val="16"/>
          <w:szCs w:val="16"/>
        </w:rPr>
      </w:pPr>
      <w:r w:rsidRPr="003F7E8D">
        <w:rPr>
          <w:sz w:val="16"/>
          <w:szCs w:val="16"/>
        </w:rPr>
        <w:t xml:space="preserve">#overfitting </w:t>
      </w:r>
    </w:p>
    <w:p w14:paraId="43CB2DE6" w14:textId="77777777" w:rsidR="00292183" w:rsidRPr="003F7E8D" w:rsidRDefault="00292183" w:rsidP="003F7E8D">
      <w:pPr>
        <w:pStyle w:val="NoSpacing"/>
        <w:rPr>
          <w:sz w:val="16"/>
          <w:szCs w:val="16"/>
        </w:rPr>
      </w:pPr>
    </w:p>
    <w:p w14:paraId="64ACB70E" w14:textId="77777777" w:rsidR="00292183" w:rsidRPr="003F7E8D" w:rsidRDefault="00292183" w:rsidP="003F7E8D">
      <w:pPr>
        <w:pStyle w:val="NoSpacing"/>
        <w:rPr>
          <w:sz w:val="16"/>
          <w:szCs w:val="16"/>
        </w:rPr>
      </w:pPr>
      <w:r w:rsidRPr="003F7E8D">
        <w:rPr>
          <w:sz w:val="16"/>
          <w:szCs w:val="16"/>
        </w:rPr>
        <w:t xml:space="preserve"># we fit 3 final models </w:t>
      </w:r>
    </w:p>
    <w:p w14:paraId="50F78082" w14:textId="77777777" w:rsidR="00292183" w:rsidRPr="003F7E8D" w:rsidRDefault="00292183" w:rsidP="003F7E8D">
      <w:pPr>
        <w:pStyle w:val="NoSpacing"/>
        <w:rPr>
          <w:sz w:val="16"/>
          <w:szCs w:val="16"/>
        </w:rPr>
      </w:pPr>
    </w:p>
    <w:p w14:paraId="4209CEB2" w14:textId="77777777" w:rsidR="00292183" w:rsidRPr="003F7E8D" w:rsidRDefault="00292183" w:rsidP="003F7E8D">
      <w:pPr>
        <w:pStyle w:val="NoSpacing"/>
        <w:rPr>
          <w:sz w:val="16"/>
          <w:szCs w:val="16"/>
        </w:rPr>
      </w:pPr>
      <w:r w:rsidRPr="003F7E8D">
        <w:rPr>
          <w:sz w:val="16"/>
          <w:szCs w:val="16"/>
        </w:rPr>
        <w:t># 1. our best one (2,1,3)*(1,0,0)</w:t>
      </w:r>
    </w:p>
    <w:p w14:paraId="0D4B69D8" w14:textId="77777777" w:rsidR="00292183" w:rsidRPr="003F7E8D" w:rsidRDefault="00292183" w:rsidP="003F7E8D">
      <w:pPr>
        <w:pStyle w:val="NoSpacing"/>
        <w:rPr>
          <w:sz w:val="16"/>
          <w:szCs w:val="16"/>
        </w:rPr>
      </w:pPr>
      <w:r w:rsidRPr="003F7E8D">
        <w:rPr>
          <w:sz w:val="16"/>
          <w:szCs w:val="16"/>
        </w:rPr>
        <w:t># 2. Overfit 1 by increasing AR (3,1,3)*(1,0,0)</w:t>
      </w:r>
    </w:p>
    <w:p w14:paraId="21283B84" w14:textId="77777777" w:rsidR="00292183" w:rsidRPr="003F7E8D" w:rsidRDefault="00292183" w:rsidP="003F7E8D">
      <w:pPr>
        <w:pStyle w:val="NoSpacing"/>
        <w:rPr>
          <w:sz w:val="16"/>
          <w:szCs w:val="16"/>
        </w:rPr>
      </w:pPr>
      <w:r w:rsidRPr="003F7E8D">
        <w:rPr>
          <w:sz w:val="16"/>
          <w:szCs w:val="16"/>
        </w:rPr>
        <w:t># 3. Overfit 1 by increasing AR (2,1,4)*(1,0,0)</w:t>
      </w:r>
    </w:p>
    <w:p w14:paraId="1F800BB3" w14:textId="77777777" w:rsidR="00292183" w:rsidRPr="003F7E8D" w:rsidRDefault="00292183" w:rsidP="003F7E8D">
      <w:pPr>
        <w:pStyle w:val="NoSpacing"/>
        <w:rPr>
          <w:sz w:val="16"/>
          <w:szCs w:val="16"/>
        </w:rPr>
      </w:pPr>
    </w:p>
    <w:p w14:paraId="0E4D9637" w14:textId="77777777" w:rsidR="00292183" w:rsidRPr="003F7E8D" w:rsidRDefault="00292183" w:rsidP="003F7E8D">
      <w:pPr>
        <w:pStyle w:val="NoSpacing"/>
        <w:rPr>
          <w:sz w:val="16"/>
          <w:szCs w:val="16"/>
        </w:rPr>
      </w:pPr>
      <w:r w:rsidRPr="003F7E8D">
        <w:rPr>
          <w:sz w:val="16"/>
          <w:szCs w:val="16"/>
        </w:rPr>
        <w:t>Finalmodels = list(list("seasonal"= c(1,0,0),</w:t>
      </w:r>
    </w:p>
    <w:p w14:paraId="51887AB2" w14:textId="77777777" w:rsidR="00292183" w:rsidRPr="003F7E8D" w:rsidRDefault="00292183" w:rsidP="003F7E8D">
      <w:pPr>
        <w:pStyle w:val="NoSpacing"/>
        <w:rPr>
          <w:sz w:val="16"/>
          <w:szCs w:val="16"/>
        </w:rPr>
      </w:pPr>
      <w:r w:rsidRPr="003F7E8D">
        <w:rPr>
          <w:sz w:val="16"/>
          <w:szCs w:val="16"/>
        </w:rPr>
        <w:t xml:space="preserve">                        "order" = list(    c(2,1,3),    c(3,1,3),    c(2,1,4))))</w:t>
      </w:r>
    </w:p>
    <w:p w14:paraId="7BD7D9C6" w14:textId="77777777" w:rsidR="00292183" w:rsidRPr="003F7E8D" w:rsidRDefault="00292183" w:rsidP="003F7E8D">
      <w:pPr>
        <w:pStyle w:val="NoSpacing"/>
        <w:rPr>
          <w:sz w:val="16"/>
          <w:szCs w:val="16"/>
        </w:rPr>
      </w:pPr>
    </w:p>
    <w:p w14:paraId="22CA7C57" w14:textId="77777777" w:rsidR="00292183" w:rsidRPr="003F7E8D" w:rsidRDefault="00292183" w:rsidP="003F7E8D">
      <w:pPr>
        <w:pStyle w:val="NoSpacing"/>
        <w:rPr>
          <w:sz w:val="16"/>
          <w:szCs w:val="16"/>
        </w:rPr>
      </w:pPr>
      <w:r w:rsidRPr="003F7E8D">
        <w:rPr>
          <w:sz w:val="16"/>
          <w:szCs w:val="16"/>
        </w:rPr>
        <w:t># Generate all models</w:t>
      </w:r>
    </w:p>
    <w:p w14:paraId="4D10CF60" w14:textId="77777777" w:rsidR="00292183" w:rsidRPr="003F7E8D" w:rsidRDefault="00292183" w:rsidP="003F7E8D">
      <w:pPr>
        <w:pStyle w:val="NoSpacing"/>
        <w:rPr>
          <w:sz w:val="16"/>
          <w:szCs w:val="16"/>
        </w:rPr>
      </w:pPr>
      <w:r w:rsidRPr="003F7E8D">
        <w:rPr>
          <w:sz w:val="16"/>
          <w:szCs w:val="16"/>
        </w:rPr>
        <w:t>FinalModelFitted =  modelListFit(gmo.ts.short, Finalmodels, lambda = 0.1)</w:t>
      </w:r>
    </w:p>
    <w:p w14:paraId="18F07171" w14:textId="77777777" w:rsidR="00292183" w:rsidRPr="003F7E8D" w:rsidRDefault="00292183" w:rsidP="003F7E8D">
      <w:pPr>
        <w:pStyle w:val="NoSpacing"/>
        <w:rPr>
          <w:sz w:val="16"/>
          <w:szCs w:val="16"/>
        </w:rPr>
      </w:pPr>
      <w:r w:rsidRPr="003F7E8D">
        <w:rPr>
          <w:sz w:val="16"/>
          <w:szCs w:val="16"/>
        </w:rPr>
        <w:t>#Produce all tables</w:t>
      </w:r>
    </w:p>
    <w:p w14:paraId="5B3CAE2D" w14:textId="77777777" w:rsidR="00292183" w:rsidRPr="003F7E8D" w:rsidRDefault="00292183" w:rsidP="003F7E8D">
      <w:pPr>
        <w:pStyle w:val="NoSpacing"/>
        <w:rPr>
          <w:sz w:val="16"/>
          <w:szCs w:val="16"/>
        </w:rPr>
      </w:pPr>
      <w:r w:rsidRPr="003F7E8D">
        <w:rPr>
          <w:sz w:val="16"/>
          <w:szCs w:val="16"/>
        </w:rPr>
        <w:t>FinalTable &lt;- FinalModelFitted$Table</w:t>
      </w:r>
    </w:p>
    <w:p w14:paraId="41F2E20B" w14:textId="77777777" w:rsidR="00292183" w:rsidRPr="003F7E8D" w:rsidRDefault="00292183" w:rsidP="003F7E8D">
      <w:pPr>
        <w:pStyle w:val="NoSpacing"/>
        <w:rPr>
          <w:sz w:val="16"/>
          <w:szCs w:val="16"/>
        </w:rPr>
      </w:pPr>
      <w:r w:rsidRPr="003F7E8D">
        <w:rPr>
          <w:sz w:val="16"/>
          <w:szCs w:val="16"/>
        </w:rPr>
        <w:t>FinalTable</w:t>
      </w:r>
    </w:p>
    <w:p w14:paraId="1DD696D7" w14:textId="77777777" w:rsidR="00292183" w:rsidRPr="003F7E8D" w:rsidRDefault="00292183" w:rsidP="003F7E8D">
      <w:pPr>
        <w:pStyle w:val="NoSpacing"/>
        <w:rPr>
          <w:sz w:val="16"/>
          <w:szCs w:val="16"/>
        </w:rPr>
      </w:pPr>
    </w:p>
    <w:p w14:paraId="4C657D96" w14:textId="77777777" w:rsidR="00292183" w:rsidRPr="003F7E8D" w:rsidRDefault="00292183" w:rsidP="003F7E8D">
      <w:pPr>
        <w:pStyle w:val="NoSpacing"/>
        <w:rPr>
          <w:sz w:val="16"/>
          <w:szCs w:val="16"/>
        </w:rPr>
      </w:pPr>
      <w:r w:rsidRPr="003F7E8D">
        <w:rPr>
          <w:sz w:val="16"/>
          <w:szCs w:val="16"/>
        </w:rPr>
        <w:t xml:space="preserve">#original model is better on MASE, MAE, AIC,BIC and sig coefs </w:t>
      </w:r>
    </w:p>
    <w:p w14:paraId="6C8FC845" w14:textId="77777777" w:rsidR="00292183" w:rsidRPr="003F7E8D" w:rsidRDefault="00292183" w:rsidP="003F7E8D">
      <w:pPr>
        <w:pStyle w:val="NoSpacing"/>
        <w:rPr>
          <w:sz w:val="16"/>
          <w:szCs w:val="16"/>
        </w:rPr>
      </w:pPr>
    </w:p>
    <w:p w14:paraId="6302E4AB" w14:textId="77777777" w:rsidR="00292183" w:rsidRPr="003F7E8D" w:rsidRDefault="00292183" w:rsidP="003F7E8D">
      <w:pPr>
        <w:pStyle w:val="NoSpacing"/>
        <w:rPr>
          <w:sz w:val="16"/>
          <w:szCs w:val="16"/>
        </w:rPr>
      </w:pPr>
      <w:r w:rsidRPr="003F7E8D">
        <w:rPr>
          <w:sz w:val="16"/>
          <w:szCs w:val="16"/>
        </w:rPr>
        <w:t>modelInd_final &lt;- FinalTable$ModelIndex[2:3]</w:t>
      </w:r>
    </w:p>
    <w:p w14:paraId="010B59A7" w14:textId="77777777" w:rsidR="00292183" w:rsidRPr="003F7E8D" w:rsidRDefault="00292183" w:rsidP="003F7E8D">
      <w:pPr>
        <w:pStyle w:val="NoSpacing"/>
        <w:rPr>
          <w:sz w:val="16"/>
          <w:szCs w:val="16"/>
        </w:rPr>
      </w:pPr>
    </w:p>
    <w:p w14:paraId="2B7B13DE" w14:textId="77777777" w:rsidR="00292183" w:rsidRPr="003F7E8D" w:rsidRDefault="00292183" w:rsidP="003F7E8D">
      <w:pPr>
        <w:pStyle w:val="NoSpacing"/>
        <w:rPr>
          <w:sz w:val="16"/>
          <w:szCs w:val="16"/>
        </w:rPr>
      </w:pPr>
      <w:r w:rsidRPr="003F7E8D">
        <w:rPr>
          <w:sz w:val="16"/>
          <w:szCs w:val="16"/>
        </w:rPr>
        <w:t>overfitmodels &lt;- FinalModelFitted$ModelList[modelInd_final,]</w:t>
      </w:r>
    </w:p>
    <w:p w14:paraId="2BB5E7F8" w14:textId="77777777" w:rsidR="00292183" w:rsidRPr="003F7E8D" w:rsidRDefault="00292183" w:rsidP="003F7E8D">
      <w:pPr>
        <w:pStyle w:val="NoSpacing"/>
        <w:rPr>
          <w:sz w:val="16"/>
          <w:szCs w:val="16"/>
        </w:rPr>
      </w:pPr>
    </w:p>
    <w:p w14:paraId="7C90DC89" w14:textId="77777777" w:rsidR="00292183" w:rsidRPr="003F7E8D" w:rsidRDefault="00292183" w:rsidP="003F7E8D">
      <w:pPr>
        <w:pStyle w:val="NoSpacing"/>
        <w:rPr>
          <w:sz w:val="16"/>
          <w:szCs w:val="16"/>
        </w:rPr>
      </w:pPr>
      <w:r w:rsidRPr="003F7E8D">
        <w:rPr>
          <w:sz w:val="16"/>
          <w:szCs w:val="16"/>
        </w:rPr>
        <w:t># printing coefs if needed</w:t>
      </w:r>
    </w:p>
    <w:p w14:paraId="5C69683F" w14:textId="77777777" w:rsidR="00292183" w:rsidRPr="003F7E8D" w:rsidRDefault="00292183" w:rsidP="003F7E8D">
      <w:pPr>
        <w:pStyle w:val="NoSpacing"/>
        <w:rPr>
          <w:sz w:val="16"/>
          <w:szCs w:val="16"/>
        </w:rPr>
      </w:pPr>
      <w:r w:rsidRPr="003F7E8D">
        <w:rPr>
          <w:sz w:val="16"/>
          <w:szCs w:val="16"/>
        </w:rPr>
        <w:t>for( i in seq(1, 2)){</w:t>
      </w:r>
    </w:p>
    <w:p w14:paraId="52D10D7B" w14:textId="77777777" w:rsidR="00292183" w:rsidRPr="003F7E8D" w:rsidRDefault="00292183" w:rsidP="003F7E8D">
      <w:pPr>
        <w:pStyle w:val="NoSpacing"/>
        <w:rPr>
          <w:sz w:val="16"/>
          <w:szCs w:val="16"/>
        </w:rPr>
      </w:pPr>
      <w:r w:rsidRPr="003F7E8D">
        <w:rPr>
          <w:sz w:val="16"/>
          <w:szCs w:val="16"/>
        </w:rPr>
        <w:t xml:space="preserve">  order &lt;-  paste0(overfitmodels[[i, "order"]], collapse = ",")</w:t>
      </w:r>
    </w:p>
    <w:p w14:paraId="38FF044C" w14:textId="77777777" w:rsidR="00292183" w:rsidRPr="003F7E8D" w:rsidRDefault="00292183" w:rsidP="003F7E8D">
      <w:pPr>
        <w:pStyle w:val="NoSpacing"/>
        <w:rPr>
          <w:sz w:val="16"/>
          <w:szCs w:val="16"/>
        </w:rPr>
      </w:pPr>
      <w:r w:rsidRPr="003F7E8D">
        <w:rPr>
          <w:sz w:val="16"/>
          <w:szCs w:val="16"/>
        </w:rPr>
        <w:t xml:space="preserve">  seasonal &lt;-  paste0(overfitmodels[[i, "seasonal"]], collapse = ",")</w:t>
      </w:r>
    </w:p>
    <w:p w14:paraId="2A549E91" w14:textId="77777777" w:rsidR="00292183" w:rsidRPr="003F7E8D" w:rsidRDefault="00292183" w:rsidP="003F7E8D">
      <w:pPr>
        <w:pStyle w:val="NoSpacing"/>
        <w:rPr>
          <w:sz w:val="16"/>
          <w:szCs w:val="16"/>
        </w:rPr>
      </w:pPr>
      <w:r w:rsidRPr="003F7E8D">
        <w:rPr>
          <w:sz w:val="16"/>
          <w:szCs w:val="16"/>
        </w:rPr>
        <w:t xml:space="preserve">  method &lt;- overfitmodels[[i, "method"]]</w:t>
      </w:r>
    </w:p>
    <w:p w14:paraId="0B53FB0B" w14:textId="77777777" w:rsidR="00292183" w:rsidRPr="003F7E8D" w:rsidRDefault="00292183" w:rsidP="003F7E8D">
      <w:pPr>
        <w:pStyle w:val="NoSpacing"/>
        <w:rPr>
          <w:sz w:val="16"/>
          <w:szCs w:val="16"/>
        </w:rPr>
      </w:pPr>
      <w:r w:rsidRPr="003F7E8D">
        <w:rPr>
          <w:sz w:val="16"/>
          <w:szCs w:val="16"/>
        </w:rPr>
        <w:t xml:space="preserve">  fileString &lt;- paste0("ARIMA(",order,")X(",seasonal,") ", method)</w:t>
      </w:r>
    </w:p>
    <w:p w14:paraId="2FD28AB9" w14:textId="77777777" w:rsidR="00292183" w:rsidRPr="003F7E8D" w:rsidRDefault="00292183" w:rsidP="003F7E8D">
      <w:pPr>
        <w:pStyle w:val="NoSpacing"/>
        <w:rPr>
          <w:sz w:val="16"/>
          <w:szCs w:val="16"/>
        </w:rPr>
      </w:pPr>
      <w:r w:rsidRPr="003F7E8D">
        <w:rPr>
          <w:sz w:val="16"/>
          <w:szCs w:val="16"/>
        </w:rPr>
        <w:t xml:space="preserve">  </w:t>
      </w:r>
    </w:p>
    <w:p w14:paraId="3B2097C0" w14:textId="77777777" w:rsidR="00292183" w:rsidRPr="003F7E8D" w:rsidRDefault="00292183" w:rsidP="003F7E8D">
      <w:pPr>
        <w:pStyle w:val="NoSpacing"/>
        <w:rPr>
          <w:sz w:val="16"/>
          <w:szCs w:val="16"/>
        </w:rPr>
      </w:pPr>
      <w:r w:rsidRPr="003F7E8D">
        <w:rPr>
          <w:sz w:val="16"/>
          <w:szCs w:val="16"/>
        </w:rPr>
        <w:t xml:space="preserve">  png(paste0(fileString, "Horiz.png"),</w:t>
      </w:r>
    </w:p>
    <w:p w14:paraId="6C6A7198" w14:textId="77777777" w:rsidR="00292183" w:rsidRPr="003F7E8D" w:rsidRDefault="00292183" w:rsidP="003F7E8D">
      <w:pPr>
        <w:pStyle w:val="NoSpacing"/>
        <w:rPr>
          <w:sz w:val="16"/>
          <w:szCs w:val="16"/>
        </w:rPr>
      </w:pPr>
      <w:r w:rsidRPr="003F7E8D">
        <w:rPr>
          <w:sz w:val="16"/>
          <w:szCs w:val="16"/>
        </w:rPr>
        <w:t xml:space="preserve">      width = 1280, height = 720)</w:t>
      </w:r>
    </w:p>
    <w:p w14:paraId="4A94D40C" w14:textId="77777777" w:rsidR="00292183" w:rsidRPr="003F7E8D" w:rsidRDefault="00292183" w:rsidP="003F7E8D">
      <w:pPr>
        <w:pStyle w:val="NoSpacing"/>
        <w:rPr>
          <w:sz w:val="16"/>
          <w:szCs w:val="16"/>
        </w:rPr>
      </w:pPr>
      <w:r w:rsidRPr="003F7E8D">
        <w:rPr>
          <w:sz w:val="16"/>
          <w:szCs w:val="16"/>
        </w:rPr>
        <w:t xml:space="preserve">  print(plotResArima(gmo.ts.short, overfitmodels[[i,"model"]], "Number of Apps.", F))</w:t>
      </w:r>
    </w:p>
    <w:p w14:paraId="4A97A5B4" w14:textId="77777777" w:rsidR="00292183" w:rsidRPr="003F7E8D" w:rsidRDefault="00292183" w:rsidP="003F7E8D">
      <w:pPr>
        <w:pStyle w:val="NoSpacing"/>
        <w:rPr>
          <w:sz w:val="16"/>
          <w:szCs w:val="16"/>
        </w:rPr>
      </w:pPr>
      <w:r w:rsidRPr="003F7E8D">
        <w:rPr>
          <w:sz w:val="16"/>
          <w:szCs w:val="16"/>
        </w:rPr>
        <w:t xml:space="preserve">  dev.off()</w:t>
      </w:r>
    </w:p>
    <w:p w14:paraId="36BCBFF6" w14:textId="77777777" w:rsidR="00292183" w:rsidRPr="003F7E8D" w:rsidRDefault="00292183" w:rsidP="003F7E8D">
      <w:pPr>
        <w:pStyle w:val="NoSpacing"/>
        <w:rPr>
          <w:sz w:val="16"/>
          <w:szCs w:val="16"/>
        </w:rPr>
      </w:pPr>
      <w:r w:rsidRPr="003F7E8D">
        <w:rPr>
          <w:sz w:val="16"/>
          <w:szCs w:val="16"/>
        </w:rPr>
        <w:t xml:space="preserve">  </w:t>
      </w:r>
    </w:p>
    <w:p w14:paraId="021D047B" w14:textId="77777777" w:rsidR="00292183" w:rsidRPr="003F7E8D" w:rsidRDefault="00292183" w:rsidP="003F7E8D">
      <w:pPr>
        <w:pStyle w:val="NoSpacing"/>
        <w:rPr>
          <w:sz w:val="16"/>
          <w:szCs w:val="16"/>
        </w:rPr>
      </w:pPr>
      <w:r w:rsidRPr="003F7E8D">
        <w:rPr>
          <w:sz w:val="16"/>
          <w:szCs w:val="16"/>
        </w:rPr>
        <w:t xml:space="preserve">  png(paste0(fileString, "Vert.png"),</w:t>
      </w:r>
    </w:p>
    <w:p w14:paraId="2E419A6F" w14:textId="77777777" w:rsidR="00292183" w:rsidRPr="003F7E8D" w:rsidRDefault="00292183" w:rsidP="003F7E8D">
      <w:pPr>
        <w:pStyle w:val="NoSpacing"/>
        <w:rPr>
          <w:sz w:val="16"/>
          <w:szCs w:val="16"/>
        </w:rPr>
      </w:pPr>
      <w:r w:rsidRPr="003F7E8D">
        <w:rPr>
          <w:sz w:val="16"/>
          <w:szCs w:val="16"/>
        </w:rPr>
        <w:t xml:space="preserve">      width = 1280, height = 720)</w:t>
      </w:r>
    </w:p>
    <w:p w14:paraId="25CE4D33" w14:textId="77777777" w:rsidR="00292183" w:rsidRPr="003F7E8D" w:rsidRDefault="00292183" w:rsidP="003F7E8D">
      <w:pPr>
        <w:pStyle w:val="NoSpacing"/>
        <w:rPr>
          <w:sz w:val="16"/>
          <w:szCs w:val="16"/>
        </w:rPr>
      </w:pPr>
      <w:r w:rsidRPr="003F7E8D">
        <w:rPr>
          <w:sz w:val="16"/>
          <w:szCs w:val="16"/>
        </w:rPr>
        <w:t xml:space="preserve">  print(plotResArima(gmo.ts.short, overfitmodels[[i,"model"]], "Number of Apps.", T))</w:t>
      </w:r>
    </w:p>
    <w:p w14:paraId="767462D5" w14:textId="77777777" w:rsidR="00292183" w:rsidRPr="003F7E8D" w:rsidRDefault="00292183" w:rsidP="003F7E8D">
      <w:pPr>
        <w:pStyle w:val="NoSpacing"/>
        <w:rPr>
          <w:sz w:val="16"/>
          <w:szCs w:val="16"/>
        </w:rPr>
      </w:pPr>
      <w:r w:rsidRPr="003F7E8D">
        <w:rPr>
          <w:sz w:val="16"/>
          <w:szCs w:val="16"/>
        </w:rPr>
        <w:t xml:space="preserve">  dev.off()</w:t>
      </w:r>
    </w:p>
    <w:p w14:paraId="6A008641" w14:textId="77777777" w:rsidR="00292183" w:rsidRPr="003F7E8D" w:rsidRDefault="00292183" w:rsidP="003F7E8D">
      <w:pPr>
        <w:pStyle w:val="NoSpacing"/>
        <w:rPr>
          <w:sz w:val="16"/>
          <w:szCs w:val="16"/>
        </w:rPr>
      </w:pPr>
      <w:r w:rsidRPr="003F7E8D">
        <w:rPr>
          <w:sz w:val="16"/>
          <w:szCs w:val="16"/>
        </w:rPr>
        <w:t xml:space="preserve">  </w:t>
      </w:r>
    </w:p>
    <w:p w14:paraId="312B55A3" w14:textId="77777777" w:rsidR="00292183" w:rsidRPr="003F7E8D" w:rsidRDefault="00292183" w:rsidP="003F7E8D">
      <w:pPr>
        <w:pStyle w:val="NoSpacing"/>
        <w:rPr>
          <w:sz w:val="16"/>
          <w:szCs w:val="16"/>
        </w:rPr>
      </w:pPr>
      <w:r w:rsidRPr="003F7E8D">
        <w:rPr>
          <w:sz w:val="16"/>
          <w:szCs w:val="16"/>
        </w:rPr>
        <w:t xml:space="preserve">  write.table(coefTable(overfitmodels[[i,"model"]]), paste0(fileString, "Coefs.csv"),sep = ",", row.names = FALSE)</w:t>
      </w:r>
    </w:p>
    <w:p w14:paraId="668128E0" w14:textId="77777777" w:rsidR="00292183" w:rsidRPr="003F7E8D" w:rsidRDefault="00292183" w:rsidP="003F7E8D">
      <w:pPr>
        <w:pStyle w:val="NoSpacing"/>
        <w:rPr>
          <w:sz w:val="16"/>
          <w:szCs w:val="16"/>
        </w:rPr>
      </w:pPr>
      <w:r w:rsidRPr="003F7E8D">
        <w:rPr>
          <w:sz w:val="16"/>
          <w:szCs w:val="16"/>
        </w:rPr>
        <w:t>}</w:t>
      </w:r>
    </w:p>
    <w:p w14:paraId="040A1157" w14:textId="77777777" w:rsidR="00292183" w:rsidRPr="003F7E8D" w:rsidRDefault="00292183" w:rsidP="003F7E8D">
      <w:pPr>
        <w:pStyle w:val="NoSpacing"/>
        <w:rPr>
          <w:sz w:val="16"/>
          <w:szCs w:val="16"/>
        </w:rPr>
      </w:pPr>
    </w:p>
    <w:p w14:paraId="1147E2AB" w14:textId="77777777" w:rsidR="00292183" w:rsidRPr="003F7E8D" w:rsidRDefault="00292183" w:rsidP="003F7E8D">
      <w:pPr>
        <w:pStyle w:val="NoSpacing"/>
        <w:rPr>
          <w:sz w:val="16"/>
          <w:szCs w:val="16"/>
        </w:rPr>
      </w:pPr>
      <w:r w:rsidRPr="003F7E8D">
        <w:rPr>
          <w:sz w:val="16"/>
          <w:szCs w:val="16"/>
        </w:rPr>
        <w:t># we can choose our best model ARIMA(2,1,3)*(1,0,0)_12</w:t>
      </w:r>
    </w:p>
    <w:p w14:paraId="0DCF661B" w14:textId="77777777" w:rsidR="00292183" w:rsidRPr="003F7E8D" w:rsidRDefault="00292183" w:rsidP="003F7E8D">
      <w:pPr>
        <w:pStyle w:val="NoSpacing"/>
        <w:rPr>
          <w:sz w:val="16"/>
          <w:szCs w:val="16"/>
        </w:rPr>
      </w:pPr>
    </w:p>
    <w:p w14:paraId="688CE52F" w14:textId="77777777" w:rsidR="00292183" w:rsidRPr="003F7E8D" w:rsidRDefault="00292183" w:rsidP="003F7E8D">
      <w:pPr>
        <w:pStyle w:val="NoSpacing"/>
        <w:rPr>
          <w:sz w:val="16"/>
          <w:szCs w:val="16"/>
        </w:rPr>
      </w:pPr>
      <w:r w:rsidRPr="003F7E8D">
        <w:rPr>
          <w:sz w:val="16"/>
          <w:szCs w:val="16"/>
        </w:rPr>
        <w:t>#Forecasting with the model</w:t>
      </w:r>
    </w:p>
    <w:p w14:paraId="004131F1" w14:textId="77777777" w:rsidR="00292183" w:rsidRPr="003F7E8D" w:rsidRDefault="00292183" w:rsidP="003F7E8D">
      <w:pPr>
        <w:pStyle w:val="NoSpacing"/>
        <w:rPr>
          <w:sz w:val="16"/>
          <w:szCs w:val="16"/>
        </w:rPr>
      </w:pPr>
    </w:p>
    <w:p w14:paraId="7F642AD9" w14:textId="16E4B74E" w:rsidR="005E529A" w:rsidRPr="00512310" w:rsidRDefault="00512310" w:rsidP="003F7E8D">
      <w:pPr>
        <w:pStyle w:val="NoSpacing"/>
      </w:pPr>
      <w:r w:rsidRPr="003F7E8D" w:rsidDel="00292183">
        <w:rPr>
          <w:sz w:val="16"/>
          <w:szCs w:val="16"/>
        </w:rPr>
        <w:t>forecastPlot(gmo.ts.short,order = c(2,1,3), seasonal = c(1,0,0), lambda = 0.1, number_of_period = 10)</w:t>
      </w:r>
    </w:p>
    <w:sectPr w:rsidR="005E529A" w:rsidRPr="00512310" w:rsidSect="005E529A">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274DB" w14:textId="77777777" w:rsidR="00182314" w:rsidRDefault="00182314" w:rsidP="005E529A">
      <w:pPr>
        <w:spacing w:after="0" w:line="240" w:lineRule="auto"/>
      </w:pPr>
      <w:r>
        <w:separator/>
      </w:r>
    </w:p>
  </w:endnote>
  <w:endnote w:type="continuationSeparator" w:id="0">
    <w:p w14:paraId="069DAF11" w14:textId="77777777" w:rsidR="00182314" w:rsidRDefault="00182314" w:rsidP="005E529A">
      <w:pPr>
        <w:spacing w:after="0" w:line="240" w:lineRule="auto"/>
      </w:pPr>
      <w:r>
        <w:continuationSeparator/>
      </w:r>
    </w:p>
  </w:endnote>
  <w:endnote w:type="continuationNotice" w:id="1">
    <w:p w14:paraId="62BFE32C" w14:textId="77777777" w:rsidR="00182314" w:rsidRDefault="001823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imes New Roman (Body CS)">
    <w:altName w:val="Times New Roman"/>
    <w:panose1 w:val="00000000000000000000"/>
    <w:charset w:val="00"/>
    <w:family w:val="roman"/>
    <w:notTrueType/>
    <w:pitch w:val="default"/>
  </w:font>
  <w:font w:name="ñ-Ô∑˛">
    <w:altName w:val="Calibri"/>
    <w:charset w:val="4D"/>
    <w:family w:val="auto"/>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56C1F" w14:textId="77777777" w:rsidR="00A5294B" w:rsidRPr="00C07D61" w:rsidRDefault="00A5294B" w:rsidP="00A5294B">
    <w:pPr>
      <w:shd w:val="clear" w:color="auto" w:fill="FFFFFF"/>
      <w:spacing w:after="0" w:line="240" w:lineRule="auto"/>
      <w:ind w:right="400"/>
      <w:rPr>
        <w:color w:val="404040" w:themeColor="text1" w:themeTint="BF"/>
        <w:sz w:val="16"/>
        <w:szCs w:val="16"/>
      </w:rPr>
    </w:pPr>
    <w:r w:rsidRPr="00C75891">
      <w:rPr>
        <w:color w:val="404040" w:themeColor="text1" w:themeTint="BF"/>
        <w:sz w:val="16"/>
        <w:szCs w:val="16"/>
      </w:rPr>
      <w:t>Michael Ditiatkovski </w:t>
    </w:r>
    <w:r>
      <w:rPr>
        <w:color w:val="404040" w:themeColor="text1" w:themeTint="BF"/>
        <w:sz w:val="16"/>
        <w:szCs w:val="16"/>
      </w:rPr>
      <w:t>(</w:t>
    </w:r>
    <w:r w:rsidRPr="00C75891">
      <w:rPr>
        <w:color w:val="404040" w:themeColor="text1" w:themeTint="BF"/>
        <w:sz w:val="16"/>
        <w:szCs w:val="16"/>
      </w:rPr>
      <w:t>s3770701</w:t>
    </w:r>
    <w:r>
      <w:rPr>
        <w:color w:val="404040" w:themeColor="text1" w:themeTint="BF"/>
        <w:sz w:val="16"/>
        <w:szCs w:val="16"/>
      </w:rPr>
      <w:t>)</w:t>
    </w:r>
    <w:r w:rsidRPr="00C07D61">
      <w:rPr>
        <w:color w:val="404040" w:themeColor="text1" w:themeTint="BF"/>
        <w:sz w:val="16"/>
        <w:szCs w:val="16"/>
      </w:rPr>
      <w:t>, Benjamin Huang </w:t>
    </w:r>
    <w:r>
      <w:rPr>
        <w:color w:val="404040" w:themeColor="text1" w:themeTint="BF"/>
        <w:sz w:val="16"/>
        <w:szCs w:val="16"/>
      </w:rPr>
      <w:t>(</w:t>
    </w:r>
    <w:r w:rsidRPr="00C07D61">
      <w:rPr>
        <w:color w:val="404040" w:themeColor="text1" w:themeTint="BF"/>
        <w:sz w:val="16"/>
        <w:szCs w:val="16"/>
      </w:rPr>
      <w:t>s3383866</w:t>
    </w:r>
    <w:r>
      <w:rPr>
        <w:color w:val="404040" w:themeColor="text1" w:themeTint="BF"/>
        <w:sz w:val="16"/>
        <w:szCs w:val="16"/>
      </w:rPr>
      <w:t>)</w:t>
    </w:r>
    <w:r w:rsidRPr="00C07D61">
      <w:rPr>
        <w:color w:val="404040" w:themeColor="text1" w:themeTint="BF"/>
        <w:sz w:val="16"/>
        <w:szCs w:val="16"/>
      </w:rPr>
      <w:t>, Tanmay Nagi </w:t>
    </w:r>
    <w:r>
      <w:rPr>
        <w:color w:val="404040" w:themeColor="text1" w:themeTint="BF"/>
        <w:sz w:val="16"/>
        <w:szCs w:val="16"/>
      </w:rPr>
      <w:t>(</w:t>
    </w:r>
    <w:r w:rsidRPr="00C07D61">
      <w:rPr>
        <w:color w:val="404040" w:themeColor="text1" w:themeTint="BF"/>
        <w:sz w:val="16"/>
        <w:szCs w:val="16"/>
      </w:rPr>
      <w:t>s3753836</w:t>
    </w:r>
    <w:r>
      <w:rPr>
        <w:color w:val="404040" w:themeColor="text1" w:themeTint="BF"/>
        <w:sz w:val="16"/>
        <w:szCs w:val="16"/>
      </w:rPr>
      <w:t>)</w:t>
    </w:r>
    <w:r w:rsidRPr="00C07D61">
      <w:rPr>
        <w:color w:val="404040" w:themeColor="text1" w:themeTint="BF"/>
        <w:sz w:val="16"/>
        <w:szCs w:val="16"/>
      </w:rPr>
      <w:t>, Yinan Chris Zhang </w:t>
    </w:r>
    <w:r>
      <w:rPr>
        <w:color w:val="404040" w:themeColor="text1" w:themeTint="BF"/>
        <w:sz w:val="16"/>
        <w:szCs w:val="16"/>
      </w:rPr>
      <w:t>(s</w:t>
    </w:r>
    <w:r w:rsidRPr="00C07D61">
      <w:rPr>
        <w:color w:val="404040" w:themeColor="text1" w:themeTint="BF"/>
        <w:sz w:val="16"/>
        <w:szCs w:val="16"/>
      </w:rPr>
      <w:t>3789428</w:t>
    </w:r>
    <w:r>
      <w:rPr>
        <w:color w:val="404040" w:themeColor="text1" w:themeTint="BF"/>
        <w:sz w:val="16"/>
        <w:szCs w:val="16"/>
      </w:rPr>
      <w:t>).</w:t>
    </w:r>
  </w:p>
  <w:p w14:paraId="54A5F714" w14:textId="0CA704F2" w:rsidR="007A76ED" w:rsidRDefault="007A76ED" w:rsidP="00064759">
    <w:pPr>
      <w:shd w:val="clear" w:color="auto" w:fill="FFFFFF"/>
      <w:spacing w:after="0" w:line="240" w:lineRule="auto"/>
      <w:ind w:right="400"/>
      <w:jc w:val="right"/>
    </w:pPr>
    <w:r>
      <w:rPr>
        <w:color w:val="2B579A"/>
        <w:shd w:val="clear" w:color="auto" w:fill="E6E6E6"/>
      </w:rPr>
      <w:fldChar w:fldCharType="begin"/>
    </w:r>
    <w:r>
      <w:instrText xml:space="preserve"> PAGE  \* Arabic  \* MERGEFORMAT </w:instrText>
    </w:r>
    <w:r>
      <w:rPr>
        <w:color w:val="2B579A"/>
        <w:shd w:val="clear" w:color="auto" w:fill="E6E6E6"/>
      </w:rPr>
      <w:fldChar w:fldCharType="separate"/>
    </w:r>
    <w:r>
      <w:rPr>
        <w:noProof/>
      </w:rPr>
      <w:t>2</w:t>
    </w:r>
    <w:r>
      <w:rPr>
        <w:color w:val="2B579A"/>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A95F7" w14:textId="77777777" w:rsidR="00182314" w:rsidRDefault="00182314" w:rsidP="005E529A">
      <w:pPr>
        <w:spacing w:after="0" w:line="240" w:lineRule="auto"/>
      </w:pPr>
      <w:r>
        <w:separator/>
      </w:r>
    </w:p>
  </w:footnote>
  <w:footnote w:type="continuationSeparator" w:id="0">
    <w:p w14:paraId="5A6EB127" w14:textId="77777777" w:rsidR="00182314" w:rsidRDefault="00182314" w:rsidP="005E529A">
      <w:pPr>
        <w:spacing w:after="0" w:line="240" w:lineRule="auto"/>
      </w:pPr>
      <w:r>
        <w:continuationSeparator/>
      </w:r>
    </w:p>
  </w:footnote>
  <w:footnote w:type="continuationNotice" w:id="1">
    <w:p w14:paraId="01860E22" w14:textId="77777777" w:rsidR="00182314" w:rsidRDefault="001823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B5870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E2C5D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BBE2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D4FA6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6E053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264DA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62BD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900CF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3EA9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CA53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3525E1"/>
    <w:multiLevelType w:val="hybridMultilevel"/>
    <w:tmpl w:val="D60E85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4834EE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6FA53C6"/>
    <w:multiLevelType w:val="hybridMultilevel"/>
    <w:tmpl w:val="D478AAEA"/>
    <w:lvl w:ilvl="0" w:tplc="0C09000F">
      <w:start w:val="2"/>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0E975EB1"/>
    <w:multiLevelType w:val="multilevel"/>
    <w:tmpl w:val="1DC09AE6"/>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1366EB3"/>
    <w:multiLevelType w:val="hybridMultilevel"/>
    <w:tmpl w:val="0EF2D452"/>
    <w:lvl w:ilvl="0" w:tplc="04090001">
      <w:start w:val="1"/>
      <w:numFmt w:val="bullet"/>
      <w:lvlText w:val=""/>
      <w:lvlJc w:val="left"/>
      <w:pPr>
        <w:ind w:left="360" w:hanging="360"/>
      </w:pPr>
      <w:rPr>
        <w:rFonts w:ascii="Symbol" w:hAnsi="Symbol" w:hint="default"/>
      </w:rPr>
    </w:lvl>
    <w:lvl w:ilvl="1" w:tplc="1902C33A">
      <w:start w:val="1"/>
      <w:numFmt w:val="lowerLetter"/>
      <w:lvlText w:val="%2."/>
      <w:lvlJc w:val="left"/>
      <w:pPr>
        <w:ind w:left="1440" w:hanging="360"/>
      </w:pPr>
    </w:lvl>
    <w:lvl w:ilvl="2" w:tplc="113681B0">
      <w:start w:val="1"/>
      <w:numFmt w:val="lowerRoman"/>
      <w:lvlText w:val="%3."/>
      <w:lvlJc w:val="right"/>
      <w:pPr>
        <w:ind w:left="2160" w:hanging="180"/>
      </w:pPr>
    </w:lvl>
    <w:lvl w:ilvl="3" w:tplc="AACCC554">
      <w:start w:val="1"/>
      <w:numFmt w:val="decimal"/>
      <w:lvlText w:val="%4."/>
      <w:lvlJc w:val="left"/>
      <w:pPr>
        <w:ind w:left="2880" w:hanging="360"/>
      </w:pPr>
    </w:lvl>
    <w:lvl w:ilvl="4" w:tplc="CF1AAADC">
      <w:start w:val="1"/>
      <w:numFmt w:val="lowerLetter"/>
      <w:lvlText w:val="%5."/>
      <w:lvlJc w:val="left"/>
      <w:pPr>
        <w:ind w:left="3600" w:hanging="360"/>
      </w:pPr>
    </w:lvl>
    <w:lvl w:ilvl="5" w:tplc="44A85836">
      <w:start w:val="1"/>
      <w:numFmt w:val="lowerRoman"/>
      <w:lvlText w:val="%6."/>
      <w:lvlJc w:val="right"/>
      <w:pPr>
        <w:ind w:left="4320" w:hanging="180"/>
      </w:pPr>
    </w:lvl>
    <w:lvl w:ilvl="6" w:tplc="712E8EEC">
      <w:start w:val="1"/>
      <w:numFmt w:val="decimal"/>
      <w:lvlText w:val="%7."/>
      <w:lvlJc w:val="left"/>
      <w:pPr>
        <w:ind w:left="5040" w:hanging="360"/>
      </w:pPr>
    </w:lvl>
    <w:lvl w:ilvl="7" w:tplc="998E7F1E">
      <w:start w:val="1"/>
      <w:numFmt w:val="lowerLetter"/>
      <w:lvlText w:val="%8."/>
      <w:lvlJc w:val="left"/>
      <w:pPr>
        <w:ind w:left="5760" w:hanging="360"/>
      </w:pPr>
    </w:lvl>
    <w:lvl w:ilvl="8" w:tplc="29C00236">
      <w:start w:val="1"/>
      <w:numFmt w:val="lowerRoman"/>
      <w:lvlText w:val="%9."/>
      <w:lvlJc w:val="right"/>
      <w:pPr>
        <w:ind w:left="6480" w:hanging="180"/>
      </w:pPr>
    </w:lvl>
  </w:abstractNum>
  <w:abstractNum w:abstractNumId="15" w15:restartNumberingAfterBreak="0">
    <w:nsid w:val="14105395"/>
    <w:multiLevelType w:val="hybridMultilevel"/>
    <w:tmpl w:val="AAB465BA"/>
    <w:lvl w:ilvl="0" w:tplc="313E729C">
      <w:start w:val="1"/>
      <w:numFmt w:val="decimal"/>
      <w:lvlText w:val="%1."/>
      <w:lvlJc w:val="left"/>
      <w:pPr>
        <w:ind w:left="360" w:hanging="360"/>
      </w:pPr>
    </w:lvl>
    <w:lvl w:ilvl="1" w:tplc="5F083928">
      <w:start w:val="1"/>
      <w:numFmt w:val="lowerLetter"/>
      <w:lvlText w:val="%2."/>
      <w:lvlJc w:val="left"/>
      <w:pPr>
        <w:ind w:left="1080" w:hanging="360"/>
      </w:pPr>
    </w:lvl>
    <w:lvl w:ilvl="2" w:tplc="FC56FABE">
      <w:start w:val="1"/>
      <w:numFmt w:val="lowerRoman"/>
      <w:lvlText w:val="%3."/>
      <w:lvlJc w:val="right"/>
      <w:pPr>
        <w:ind w:left="1800" w:hanging="180"/>
      </w:pPr>
    </w:lvl>
    <w:lvl w:ilvl="3" w:tplc="13921820">
      <w:start w:val="1"/>
      <w:numFmt w:val="decimal"/>
      <w:lvlText w:val="%4."/>
      <w:lvlJc w:val="left"/>
      <w:pPr>
        <w:ind w:left="2520" w:hanging="360"/>
      </w:pPr>
    </w:lvl>
    <w:lvl w:ilvl="4" w:tplc="CCA09B08">
      <w:start w:val="1"/>
      <w:numFmt w:val="lowerLetter"/>
      <w:lvlText w:val="%5."/>
      <w:lvlJc w:val="left"/>
      <w:pPr>
        <w:ind w:left="3240" w:hanging="360"/>
      </w:pPr>
    </w:lvl>
    <w:lvl w:ilvl="5" w:tplc="F4062B86">
      <w:start w:val="1"/>
      <w:numFmt w:val="lowerRoman"/>
      <w:lvlText w:val="%6."/>
      <w:lvlJc w:val="right"/>
      <w:pPr>
        <w:ind w:left="3960" w:hanging="180"/>
      </w:pPr>
    </w:lvl>
    <w:lvl w:ilvl="6" w:tplc="34E83952">
      <w:start w:val="1"/>
      <w:numFmt w:val="decimal"/>
      <w:lvlText w:val="%7."/>
      <w:lvlJc w:val="left"/>
      <w:pPr>
        <w:ind w:left="4680" w:hanging="360"/>
      </w:pPr>
    </w:lvl>
    <w:lvl w:ilvl="7" w:tplc="79A4ED26">
      <w:start w:val="1"/>
      <w:numFmt w:val="lowerLetter"/>
      <w:lvlText w:val="%8."/>
      <w:lvlJc w:val="left"/>
      <w:pPr>
        <w:ind w:left="5400" w:hanging="360"/>
      </w:pPr>
    </w:lvl>
    <w:lvl w:ilvl="8" w:tplc="5220ED86">
      <w:start w:val="1"/>
      <w:numFmt w:val="lowerRoman"/>
      <w:lvlText w:val="%9."/>
      <w:lvlJc w:val="right"/>
      <w:pPr>
        <w:ind w:left="6120" w:hanging="180"/>
      </w:pPr>
    </w:lvl>
  </w:abstractNum>
  <w:abstractNum w:abstractNumId="16" w15:restartNumberingAfterBreak="0">
    <w:nsid w:val="1A4D4012"/>
    <w:multiLevelType w:val="hybridMultilevel"/>
    <w:tmpl w:val="25AC9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8B799C"/>
    <w:multiLevelType w:val="hybridMultilevel"/>
    <w:tmpl w:val="81B6AB3E"/>
    <w:lvl w:ilvl="0" w:tplc="D6D41AA2">
      <w:start w:val="1"/>
      <w:numFmt w:val="bullet"/>
      <w:lvlText w:val="•"/>
      <w:lvlJc w:val="left"/>
      <w:pPr>
        <w:tabs>
          <w:tab w:val="num" w:pos="720"/>
        </w:tabs>
        <w:ind w:left="720" w:hanging="360"/>
      </w:pPr>
      <w:rPr>
        <w:rFonts w:ascii="Arial" w:hAnsi="Arial" w:hint="default"/>
      </w:rPr>
    </w:lvl>
    <w:lvl w:ilvl="1" w:tplc="2B466646">
      <w:numFmt w:val="none"/>
      <w:lvlText w:val=""/>
      <w:lvlJc w:val="left"/>
      <w:pPr>
        <w:tabs>
          <w:tab w:val="num" w:pos="360"/>
        </w:tabs>
      </w:pPr>
    </w:lvl>
    <w:lvl w:ilvl="2" w:tplc="FBBE44C8">
      <w:numFmt w:val="none"/>
      <w:lvlText w:val=""/>
      <w:lvlJc w:val="left"/>
      <w:pPr>
        <w:tabs>
          <w:tab w:val="num" w:pos="360"/>
        </w:tabs>
      </w:pPr>
    </w:lvl>
    <w:lvl w:ilvl="3" w:tplc="15941948" w:tentative="1">
      <w:start w:val="1"/>
      <w:numFmt w:val="bullet"/>
      <w:lvlText w:val="•"/>
      <w:lvlJc w:val="left"/>
      <w:pPr>
        <w:tabs>
          <w:tab w:val="num" w:pos="2880"/>
        </w:tabs>
        <w:ind w:left="2880" w:hanging="360"/>
      </w:pPr>
      <w:rPr>
        <w:rFonts w:ascii="Arial" w:hAnsi="Arial" w:hint="default"/>
      </w:rPr>
    </w:lvl>
    <w:lvl w:ilvl="4" w:tplc="661E0784" w:tentative="1">
      <w:start w:val="1"/>
      <w:numFmt w:val="bullet"/>
      <w:lvlText w:val="•"/>
      <w:lvlJc w:val="left"/>
      <w:pPr>
        <w:tabs>
          <w:tab w:val="num" w:pos="3600"/>
        </w:tabs>
        <w:ind w:left="3600" w:hanging="360"/>
      </w:pPr>
      <w:rPr>
        <w:rFonts w:ascii="Arial" w:hAnsi="Arial" w:hint="default"/>
      </w:rPr>
    </w:lvl>
    <w:lvl w:ilvl="5" w:tplc="9DC4EE50" w:tentative="1">
      <w:start w:val="1"/>
      <w:numFmt w:val="bullet"/>
      <w:lvlText w:val="•"/>
      <w:lvlJc w:val="left"/>
      <w:pPr>
        <w:tabs>
          <w:tab w:val="num" w:pos="4320"/>
        </w:tabs>
        <w:ind w:left="4320" w:hanging="360"/>
      </w:pPr>
      <w:rPr>
        <w:rFonts w:ascii="Arial" w:hAnsi="Arial" w:hint="default"/>
      </w:rPr>
    </w:lvl>
    <w:lvl w:ilvl="6" w:tplc="052EFEFA" w:tentative="1">
      <w:start w:val="1"/>
      <w:numFmt w:val="bullet"/>
      <w:lvlText w:val="•"/>
      <w:lvlJc w:val="left"/>
      <w:pPr>
        <w:tabs>
          <w:tab w:val="num" w:pos="5040"/>
        </w:tabs>
        <w:ind w:left="5040" w:hanging="360"/>
      </w:pPr>
      <w:rPr>
        <w:rFonts w:ascii="Arial" w:hAnsi="Arial" w:hint="default"/>
      </w:rPr>
    </w:lvl>
    <w:lvl w:ilvl="7" w:tplc="4BD81FFA" w:tentative="1">
      <w:start w:val="1"/>
      <w:numFmt w:val="bullet"/>
      <w:lvlText w:val="•"/>
      <w:lvlJc w:val="left"/>
      <w:pPr>
        <w:tabs>
          <w:tab w:val="num" w:pos="5760"/>
        </w:tabs>
        <w:ind w:left="5760" w:hanging="360"/>
      </w:pPr>
      <w:rPr>
        <w:rFonts w:ascii="Arial" w:hAnsi="Arial" w:hint="default"/>
      </w:rPr>
    </w:lvl>
    <w:lvl w:ilvl="8" w:tplc="1C74078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C99573C"/>
    <w:multiLevelType w:val="hybridMultilevel"/>
    <w:tmpl w:val="B9EC0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A8692D"/>
    <w:multiLevelType w:val="hybridMultilevel"/>
    <w:tmpl w:val="85628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83F428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B900028"/>
    <w:multiLevelType w:val="multilevel"/>
    <w:tmpl w:val="1DC09AE6"/>
    <w:lvl w:ilvl="0">
      <w:start w:val="1"/>
      <w:numFmt w:val="decimal"/>
      <w:lvlText w:val="%1."/>
      <w:lvlJc w:val="left"/>
      <w:pPr>
        <w:ind w:left="720" w:hanging="360"/>
      </w:pPr>
      <w:rPr>
        <w:rFonts w:hint="default"/>
      </w:rPr>
    </w:lvl>
    <w:lvl w:ilvl="1">
      <w:start w:val="1"/>
      <w:numFmt w:val="decimal"/>
      <w:lvlText w:val="%1.%2"/>
      <w:lvlJc w:val="left"/>
      <w:pPr>
        <w:ind w:left="538" w:hanging="396"/>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2BFF1FFE"/>
    <w:multiLevelType w:val="hybridMultilevel"/>
    <w:tmpl w:val="2DF8FACC"/>
    <w:lvl w:ilvl="0" w:tplc="04090001">
      <w:start w:val="1"/>
      <w:numFmt w:val="bullet"/>
      <w:lvlText w:val=""/>
      <w:lvlJc w:val="left"/>
      <w:pPr>
        <w:ind w:left="360" w:hanging="360"/>
      </w:pPr>
      <w:rPr>
        <w:rFonts w:ascii="Symbol" w:hAnsi="Symbol" w:hint="default"/>
      </w:rPr>
    </w:lvl>
    <w:lvl w:ilvl="1" w:tplc="97D201AC">
      <w:start w:val="1"/>
      <w:numFmt w:val="lowerLetter"/>
      <w:lvlText w:val="%2."/>
      <w:lvlJc w:val="left"/>
      <w:pPr>
        <w:ind w:left="1440" w:hanging="360"/>
      </w:pPr>
    </w:lvl>
    <w:lvl w:ilvl="2" w:tplc="70585D2E">
      <w:start w:val="1"/>
      <w:numFmt w:val="lowerRoman"/>
      <w:lvlText w:val="%3."/>
      <w:lvlJc w:val="right"/>
      <w:pPr>
        <w:ind w:left="2160" w:hanging="180"/>
      </w:pPr>
    </w:lvl>
    <w:lvl w:ilvl="3" w:tplc="356CE4A8">
      <w:start w:val="1"/>
      <w:numFmt w:val="decimal"/>
      <w:lvlText w:val="%4."/>
      <w:lvlJc w:val="left"/>
      <w:pPr>
        <w:ind w:left="2880" w:hanging="360"/>
      </w:pPr>
    </w:lvl>
    <w:lvl w:ilvl="4" w:tplc="811203C6">
      <w:start w:val="1"/>
      <w:numFmt w:val="lowerLetter"/>
      <w:lvlText w:val="%5."/>
      <w:lvlJc w:val="left"/>
      <w:pPr>
        <w:ind w:left="3600" w:hanging="360"/>
      </w:pPr>
    </w:lvl>
    <w:lvl w:ilvl="5" w:tplc="2A92786A">
      <w:start w:val="1"/>
      <w:numFmt w:val="lowerRoman"/>
      <w:lvlText w:val="%6."/>
      <w:lvlJc w:val="right"/>
      <w:pPr>
        <w:ind w:left="4320" w:hanging="180"/>
      </w:pPr>
    </w:lvl>
    <w:lvl w:ilvl="6" w:tplc="E9FC251C">
      <w:start w:val="1"/>
      <w:numFmt w:val="decimal"/>
      <w:lvlText w:val="%7."/>
      <w:lvlJc w:val="left"/>
      <w:pPr>
        <w:ind w:left="5040" w:hanging="360"/>
      </w:pPr>
    </w:lvl>
    <w:lvl w:ilvl="7" w:tplc="097C4D5C">
      <w:start w:val="1"/>
      <w:numFmt w:val="lowerLetter"/>
      <w:lvlText w:val="%8."/>
      <w:lvlJc w:val="left"/>
      <w:pPr>
        <w:ind w:left="5760" w:hanging="360"/>
      </w:pPr>
    </w:lvl>
    <w:lvl w:ilvl="8" w:tplc="27FE977A">
      <w:start w:val="1"/>
      <w:numFmt w:val="lowerRoman"/>
      <w:lvlText w:val="%9."/>
      <w:lvlJc w:val="right"/>
      <w:pPr>
        <w:ind w:left="6480" w:hanging="180"/>
      </w:pPr>
    </w:lvl>
  </w:abstractNum>
  <w:abstractNum w:abstractNumId="23" w15:restartNumberingAfterBreak="0">
    <w:nsid w:val="34B545DE"/>
    <w:multiLevelType w:val="multilevel"/>
    <w:tmpl w:val="1DC09AE6"/>
    <w:lvl w:ilvl="0">
      <w:start w:val="1"/>
      <w:numFmt w:val="decimal"/>
      <w:lvlText w:val="%1."/>
      <w:lvlJc w:val="left"/>
      <w:pPr>
        <w:ind w:left="720" w:hanging="360"/>
      </w:pPr>
      <w:rPr>
        <w:rFonts w:hint="default"/>
      </w:rPr>
    </w:lvl>
    <w:lvl w:ilvl="1">
      <w:start w:val="1"/>
      <w:numFmt w:val="decimal"/>
      <w:lvlText w:val="%1.%2"/>
      <w:lvlJc w:val="left"/>
      <w:pPr>
        <w:ind w:left="538" w:hanging="396"/>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78810C8"/>
    <w:multiLevelType w:val="multilevel"/>
    <w:tmpl w:val="1DC09AE6"/>
    <w:lvl w:ilvl="0">
      <w:start w:val="1"/>
      <w:numFmt w:val="decimal"/>
      <w:lvlText w:val="%1."/>
      <w:lvlJc w:val="left"/>
      <w:pPr>
        <w:ind w:left="720" w:hanging="360"/>
      </w:pPr>
      <w:rPr>
        <w:rFonts w:hint="default"/>
      </w:rPr>
    </w:lvl>
    <w:lvl w:ilvl="1">
      <w:start w:val="1"/>
      <w:numFmt w:val="decimal"/>
      <w:lvlText w:val="%1.%2"/>
      <w:lvlJc w:val="left"/>
      <w:pPr>
        <w:ind w:left="538" w:hanging="396"/>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7F3291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AF801E6"/>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E0A3956"/>
    <w:multiLevelType w:val="hybridMultilevel"/>
    <w:tmpl w:val="99E4356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3FA30F56"/>
    <w:multiLevelType w:val="hybridMultilevel"/>
    <w:tmpl w:val="1F0A0EC4"/>
    <w:lvl w:ilvl="0" w:tplc="C756C81A">
      <w:start w:val="1"/>
      <w:numFmt w:val="bullet"/>
      <w:lvlText w:val="•"/>
      <w:lvlJc w:val="left"/>
      <w:pPr>
        <w:tabs>
          <w:tab w:val="num" w:pos="720"/>
        </w:tabs>
        <w:ind w:left="720" w:hanging="360"/>
      </w:pPr>
      <w:rPr>
        <w:rFonts w:ascii="Times New Roman" w:hAnsi="Times New Roman" w:hint="default"/>
      </w:rPr>
    </w:lvl>
    <w:lvl w:ilvl="1" w:tplc="2340B26E" w:tentative="1">
      <w:start w:val="1"/>
      <w:numFmt w:val="bullet"/>
      <w:lvlText w:val="•"/>
      <w:lvlJc w:val="left"/>
      <w:pPr>
        <w:tabs>
          <w:tab w:val="num" w:pos="1440"/>
        </w:tabs>
        <w:ind w:left="1440" w:hanging="360"/>
      </w:pPr>
      <w:rPr>
        <w:rFonts w:ascii="Times New Roman" w:hAnsi="Times New Roman" w:hint="default"/>
      </w:rPr>
    </w:lvl>
    <w:lvl w:ilvl="2" w:tplc="D962074A" w:tentative="1">
      <w:start w:val="1"/>
      <w:numFmt w:val="bullet"/>
      <w:lvlText w:val="•"/>
      <w:lvlJc w:val="left"/>
      <w:pPr>
        <w:tabs>
          <w:tab w:val="num" w:pos="2160"/>
        </w:tabs>
        <w:ind w:left="2160" w:hanging="360"/>
      </w:pPr>
      <w:rPr>
        <w:rFonts w:ascii="Times New Roman" w:hAnsi="Times New Roman" w:hint="default"/>
      </w:rPr>
    </w:lvl>
    <w:lvl w:ilvl="3" w:tplc="FA6E0CAE" w:tentative="1">
      <w:start w:val="1"/>
      <w:numFmt w:val="bullet"/>
      <w:lvlText w:val="•"/>
      <w:lvlJc w:val="left"/>
      <w:pPr>
        <w:tabs>
          <w:tab w:val="num" w:pos="2880"/>
        </w:tabs>
        <w:ind w:left="2880" w:hanging="360"/>
      </w:pPr>
      <w:rPr>
        <w:rFonts w:ascii="Times New Roman" w:hAnsi="Times New Roman" w:hint="default"/>
      </w:rPr>
    </w:lvl>
    <w:lvl w:ilvl="4" w:tplc="D55847C8" w:tentative="1">
      <w:start w:val="1"/>
      <w:numFmt w:val="bullet"/>
      <w:lvlText w:val="•"/>
      <w:lvlJc w:val="left"/>
      <w:pPr>
        <w:tabs>
          <w:tab w:val="num" w:pos="3600"/>
        </w:tabs>
        <w:ind w:left="3600" w:hanging="360"/>
      </w:pPr>
      <w:rPr>
        <w:rFonts w:ascii="Times New Roman" w:hAnsi="Times New Roman" w:hint="default"/>
      </w:rPr>
    </w:lvl>
    <w:lvl w:ilvl="5" w:tplc="36FE1172" w:tentative="1">
      <w:start w:val="1"/>
      <w:numFmt w:val="bullet"/>
      <w:lvlText w:val="•"/>
      <w:lvlJc w:val="left"/>
      <w:pPr>
        <w:tabs>
          <w:tab w:val="num" w:pos="4320"/>
        </w:tabs>
        <w:ind w:left="4320" w:hanging="360"/>
      </w:pPr>
      <w:rPr>
        <w:rFonts w:ascii="Times New Roman" w:hAnsi="Times New Roman" w:hint="default"/>
      </w:rPr>
    </w:lvl>
    <w:lvl w:ilvl="6" w:tplc="9EB06488" w:tentative="1">
      <w:start w:val="1"/>
      <w:numFmt w:val="bullet"/>
      <w:lvlText w:val="•"/>
      <w:lvlJc w:val="left"/>
      <w:pPr>
        <w:tabs>
          <w:tab w:val="num" w:pos="5040"/>
        </w:tabs>
        <w:ind w:left="5040" w:hanging="360"/>
      </w:pPr>
      <w:rPr>
        <w:rFonts w:ascii="Times New Roman" w:hAnsi="Times New Roman" w:hint="default"/>
      </w:rPr>
    </w:lvl>
    <w:lvl w:ilvl="7" w:tplc="3BFEC7C6" w:tentative="1">
      <w:start w:val="1"/>
      <w:numFmt w:val="bullet"/>
      <w:lvlText w:val="•"/>
      <w:lvlJc w:val="left"/>
      <w:pPr>
        <w:tabs>
          <w:tab w:val="num" w:pos="5760"/>
        </w:tabs>
        <w:ind w:left="5760" w:hanging="360"/>
      </w:pPr>
      <w:rPr>
        <w:rFonts w:ascii="Times New Roman" w:hAnsi="Times New Roman" w:hint="default"/>
      </w:rPr>
    </w:lvl>
    <w:lvl w:ilvl="8" w:tplc="B2E804D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4C5F1E2B"/>
    <w:multiLevelType w:val="multilevel"/>
    <w:tmpl w:val="3514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D92FA7"/>
    <w:multiLevelType w:val="multilevel"/>
    <w:tmpl w:val="1DC09AE6"/>
    <w:lvl w:ilvl="0">
      <w:start w:val="1"/>
      <w:numFmt w:val="decimal"/>
      <w:lvlText w:val="%1."/>
      <w:lvlJc w:val="left"/>
      <w:pPr>
        <w:ind w:left="720" w:hanging="360"/>
      </w:pPr>
      <w:rPr>
        <w:rFonts w:hint="default"/>
      </w:rPr>
    </w:lvl>
    <w:lvl w:ilvl="1">
      <w:start w:val="1"/>
      <w:numFmt w:val="decimal"/>
      <w:lvlText w:val="%1.%2"/>
      <w:lvlJc w:val="left"/>
      <w:pPr>
        <w:ind w:left="538" w:hanging="396"/>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30C2EEE"/>
    <w:multiLevelType w:val="multilevel"/>
    <w:tmpl w:val="73223F80"/>
    <w:lvl w:ilvl="0">
      <w:start w:val="1"/>
      <w:numFmt w:val="decimal"/>
      <w:pStyle w:val="Heading1"/>
      <w:lvlText w:val="%1."/>
      <w:lvlJc w:val="left"/>
      <w:pPr>
        <w:ind w:left="360" w:hanging="360"/>
      </w:pPr>
      <w:rPr>
        <w:rFonts w:asciiTheme="majorHAnsi" w:eastAsiaTheme="majorEastAsia" w:hAnsiTheme="majorHAnsi" w:cstheme="majorBidi"/>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F5501D3"/>
    <w:multiLevelType w:val="hybridMultilevel"/>
    <w:tmpl w:val="737CF5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0A72421"/>
    <w:multiLevelType w:val="hybridMultilevel"/>
    <w:tmpl w:val="925094A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15:restartNumberingAfterBreak="0">
    <w:nsid w:val="617B6679"/>
    <w:multiLevelType w:val="hybridMultilevel"/>
    <w:tmpl w:val="E318C5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4C05688"/>
    <w:multiLevelType w:val="hybridMultilevel"/>
    <w:tmpl w:val="B32C3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CD6617"/>
    <w:multiLevelType w:val="hybridMultilevel"/>
    <w:tmpl w:val="A9A49BDA"/>
    <w:lvl w:ilvl="0" w:tplc="84E4C06C">
      <w:start w:val="1"/>
      <w:numFmt w:val="decimal"/>
      <w:lvlText w:val="%1."/>
      <w:lvlJc w:val="left"/>
      <w:pPr>
        <w:ind w:left="720" w:hanging="360"/>
      </w:pPr>
    </w:lvl>
    <w:lvl w:ilvl="1" w:tplc="97D201AC">
      <w:start w:val="1"/>
      <w:numFmt w:val="lowerLetter"/>
      <w:lvlText w:val="%2."/>
      <w:lvlJc w:val="left"/>
      <w:pPr>
        <w:ind w:left="1440" w:hanging="360"/>
      </w:pPr>
    </w:lvl>
    <w:lvl w:ilvl="2" w:tplc="70585D2E">
      <w:start w:val="1"/>
      <w:numFmt w:val="lowerRoman"/>
      <w:lvlText w:val="%3."/>
      <w:lvlJc w:val="right"/>
      <w:pPr>
        <w:ind w:left="2160" w:hanging="180"/>
      </w:pPr>
    </w:lvl>
    <w:lvl w:ilvl="3" w:tplc="356CE4A8">
      <w:start w:val="1"/>
      <w:numFmt w:val="decimal"/>
      <w:lvlText w:val="%4."/>
      <w:lvlJc w:val="left"/>
      <w:pPr>
        <w:ind w:left="2880" w:hanging="360"/>
      </w:pPr>
    </w:lvl>
    <w:lvl w:ilvl="4" w:tplc="811203C6">
      <w:start w:val="1"/>
      <w:numFmt w:val="lowerLetter"/>
      <w:lvlText w:val="%5."/>
      <w:lvlJc w:val="left"/>
      <w:pPr>
        <w:ind w:left="3600" w:hanging="360"/>
      </w:pPr>
    </w:lvl>
    <w:lvl w:ilvl="5" w:tplc="2A92786A">
      <w:start w:val="1"/>
      <w:numFmt w:val="lowerRoman"/>
      <w:lvlText w:val="%6."/>
      <w:lvlJc w:val="right"/>
      <w:pPr>
        <w:ind w:left="4320" w:hanging="180"/>
      </w:pPr>
    </w:lvl>
    <w:lvl w:ilvl="6" w:tplc="E9FC251C">
      <w:start w:val="1"/>
      <w:numFmt w:val="decimal"/>
      <w:lvlText w:val="%7."/>
      <w:lvlJc w:val="left"/>
      <w:pPr>
        <w:ind w:left="5040" w:hanging="360"/>
      </w:pPr>
    </w:lvl>
    <w:lvl w:ilvl="7" w:tplc="097C4D5C">
      <w:start w:val="1"/>
      <w:numFmt w:val="lowerLetter"/>
      <w:lvlText w:val="%8."/>
      <w:lvlJc w:val="left"/>
      <w:pPr>
        <w:ind w:left="5760" w:hanging="360"/>
      </w:pPr>
    </w:lvl>
    <w:lvl w:ilvl="8" w:tplc="27FE977A">
      <w:start w:val="1"/>
      <w:numFmt w:val="lowerRoman"/>
      <w:lvlText w:val="%9."/>
      <w:lvlJc w:val="right"/>
      <w:pPr>
        <w:ind w:left="6480" w:hanging="180"/>
      </w:pPr>
    </w:lvl>
  </w:abstractNum>
  <w:abstractNum w:abstractNumId="37" w15:restartNumberingAfterBreak="0">
    <w:nsid w:val="69D43786"/>
    <w:multiLevelType w:val="hybridMultilevel"/>
    <w:tmpl w:val="AE6E23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BB13734"/>
    <w:multiLevelType w:val="hybridMultilevel"/>
    <w:tmpl w:val="E3BA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76A8F"/>
    <w:multiLevelType w:val="hybridMultilevel"/>
    <w:tmpl w:val="9A125534"/>
    <w:lvl w:ilvl="0" w:tplc="010EDC18">
      <w:start w:val="1"/>
      <w:numFmt w:val="decimal"/>
      <w:lvlText w:val="%1."/>
      <w:lvlJc w:val="left"/>
      <w:pPr>
        <w:ind w:left="720" w:hanging="360"/>
      </w:pPr>
    </w:lvl>
    <w:lvl w:ilvl="1" w:tplc="1902C33A">
      <w:start w:val="1"/>
      <w:numFmt w:val="lowerLetter"/>
      <w:lvlText w:val="%2."/>
      <w:lvlJc w:val="left"/>
      <w:pPr>
        <w:ind w:left="1440" w:hanging="360"/>
      </w:pPr>
    </w:lvl>
    <w:lvl w:ilvl="2" w:tplc="113681B0">
      <w:start w:val="1"/>
      <w:numFmt w:val="lowerRoman"/>
      <w:lvlText w:val="%3."/>
      <w:lvlJc w:val="right"/>
      <w:pPr>
        <w:ind w:left="2160" w:hanging="180"/>
      </w:pPr>
    </w:lvl>
    <w:lvl w:ilvl="3" w:tplc="AACCC554">
      <w:start w:val="1"/>
      <w:numFmt w:val="decimal"/>
      <w:lvlText w:val="%4."/>
      <w:lvlJc w:val="left"/>
      <w:pPr>
        <w:ind w:left="2880" w:hanging="360"/>
      </w:pPr>
    </w:lvl>
    <w:lvl w:ilvl="4" w:tplc="CF1AAADC">
      <w:start w:val="1"/>
      <w:numFmt w:val="lowerLetter"/>
      <w:lvlText w:val="%5."/>
      <w:lvlJc w:val="left"/>
      <w:pPr>
        <w:ind w:left="3600" w:hanging="360"/>
      </w:pPr>
    </w:lvl>
    <w:lvl w:ilvl="5" w:tplc="44A85836">
      <w:start w:val="1"/>
      <w:numFmt w:val="lowerRoman"/>
      <w:lvlText w:val="%6."/>
      <w:lvlJc w:val="right"/>
      <w:pPr>
        <w:ind w:left="4320" w:hanging="180"/>
      </w:pPr>
    </w:lvl>
    <w:lvl w:ilvl="6" w:tplc="712E8EEC">
      <w:start w:val="1"/>
      <w:numFmt w:val="decimal"/>
      <w:lvlText w:val="%7."/>
      <w:lvlJc w:val="left"/>
      <w:pPr>
        <w:ind w:left="5040" w:hanging="360"/>
      </w:pPr>
    </w:lvl>
    <w:lvl w:ilvl="7" w:tplc="998E7F1E">
      <w:start w:val="1"/>
      <w:numFmt w:val="lowerLetter"/>
      <w:lvlText w:val="%8."/>
      <w:lvlJc w:val="left"/>
      <w:pPr>
        <w:ind w:left="5760" w:hanging="360"/>
      </w:pPr>
    </w:lvl>
    <w:lvl w:ilvl="8" w:tplc="29C00236">
      <w:start w:val="1"/>
      <w:numFmt w:val="lowerRoman"/>
      <w:lvlText w:val="%9."/>
      <w:lvlJc w:val="right"/>
      <w:pPr>
        <w:ind w:left="6480" w:hanging="180"/>
      </w:pPr>
    </w:lvl>
  </w:abstractNum>
  <w:abstractNum w:abstractNumId="40" w15:restartNumberingAfterBreak="0">
    <w:nsid w:val="7A8B066F"/>
    <w:multiLevelType w:val="hybridMultilevel"/>
    <w:tmpl w:val="8CFAE732"/>
    <w:lvl w:ilvl="0" w:tplc="E5A46978">
      <w:start w:val="1"/>
      <w:numFmt w:val="bullet"/>
      <w:lvlText w:val="•"/>
      <w:lvlJc w:val="left"/>
      <w:pPr>
        <w:tabs>
          <w:tab w:val="num" w:pos="720"/>
        </w:tabs>
        <w:ind w:left="720" w:hanging="360"/>
      </w:pPr>
      <w:rPr>
        <w:rFonts w:ascii="Arial" w:hAnsi="Arial" w:hint="default"/>
      </w:rPr>
    </w:lvl>
    <w:lvl w:ilvl="1" w:tplc="A1E67DA4">
      <w:numFmt w:val="none"/>
      <w:lvlText w:val=""/>
      <w:lvlJc w:val="left"/>
      <w:pPr>
        <w:tabs>
          <w:tab w:val="num" w:pos="360"/>
        </w:tabs>
      </w:pPr>
    </w:lvl>
    <w:lvl w:ilvl="2" w:tplc="9790145C" w:tentative="1">
      <w:start w:val="1"/>
      <w:numFmt w:val="bullet"/>
      <w:lvlText w:val="•"/>
      <w:lvlJc w:val="left"/>
      <w:pPr>
        <w:tabs>
          <w:tab w:val="num" w:pos="2160"/>
        </w:tabs>
        <w:ind w:left="2160" w:hanging="360"/>
      </w:pPr>
      <w:rPr>
        <w:rFonts w:ascii="Arial" w:hAnsi="Arial" w:hint="default"/>
      </w:rPr>
    </w:lvl>
    <w:lvl w:ilvl="3" w:tplc="4A645F22" w:tentative="1">
      <w:start w:val="1"/>
      <w:numFmt w:val="bullet"/>
      <w:lvlText w:val="•"/>
      <w:lvlJc w:val="left"/>
      <w:pPr>
        <w:tabs>
          <w:tab w:val="num" w:pos="2880"/>
        </w:tabs>
        <w:ind w:left="2880" w:hanging="360"/>
      </w:pPr>
      <w:rPr>
        <w:rFonts w:ascii="Arial" w:hAnsi="Arial" w:hint="default"/>
      </w:rPr>
    </w:lvl>
    <w:lvl w:ilvl="4" w:tplc="33D6F99A" w:tentative="1">
      <w:start w:val="1"/>
      <w:numFmt w:val="bullet"/>
      <w:lvlText w:val="•"/>
      <w:lvlJc w:val="left"/>
      <w:pPr>
        <w:tabs>
          <w:tab w:val="num" w:pos="3600"/>
        </w:tabs>
        <w:ind w:left="3600" w:hanging="360"/>
      </w:pPr>
      <w:rPr>
        <w:rFonts w:ascii="Arial" w:hAnsi="Arial" w:hint="default"/>
      </w:rPr>
    </w:lvl>
    <w:lvl w:ilvl="5" w:tplc="2DAA38F6" w:tentative="1">
      <w:start w:val="1"/>
      <w:numFmt w:val="bullet"/>
      <w:lvlText w:val="•"/>
      <w:lvlJc w:val="left"/>
      <w:pPr>
        <w:tabs>
          <w:tab w:val="num" w:pos="4320"/>
        </w:tabs>
        <w:ind w:left="4320" w:hanging="360"/>
      </w:pPr>
      <w:rPr>
        <w:rFonts w:ascii="Arial" w:hAnsi="Arial" w:hint="default"/>
      </w:rPr>
    </w:lvl>
    <w:lvl w:ilvl="6" w:tplc="C4B6089A" w:tentative="1">
      <w:start w:val="1"/>
      <w:numFmt w:val="bullet"/>
      <w:lvlText w:val="•"/>
      <w:lvlJc w:val="left"/>
      <w:pPr>
        <w:tabs>
          <w:tab w:val="num" w:pos="5040"/>
        </w:tabs>
        <w:ind w:left="5040" w:hanging="360"/>
      </w:pPr>
      <w:rPr>
        <w:rFonts w:ascii="Arial" w:hAnsi="Arial" w:hint="default"/>
      </w:rPr>
    </w:lvl>
    <w:lvl w:ilvl="7" w:tplc="6824868A" w:tentative="1">
      <w:start w:val="1"/>
      <w:numFmt w:val="bullet"/>
      <w:lvlText w:val="•"/>
      <w:lvlJc w:val="left"/>
      <w:pPr>
        <w:tabs>
          <w:tab w:val="num" w:pos="5760"/>
        </w:tabs>
        <w:ind w:left="5760" w:hanging="360"/>
      </w:pPr>
      <w:rPr>
        <w:rFonts w:ascii="Arial" w:hAnsi="Arial" w:hint="default"/>
      </w:rPr>
    </w:lvl>
    <w:lvl w:ilvl="8" w:tplc="D75690A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E013BD8"/>
    <w:multiLevelType w:val="multilevel"/>
    <w:tmpl w:val="1DC09AE6"/>
    <w:lvl w:ilvl="0">
      <w:start w:val="1"/>
      <w:numFmt w:val="decimal"/>
      <w:lvlText w:val="%1."/>
      <w:lvlJc w:val="left"/>
      <w:pPr>
        <w:ind w:left="720" w:hanging="360"/>
      </w:pPr>
      <w:rPr>
        <w:rFonts w:hint="default"/>
      </w:rPr>
    </w:lvl>
    <w:lvl w:ilvl="1">
      <w:start w:val="1"/>
      <w:numFmt w:val="decimal"/>
      <w:lvlText w:val="%1.%2"/>
      <w:lvlJc w:val="left"/>
      <w:pPr>
        <w:ind w:left="538" w:hanging="396"/>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2" w15:restartNumberingAfterBreak="0">
    <w:nsid w:val="7FB21D9F"/>
    <w:multiLevelType w:val="multilevel"/>
    <w:tmpl w:val="1DC09AE6"/>
    <w:lvl w:ilvl="0">
      <w:start w:val="1"/>
      <w:numFmt w:val="decimal"/>
      <w:lvlText w:val="%1."/>
      <w:lvlJc w:val="left"/>
      <w:pPr>
        <w:ind w:left="720" w:hanging="360"/>
      </w:pPr>
      <w:rPr>
        <w:rFonts w:hint="default"/>
      </w:rPr>
    </w:lvl>
    <w:lvl w:ilvl="1">
      <w:start w:val="1"/>
      <w:numFmt w:val="decimal"/>
      <w:lvlText w:val="%1.%2"/>
      <w:lvlJc w:val="left"/>
      <w:pPr>
        <w:ind w:left="538" w:hanging="396"/>
      </w:pPr>
    </w:lvl>
    <w:lvl w:ilvl="2">
      <w:start w:val="1"/>
      <w:numFmt w:val="decima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8"/>
  </w:num>
  <w:num w:numId="2">
    <w:abstractNumId w:val="33"/>
  </w:num>
  <w:num w:numId="3">
    <w:abstractNumId w:val="40"/>
  </w:num>
  <w:num w:numId="4">
    <w:abstractNumId w:val="17"/>
  </w:num>
  <w:num w:numId="5">
    <w:abstractNumId w:val="10"/>
  </w:num>
  <w:num w:numId="6">
    <w:abstractNumId w:val="31"/>
  </w:num>
  <w:num w:numId="7">
    <w:abstractNumId w:val="13"/>
  </w:num>
  <w:num w:numId="8">
    <w:abstractNumId w:val="35"/>
  </w:num>
  <w:num w:numId="9">
    <w:abstractNumId w:val="29"/>
  </w:num>
  <w:num w:numId="10">
    <w:abstractNumId w:val="34"/>
  </w:num>
  <w:num w:numId="11">
    <w:abstractNumId w:val="39"/>
  </w:num>
  <w:num w:numId="12">
    <w:abstractNumId w:val="15"/>
  </w:num>
  <w:num w:numId="13">
    <w:abstractNumId w:val="36"/>
  </w:num>
  <w:num w:numId="14">
    <w:abstractNumId w:val="21"/>
  </w:num>
  <w:num w:numId="15">
    <w:abstractNumId w:val="24"/>
  </w:num>
  <w:num w:numId="16">
    <w:abstractNumId w:val="25"/>
  </w:num>
  <w:num w:numId="17">
    <w:abstractNumId w:val="11"/>
  </w:num>
  <w:num w:numId="18">
    <w:abstractNumId w:val="26"/>
  </w:num>
  <w:num w:numId="19">
    <w:abstractNumId w:val="41"/>
  </w:num>
  <w:num w:numId="20">
    <w:abstractNumId w:val="23"/>
  </w:num>
  <w:num w:numId="21">
    <w:abstractNumId w:val="42"/>
  </w:num>
  <w:num w:numId="22">
    <w:abstractNumId w:val="20"/>
  </w:num>
  <w:num w:numId="23">
    <w:abstractNumId w:val="30"/>
  </w:num>
  <w:num w:numId="24">
    <w:abstractNumId w:val="37"/>
  </w:num>
  <w:num w:numId="25">
    <w:abstractNumId w:val="27"/>
  </w:num>
  <w:num w:numId="26">
    <w:abstractNumId w:val="0"/>
  </w:num>
  <w:num w:numId="27">
    <w:abstractNumId w:val="1"/>
  </w:num>
  <w:num w:numId="28">
    <w:abstractNumId w:val="2"/>
  </w:num>
  <w:num w:numId="29">
    <w:abstractNumId w:val="3"/>
  </w:num>
  <w:num w:numId="30">
    <w:abstractNumId w:val="8"/>
  </w:num>
  <w:num w:numId="31">
    <w:abstractNumId w:val="4"/>
  </w:num>
  <w:num w:numId="32">
    <w:abstractNumId w:val="5"/>
  </w:num>
  <w:num w:numId="33">
    <w:abstractNumId w:val="6"/>
  </w:num>
  <w:num w:numId="34">
    <w:abstractNumId w:val="7"/>
  </w:num>
  <w:num w:numId="35">
    <w:abstractNumId w:val="9"/>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16"/>
  </w:num>
  <w:num w:numId="39">
    <w:abstractNumId w:val="32"/>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14"/>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8"/>
  </w:num>
  <w:num w:numId="46">
    <w:abstractNumId w:val="12"/>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29A"/>
    <w:rsid w:val="00001361"/>
    <w:rsid w:val="00002929"/>
    <w:rsid w:val="00002C8E"/>
    <w:rsid w:val="000031B6"/>
    <w:rsid w:val="00004614"/>
    <w:rsid w:val="00005EF4"/>
    <w:rsid w:val="00006420"/>
    <w:rsid w:val="0000660F"/>
    <w:rsid w:val="00006CFB"/>
    <w:rsid w:val="000071E8"/>
    <w:rsid w:val="00007D89"/>
    <w:rsid w:val="00010FE8"/>
    <w:rsid w:val="00012DCF"/>
    <w:rsid w:val="00014440"/>
    <w:rsid w:val="0001523D"/>
    <w:rsid w:val="000159E5"/>
    <w:rsid w:val="00016538"/>
    <w:rsid w:val="00021F9A"/>
    <w:rsid w:val="0002220F"/>
    <w:rsid w:val="0002258F"/>
    <w:rsid w:val="00025362"/>
    <w:rsid w:val="0002558D"/>
    <w:rsid w:val="00027EB9"/>
    <w:rsid w:val="00031776"/>
    <w:rsid w:val="00031CFD"/>
    <w:rsid w:val="000326FA"/>
    <w:rsid w:val="00032AF1"/>
    <w:rsid w:val="0003320D"/>
    <w:rsid w:val="0003449D"/>
    <w:rsid w:val="000347B9"/>
    <w:rsid w:val="000364E9"/>
    <w:rsid w:val="00036FD8"/>
    <w:rsid w:val="000374D0"/>
    <w:rsid w:val="00040C1B"/>
    <w:rsid w:val="00042F6A"/>
    <w:rsid w:val="000435CD"/>
    <w:rsid w:val="00046938"/>
    <w:rsid w:val="00046A8A"/>
    <w:rsid w:val="00047C28"/>
    <w:rsid w:val="00050934"/>
    <w:rsid w:val="00050C15"/>
    <w:rsid w:val="00051368"/>
    <w:rsid w:val="00052A5F"/>
    <w:rsid w:val="0005302A"/>
    <w:rsid w:val="0005345F"/>
    <w:rsid w:val="000536DF"/>
    <w:rsid w:val="00053822"/>
    <w:rsid w:val="0005392D"/>
    <w:rsid w:val="000557D7"/>
    <w:rsid w:val="00056386"/>
    <w:rsid w:val="000602AD"/>
    <w:rsid w:val="00060CF2"/>
    <w:rsid w:val="00060E9D"/>
    <w:rsid w:val="00061EDF"/>
    <w:rsid w:val="000621FB"/>
    <w:rsid w:val="00064759"/>
    <w:rsid w:val="0006631C"/>
    <w:rsid w:val="000663CB"/>
    <w:rsid w:val="000668A5"/>
    <w:rsid w:val="00066E3D"/>
    <w:rsid w:val="00067770"/>
    <w:rsid w:val="00071FC5"/>
    <w:rsid w:val="00073904"/>
    <w:rsid w:val="00073ACA"/>
    <w:rsid w:val="00073B20"/>
    <w:rsid w:val="00075143"/>
    <w:rsid w:val="00075A62"/>
    <w:rsid w:val="000776EB"/>
    <w:rsid w:val="00081130"/>
    <w:rsid w:val="000813E5"/>
    <w:rsid w:val="00081975"/>
    <w:rsid w:val="000863E2"/>
    <w:rsid w:val="000864CE"/>
    <w:rsid w:val="000866B7"/>
    <w:rsid w:val="00090229"/>
    <w:rsid w:val="0009224E"/>
    <w:rsid w:val="00094782"/>
    <w:rsid w:val="00094EB7"/>
    <w:rsid w:val="00094FB3"/>
    <w:rsid w:val="00095B88"/>
    <w:rsid w:val="00096425"/>
    <w:rsid w:val="0009721E"/>
    <w:rsid w:val="0009725F"/>
    <w:rsid w:val="000973C7"/>
    <w:rsid w:val="000974A4"/>
    <w:rsid w:val="000A09C5"/>
    <w:rsid w:val="000A1754"/>
    <w:rsid w:val="000A21E6"/>
    <w:rsid w:val="000A2A9A"/>
    <w:rsid w:val="000A5DD0"/>
    <w:rsid w:val="000A6360"/>
    <w:rsid w:val="000A646E"/>
    <w:rsid w:val="000A6507"/>
    <w:rsid w:val="000A6919"/>
    <w:rsid w:val="000A7405"/>
    <w:rsid w:val="000A76B1"/>
    <w:rsid w:val="000B0166"/>
    <w:rsid w:val="000B081A"/>
    <w:rsid w:val="000B0BBA"/>
    <w:rsid w:val="000B1CD3"/>
    <w:rsid w:val="000B2F6E"/>
    <w:rsid w:val="000B40E4"/>
    <w:rsid w:val="000B47AC"/>
    <w:rsid w:val="000B4F7E"/>
    <w:rsid w:val="000B514F"/>
    <w:rsid w:val="000B5893"/>
    <w:rsid w:val="000B5895"/>
    <w:rsid w:val="000B5DE6"/>
    <w:rsid w:val="000B6634"/>
    <w:rsid w:val="000B6EAA"/>
    <w:rsid w:val="000B777D"/>
    <w:rsid w:val="000B77ED"/>
    <w:rsid w:val="000B7CDE"/>
    <w:rsid w:val="000C1C02"/>
    <w:rsid w:val="000C3BD8"/>
    <w:rsid w:val="000C4331"/>
    <w:rsid w:val="000C4D89"/>
    <w:rsid w:val="000C5815"/>
    <w:rsid w:val="000C662D"/>
    <w:rsid w:val="000C6B47"/>
    <w:rsid w:val="000C716C"/>
    <w:rsid w:val="000C7C2E"/>
    <w:rsid w:val="000D143A"/>
    <w:rsid w:val="000D42D4"/>
    <w:rsid w:val="000D4804"/>
    <w:rsid w:val="000D48FE"/>
    <w:rsid w:val="000D5290"/>
    <w:rsid w:val="000D5396"/>
    <w:rsid w:val="000D5E8A"/>
    <w:rsid w:val="000D69C8"/>
    <w:rsid w:val="000E13DD"/>
    <w:rsid w:val="000E14C1"/>
    <w:rsid w:val="000E2B71"/>
    <w:rsid w:val="000E3BAA"/>
    <w:rsid w:val="000E3DCF"/>
    <w:rsid w:val="000E3EE1"/>
    <w:rsid w:val="000E5B5B"/>
    <w:rsid w:val="000E5CF0"/>
    <w:rsid w:val="000E5F36"/>
    <w:rsid w:val="000E66C1"/>
    <w:rsid w:val="000E6D3F"/>
    <w:rsid w:val="000F202C"/>
    <w:rsid w:val="000F2443"/>
    <w:rsid w:val="000F2D65"/>
    <w:rsid w:val="000F2FE7"/>
    <w:rsid w:val="000F3F6B"/>
    <w:rsid w:val="000F43CB"/>
    <w:rsid w:val="000F44ED"/>
    <w:rsid w:val="000F49F8"/>
    <w:rsid w:val="000F4F4E"/>
    <w:rsid w:val="000F5AC6"/>
    <w:rsid w:val="000F6CAD"/>
    <w:rsid w:val="000F771F"/>
    <w:rsid w:val="000F7A13"/>
    <w:rsid w:val="000F7BE3"/>
    <w:rsid w:val="000F7C87"/>
    <w:rsid w:val="00100193"/>
    <w:rsid w:val="00102B88"/>
    <w:rsid w:val="00102CB6"/>
    <w:rsid w:val="00102F7B"/>
    <w:rsid w:val="0010311E"/>
    <w:rsid w:val="001031AD"/>
    <w:rsid w:val="00103461"/>
    <w:rsid w:val="00103591"/>
    <w:rsid w:val="00103805"/>
    <w:rsid w:val="0010405E"/>
    <w:rsid w:val="001047E6"/>
    <w:rsid w:val="001048FB"/>
    <w:rsid w:val="00105C68"/>
    <w:rsid w:val="00107673"/>
    <w:rsid w:val="0010794E"/>
    <w:rsid w:val="001079E1"/>
    <w:rsid w:val="00107F88"/>
    <w:rsid w:val="00110442"/>
    <w:rsid w:val="00112147"/>
    <w:rsid w:val="00114048"/>
    <w:rsid w:val="00116050"/>
    <w:rsid w:val="001163EB"/>
    <w:rsid w:val="001168BC"/>
    <w:rsid w:val="001200FF"/>
    <w:rsid w:val="00120350"/>
    <w:rsid w:val="001211A0"/>
    <w:rsid w:val="001230C9"/>
    <w:rsid w:val="001230D8"/>
    <w:rsid w:val="00123276"/>
    <w:rsid w:val="00123659"/>
    <w:rsid w:val="00123BC1"/>
    <w:rsid w:val="001246BD"/>
    <w:rsid w:val="001249A7"/>
    <w:rsid w:val="001262F4"/>
    <w:rsid w:val="001265D1"/>
    <w:rsid w:val="001336DB"/>
    <w:rsid w:val="001338D4"/>
    <w:rsid w:val="001342ED"/>
    <w:rsid w:val="00134509"/>
    <w:rsid w:val="00136825"/>
    <w:rsid w:val="00136E2E"/>
    <w:rsid w:val="00140AED"/>
    <w:rsid w:val="00140AFF"/>
    <w:rsid w:val="001431B0"/>
    <w:rsid w:val="001433FE"/>
    <w:rsid w:val="0014404C"/>
    <w:rsid w:val="00144083"/>
    <w:rsid w:val="001448B3"/>
    <w:rsid w:val="001448F1"/>
    <w:rsid w:val="00145971"/>
    <w:rsid w:val="001465BC"/>
    <w:rsid w:val="0014749E"/>
    <w:rsid w:val="001476F5"/>
    <w:rsid w:val="001516D0"/>
    <w:rsid w:val="00151C0E"/>
    <w:rsid w:val="001529BE"/>
    <w:rsid w:val="0015390E"/>
    <w:rsid w:val="00154811"/>
    <w:rsid w:val="00154BAD"/>
    <w:rsid w:val="00156AC3"/>
    <w:rsid w:val="0015792E"/>
    <w:rsid w:val="00157B8F"/>
    <w:rsid w:val="00157CF8"/>
    <w:rsid w:val="00160898"/>
    <w:rsid w:val="001612F9"/>
    <w:rsid w:val="00162008"/>
    <w:rsid w:val="00162B6E"/>
    <w:rsid w:val="00162E13"/>
    <w:rsid w:val="0016321A"/>
    <w:rsid w:val="001638F8"/>
    <w:rsid w:val="00163C82"/>
    <w:rsid w:val="001644BD"/>
    <w:rsid w:val="001644D2"/>
    <w:rsid w:val="00164EDF"/>
    <w:rsid w:val="00165FC7"/>
    <w:rsid w:val="0016612D"/>
    <w:rsid w:val="00166CB3"/>
    <w:rsid w:val="00166DA4"/>
    <w:rsid w:val="00167439"/>
    <w:rsid w:val="001674CD"/>
    <w:rsid w:val="00170999"/>
    <w:rsid w:val="001733C2"/>
    <w:rsid w:val="00173A64"/>
    <w:rsid w:val="00174355"/>
    <w:rsid w:val="001747A5"/>
    <w:rsid w:val="00174EF3"/>
    <w:rsid w:val="0017632D"/>
    <w:rsid w:val="00176D31"/>
    <w:rsid w:val="0017716C"/>
    <w:rsid w:val="00177478"/>
    <w:rsid w:val="00177FC0"/>
    <w:rsid w:val="00180FC6"/>
    <w:rsid w:val="00180FF2"/>
    <w:rsid w:val="0018154E"/>
    <w:rsid w:val="00182314"/>
    <w:rsid w:val="00182597"/>
    <w:rsid w:val="001838FB"/>
    <w:rsid w:val="00184855"/>
    <w:rsid w:val="00184AC3"/>
    <w:rsid w:val="00184CAE"/>
    <w:rsid w:val="001851F8"/>
    <w:rsid w:val="00186FC6"/>
    <w:rsid w:val="00187B99"/>
    <w:rsid w:val="00187D4B"/>
    <w:rsid w:val="0019026C"/>
    <w:rsid w:val="00190546"/>
    <w:rsid w:val="00190785"/>
    <w:rsid w:val="00191A85"/>
    <w:rsid w:val="0019218F"/>
    <w:rsid w:val="00192DE1"/>
    <w:rsid w:val="00193275"/>
    <w:rsid w:val="001937BE"/>
    <w:rsid w:val="00193869"/>
    <w:rsid w:val="001960A5"/>
    <w:rsid w:val="001974DC"/>
    <w:rsid w:val="00197DE5"/>
    <w:rsid w:val="001A00F6"/>
    <w:rsid w:val="001A0302"/>
    <w:rsid w:val="001A071F"/>
    <w:rsid w:val="001A100E"/>
    <w:rsid w:val="001A19B4"/>
    <w:rsid w:val="001A1FB7"/>
    <w:rsid w:val="001A28E9"/>
    <w:rsid w:val="001A3554"/>
    <w:rsid w:val="001A3A97"/>
    <w:rsid w:val="001A575D"/>
    <w:rsid w:val="001A5AAA"/>
    <w:rsid w:val="001A5BC9"/>
    <w:rsid w:val="001A7AE9"/>
    <w:rsid w:val="001A7ECD"/>
    <w:rsid w:val="001B0FAE"/>
    <w:rsid w:val="001B16D6"/>
    <w:rsid w:val="001B2377"/>
    <w:rsid w:val="001B3B61"/>
    <w:rsid w:val="001B4368"/>
    <w:rsid w:val="001B4A03"/>
    <w:rsid w:val="001B4E8E"/>
    <w:rsid w:val="001B5436"/>
    <w:rsid w:val="001B57A9"/>
    <w:rsid w:val="001B59D3"/>
    <w:rsid w:val="001C0EAD"/>
    <w:rsid w:val="001C0F67"/>
    <w:rsid w:val="001C2F93"/>
    <w:rsid w:val="001C32A0"/>
    <w:rsid w:val="001C36B0"/>
    <w:rsid w:val="001C4A63"/>
    <w:rsid w:val="001C5EB9"/>
    <w:rsid w:val="001C5FFD"/>
    <w:rsid w:val="001D040F"/>
    <w:rsid w:val="001D07DA"/>
    <w:rsid w:val="001D0903"/>
    <w:rsid w:val="001D289F"/>
    <w:rsid w:val="001D2C40"/>
    <w:rsid w:val="001D3651"/>
    <w:rsid w:val="001D42E6"/>
    <w:rsid w:val="001D43CC"/>
    <w:rsid w:val="001D43EE"/>
    <w:rsid w:val="001D5683"/>
    <w:rsid w:val="001D56BD"/>
    <w:rsid w:val="001D5C50"/>
    <w:rsid w:val="001D744B"/>
    <w:rsid w:val="001E3306"/>
    <w:rsid w:val="001E4840"/>
    <w:rsid w:val="001E49B1"/>
    <w:rsid w:val="001E4E9A"/>
    <w:rsid w:val="001E7BB8"/>
    <w:rsid w:val="001F1200"/>
    <w:rsid w:val="001F2189"/>
    <w:rsid w:val="001F2D17"/>
    <w:rsid w:val="001F396C"/>
    <w:rsid w:val="001F3AE6"/>
    <w:rsid w:val="001F3B33"/>
    <w:rsid w:val="001F3C7A"/>
    <w:rsid w:val="001F3D67"/>
    <w:rsid w:val="001F675F"/>
    <w:rsid w:val="001F6C85"/>
    <w:rsid w:val="00200002"/>
    <w:rsid w:val="0020005E"/>
    <w:rsid w:val="002007B2"/>
    <w:rsid w:val="0020242E"/>
    <w:rsid w:val="002024D9"/>
    <w:rsid w:val="00204628"/>
    <w:rsid w:val="002050FD"/>
    <w:rsid w:val="002064E4"/>
    <w:rsid w:val="00206953"/>
    <w:rsid w:val="00206EDF"/>
    <w:rsid w:val="002072C8"/>
    <w:rsid w:val="002112DA"/>
    <w:rsid w:val="0021188C"/>
    <w:rsid w:val="00212BFC"/>
    <w:rsid w:val="00212DC9"/>
    <w:rsid w:val="002135DA"/>
    <w:rsid w:val="00213C15"/>
    <w:rsid w:val="00215F5A"/>
    <w:rsid w:val="00217D5B"/>
    <w:rsid w:val="00221D8A"/>
    <w:rsid w:val="0022287A"/>
    <w:rsid w:val="002240E0"/>
    <w:rsid w:val="00224C26"/>
    <w:rsid w:val="0022533E"/>
    <w:rsid w:val="00225483"/>
    <w:rsid w:val="00225764"/>
    <w:rsid w:val="00226231"/>
    <w:rsid w:val="0022718D"/>
    <w:rsid w:val="00230E0D"/>
    <w:rsid w:val="00231B23"/>
    <w:rsid w:val="002339BC"/>
    <w:rsid w:val="00233B45"/>
    <w:rsid w:val="002344DD"/>
    <w:rsid w:val="00234BF8"/>
    <w:rsid w:val="00235F18"/>
    <w:rsid w:val="00236E2C"/>
    <w:rsid w:val="00237A27"/>
    <w:rsid w:val="0024196D"/>
    <w:rsid w:val="00241CE7"/>
    <w:rsid w:val="00244674"/>
    <w:rsid w:val="002446C8"/>
    <w:rsid w:val="00244B2F"/>
    <w:rsid w:val="0024515C"/>
    <w:rsid w:val="002456AA"/>
    <w:rsid w:val="002459A3"/>
    <w:rsid w:val="00246198"/>
    <w:rsid w:val="00246EEE"/>
    <w:rsid w:val="0024719B"/>
    <w:rsid w:val="00247F84"/>
    <w:rsid w:val="00247F96"/>
    <w:rsid w:val="002500DB"/>
    <w:rsid w:val="002500E4"/>
    <w:rsid w:val="00252BDE"/>
    <w:rsid w:val="00252F08"/>
    <w:rsid w:val="00253C7F"/>
    <w:rsid w:val="00253F8A"/>
    <w:rsid w:val="0025417D"/>
    <w:rsid w:val="0025612F"/>
    <w:rsid w:val="002566FB"/>
    <w:rsid w:val="00257CC3"/>
    <w:rsid w:val="00257E7C"/>
    <w:rsid w:val="00260049"/>
    <w:rsid w:val="00260B62"/>
    <w:rsid w:val="00261E13"/>
    <w:rsid w:val="00262593"/>
    <w:rsid w:val="0026294D"/>
    <w:rsid w:val="002633C7"/>
    <w:rsid w:val="00263585"/>
    <w:rsid w:val="0026541A"/>
    <w:rsid w:val="0026747D"/>
    <w:rsid w:val="002676B4"/>
    <w:rsid w:val="002676DE"/>
    <w:rsid w:val="00267A89"/>
    <w:rsid w:val="00270C66"/>
    <w:rsid w:val="00272F0D"/>
    <w:rsid w:val="00273990"/>
    <w:rsid w:val="00274124"/>
    <w:rsid w:val="00274B98"/>
    <w:rsid w:val="00274E7B"/>
    <w:rsid w:val="00274F89"/>
    <w:rsid w:val="00275088"/>
    <w:rsid w:val="002768B4"/>
    <w:rsid w:val="00277244"/>
    <w:rsid w:val="0027777B"/>
    <w:rsid w:val="00277C2B"/>
    <w:rsid w:val="00280C26"/>
    <w:rsid w:val="00280F51"/>
    <w:rsid w:val="002823FF"/>
    <w:rsid w:val="00282920"/>
    <w:rsid w:val="002848B7"/>
    <w:rsid w:val="002849DF"/>
    <w:rsid w:val="00284C32"/>
    <w:rsid w:val="0028538B"/>
    <w:rsid w:val="0028566E"/>
    <w:rsid w:val="00286EAD"/>
    <w:rsid w:val="00287361"/>
    <w:rsid w:val="00287893"/>
    <w:rsid w:val="00287C21"/>
    <w:rsid w:val="00287FE9"/>
    <w:rsid w:val="0029015A"/>
    <w:rsid w:val="00291F85"/>
    <w:rsid w:val="00292183"/>
    <w:rsid w:val="00292BA0"/>
    <w:rsid w:val="00293309"/>
    <w:rsid w:val="00293F22"/>
    <w:rsid w:val="00294AFB"/>
    <w:rsid w:val="002965EA"/>
    <w:rsid w:val="00296D5D"/>
    <w:rsid w:val="00296DB4"/>
    <w:rsid w:val="00297297"/>
    <w:rsid w:val="00297E23"/>
    <w:rsid w:val="002A0A9F"/>
    <w:rsid w:val="002A0B3B"/>
    <w:rsid w:val="002A0B72"/>
    <w:rsid w:val="002A1D57"/>
    <w:rsid w:val="002A38B5"/>
    <w:rsid w:val="002A5478"/>
    <w:rsid w:val="002A5B80"/>
    <w:rsid w:val="002A68D9"/>
    <w:rsid w:val="002A6AC7"/>
    <w:rsid w:val="002A6B5A"/>
    <w:rsid w:val="002A7273"/>
    <w:rsid w:val="002B030A"/>
    <w:rsid w:val="002B08FB"/>
    <w:rsid w:val="002B09F2"/>
    <w:rsid w:val="002B2275"/>
    <w:rsid w:val="002B3917"/>
    <w:rsid w:val="002B3DDF"/>
    <w:rsid w:val="002B4991"/>
    <w:rsid w:val="002B4D2A"/>
    <w:rsid w:val="002B760B"/>
    <w:rsid w:val="002B7E17"/>
    <w:rsid w:val="002B7FC3"/>
    <w:rsid w:val="002B7FDE"/>
    <w:rsid w:val="002C0897"/>
    <w:rsid w:val="002C0E3D"/>
    <w:rsid w:val="002C154C"/>
    <w:rsid w:val="002C176F"/>
    <w:rsid w:val="002C2672"/>
    <w:rsid w:val="002C2937"/>
    <w:rsid w:val="002C2D17"/>
    <w:rsid w:val="002C3784"/>
    <w:rsid w:val="002C3CF4"/>
    <w:rsid w:val="002C3F85"/>
    <w:rsid w:val="002C4460"/>
    <w:rsid w:val="002C6B92"/>
    <w:rsid w:val="002C6FB5"/>
    <w:rsid w:val="002D06E5"/>
    <w:rsid w:val="002D089C"/>
    <w:rsid w:val="002D1D7F"/>
    <w:rsid w:val="002D27F3"/>
    <w:rsid w:val="002D29BE"/>
    <w:rsid w:val="002D3093"/>
    <w:rsid w:val="002D33E0"/>
    <w:rsid w:val="002D366E"/>
    <w:rsid w:val="002D5696"/>
    <w:rsid w:val="002D5C99"/>
    <w:rsid w:val="002D715D"/>
    <w:rsid w:val="002E04E5"/>
    <w:rsid w:val="002E0B81"/>
    <w:rsid w:val="002E1891"/>
    <w:rsid w:val="002E19B7"/>
    <w:rsid w:val="002E1B91"/>
    <w:rsid w:val="002E20A9"/>
    <w:rsid w:val="002E262E"/>
    <w:rsid w:val="002E3555"/>
    <w:rsid w:val="002E3845"/>
    <w:rsid w:val="002E4633"/>
    <w:rsid w:val="002E571A"/>
    <w:rsid w:val="002E59A1"/>
    <w:rsid w:val="002E71C0"/>
    <w:rsid w:val="002E72A1"/>
    <w:rsid w:val="002F1D70"/>
    <w:rsid w:val="002F2B39"/>
    <w:rsid w:val="002F34D4"/>
    <w:rsid w:val="002F4E7A"/>
    <w:rsid w:val="002F50A8"/>
    <w:rsid w:val="002F55F4"/>
    <w:rsid w:val="002F602C"/>
    <w:rsid w:val="002F6BB1"/>
    <w:rsid w:val="002F6CC2"/>
    <w:rsid w:val="002F6D1F"/>
    <w:rsid w:val="0030038F"/>
    <w:rsid w:val="003005F0"/>
    <w:rsid w:val="0030075F"/>
    <w:rsid w:val="00300FEC"/>
    <w:rsid w:val="00301040"/>
    <w:rsid w:val="003016B3"/>
    <w:rsid w:val="0030319A"/>
    <w:rsid w:val="003039A7"/>
    <w:rsid w:val="003045F7"/>
    <w:rsid w:val="00304B6B"/>
    <w:rsid w:val="00306D5A"/>
    <w:rsid w:val="003070D9"/>
    <w:rsid w:val="00307BC9"/>
    <w:rsid w:val="00307D72"/>
    <w:rsid w:val="00310822"/>
    <w:rsid w:val="00311F90"/>
    <w:rsid w:val="00312773"/>
    <w:rsid w:val="00313320"/>
    <w:rsid w:val="003140A3"/>
    <w:rsid w:val="003143D8"/>
    <w:rsid w:val="003148FD"/>
    <w:rsid w:val="00316052"/>
    <w:rsid w:val="0031718F"/>
    <w:rsid w:val="003201DE"/>
    <w:rsid w:val="003201E8"/>
    <w:rsid w:val="00320330"/>
    <w:rsid w:val="0032085F"/>
    <w:rsid w:val="00320C2B"/>
    <w:rsid w:val="003210C3"/>
    <w:rsid w:val="003225AF"/>
    <w:rsid w:val="00323313"/>
    <w:rsid w:val="00324630"/>
    <w:rsid w:val="00325DA0"/>
    <w:rsid w:val="0032656B"/>
    <w:rsid w:val="003274AA"/>
    <w:rsid w:val="00327E0B"/>
    <w:rsid w:val="00332357"/>
    <w:rsid w:val="00332DF4"/>
    <w:rsid w:val="00333244"/>
    <w:rsid w:val="0033382C"/>
    <w:rsid w:val="00336189"/>
    <w:rsid w:val="003374EA"/>
    <w:rsid w:val="00337D78"/>
    <w:rsid w:val="003403BF"/>
    <w:rsid w:val="00341AAA"/>
    <w:rsid w:val="00341BD6"/>
    <w:rsid w:val="003424FB"/>
    <w:rsid w:val="00343E76"/>
    <w:rsid w:val="003445D2"/>
    <w:rsid w:val="00345181"/>
    <w:rsid w:val="0034609A"/>
    <w:rsid w:val="00346732"/>
    <w:rsid w:val="00346C9B"/>
    <w:rsid w:val="00346F55"/>
    <w:rsid w:val="0034756D"/>
    <w:rsid w:val="00347B92"/>
    <w:rsid w:val="00347C8F"/>
    <w:rsid w:val="00350E60"/>
    <w:rsid w:val="00351017"/>
    <w:rsid w:val="003514D2"/>
    <w:rsid w:val="003521DE"/>
    <w:rsid w:val="0035286D"/>
    <w:rsid w:val="00352DE3"/>
    <w:rsid w:val="003532A3"/>
    <w:rsid w:val="003532AD"/>
    <w:rsid w:val="00356C6D"/>
    <w:rsid w:val="003577EE"/>
    <w:rsid w:val="0036013A"/>
    <w:rsid w:val="003604E4"/>
    <w:rsid w:val="0036056B"/>
    <w:rsid w:val="003608F1"/>
    <w:rsid w:val="00363085"/>
    <w:rsid w:val="003635CB"/>
    <w:rsid w:val="00364336"/>
    <w:rsid w:val="0036440C"/>
    <w:rsid w:val="00365D7A"/>
    <w:rsid w:val="00366EFF"/>
    <w:rsid w:val="00366F3F"/>
    <w:rsid w:val="0037005B"/>
    <w:rsid w:val="00371940"/>
    <w:rsid w:val="00371AB3"/>
    <w:rsid w:val="0037304D"/>
    <w:rsid w:val="00373155"/>
    <w:rsid w:val="00373644"/>
    <w:rsid w:val="00373D26"/>
    <w:rsid w:val="00374B16"/>
    <w:rsid w:val="00374FE4"/>
    <w:rsid w:val="00376E69"/>
    <w:rsid w:val="003773EA"/>
    <w:rsid w:val="00377F5C"/>
    <w:rsid w:val="00380F41"/>
    <w:rsid w:val="00381E63"/>
    <w:rsid w:val="00382336"/>
    <w:rsid w:val="0038331D"/>
    <w:rsid w:val="0038387D"/>
    <w:rsid w:val="00383EEC"/>
    <w:rsid w:val="003851B0"/>
    <w:rsid w:val="003855D3"/>
    <w:rsid w:val="00385C01"/>
    <w:rsid w:val="00385D54"/>
    <w:rsid w:val="00387A53"/>
    <w:rsid w:val="00387FBB"/>
    <w:rsid w:val="00390063"/>
    <w:rsid w:val="00391058"/>
    <w:rsid w:val="00391E54"/>
    <w:rsid w:val="00392C49"/>
    <w:rsid w:val="00395295"/>
    <w:rsid w:val="003959DE"/>
    <w:rsid w:val="003967E9"/>
    <w:rsid w:val="003A012C"/>
    <w:rsid w:val="003A0423"/>
    <w:rsid w:val="003A11E7"/>
    <w:rsid w:val="003A14B5"/>
    <w:rsid w:val="003A3469"/>
    <w:rsid w:val="003A440D"/>
    <w:rsid w:val="003A50D6"/>
    <w:rsid w:val="003A549A"/>
    <w:rsid w:val="003A55C3"/>
    <w:rsid w:val="003A5642"/>
    <w:rsid w:val="003A576F"/>
    <w:rsid w:val="003A63A8"/>
    <w:rsid w:val="003B0061"/>
    <w:rsid w:val="003B0102"/>
    <w:rsid w:val="003B06C2"/>
    <w:rsid w:val="003B0819"/>
    <w:rsid w:val="003B140C"/>
    <w:rsid w:val="003B2487"/>
    <w:rsid w:val="003B298A"/>
    <w:rsid w:val="003B32C2"/>
    <w:rsid w:val="003B3A93"/>
    <w:rsid w:val="003B3CAE"/>
    <w:rsid w:val="003B3DE2"/>
    <w:rsid w:val="003B40DB"/>
    <w:rsid w:val="003B43A1"/>
    <w:rsid w:val="003B532E"/>
    <w:rsid w:val="003B6798"/>
    <w:rsid w:val="003B696E"/>
    <w:rsid w:val="003C10B2"/>
    <w:rsid w:val="003C13F5"/>
    <w:rsid w:val="003C28EB"/>
    <w:rsid w:val="003C4DEE"/>
    <w:rsid w:val="003C5BAC"/>
    <w:rsid w:val="003C5EB8"/>
    <w:rsid w:val="003C5EEC"/>
    <w:rsid w:val="003C73EC"/>
    <w:rsid w:val="003D0345"/>
    <w:rsid w:val="003D13BF"/>
    <w:rsid w:val="003D1644"/>
    <w:rsid w:val="003D1C1B"/>
    <w:rsid w:val="003D1E43"/>
    <w:rsid w:val="003D1F85"/>
    <w:rsid w:val="003D265A"/>
    <w:rsid w:val="003D26EE"/>
    <w:rsid w:val="003D2830"/>
    <w:rsid w:val="003D420E"/>
    <w:rsid w:val="003D599F"/>
    <w:rsid w:val="003D5DB9"/>
    <w:rsid w:val="003D7796"/>
    <w:rsid w:val="003D7A88"/>
    <w:rsid w:val="003E00E1"/>
    <w:rsid w:val="003E018C"/>
    <w:rsid w:val="003E25B2"/>
    <w:rsid w:val="003E291C"/>
    <w:rsid w:val="003E321F"/>
    <w:rsid w:val="003E4709"/>
    <w:rsid w:val="003E530B"/>
    <w:rsid w:val="003E5816"/>
    <w:rsid w:val="003E667B"/>
    <w:rsid w:val="003E673F"/>
    <w:rsid w:val="003E73E0"/>
    <w:rsid w:val="003E7A71"/>
    <w:rsid w:val="003F06E2"/>
    <w:rsid w:val="003F0EE6"/>
    <w:rsid w:val="003F2742"/>
    <w:rsid w:val="003F28CE"/>
    <w:rsid w:val="003F33E2"/>
    <w:rsid w:val="003F3809"/>
    <w:rsid w:val="003F4668"/>
    <w:rsid w:val="003F4C6F"/>
    <w:rsid w:val="003F568A"/>
    <w:rsid w:val="003F669D"/>
    <w:rsid w:val="003F6E1B"/>
    <w:rsid w:val="003F7464"/>
    <w:rsid w:val="003F79A3"/>
    <w:rsid w:val="003F7E8D"/>
    <w:rsid w:val="003F7F14"/>
    <w:rsid w:val="00401BFD"/>
    <w:rsid w:val="0040438E"/>
    <w:rsid w:val="00404809"/>
    <w:rsid w:val="0040485B"/>
    <w:rsid w:val="00407296"/>
    <w:rsid w:val="00407A5F"/>
    <w:rsid w:val="004107B8"/>
    <w:rsid w:val="0041123D"/>
    <w:rsid w:val="00411C18"/>
    <w:rsid w:val="00411F88"/>
    <w:rsid w:val="00411FBA"/>
    <w:rsid w:val="004120A0"/>
    <w:rsid w:val="00412754"/>
    <w:rsid w:val="00412A90"/>
    <w:rsid w:val="004142DD"/>
    <w:rsid w:val="00414410"/>
    <w:rsid w:val="004144A2"/>
    <w:rsid w:val="00414821"/>
    <w:rsid w:val="004200B2"/>
    <w:rsid w:val="00422371"/>
    <w:rsid w:val="00422591"/>
    <w:rsid w:val="00423A03"/>
    <w:rsid w:val="004253D4"/>
    <w:rsid w:val="00425D1F"/>
    <w:rsid w:val="004300A6"/>
    <w:rsid w:val="00430C52"/>
    <w:rsid w:val="0043151A"/>
    <w:rsid w:val="00434312"/>
    <w:rsid w:val="004352AE"/>
    <w:rsid w:val="00435C5E"/>
    <w:rsid w:val="00436BB3"/>
    <w:rsid w:val="00437384"/>
    <w:rsid w:val="004405F2"/>
    <w:rsid w:val="00441EFD"/>
    <w:rsid w:val="00443476"/>
    <w:rsid w:val="004439E4"/>
    <w:rsid w:val="004459AC"/>
    <w:rsid w:val="00446EA1"/>
    <w:rsid w:val="00447D6C"/>
    <w:rsid w:val="00450DED"/>
    <w:rsid w:val="00451638"/>
    <w:rsid w:val="00452E07"/>
    <w:rsid w:val="0045653F"/>
    <w:rsid w:val="004570F8"/>
    <w:rsid w:val="00460038"/>
    <w:rsid w:val="00460879"/>
    <w:rsid w:val="00461698"/>
    <w:rsid w:val="00461BD3"/>
    <w:rsid w:val="00461FA9"/>
    <w:rsid w:val="00461FF1"/>
    <w:rsid w:val="004638B3"/>
    <w:rsid w:val="00464EE4"/>
    <w:rsid w:val="00466FF9"/>
    <w:rsid w:val="00467488"/>
    <w:rsid w:val="004705E0"/>
    <w:rsid w:val="0047089F"/>
    <w:rsid w:val="00470C54"/>
    <w:rsid w:val="00472240"/>
    <w:rsid w:val="00473BFA"/>
    <w:rsid w:val="00473C82"/>
    <w:rsid w:val="00473EE7"/>
    <w:rsid w:val="00473F12"/>
    <w:rsid w:val="00474293"/>
    <w:rsid w:val="00474650"/>
    <w:rsid w:val="00474816"/>
    <w:rsid w:val="00475627"/>
    <w:rsid w:val="004767CE"/>
    <w:rsid w:val="00477111"/>
    <w:rsid w:val="004810AB"/>
    <w:rsid w:val="004816CC"/>
    <w:rsid w:val="0048201B"/>
    <w:rsid w:val="00482629"/>
    <w:rsid w:val="0048287A"/>
    <w:rsid w:val="00482987"/>
    <w:rsid w:val="00483970"/>
    <w:rsid w:val="00483F9A"/>
    <w:rsid w:val="00484DBF"/>
    <w:rsid w:val="00484FD3"/>
    <w:rsid w:val="0048671C"/>
    <w:rsid w:val="00486BB0"/>
    <w:rsid w:val="0048785D"/>
    <w:rsid w:val="00487B50"/>
    <w:rsid w:val="00487D48"/>
    <w:rsid w:val="0049065C"/>
    <w:rsid w:val="00490690"/>
    <w:rsid w:val="00491197"/>
    <w:rsid w:val="00491D8C"/>
    <w:rsid w:val="004921B0"/>
    <w:rsid w:val="004923F7"/>
    <w:rsid w:val="00493D2E"/>
    <w:rsid w:val="0049423D"/>
    <w:rsid w:val="004947BA"/>
    <w:rsid w:val="00495A9E"/>
    <w:rsid w:val="00495CA8"/>
    <w:rsid w:val="00496506"/>
    <w:rsid w:val="00497E08"/>
    <w:rsid w:val="004A0360"/>
    <w:rsid w:val="004A05BF"/>
    <w:rsid w:val="004A189A"/>
    <w:rsid w:val="004A1E7E"/>
    <w:rsid w:val="004A3949"/>
    <w:rsid w:val="004A39DA"/>
    <w:rsid w:val="004A3CF1"/>
    <w:rsid w:val="004A4FF7"/>
    <w:rsid w:val="004A6791"/>
    <w:rsid w:val="004A6BBA"/>
    <w:rsid w:val="004A6C97"/>
    <w:rsid w:val="004A6CDA"/>
    <w:rsid w:val="004A75FE"/>
    <w:rsid w:val="004A7E3A"/>
    <w:rsid w:val="004B05B0"/>
    <w:rsid w:val="004B0CF9"/>
    <w:rsid w:val="004B16FC"/>
    <w:rsid w:val="004B2BD6"/>
    <w:rsid w:val="004B315A"/>
    <w:rsid w:val="004B4CBC"/>
    <w:rsid w:val="004B64AB"/>
    <w:rsid w:val="004B797F"/>
    <w:rsid w:val="004B7ABC"/>
    <w:rsid w:val="004C054F"/>
    <w:rsid w:val="004C086D"/>
    <w:rsid w:val="004C0951"/>
    <w:rsid w:val="004C1B3F"/>
    <w:rsid w:val="004C2830"/>
    <w:rsid w:val="004C319A"/>
    <w:rsid w:val="004C49D8"/>
    <w:rsid w:val="004C6EB7"/>
    <w:rsid w:val="004C7CD5"/>
    <w:rsid w:val="004D1068"/>
    <w:rsid w:val="004D128B"/>
    <w:rsid w:val="004D15EA"/>
    <w:rsid w:val="004D2125"/>
    <w:rsid w:val="004D3CB8"/>
    <w:rsid w:val="004D3F0F"/>
    <w:rsid w:val="004D6AF7"/>
    <w:rsid w:val="004D6C1B"/>
    <w:rsid w:val="004D75B5"/>
    <w:rsid w:val="004D7A3D"/>
    <w:rsid w:val="004E0544"/>
    <w:rsid w:val="004E0ABD"/>
    <w:rsid w:val="004E1CE0"/>
    <w:rsid w:val="004E3A71"/>
    <w:rsid w:val="004E69F3"/>
    <w:rsid w:val="004E6E9F"/>
    <w:rsid w:val="004E7BB4"/>
    <w:rsid w:val="004F0ED1"/>
    <w:rsid w:val="004F225B"/>
    <w:rsid w:val="004F4DA0"/>
    <w:rsid w:val="004F5424"/>
    <w:rsid w:val="004F5F34"/>
    <w:rsid w:val="004F5FA4"/>
    <w:rsid w:val="004F66BA"/>
    <w:rsid w:val="004F68E7"/>
    <w:rsid w:val="004F72B3"/>
    <w:rsid w:val="0050183D"/>
    <w:rsid w:val="00501B76"/>
    <w:rsid w:val="00504A25"/>
    <w:rsid w:val="00504F24"/>
    <w:rsid w:val="00504F8A"/>
    <w:rsid w:val="005055ED"/>
    <w:rsid w:val="005065DB"/>
    <w:rsid w:val="00511282"/>
    <w:rsid w:val="00512310"/>
    <w:rsid w:val="0051291C"/>
    <w:rsid w:val="00512A94"/>
    <w:rsid w:val="00513CD1"/>
    <w:rsid w:val="00513FE7"/>
    <w:rsid w:val="005148B4"/>
    <w:rsid w:val="0051508C"/>
    <w:rsid w:val="005151D0"/>
    <w:rsid w:val="0051567A"/>
    <w:rsid w:val="00516E52"/>
    <w:rsid w:val="005209AE"/>
    <w:rsid w:val="00520C38"/>
    <w:rsid w:val="00521984"/>
    <w:rsid w:val="00521B0C"/>
    <w:rsid w:val="00523F7F"/>
    <w:rsid w:val="00524274"/>
    <w:rsid w:val="00524D2C"/>
    <w:rsid w:val="00524F0C"/>
    <w:rsid w:val="00525531"/>
    <w:rsid w:val="00525830"/>
    <w:rsid w:val="00525A49"/>
    <w:rsid w:val="0052639E"/>
    <w:rsid w:val="00526F07"/>
    <w:rsid w:val="005270DD"/>
    <w:rsid w:val="005275CC"/>
    <w:rsid w:val="00527F5A"/>
    <w:rsid w:val="0053125C"/>
    <w:rsid w:val="005318D7"/>
    <w:rsid w:val="00534684"/>
    <w:rsid w:val="005348D4"/>
    <w:rsid w:val="005364C7"/>
    <w:rsid w:val="005365BE"/>
    <w:rsid w:val="005366B6"/>
    <w:rsid w:val="00536E45"/>
    <w:rsid w:val="005377F4"/>
    <w:rsid w:val="00540B84"/>
    <w:rsid w:val="005417A0"/>
    <w:rsid w:val="00541CA0"/>
    <w:rsid w:val="005429D6"/>
    <w:rsid w:val="00543474"/>
    <w:rsid w:val="0054372E"/>
    <w:rsid w:val="00543A05"/>
    <w:rsid w:val="005440E6"/>
    <w:rsid w:val="00544BFE"/>
    <w:rsid w:val="00545358"/>
    <w:rsid w:val="0054759E"/>
    <w:rsid w:val="005504BC"/>
    <w:rsid w:val="00551451"/>
    <w:rsid w:val="005522AA"/>
    <w:rsid w:val="005524AB"/>
    <w:rsid w:val="00553088"/>
    <w:rsid w:val="005544C5"/>
    <w:rsid w:val="00555F9F"/>
    <w:rsid w:val="0056014B"/>
    <w:rsid w:val="00560BB8"/>
    <w:rsid w:val="00560FCD"/>
    <w:rsid w:val="005636F0"/>
    <w:rsid w:val="005641A9"/>
    <w:rsid w:val="005644DF"/>
    <w:rsid w:val="0056677A"/>
    <w:rsid w:val="0056782E"/>
    <w:rsid w:val="005706F7"/>
    <w:rsid w:val="00571355"/>
    <w:rsid w:val="00572DDB"/>
    <w:rsid w:val="005768B9"/>
    <w:rsid w:val="00576CA1"/>
    <w:rsid w:val="005772DF"/>
    <w:rsid w:val="00577F5D"/>
    <w:rsid w:val="00580072"/>
    <w:rsid w:val="00580D57"/>
    <w:rsid w:val="005824D4"/>
    <w:rsid w:val="00583173"/>
    <w:rsid w:val="00584059"/>
    <w:rsid w:val="00584D6E"/>
    <w:rsid w:val="00585AC0"/>
    <w:rsid w:val="00585E86"/>
    <w:rsid w:val="00586494"/>
    <w:rsid w:val="005906DA"/>
    <w:rsid w:val="00591346"/>
    <w:rsid w:val="00591431"/>
    <w:rsid w:val="0059201B"/>
    <w:rsid w:val="00592CA6"/>
    <w:rsid w:val="00593663"/>
    <w:rsid w:val="00593800"/>
    <w:rsid w:val="005939F8"/>
    <w:rsid w:val="00593BB3"/>
    <w:rsid w:val="0059459D"/>
    <w:rsid w:val="0059492F"/>
    <w:rsid w:val="0059585B"/>
    <w:rsid w:val="00595EA4"/>
    <w:rsid w:val="005970F5"/>
    <w:rsid w:val="0059756B"/>
    <w:rsid w:val="005A11B2"/>
    <w:rsid w:val="005A2488"/>
    <w:rsid w:val="005A26BC"/>
    <w:rsid w:val="005A3FB2"/>
    <w:rsid w:val="005A587F"/>
    <w:rsid w:val="005A6674"/>
    <w:rsid w:val="005A74C5"/>
    <w:rsid w:val="005A7659"/>
    <w:rsid w:val="005B190B"/>
    <w:rsid w:val="005B45BD"/>
    <w:rsid w:val="005B466D"/>
    <w:rsid w:val="005B4949"/>
    <w:rsid w:val="005B4CE3"/>
    <w:rsid w:val="005B535D"/>
    <w:rsid w:val="005B7B38"/>
    <w:rsid w:val="005B7BE3"/>
    <w:rsid w:val="005B7E77"/>
    <w:rsid w:val="005C1633"/>
    <w:rsid w:val="005C1C1F"/>
    <w:rsid w:val="005C22F8"/>
    <w:rsid w:val="005C271E"/>
    <w:rsid w:val="005C2939"/>
    <w:rsid w:val="005C2E10"/>
    <w:rsid w:val="005C4875"/>
    <w:rsid w:val="005C4E35"/>
    <w:rsid w:val="005C508F"/>
    <w:rsid w:val="005C5995"/>
    <w:rsid w:val="005C5D80"/>
    <w:rsid w:val="005C5DEA"/>
    <w:rsid w:val="005C61E4"/>
    <w:rsid w:val="005C75D3"/>
    <w:rsid w:val="005D0A41"/>
    <w:rsid w:val="005D15EA"/>
    <w:rsid w:val="005D30DC"/>
    <w:rsid w:val="005D39D8"/>
    <w:rsid w:val="005D4C94"/>
    <w:rsid w:val="005D5228"/>
    <w:rsid w:val="005D754B"/>
    <w:rsid w:val="005E0B3C"/>
    <w:rsid w:val="005E1AF1"/>
    <w:rsid w:val="005E1C96"/>
    <w:rsid w:val="005E2081"/>
    <w:rsid w:val="005E23D2"/>
    <w:rsid w:val="005E3736"/>
    <w:rsid w:val="005E48D7"/>
    <w:rsid w:val="005E529A"/>
    <w:rsid w:val="005F09FC"/>
    <w:rsid w:val="005F12DA"/>
    <w:rsid w:val="005F1F8B"/>
    <w:rsid w:val="005F3B19"/>
    <w:rsid w:val="005F6243"/>
    <w:rsid w:val="00600A1E"/>
    <w:rsid w:val="00600B6E"/>
    <w:rsid w:val="00600CDA"/>
    <w:rsid w:val="00600D3C"/>
    <w:rsid w:val="006010E2"/>
    <w:rsid w:val="00601E79"/>
    <w:rsid w:val="00602243"/>
    <w:rsid w:val="00604CA3"/>
    <w:rsid w:val="006073B5"/>
    <w:rsid w:val="00607473"/>
    <w:rsid w:val="0061115C"/>
    <w:rsid w:val="0061157A"/>
    <w:rsid w:val="00613F59"/>
    <w:rsid w:val="00614E7C"/>
    <w:rsid w:val="00614FA6"/>
    <w:rsid w:val="00615AE3"/>
    <w:rsid w:val="006167EE"/>
    <w:rsid w:val="00616893"/>
    <w:rsid w:val="006170FD"/>
    <w:rsid w:val="006173B5"/>
    <w:rsid w:val="00620294"/>
    <w:rsid w:val="006212A8"/>
    <w:rsid w:val="006213EB"/>
    <w:rsid w:val="00622908"/>
    <w:rsid w:val="00622FA9"/>
    <w:rsid w:val="00622FC6"/>
    <w:rsid w:val="006230C4"/>
    <w:rsid w:val="006231BF"/>
    <w:rsid w:val="00623DD6"/>
    <w:rsid w:val="00624507"/>
    <w:rsid w:val="00624542"/>
    <w:rsid w:val="0062512F"/>
    <w:rsid w:val="00625A1D"/>
    <w:rsid w:val="00626451"/>
    <w:rsid w:val="0062666E"/>
    <w:rsid w:val="00627165"/>
    <w:rsid w:val="00627671"/>
    <w:rsid w:val="006305D1"/>
    <w:rsid w:val="00632432"/>
    <w:rsid w:val="00633339"/>
    <w:rsid w:val="00634740"/>
    <w:rsid w:val="0063541B"/>
    <w:rsid w:val="00635E9A"/>
    <w:rsid w:val="006363B5"/>
    <w:rsid w:val="00636C0B"/>
    <w:rsid w:val="00640155"/>
    <w:rsid w:val="006405C0"/>
    <w:rsid w:val="006409C8"/>
    <w:rsid w:val="00640AE8"/>
    <w:rsid w:val="006411BB"/>
    <w:rsid w:val="00641B22"/>
    <w:rsid w:val="00641B43"/>
    <w:rsid w:val="00641C56"/>
    <w:rsid w:val="006420F4"/>
    <w:rsid w:val="00642398"/>
    <w:rsid w:val="00643AA3"/>
    <w:rsid w:val="0064437A"/>
    <w:rsid w:val="00644A50"/>
    <w:rsid w:val="006453A8"/>
    <w:rsid w:val="00645538"/>
    <w:rsid w:val="00645C98"/>
    <w:rsid w:val="00646354"/>
    <w:rsid w:val="00647AA0"/>
    <w:rsid w:val="0065127C"/>
    <w:rsid w:val="006517C7"/>
    <w:rsid w:val="00651B92"/>
    <w:rsid w:val="00651C8C"/>
    <w:rsid w:val="00651F23"/>
    <w:rsid w:val="0065581B"/>
    <w:rsid w:val="00655C9A"/>
    <w:rsid w:val="0065634C"/>
    <w:rsid w:val="006571BE"/>
    <w:rsid w:val="006576E4"/>
    <w:rsid w:val="00657D7C"/>
    <w:rsid w:val="00660E0D"/>
    <w:rsid w:val="00661094"/>
    <w:rsid w:val="00661157"/>
    <w:rsid w:val="006621FA"/>
    <w:rsid w:val="00663229"/>
    <w:rsid w:val="006632C4"/>
    <w:rsid w:val="006639AD"/>
    <w:rsid w:val="00663CF5"/>
    <w:rsid w:val="00670E31"/>
    <w:rsid w:val="00670E55"/>
    <w:rsid w:val="00670EEC"/>
    <w:rsid w:val="006711C5"/>
    <w:rsid w:val="006720E3"/>
    <w:rsid w:val="00674E8A"/>
    <w:rsid w:val="00675B5C"/>
    <w:rsid w:val="006773FB"/>
    <w:rsid w:val="006816F2"/>
    <w:rsid w:val="00681D46"/>
    <w:rsid w:val="0068244A"/>
    <w:rsid w:val="00682D2D"/>
    <w:rsid w:val="006838BB"/>
    <w:rsid w:val="0068647C"/>
    <w:rsid w:val="0068784A"/>
    <w:rsid w:val="006878A9"/>
    <w:rsid w:val="006879C3"/>
    <w:rsid w:val="0069008D"/>
    <w:rsid w:val="00690637"/>
    <w:rsid w:val="00692718"/>
    <w:rsid w:val="00693183"/>
    <w:rsid w:val="0069408B"/>
    <w:rsid w:val="00696146"/>
    <w:rsid w:val="00696239"/>
    <w:rsid w:val="00696A19"/>
    <w:rsid w:val="00696C96"/>
    <w:rsid w:val="0069794D"/>
    <w:rsid w:val="006A115F"/>
    <w:rsid w:val="006A146E"/>
    <w:rsid w:val="006A2099"/>
    <w:rsid w:val="006A2B5E"/>
    <w:rsid w:val="006A34D3"/>
    <w:rsid w:val="006A39CD"/>
    <w:rsid w:val="006A3A00"/>
    <w:rsid w:val="006A4C89"/>
    <w:rsid w:val="006A6720"/>
    <w:rsid w:val="006A6DB8"/>
    <w:rsid w:val="006A7123"/>
    <w:rsid w:val="006A727D"/>
    <w:rsid w:val="006B0924"/>
    <w:rsid w:val="006B128B"/>
    <w:rsid w:val="006B1556"/>
    <w:rsid w:val="006B3A76"/>
    <w:rsid w:val="006B518A"/>
    <w:rsid w:val="006B51CE"/>
    <w:rsid w:val="006B5A2C"/>
    <w:rsid w:val="006B6A92"/>
    <w:rsid w:val="006B7F05"/>
    <w:rsid w:val="006C21C8"/>
    <w:rsid w:val="006C22FD"/>
    <w:rsid w:val="006C288D"/>
    <w:rsid w:val="006C2C3B"/>
    <w:rsid w:val="006C47B3"/>
    <w:rsid w:val="006C49E3"/>
    <w:rsid w:val="006C5683"/>
    <w:rsid w:val="006C581A"/>
    <w:rsid w:val="006C63BB"/>
    <w:rsid w:val="006C7E7A"/>
    <w:rsid w:val="006D043E"/>
    <w:rsid w:val="006D09B0"/>
    <w:rsid w:val="006D0D5B"/>
    <w:rsid w:val="006D2651"/>
    <w:rsid w:val="006D3196"/>
    <w:rsid w:val="006D4058"/>
    <w:rsid w:val="006D45A2"/>
    <w:rsid w:val="006D4784"/>
    <w:rsid w:val="006D4FC6"/>
    <w:rsid w:val="006D5227"/>
    <w:rsid w:val="006D557D"/>
    <w:rsid w:val="006E0309"/>
    <w:rsid w:val="006E15B3"/>
    <w:rsid w:val="006E1981"/>
    <w:rsid w:val="006E1CE3"/>
    <w:rsid w:val="006E1D2D"/>
    <w:rsid w:val="006E27C1"/>
    <w:rsid w:val="006E291C"/>
    <w:rsid w:val="006E2EBD"/>
    <w:rsid w:val="006E3E1E"/>
    <w:rsid w:val="006E3E9C"/>
    <w:rsid w:val="006E4681"/>
    <w:rsid w:val="006E5661"/>
    <w:rsid w:val="006E5B2B"/>
    <w:rsid w:val="006E77FA"/>
    <w:rsid w:val="006E7D99"/>
    <w:rsid w:val="006E7DEE"/>
    <w:rsid w:val="006F1877"/>
    <w:rsid w:val="006F35D2"/>
    <w:rsid w:val="006F376A"/>
    <w:rsid w:val="006F4A75"/>
    <w:rsid w:val="006F500E"/>
    <w:rsid w:val="006F50F8"/>
    <w:rsid w:val="006F6A86"/>
    <w:rsid w:val="006F6B52"/>
    <w:rsid w:val="006F72F4"/>
    <w:rsid w:val="006F7A21"/>
    <w:rsid w:val="0070081E"/>
    <w:rsid w:val="00700A4E"/>
    <w:rsid w:val="007017E2"/>
    <w:rsid w:val="007018DB"/>
    <w:rsid w:val="00701C23"/>
    <w:rsid w:val="007021A2"/>
    <w:rsid w:val="00703505"/>
    <w:rsid w:val="00704C93"/>
    <w:rsid w:val="00706112"/>
    <w:rsid w:val="00706E73"/>
    <w:rsid w:val="0070727D"/>
    <w:rsid w:val="00710F5B"/>
    <w:rsid w:val="00711CBD"/>
    <w:rsid w:val="00713058"/>
    <w:rsid w:val="00713937"/>
    <w:rsid w:val="007146BE"/>
    <w:rsid w:val="00714B07"/>
    <w:rsid w:val="007175EB"/>
    <w:rsid w:val="00717730"/>
    <w:rsid w:val="00721F79"/>
    <w:rsid w:val="0072287A"/>
    <w:rsid w:val="007228AC"/>
    <w:rsid w:val="00722E34"/>
    <w:rsid w:val="00723E2A"/>
    <w:rsid w:val="00725290"/>
    <w:rsid w:val="007256A0"/>
    <w:rsid w:val="00726128"/>
    <w:rsid w:val="007319D1"/>
    <w:rsid w:val="00732917"/>
    <w:rsid w:val="00733347"/>
    <w:rsid w:val="007342CC"/>
    <w:rsid w:val="00735300"/>
    <w:rsid w:val="00735359"/>
    <w:rsid w:val="00735975"/>
    <w:rsid w:val="00735C45"/>
    <w:rsid w:val="00735D62"/>
    <w:rsid w:val="00740BC1"/>
    <w:rsid w:val="00741262"/>
    <w:rsid w:val="00741800"/>
    <w:rsid w:val="007435EB"/>
    <w:rsid w:val="00743D73"/>
    <w:rsid w:val="00743FB4"/>
    <w:rsid w:val="007442CF"/>
    <w:rsid w:val="00744828"/>
    <w:rsid w:val="00745022"/>
    <w:rsid w:val="00745340"/>
    <w:rsid w:val="007471E6"/>
    <w:rsid w:val="00747734"/>
    <w:rsid w:val="00750592"/>
    <w:rsid w:val="00750DAD"/>
    <w:rsid w:val="00751459"/>
    <w:rsid w:val="007515AA"/>
    <w:rsid w:val="00752047"/>
    <w:rsid w:val="00752679"/>
    <w:rsid w:val="00753663"/>
    <w:rsid w:val="00754475"/>
    <w:rsid w:val="0075687C"/>
    <w:rsid w:val="00756D53"/>
    <w:rsid w:val="00757C32"/>
    <w:rsid w:val="00761455"/>
    <w:rsid w:val="00761620"/>
    <w:rsid w:val="007620FB"/>
    <w:rsid w:val="00762D40"/>
    <w:rsid w:val="00763506"/>
    <w:rsid w:val="00763826"/>
    <w:rsid w:val="0076398F"/>
    <w:rsid w:val="00763A69"/>
    <w:rsid w:val="00763AC3"/>
    <w:rsid w:val="00763D3D"/>
    <w:rsid w:val="00763ED1"/>
    <w:rsid w:val="00764263"/>
    <w:rsid w:val="0076499F"/>
    <w:rsid w:val="0076549C"/>
    <w:rsid w:val="00765CFC"/>
    <w:rsid w:val="00765EEB"/>
    <w:rsid w:val="0076608F"/>
    <w:rsid w:val="0076647E"/>
    <w:rsid w:val="00766E58"/>
    <w:rsid w:val="00767191"/>
    <w:rsid w:val="0076780C"/>
    <w:rsid w:val="007703FF"/>
    <w:rsid w:val="00770548"/>
    <w:rsid w:val="00770E15"/>
    <w:rsid w:val="00771578"/>
    <w:rsid w:val="007716C5"/>
    <w:rsid w:val="0077358B"/>
    <w:rsid w:val="007736D4"/>
    <w:rsid w:val="00774ED6"/>
    <w:rsid w:val="00776028"/>
    <w:rsid w:val="007766A5"/>
    <w:rsid w:val="007769FA"/>
    <w:rsid w:val="0077777E"/>
    <w:rsid w:val="007803AC"/>
    <w:rsid w:val="0078086B"/>
    <w:rsid w:val="00783872"/>
    <w:rsid w:val="00785A9C"/>
    <w:rsid w:val="00786400"/>
    <w:rsid w:val="00787B0A"/>
    <w:rsid w:val="00790903"/>
    <w:rsid w:val="00790DFC"/>
    <w:rsid w:val="00791239"/>
    <w:rsid w:val="00791686"/>
    <w:rsid w:val="0079610E"/>
    <w:rsid w:val="00796EBF"/>
    <w:rsid w:val="007A029A"/>
    <w:rsid w:val="007A0D9A"/>
    <w:rsid w:val="007A11E8"/>
    <w:rsid w:val="007A3260"/>
    <w:rsid w:val="007A520A"/>
    <w:rsid w:val="007A53EA"/>
    <w:rsid w:val="007A624B"/>
    <w:rsid w:val="007A76ED"/>
    <w:rsid w:val="007A7C26"/>
    <w:rsid w:val="007A7D81"/>
    <w:rsid w:val="007A7DEA"/>
    <w:rsid w:val="007B019A"/>
    <w:rsid w:val="007B06C1"/>
    <w:rsid w:val="007B0795"/>
    <w:rsid w:val="007B07AD"/>
    <w:rsid w:val="007B1750"/>
    <w:rsid w:val="007B1B61"/>
    <w:rsid w:val="007B1BD4"/>
    <w:rsid w:val="007B2B6B"/>
    <w:rsid w:val="007B2F75"/>
    <w:rsid w:val="007B2FE5"/>
    <w:rsid w:val="007B438F"/>
    <w:rsid w:val="007B556A"/>
    <w:rsid w:val="007B66B5"/>
    <w:rsid w:val="007B72A3"/>
    <w:rsid w:val="007C0C70"/>
    <w:rsid w:val="007C198C"/>
    <w:rsid w:val="007C4482"/>
    <w:rsid w:val="007C4BDE"/>
    <w:rsid w:val="007C73A0"/>
    <w:rsid w:val="007C7D64"/>
    <w:rsid w:val="007D0062"/>
    <w:rsid w:val="007D0168"/>
    <w:rsid w:val="007D13C4"/>
    <w:rsid w:val="007D145B"/>
    <w:rsid w:val="007D2388"/>
    <w:rsid w:val="007D294B"/>
    <w:rsid w:val="007D4637"/>
    <w:rsid w:val="007D4FA5"/>
    <w:rsid w:val="007E002B"/>
    <w:rsid w:val="007E0D2A"/>
    <w:rsid w:val="007E0D36"/>
    <w:rsid w:val="007E1813"/>
    <w:rsid w:val="007E1D98"/>
    <w:rsid w:val="007E2441"/>
    <w:rsid w:val="007E2D0A"/>
    <w:rsid w:val="007E2EC1"/>
    <w:rsid w:val="007E3827"/>
    <w:rsid w:val="007E3869"/>
    <w:rsid w:val="007E43FA"/>
    <w:rsid w:val="007E459A"/>
    <w:rsid w:val="007E4661"/>
    <w:rsid w:val="007E6A6E"/>
    <w:rsid w:val="007E6AFD"/>
    <w:rsid w:val="007E6D17"/>
    <w:rsid w:val="007E6D68"/>
    <w:rsid w:val="007E7BC4"/>
    <w:rsid w:val="007E7FD0"/>
    <w:rsid w:val="007F1F87"/>
    <w:rsid w:val="007F62D7"/>
    <w:rsid w:val="007F6754"/>
    <w:rsid w:val="007F6BB4"/>
    <w:rsid w:val="0080014D"/>
    <w:rsid w:val="00800A4A"/>
    <w:rsid w:val="00802729"/>
    <w:rsid w:val="00802739"/>
    <w:rsid w:val="008033A3"/>
    <w:rsid w:val="00803478"/>
    <w:rsid w:val="00803FE2"/>
    <w:rsid w:val="00804AD6"/>
    <w:rsid w:val="0080603C"/>
    <w:rsid w:val="0080703A"/>
    <w:rsid w:val="00807B3D"/>
    <w:rsid w:val="00807E95"/>
    <w:rsid w:val="00810BDE"/>
    <w:rsid w:val="00810F84"/>
    <w:rsid w:val="008111F3"/>
    <w:rsid w:val="00811B2C"/>
    <w:rsid w:val="0081268C"/>
    <w:rsid w:val="00812B1D"/>
    <w:rsid w:val="00813C65"/>
    <w:rsid w:val="00813E88"/>
    <w:rsid w:val="008164D7"/>
    <w:rsid w:val="00816684"/>
    <w:rsid w:val="00817BEF"/>
    <w:rsid w:val="00820473"/>
    <w:rsid w:val="00820ACA"/>
    <w:rsid w:val="00821397"/>
    <w:rsid w:val="008213A4"/>
    <w:rsid w:val="008217DB"/>
    <w:rsid w:val="00821E00"/>
    <w:rsid w:val="00821E61"/>
    <w:rsid w:val="00821E73"/>
    <w:rsid w:val="008224E5"/>
    <w:rsid w:val="008237A0"/>
    <w:rsid w:val="00823AE6"/>
    <w:rsid w:val="00823CDA"/>
    <w:rsid w:val="008240EE"/>
    <w:rsid w:val="00824665"/>
    <w:rsid w:val="00825317"/>
    <w:rsid w:val="00826073"/>
    <w:rsid w:val="00826219"/>
    <w:rsid w:val="00827926"/>
    <w:rsid w:val="00827EE6"/>
    <w:rsid w:val="00831544"/>
    <w:rsid w:val="00831ABA"/>
    <w:rsid w:val="00832D9A"/>
    <w:rsid w:val="00832FBA"/>
    <w:rsid w:val="008330BF"/>
    <w:rsid w:val="008332D0"/>
    <w:rsid w:val="00836D9D"/>
    <w:rsid w:val="008379AD"/>
    <w:rsid w:val="00841487"/>
    <w:rsid w:val="00846A89"/>
    <w:rsid w:val="0084722E"/>
    <w:rsid w:val="00847F37"/>
    <w:rsid w:val="00850B90"/>
    <w:rsid w:val="00851958"/>
    <w:rsid w:val="008529D5"/>
    <w:rsid w:val="008539C4"/>
    <w:rsid w:val="00854BBD"/>
    <w:rsid w:val="0085536B"/>
    <w:rsid w:val="00855418"/>
    <w:rsid w:val="00857670"/>
    <w:rsid w:val="008577EE"/>
    <w:rsid w:val="008578EC"/>
    <w:rsid w:val="00861AFC"/>
    <w:rsid w:val="0086365E"/>
    <w:rsid w:val="0086391C"/>
    <w:rsid w:val="00863B65"/>
    <w:rsid w:val="008641AA"/>
    <w:rsid w:val="0086473C"/>
    <w:rsid w:val="00866BB3"/>
    <w:rsid w:val="00866F7A"/>
    <w:rsid w:val="008673EC"/>
    <w:rsid w:val="00871471"/>
    <w:rsid w:val="008717C2"/>
    <w:rsid w:val="0087182C"/>
    <w:rsid w:val="00871E01"/>
    <w:rsid w:val="008727FB"/>
    <w:rsid w:val="00873C79"/>
    <w:rsid w:val="00874B3A"/>
    <w:rsid w:val="008759C5"/>
    <w:rsid w:val="00876444"/>
    <w:rsid w:val="00876C5E"/>
    <w:rsid w:val="008778CD"/>
    <w:rsid w:val="0088089A"/>
    <w:rsid w:val="00881C6F"/>
    <w:rsid w:val="00886ABA"/>
    <w:rsid w:val="008875E9"/>
    <w:rsid w:val="0089057A"/>
    <w:rsid w:val="00890642"/>
    <w:rsid w:val="008906D2"/>
    <w:rsid w:val="008920DA"/>
    <w:rsid w:val="00892833"/>
    <w:rsid w:val="00892841"/>
    <w:rsid w:val="00892CB4"/>
    <w:rsid w:val="008935D9"/>
    <w:rsid w:val="00893F88"/>
    <w:rsid w:val="00894123"/>
    <w:rsid w:val="00894740"/>
    <w:rsid w:val="0089496D"/>
    <w:rsid w:val="00895842"/>
    <w:rsid w:val="00896281"/>
    <w:rsid w:val="00896849"/>
    <w:rsid w:val="00896D4D"/>
    <w:rsid w:val="00896EEB"/>
    <w:rsid w:val="008976DC"/>
    <w:rsid w:val="00897970"/>
    <w:rsid w:val="00897BDE"/>
    <w:rsid w:val="00897C3B"/>
    <w:rsid w:val="008A0411"/>
    <w:rsid w:val="008A0A77"/>
    <w:rsid w:val="008A3FE4"/>
    <w:rsid w:val="008A41A1"/>
    <w:rsid w:val="008A4976"/>
    <w:rsid w:val="008A4C12"/>
    <w:rsid w:val="008A539D"/>
    <w:rsid w:val="008A5737"/>
    <w:rsid w:val="008A67B0"/>
    <w:rsid w:val="008A7C80"/>
    <w:rsid w:val="008B11C0"/>
    <w:rsid w:val="008B1267"/>
    <w:rsid w:val="008B1FAC"/>
    <w:rsid w:val="008B314E"/>
    <w:rsid w:val="008B34EC"/>
    <w:rsid w:val="008B42F8"/>
    <w:rsid w:val="008B4DDA"/>
    <w:rsid w:val="008B4E09"/>
    <w:rsid w:val="008B5281"/>
    <w:rsid w:val="008C06F8"/>
    <w:rsid w:val="008C0E17"/>
    <w:rsid w:val="008C1476"/>
    <w:rsid w:val="008C1B00"/>
    <w:rsid w:val="008C2219"/>
    <w:rsid w:val="008C29B5"/>
    <w:rsid w:val="008C3310"/>
    <w:rsid w:val="008C3A70"/>
    <w:rsid w:val="008C4050"/>
    <w:rsid w:val="008C436E"/>
    <w:rsid w:val="008C47D5"/>
    <w:rsid w:val="008C48B4"/>
    <w:rsid w:val="008C5F2C"/>
    <w:rsid w:val="008C6011"/>
    <w:rsid w:val="008C61F3"/>
    <w:rsid w:val="008C7120"/>
    <w:rsid w:val="008C749E"/>
    <w:rsid w:val="008C7924"/>
    <w:rsid w:val="008D01A8"/>
    <w:rsid w:val="008D0E54"/>
    <w:rsid w:val="008D26FF"/>
    <w:rsid w:val="008D33E4"/>
    <w:rsid w:val="008D3802"/>
    <w:rsid w:val="008D3FA1"/>
    <w:rsid w:val="008D4502"/>
    <w:rsid w:val="008D50B0"/>
    <w:rsid w:val="008D50B5"/>
    <w:rsid w:val="008D5857"/>
    <w:rsid w:val="008D75C0"/>
    <w:rsid w:val="008E0BDB"/>
    <w:rsid w:val="008E1DC4"/>
    <w:rsid w:val="008E266A"/>
    <w:rsid w:val="008E32C5"/>
    <w:rsid w:val="008E45D2"/>
    <w:rsid w:val="008E4AB8"/>
    <w:rsid w:val="008E5F18"/>
    <w:rsid w:val="008E628A"/>
    <w:rsid w:val="008E64F8"/>
    <w:rsid w:val="008E798C"/>
    <w:rsid w:val="008F02C4"/>
    <w:rsid w:val="008F0AC6"/>
    <w:rsid w:val="008F143D"/>
    <w:rsid w:val="008F21EE"/>
    <w:rsid w:val="008F38CB"/>
    <w:rsid w:val="008F3C25"/>
    <w:rsid w:val="008F3CB7"/>
    <w:rsid w:val="008F471D"/>
    <w:rsid w:val="008F7C8D"/>
    <w:rsid w:val="008F7EFB"/>
    <w:rsid w:val="0090007A"/>
    <w:rsid w:val="009006AE"/>
    <w:rsid w:val="009016E0"/>
    <w:rsid w:val="00901DE0"/>
    <w:rsid w:val="00902FFC"/>
    <w:rsid w:val="00903D02"/>
    <w:rsid w:val="0090635F"/>
    <w:rsid w:val="00907F02"/>
    <w:rsid w:val="0090D380"/>
    <w:rsid w:val="00910F1A"/>
    <w:rsid w:val="0091212B"/>
    <w:rsid w:val="00912565"/>
    <w:rsid w:val="00912BA9"/>
    <w:rsid w:val="0091308D"/>
    <w:rsid w:val="0091392F"/>
    <w:rsid w:val="009142DC"/>
    <w:rsid w:val="00914648"/>
    <w:rsid w:val="00914D5C"/>
    <w:rsid w:val="009214AE"/>
    <w:rsid w:val="009226BF"/>
    <w:rsid w:val="0092413B"/>
    <w:rsid w:val="00925709"/>
    <w:rsid w:val="009265D3"/>
    <w:rsid w:val="00926A3C"/>
    <w:rsid w:val="00926BDA"/>
    <w:rsid w:val="0092748E"/>
    <w:rsid w:val="00927598"/>
    <w:rsid w:val="009275B3"/>
    <w:rsid w:val="009302B3"/>
    <w:rsid w:val="00931052"/>
    <w:rsid w:val="0093271D"/>
    <w:rsid w:val="009335FA"/>
    <w:rsid w:val="009348DB"/>
    <w:rsid w:val="00936D90"/>
    <w:rsid w:val="0093725C"/>
    <w:rsid w:val="0093748E"/>
    <w:rsid w:val="0093776F"/>
    <w:rsid w:val="00940673"/>
    <w:rsid w:val="00940F07"/>
    <w:rsid w:val="00942206"/>
    <w:rsid w:val="009426FD"/>
    <w:rsid w:val="00943A57"/>
    <w:rsid w:val="0094405E"/>
    <w:rsid w:val="0094474C"/>
    <w:rsid w:val="00945D02"/>
    <w:rsid w:val="00947C8B"/>
    <w:rsid w:val="009502A6"/>
    <w:rsid w:val="00950DA6"/>
    <w:rsid w:val="0095128F"/>
    <w:rsid w:val="00951C16"/>
    <w:rsid w:val="00952624"/>
    <w:rsid w:val="00953AE2"/>
    <w:rsid w:val="0095430C"/>
    <w:rsid w:val="00954733"/>
    <w:rsid w:val="0095489A"/>
    <w:rsid w:val="00955066"/>
    <w:rsid w:val="00955B23"/>
    <w:rsid w:val="00956158"/>
    <w:rsid w:val="00957179"/>
    <w:rsid w:val="00957BC5"/>
    <w:rsid w:val="00960F69"/>
    <w:rsid w:val="0096150E"/>
    <w:rsid w:val="009616EF"/>
    <w:rsid w:val="00961B14"/>
    <w:rsid w:val="009629FB"/>
    <w:rsid w:val="0096313F"/>
    <w:rsid w:val="00963611"/>
    <w:rsid w:val="00963A57"/>
    <w:rsid w:val="00963AFD"/>
    <w:rsid w:val="009644F8"/>
    <w:rsid w:val="00964E7A"/>
    <w:rsid w:val="0096533F"/>
    <w:rsid w:val="00965A17"/>
    <w:rsid w:val="0096628F"/>
    <w:rsid w:val="00967256"/>
    <w:rsid w:val="00967E27"/>
    <w:rsid w:val="00967EA9"/>
    <w:rsid w:val="009711FB"/>
    <w:rsid w:val="0097126B"/>
    <w:rsid w:val="009712D1"/>
    <w:rsid w:val="00972B64"/>
    <w:rsid w:val="00976EB4"/>
    <w:rsid w:val="00977CAC"/>
    <w:rsid w:val="00980956"/>
    <w:rsid w:val="00981BDA"/>
    <w:rsid w:val="00981EC4"/>
    <w:rsid w:val="00982582"/>
    <w:rsid w:val="0098347D"/>
    <w:rsid w:val="00983587"/>
    <w:rsid w:val="00983639"/>
    <w:rsid w:val="00984214"/>
    <w:rsid w:val="00985AE2"/>
    <w:rsid w:val="0098656E"/>
    <w:rsid w:val="00986890"/>
    <w:rsid w:val="00987AC6"/>
    <w:rsid w:val="00990AEA"/>
    <w:rsid w:val="00990C0C"/>
    <w:rsid w:val="00993EEA"/>
    <w:rsid w:val="0099460C"/>
    <w:rsid w:val="00994849"/>
    <w:rsid w:val="00995EDC"/>
    <w:rsid w:val="0099692E"/>
    <w:rsid w:val="0099774D"/>
    <w:rsid w:val="00997874"/>
    <w:rsid w:val="009A0766"/>
    <w:rsid w:val="009A1B05"/>
    <w:rsid w:val="009A32CE"/>
    <w:rsid w:val="009A5549"/>
    <w:rsid w:val="009A6941"/>
    <w:rsid w:val="009A7B2B"/>
    <w:rsid w:val="009B0332"/>
    <w:rsid w:val="009B0F1C"/>
    <w:rsid w:val="009B35FE"/>
    <w:rsid w:val="009B41EB"/>
    <w:rsid w:val="009B578F"/>
    <w:rsid w:val="009B6B5D"/>
    <w:rsid w:val="009B750E"/>
    <w:rsid w:val="009C033E"/>
    <w:rsid w:val="009C1175"/>
    <w:rsid w:val="009C174A"/>
    <w:rsid w:val="009C1B46"/>
    <w:rsid w:val="009C1CE8"/>
    <w:rsid w:val="009C2336"/>
    <w:rsid w:val="009C33A8"/>
    <w:rsid w:val="009C45A9"/>
    <w:rsid w:val="009C4AA8"/>
    <w:rsid w:val="009C5E19"/>
    <w:rsid w:val="009C5E32"/>
    <w:rsid w:val="009C74BF"/>
    <w:rsid w:val="009C77CF"/>
    <w:rsid w:val="009C78A6"/>
    <w:rsid w:val="009D0276"/>
    <w:rsid w:val="009D149B"/>
    <w:rsid w:val="009D1BB3"/>
    <w:rsid w:val="009D240D"/>
    <w:rsid w:val="009D2FE1"/>
    <w:rsid w:val="009D433D"/>
    <w:rsid w:val="009D5186"/>
    <w:rsid w:val="009D5391"/>
    <w:rsid w:val="009D5957"/>
    <w:rsid w:val="009D5DAF"/>
    <w:rsid w:val="009D6D32"/>
    <w:rsid w:val="009D787D"/>
    <w:rsid w:val="009D7BB8"/>
    <w:rsid w:val="009E1AF2"/>
    <w:rsid w:val="009E2862"/>
    <w:rsid w:val="009E483C"/>
    <w:rsid w:val="009E5DE4"/>
    <w:rsid w:val="009E6D63"/>
    <w:rsid w:val="009F1C7D"/>
    <w:rsid w:val="009F294C"/>
    <w:rsid w:val="009F5B54"/>
    <w:rsid w:val="009F7605"/>
    <w:rsid w:val="009F777D"/>
    <w:rsid w:val="009F78EA"/>
    <w:rsid w:val="009F7F5E"/>
    <w:rsid w:val="00A00E40"/>
    <w:rsid w:val="00A0152E"/>
    <w:rsid w:val="00A026D5"/>
    <w:rsid w:val="00A0550F"/>
    <w:rsid w:val="00A06122"/>
    <w:rsid w:val="00A06B0C"/>
    <w:rsid w:val="00A07C4C"/>
    <w:rsid w:val="00A10437"/>
    <w:rsid w:val="00A10576"/>
    <w:rsid w:val="00A10E1C"/>
    <w:rsid w:val="00A10FE2"/>
    <w:rsid w:val="00A11133"/>
    <w:rsid w:val="00A1142D"/>
    <w:rsid w:val="00A11587"/>
    <w:rsid w:val="00A11ABA"/>
    <w:rsid w:val="00A12C60"/>
    <w:rsid w:val="00A13CB9"/>
    <w:rsid w:val="00A146F2"/>
    <w:rsid w:val="00A148F3"/>
    <w:rsid w:val="00A150DD"/>
    <w:rsid w:val="00A1593F"/>
    <w:rsid w:val="00A1608E"/>
    <w:rsid w:val="00A16141"/>
    <w:rsid w:val="00A20088"/>
    <w:rsid w:val="00A20113"/>
    <w:rsid w:val="00A20145"/>
    <w:rsid w:val="00A20613"/>
    <w:rsid w:val="00A20D37"/>
    <w:rsid w:val="00A21E7D"/>
    <w:rsid w:val="00A2387F"/>
    <w:rsid w:val="00A23A06"/>
    <w:rsid w:val="00A23C65"/>
    <w:rsid w:val="00A23F67"/>
    <w:rsid w:val="00A246E2"/>
    <w:rsid w:val="00A25057"/>
    <w:rsid w:val="00A25809"/>
    <w:rsid w:val="00A25C91"/>
    <w:rsid w:val="00A2643D"/>
    <w:rsid w:val="00A267E7"/>
    <w:rsid w:val="00A2686B"/>
    <w:rsid w:val="00A26AB8"/>
    <w:rsid w:val="00A274E1"/>
    <w:rsid w:val="00A27928"/>
    <w:rsid w:val="00A27EC4"/>
    <w:rsid w:val="00A30FBB"/>
    <w:rsid w:val="00A326B9"/>
    <w:rsid w:val="00A32E9C"/>
    <w:rsid w:val="00A32F18"/>
    <w:rsid w:val="00A33BF2"/>
    <w:rsid w:val="00A3411E"/>
    <w:rsid w:val="00A36770"/>
    <w:rsid w:val="00A37592"/>
    <w:rsid w:val="00A4015C"/>
    <w:rsid w:val="00A40821"/>
    <w:rsid w:val="00A4290A"/>
    <w:rsid w:val="00A43695"/>
    <w:rsid w:val="00A4421B"/>
    <w:rsid w:val="00A45371"/>
    <w:rsid w:val="00A45F9A"/>
    <w:rsid w:val="00A46357"/>
    <w:rsid w:val="00A47A1F"/>
    <w:rsid w:val="00A5007E"/>
    <w:rsid w:val="00A5036E"/>
    <w:rsid w:val="00A52032"/>
    <w:rsid w:val="00A52819"/>
    <w:rsid w:val="00A5294B"/>
    <w:rsid w:val="00A52A9B"/>
    <w:rsid w:val="00A53495"/>
    <w:rsid w:val="00A5504D"/>
    <w:rsid w:val="00A56806"/>
    <w:rsid w:val="00A56AA3"/>
    <w:rsid w:val="00A57047"/>
    <w:rsid w:val="00A57111"/>
    <w:rsid w:val="00A60011"/>
    <w:rsid w:val="00A609DD"/>
    <w:rsid w:val="00A60EF4"/>
    <w:rsid w:val="00A6144F"/>
    <w:rsid w:val="00A6187D"/>
    <w:rsid w:val="00A61C73"/>
    <w:rsid w:val="00A61D90"/>
    <w:rsid w:val="00A628E2"/>
    <w:rsid w:val="00A63C7D"/>
    <w:rsid w:val="00A64D9C"/>
    <w:rsid w:val="00A660E5"/>
    <w:rsid w:val="00A67A07"/>
    <w:rsid w:val="00A70565"/>
    <w:rsid w:val="00A71ABA"/>
    <w:rsid w:val="00A71ADD"/>
    <w:rsid w:val="00A726C9"/>
    <w:rsid w:val="00A73275"/>
    <w:rsid w:val="00A74AF3"/>
    <w:rsid w:val="00A752A2"/>
    <w:rsid w:val="00A7689B"/>
    <w:rsid w:val="00A76BAF"/>
    <w:rsid w:val="00A80828"/>
    <w:rsid w:val="00A80A5E"/>
    <w:rsid w:val="00A80B67"/>
    <w:rsid w:val="00A8121D"/>
    <w:rsid w:val="00A818C3"/>
    <w:rsid w:val="00A81CAD"/>
    <w:rsid w:val="00A81EA1"/>
    <w:rsid w:val="00A8348A"/>
    <w:rsid w:val="00A8374E"/>
    <w:rsid w:val="00A8508C"/>
    <w:rsid w:val="00A85C14"/>
    <w:rsid w:val="00A869AB"/>
    <w:rsid w:val="00A86DA1"/>
    <w:rsid w:val="00A872C5"/>
    <w:rsid w:val="00A87DEC"/>
    <w:rsid w:val="00A90D6E"/>
    <w:rsid w:val="00A91529"/>
    <w:rsid w:val="00A9162D"/>
    <w:rsid w:val="00A925AB"/>
    <w:rsid w:val="00A93D73"/>
    <w:rsid w:val="00A93F28"/>
    <w:rsid w:val="00A9478C"/>
    <w:rsid w:val="00A950B4"/>
    <w:rsid w:val="00A95E76"/>
    <w:rsid w:val="00A96DC8"/>
    <w:rsid w:val="00A97BC3"/>
    <w:rsid w:val="00AA1305"/>
    <w:rsid w:val="00AA14C2"/>
    <w:rsid w:val="00AA1E61"/>
    <w:rsid w:val="00AA2D04"/>
    <w:rsid w:val="00AA3B11"/>
    <w:rsid w:val="00AA5460"/>
    <w:rsid w:val="00AA59AA"/>
    <w:rsid w:val="00AA5E11"/>
    <w:rsid w:val="00AA7F49"/>
    <w:rsid w:val="00AB1276"/>
    <w:rsid w:val="00AB2ACF"/>
    <w:rsid w:val="00AB3790"/>
    <w:rsid w:val="00AB4548"/>
    <w:rsid w:val="00AB6059"/>
    <w:rsid w:val="00AB63BD"/>
    <w:rsid w:val="00AB67C0"/>
    <w:rsid w:val="00AB7275"/>
    <w:rsid w:val="00AC0749"/>
    <w:rsid w:val="00AC09BC"/>
    <w:rsid w:val="00AC0B46"/>
    <w:rsid w:val="00AC0DD4"/>
    <w:rsid w:val="00AC1B5A"/>
    <w:rsid w:val="00AC3754"/>
    <w:rsid w:val="00AC5392"/>
    <w:rsid w:val="00AC6466"/>
    <w:rsid w:val="00AC6566"/>
    <w:rsid w:val="00AC7C6B"/>
    <w:rsid w:val="00AD0006"/>
    <w:rsid w:val="00AD0FFA"/>
    <w:rsid w:val="00AD198B"/>
    <w:rsid w:val="00AD1A45"/>
    <w:rsid w:val="00AD34FA"/>
    <w:rsid w:val="00AD3780"/>
    <w:rsid w:val="00AD44B7"/>
    <w:rsid w:val="00AD4BFC"/>
    <w:rsid w:val="00AD4DD9"/>
    <w:rsid w:val="00AD61FB"/>
    <w:rsid w:val="00AD6599"/>
    <w:rsid w:val="00AD6C41"/>
    <w:rsid w:val="00AD747A"/>
    <w:rsid w:val="00AE01B5"/>
    <w:rsid w:val="00AE360E"/>
    <w:rsid w:val="00AE3B39"/>
    <w:rsid w:val="00AE44AE"/>
    <w:rsid w:val="00AE49C0"/>
    <w:rsid w:val="00AE6818"/>
    <w:rsid w:val="00AE7BDB"/>
    <w:rsid w:val="00AF0217"/>
    <w:rsid w:val="00AF048F"/>
    <w:rsid w:val="00AF126F"/>
    <w:rsid w:val="00AF1F12"/>
    <w:rsid w:val="00AF4733"/>
    <w:rsid w:val="00AF65B4"/>
    <w:rsid w:val="00AF76D2"/>
    <w:rsid w:val="00B00239"/>
    <w:rsid w:val="00B00746"/>
    <w:rsid w:val="00B02501"/>
    <w:rsid w:val="00B03042"/>
    <w:rsid w:val="00B0360B"/>
    <w:rsid w:val="00B04E57"/>
    <w:rsid w:val="00B05246"/>
    <w:rsid w:val="00B0674C"/>
    <w:rsid w:val="00B06FDE"/>
    <w:rsid w:val="00B1051A"/>
    <w:rsid w:val="00B10E50"/>
    <w:rsid w:val="00B110B9"/>
    <w:rsid w:val="00B125B9"/>
    <w:rsid w:val="00B12666"/>
    <w:rsid w:val="00B13431"/>
    <w:rsid w:val="00B1414B"/>
    <w:rsid w:val="00B14572"/>
    <w:rsid w:val="00B1504D"/>
    <w:rsid w:val="00B174FC"/>
    <w:rsid w:val="00B20F41"/>
    <w:rsid w:val="00B24253"/>
    <w:rsid w:val="00B24891"/>
    <w:rsid w:val="00B24E10"/>
    <w:rsid w:val="00B25186"/>
    <w:rsid w:val="00B25D0C"/>
    <w:rsid w:val="00B31686"/>
    <w:rsid w:val="00B34EBC"/>
    <w:rsid w:val="00B35267"/>
    <w:rsid w:val="00B35721"/>
    <w:rsid w:val="00B35743"/>
    <w:rsid w:val="00B37F49"/>
    <w:rsid w:val="00B409F8"/>
    <w:rsid w:val="00B413DC"/>
    <w:rsid w:val="00B43633"/>
    <w:rsid w:val="00B4365A"/>
    <w:rsid w:val="00B4450C"/>
    <w:rsid w:val="00B455BA"/>
    <w:rsid w:val="00B47EAD"/>
    <w:rsid w:val="00B5032D"/>
    <w:rsid w:val="00B51571"/>
    <w:rsid w:val="00B51826"/>
    <w:rsid w:val="00B51F85"/>
    <w:rsid w:val="00B524FE"/>
    <w:rsid w:val="00B5349B"/>
    <w:rsid w:val="00B54437"/>
    <w:rsid w:val="00B551F7"/>
    <w:rsid w:val="00B601A4"/>
    <w:rsid w:val="00B612DD"/>
    <w:rsid w:val="00B61661"/>
    <w:rsid w:val="00B62678"/>
    <w:rsid w:val="00B63A62"/>
    <w:rsid w:val="00B64344"/>
    <w:rsid w:val="00B67081"/>
    <w:rsid w:val="00B67208"/>
    <w:rsid w:val="00B67798"/>
    <w:rsid w:val="00B6783E"/>
    <w:rsid w:val="00B705FB"/>
    <w:rsid w:val="00B710F4"/>
    <w:rsid w:val="00B7158E"/>
    <w:rsid w:val="00B71A08"/>
    <w:rsid w:val="00B71D0D"/>
    <w:rsid w:val="00B7270F"/>
    <w:rsid w:val="00B727E8"/>
    <w:rsid w:val="00B728C3"/>
    <w:rsid w:val="00B76C73"/>
    <w:rsid w:val="00B770AB"/>
    <w:rsid w:val="00B7720B"/>
    <w:rsid w:val="00B77A60"/>
    <w:rsid w:val="00B80D64"/>
    <w:rsid w:val="00B816C1"/>
    <w:rsid w:val="00B81C4E"/>
    <w:rsid w:val="00B81FCB"/>
    <w:rsid w:val="00B84237"/>
    <w:rsid w:val="00B867F3"/>
    <w:rsid w:val="00B8690C"/>
    <w:rsid w:val="00B87070"/>
    <w:rsid w:val="00B908FC"/>
    <w:rsid w:val="00B91497"/>
    <w:rsid w:val="00B91DCF"/>
    <w:rsid w:val="00B920CE"/>
    <w:rsid w:val="00B92721"/>
    <w:rsid w:val="00B92F64"/>
    <w:rsid w:val="00B933D3"/>
    <w:rsid w:val="00B93771"/>
    <w:rsid w:val="00B93EE3"/>
    <w:rsid w:val="00B941B0"/>
    <w:rsid w:val="00B94C1C"/>
    <w:rsid w:val="00B94CA5"/>
    <w:rsid w:val="00B97280"/>
    <w:rsid w:val="00B97B7D"/>
    <w:rsid w:val="00BA1164"/>
    <w:rsid w:val="00BA13E7"/>
    <w:rsid w:val="00BA2594"/>
    <w:rsid w:val="00BA3128"/>
    <w:rsid w:val="00BA491F"/>
    <w:rsid w:val="00BA5A7B"/>
    <w:rsid w:val="00BA5AB8"/>
    <w:rsid w:val="00BA69EA"/>
    <w:rsid w:val="00BA7271"/>
    <w:rsid w:val="00BA754C"/>
    <w:rsid w:val="00BB0091"/>
    <w:rsid w:val="00BB18ED"/>
    <w:rsid w:val="00BB1DA9"/>
    <w:rsid w:val="00BB1F63"/>
    <w:rsid w:val="00BB2129"/>
    <w:rsid w:val="00BB2265"/>
    <w:rsid w:val="00BB2290"/>
    <w:rsid w:val="00BB2D31"/>
    <w:rsid w:val="00BB3CBC"/>
    <w:rsid w:val="00BB4DB8"/>
    <w:rsid w:val="00BB604F"/>
    <w:rsid w:val="00BB68AC"/>
    <w:rsid w:val="00BB6E3A"/>
    <w:rsid w:val="00BC02E3"/>
    <w:rsid w:val="00BC14A3"/>
    <w:rsid w:val="00BC2622"/>
    <w:rsid w:val="00BC2BC5"/>
    <w:rsid w:val="00BC3234"/>
    <w:rsid w:val="00BC3888"/>
    <w:rsid w:val="00BC41BE"/>
    <w:rsid w:val="00BC4276"/>
    <w:rsid w:val="00BC4BA8"/>
    <w:rsid w:val="00BC5103"/>
    <w:rsid w:val="00BC5600"/>
    <w:rsid w:val="00BC6BCC"/>
    <w:rsid w:val="00BC7515"/>
    <w:rsid w:val="00BC7A1E"/>
    <w:rsid w:val="00BD0454"/>
    <w:rsid w:val="00BD0E7D"/>
    <w:rsid w:val="00BD0F37"/>
    <w:rsid w:val="00BD2B04"/>
    <w:rsid w:val="00BD3264"/>
    <w:rsid w:val="00BD37BB"/>
    <w:rsid w:val="00BD5187"/>
    <w:rsid w:val="00BD7239"/>
    <w:rsid w:val="00BD742F"/>
    <w:rsid w:val="00BD78D6"/>
    <w:rsid w:val="00BE1C09"/>
    <w:rsid w:val="00BE1CB6"/>
    <w:rsid w:val="00BE1CDA"/>
    <w:rsid w:val="00BE3ACF"/>
    <w:rsid w:val="00BE6BC5"/>
    <w:rsid w:val="00BF05CB"/>
    <w:rsid w:val="00BF097A"/>
    <w:rsid w:val="00BF0BAE"/>
    <w:rsid w:val="00BF1758"/>
    <w:rsid w:val="00BF1F55"/>
    <w:rsid w:val="00BF1FCC"/>
    <w:rsid w:val="00BF2A0A"/>
    <w:rsid w:val="00BF31E0"/>
    <w:rsid w:val="00BF534E"/>
    <w:rsid w:val="00BF621D"/>
    <w:rsid w:val="00BF67BB"/>
    <w:rsid w:val="00C00B07"/>
    <w:rsid w:val="00C00EA1"/>
    <w:rsid w:val="00C00F8F"/>
    <w:rsid w:val="00C04768"/>
    <w:rsid w:val="00C0525E"/>
    <w:rsid w:val="00C05866"/>
    <w:rsid w:val="00C05D2D"/>
    <w:rsid w:val="00C05DC3"/>
    <w:rsid w:val="00C0637F"/>
    <w:rsid w:val="00C077F3"/>
    <w:rsid w:val="00C07C64"/>
    <w:rsid w:val="00C10CA3"/>
    <w:rsid w:val="00C115E1"/>
    <w:rsid w:val="00C13ED3"/>
    <w:rsid w:val="00C1406A"/>
    <w:rsid w:val="00C14A2F"/>
    <w:rsid w:val="00C16D66"/>
    <w:rsid w:val="00C17099"/>
    <w:rsid w:val="00C17233"/>
    <w:rsid w:val="00C17485"/>
    <w:rsid w:val="00C17DDD"/>
    <w:rsid w:val="00C20D45"/>
    <w:rsid w:val="00C217D5"/>
    <w:rsid w:val="00C225E8"/>
    <w:rsid w:val="00C22D42"/>
    <w:rsid w:val="00C234D5"/>
    <w:rsid w:val="00C2455F"/>
    <w:rsid w:val="00C25089"/>
    <w:rsid w:val="00C255E3"/>
    <w:rsid w:val="00C26303"/>
    <w:rsid w:val="00C300E8"/>
    <w:rsid w:val="00C30898"/>
    <w:rsid w:val="00C30B32"/>
    <w:rsid w:val="00C30FAE"/>
    <w:rsid w:val="00C310FE"/>
    <w:rsid w:val="00C32918"/>
    <w:rsid w:val="00C329DC"/>
    <w:rsid w:val="00C33DB0"/>
    <w:rsid w:val="00C36177"/>
    <w:rsid w:val="00C361CC"/>
    <w:rsid w:val="00C369B6"/>
    <w:rsid w:val="00C375FA"/>
    <w:rsid w:val="00C3770E"/>
    <w:rsid w:val="00C412EA"/>
    <w:rsid w:val="00C4156A"/>
    <w:rsid w:val="00C41B19"/>
    <w:rsid w:val="00C42A0B"/>
    <w:rsid w:val="00C4403C"/>
    <w:rsid w:val="00C441EB"/>
    <w:rsid w:val="00C44A0E"/>
    <w:rsid w:val="00C44ADC"/>
    <w:rsid w:val="00C451FA"/>
    <w:rsid w:val="00C45AE7"/>
    <w:rsid w:val="00C4619D"/>
    <w:rsid w:val="00C52254"/>
    <w:rsid w:val="00C52C35"/>
    <w:rsid w:val="00C54C1D"/>
    <w:rsid w:val="00C5513D"/>
    <w:rsid w:val="00C558E1"/>
    <w:rsid w:val="00C566F3"/>
    <w:rsid w:val="00C56ABF"/>
    <w:rsid w:val="00C56F72"/>
    <w:rsid w:val="00C56F9A"/>
    <w:rsid w:val="00C571A9"/>
    <w:rsid w:val="00C600CA"/>
    <w:rsid w:val="00C60665"/>
    <w:rsid w:val="00C611D2"/>
    <w:rsid w:val="00C614FA"/>
    <w:rsid w:val="00C61FAF"/>
    <w:rsid w:val="00C636D5"/>
    <w:rsid w:val="00C63F26"/>
    <w:rsid w:val="00C663F8"/>
    <w:rsid w:val="00C666A6"/>
    <w:rsid w:val="00C672F8"/>
    <w:rsid w:val="00C6749B"/>
    <w:rsid w:val="00C67A30"/>
    <w:rsid w:val="00C7223A"/>
    <w:rsid w:val="00C75891"/>
    <w:rsid w:val="00C762B8"/>
    <w:rsid w:val="00C76F17"/>
    <w:rsid w:val="00C770F1"/>
    <w:rsid w:val="00C8031C"/>
    <w:rsid w:val="00C8076C"/>
    <w:rsid w:val="00C80CDC"/>
    <w:rsid w:val="00C80E37"/>
    <w:rsid w:val="00C80EA0"/>
    <w:rsid w:val="00C818C9"/>
    <w:rsid w:val="00C81CBB"/>
    <w:rsid w:val="00C8263E"/>
    <w:rsid w:val="00C858A0"/>
    <w:rsid w:val="00C859CD"/>
    <w:rsid w:val="00C86133"/>
    <w:rsid w:val="00C869B3"/>
    <w:rsid w:val="00C86C08"/>
    <w:rsid w:val="00C87578"/>
    <w:rsid w:val="00C8774B"/>
    <w:rsid w:val="00C87EE1"/>
    <w:rsid w:val="00C90A5B"/>
    <w:rsid w:val="00C91BEA"/>
    <w:rsid w:val="00C92945"/>
    <w:rsid w:val="00C92B73"/>
    <w:rsid w:val="00C9429E"/>
    <w:rsid w:val="00C9541F"/>
    <w:rsid w:val="00C97EBD"/>
    <w:rsid w:val="00CA0289"/>
    <w:rsid w:val="00CA1377"/>
    <w:rsid w:val="00CA2F4C"/>
    <w:rsid w:val="00CA2F83"/>
    <w:rsid w:val="00CA3470"/>
    <w:rsid w:val="00CA4A2E"/>
    <w:rsid w:val="00CA4E30"/>
    <w:rsid w:val="00CA5200"/>
    <w:rsid w:val="00CA77B8"/>
    <w:rsid w:val="00CA79E0"/>
    <w:rsid w:val="00CB1170"/>
    <w:rsid w:val="00CB13D5"/>
    <w:rsid w:val="00CB1F34"/>
    <w:rsid w:val="00CB2971"/>
    <w:rsid w:val="00CB2A61"/>
    <w:rsid w:val="00CB2ABE"/>
    <w:rsid w:val="00CB2AFD"/>
    <w:rsid w:val="00CB34A1"/>
    <w:rsid w:val="00CB3922"/>
    <w:rsid w:val="00CB3C34"/>
    <w:rsid w:val="00CB3DC1"/>
    <w:rsid w:val="00CB40AB"/>
    <w:rsid w:val="00CB5469"/>
    <w:rsid w:val="00CB6D1E"/>
    <w:rsid w:val="00CB7689"/>
    <w:rsid w:val="00CB7B32"/>
    <w:rsid w:val="00CC0DB5"/>
    <w:rsid w:val="00CC2869"/>
    <w:rsid w:val="00CC3B1E"/>
    <w:rsid w:val="00CC3E3A"/>
    <w:rsid w:val="00CC518A"/>
    <w:rsid w:val="00CC574B"/>
    <w:rsid w:val="00CC6DF2"/>
    <w:rsid w:val="00CC71D6"/>
    <w:rsid w:val="00CC7E02"/>
    <w:rsid w:val="00CD11AC"/>
    <w:rsid w:val="00CD19A4"/>
    <w:rsid w:val="00CD36B7"/>
    <w:rsid w:val="00CD3758"/>
    <w:rsid w:val="00CD38B6"/>
    <w:rsid w:val="00CD5AB3"/>
    <w:rsid w:val="00CD654E"/>
    <w:rsid w:val="00CD6F88"/>
    <w:rsid w:val="00CD72DA"/>
    <w:rsid w:val="00CE098F"/>
    <w:rsid w:val="00CE0D2D"/>
    <w:rsid w:val="00CE1A06"/>
    <w:rsid w:val="00CE41D0"/>
    <w:rsid w:val="00CE498E"/>
    <w:rsid w:val="00CE54B0"/>
    <w:rsid w:val="00CE6BB5"/>
    <w:rsid w:val="00CE70AB"/>
    <w:rsid w:val="00CE77E6"/>
    <w:rsid w:val="00CF068D"/>
    <w:rsid w:val="00CF1AD0"/>
    <w:rsid w:val="00CF2614"/>
    <w:rsid w:val="00CF2DF2"/>
    <w:rsid w:val="00CF3688"/>
    <w:rsid w:val="00CF4E33"/>
    <w:rsid w:val="00CF763D"/>
    <w:rsid w:val="00CF7F0A"/>
    <w:rsid w:val="00CF7F64"/>
    <w:rsid w:val="00D02307"/>
    <w:rsid w:val="00D02694"/>
    <w:rsid w:val="00D03F66"/>
    <w:rsid w:val="00D046EC"/>
    <w:rsid w:val="00D048B1"/>
    <w:rsid w:val="00D04938"/>
    <w:rsid w:val="00D07DF5"/>
    <w:rsid w:val="00D1080D"/>
    <w:rsid w:val="00D113F5"/>
    <w:rsid w:val="00D11681"/>
    <w:rsid w:val="00D125F3"/>
    <w:rsid w:val="00D13C2C"/>
    <w:rsid w:val="00D140B9"/>
    <w:rsid w:val="00D14269"/>
    <w:rsid w:val="00D1461C"/>
    <w:rsid w:val="00D179B5"/>
    <w:rsid w:val="00D179FB"/>
    <w:rsid w:val="00D219C3"/>
    <w:rsid w:val="00D22B4B"/>
    <w:rsid w:val="00D22D0A"/>
    <w:rsid w:val="00D23523"/>
    <w:rsid w:val="00D23EB0"/>
    <w:rsid w:val="00D2437D"/>
    <w:rsid w:val="00D24BEF"/>
    <w:rsid w:val="00D257CA"/>
    <w:rsid w:val="00D266D0"/>
    <w:rsid w:val="00D27001"/>
    <w:rsid w:val="00D27186"/>
    <w:rsid w:val="00D30508"/>
    <w:rsid w:val="00D305DD"/>
    <w:rsid w:val="00D31237"/>
    <w:rsid w:val="00D31349"/>
    <w:rsid w:val="00D33AE9"/>
    <w:rsid w:val="00D33E11"/>
    <w:rsid w:val="00D347B4"/>
    <w:rsid w:val="00D37004"/>
    <w:rsid w:val="00D377BA"/>
    <w:rsid w:val="00D40E3E"/>
    <w:rsid w:val="00D411B5"/>
    <w:rsid w:val="00D4193C"/>
    <w:rsid w:val="00D41DA2"/>
    <w:rsid w:val="00D42D9F"/>
    <w:rsid w:val="00D43B37"/>
    <w:rsid w:val="00D44787"/>
    <w:rsid w:val="00D45220"/>
    <w:rsid w:val="00D45256"/>
    <w:rsid w:val="00D46240"/>
    <w:rsid w:val="00D46703"/>
    <w:rsid w:val="00D4737C"/>
    <w:rsid w:val="00D476CE"/>
    <w:rsid w:val="00D47DAB"/>
    <w:rsid w:val="00D50B14"/>
    <w:rsid w:val="00D5112A"/>
    <w:rsid w:val="00D52432"/>
    <w:rsid w:val="00D52B5C"/>
    <w:rsid w:val="00D5395E"/>
    <w:rsid w:val="00D53D8F"/>
    <w:rsid w:val="00D53EAB"/>
    <w:rsid w:val="00D54285"/>
    <w:rsid w:val="00D544CB"/>
    <w:rsid w:val="00D549DF"/>
    <w:rsid w:val="00D56231"/>
    <w:rsid w:val="00D56574"/>
    <w:rsid w:val="00D566CB"/>
    <w:rsid w:val="00D571CD"/>
    <w:rsid w:val="00D576FA"/>
    <w:rsid w:val="00D579CA"/>
    <w:rsid w:val="00D57DB5"/>
    <w:rsid w:val="00D618B1"/>
    <w:rsid w:val="00D61A2E"/>
    <w:rsid w:val="00D61A31"/>
    <w:rsid w:val="00D6294F"/>
    <w:rsid w:val="00D6349D"/>
    <w:rsid w:val="00D63BAA"/>
    <w:rsid w:val="00D648D8"/>
    <w:rsid w:val="00D65629"/>
    <w:rsid w:val="00D65962"/>
    <w:rsid w:val="00D71110"/>
    <w:rsid w:val="00D71DD8"/>
    <w:rsid w:val="00D73E24"/>
    <w:rsid w:val="00D73E88"/>
    <w:rsid w:val="00D74232"/>
    <w:rsid w:val="00D76665"/>
    <w:rsid w:val="00D767CC"/>
    <w:rsid w:val="00D76AB6"/>
    <w:rsid w:val="00D8000D"/>
    <w:rsid w:val="00D80776"/>
    <w:rsid w:val="00D81BAE"/>
    <w:rsid w:val="00D8318B"/>
    <w:rsid w:val="00D838EB"/>
    <w:rsid w:val="00D842F8"/>
    <w:rsid w:val="00D846A7"/>
    <w:rsid w:val="00D8499C"/>
    <w:rsid w:val="00D8561D"/>
    <w:rsid w:val="00D87AD8"/>
    <w:rsid w:val="00D9039C"/>
    <w:rsid w:val="00D90E57"/>
    <w:rsid w:val="00D921F0"/>
    <w:rsid w:val="00D92769"/>
    <w:rsid w:val="00D92AA7"/>
    <w:rsid w:val="00D92AFB"/>
    <w:rsid w:val="00D93A14"/>
    <w:rsid w:val="00D94B1D"/>
    <w:rsid w:val="00D94E80"/>
    <w:rsid w:val="00D954E4"/>
    <w:rsid w:val="00D969B0"/>
    <w:rsid w:val="00D97EAD"/>
    <w:rsid w:val="00DA08A5"/>
    <w:rsid w:val="00DA0D23"/>
    <w:rsid w:val="00DA0F0D"/>
    <w:rsid w:val="00DA1211"/>
    <w:rsid w:val="00DA126B"/>
    <w:rsid w:val="00DA1BF3"/>
    <w:rsid w:val="00DA3B6B"/>
    <w:rsid w:val="00DA48D5"/>
    <w:rsid w:val="00DA49C5"/>
    <w:rsid w:val="00DA4AD8"/>
    <w:rsid w:val="00DA5419"/>
    <w:rsid w:val="00DA580C"/>
    <w:rsid w:val="00DA5832"/>
    <w:rsid w:val="00DA58E8"/>
    <w:rsid w:val="00DA5F06"/>
    <w:rsid w:val="00DA6534"/>
    <w:rsid w:val="00DA6B12"/>
    <w:rsid w:val="00DA7BA6"/>
    <w:rsid w:val="00DB230F"/>
    <w:rsid w:val="00DB27CE"/>
    <w:rsid w:val="00DB3B3C"/>
    <w:rsid w:val="00DB3F54"/>
    <w:rsid w:val="00DB4058"/>
    <w:rsid w:val="00DB4C14"/>
    <w:rsid w:val="00DB546E"/>
    <w:rsid w:val="00DB76EB"/>
    <w:rsid w:val="00DB7DE2"/>
    <w:rsid w:val="00DC11A1"/>
    <w:rsid w:val="00DC14CF"/>
    <w:rsid w:val="00DC2605"/>
    <w:rsid w:val="00DC2DD5"/>
    <w:rsid w:val="00DC302D"/>
    <w:rsid w:val="00DC464E"/>
    <w:rsid w:val="00DC4F64"/>
    <w:rsid w:val="00DC5F92"/>
    <w:rsid w:val="00DC693A"/>
    <w:rsid w:val="00DD1B12"/>
    <w:rsid w:val="00DD1B89"/>
    <w:rsid w:val="00DD300C"/>
    <w:rsid w:val="00DD46C1"/>
    <w:rsid w:val="00DD4DC6"/>
    <w:rsid w:val="00DD57FA"/>
    <w:rsid w:val="00DD5B81"/>
    <w:rsid w:val="00DD5F7B"/>
    <w:rsid w:val="00DD68C3"/>
    <w:rsid w:val="00DD7191"/>
    <w:rsid w:val="00DD7777"/>
    <w:rsid w:val="00DD7AA8"/>
    <w:rsid w:val="00DE0044"/>
    <w:rsid w:val="00DE057B"/>
    <w:rsid w:val="00DE0742"/>
    <w:rsid w:val="00DE0DE2"/>
    <w:rsid w:val="00DE1248"/>
    <w:rsid w:val="00DE1395"/>
    <w:rsid w:val="00DE1793"/>
    <w:rsid w:val="00DE3A81"/>
    <w:rsid w:val="00DE4979"/>
    <w:rsid w:val="00DE5083"/>
    <w:rsid w:val="00DE539B"/>
    <w:rsid w:val="00DE5828"/>
    <w:rsid w:val="00DE6593"/>
    <w:rsid w:val="00DE6BD4"/>
    <w:rsid w:val="00DE6EF0"/>
    <w:rsid w:val="00DE6EF6"/>
    <w:rsid w:val="00DE731E"/>
    <w:rsid w:val="00DE7AEA"/>
    <w:rsid w:val="00DF0599"/>
    <w:rsid w:val="00DF090A"/>
    <w:rsid w:val="00DF213D"/>
    <w:rsid w:val="00DF232C"/>
    <w:rsid w:val="00DF23A4"/>
    <w:rsid w:val="00DF25FA"/>
    <w:rsid w:val="00DF2A43"/>
    <w:rsid w:val="00DF321A"/>
    <w:rsid w:val="00DF558E"/>
    <w:rsid w:val="00DF6532"/>
    <w:rsid w:val="00DF6B71"/>
    <w:rsid w:val="00DF7898"/>
    <w:rsid w:val="00E0104A"/>
    <w:rsid w:val="00E018BF"/>
    <w:rsid w:val="00E01964"/>
    <w:rsid w:val="00E01DFD"/>
    <w:rsid w:val="00E02277"/>
    <w:rsid w:val="00E044C7"/>
    <w:rsid w:val="00E10CEC"/>
    <w:rsid w:val="00E11170"/>
    <w:rsid w:val="00E1159F"/>
    <w:rsid w:val="00E12BDB"/>
    <w:rsid w:val="00E15D67"/>
    <w:rsid w:val="00E16AFE"/>
    <w:rsid w:val="00E20104"/>
    <w:rsid w:val="00E2027E"/>
    <w:rsid w:val="00E20574"/>
    <w:rsid w:val="00E205FA"/>
    <w:rsid w:val="00E221D8"/>
    <w:rsid w:val="00E231C2"/>
    <w:rsid w:val="00E233D4"/>
    <w:rsid w:val="00E24073"/>
    <w:rsid w:val="00E2456C"/>
    <w:rsid w:val="00E2466B"/>
    <w:rsid w:val="00E24AE1"/>
    <w:rsid w:val="00E253A3"/>
    <w:rsid w:val="00E269B9"/>
    <w:rsid w:val="00E269DB"/>
    <w:rsid w:val="00E26C1B"/>
    <w:rsid w:val="00E2764D"/>
    <w:rsid w:val="00E27A44"/>
    <w:rsid w:val="00E3430E"/>
    <w:rsid w:val="00E34F47"/>
    <w:rsid w:val="00E363AB"/>
    <w:rsid w:val="00E36B3C"/>
    <w:rsid w:val="00E36E33"/>
    <w:rsid w:val="00E37528"/>
    <w:rsid w:val="00E375C2"/>
    <w:rsid w:val="00E40606"/>
    <w:rsid w:val="00E40701"/>
    <w:rsid w:val="00E4070B"/>
    <w:rsid w:val="00E422A2"/>
    <w:rsid w:val="00E435F4"/>
    <w:rsid w:val="00E44332"/>
    <w:rsid w:val="00E44710"/>
    <w:rsid w:val="00E4474C"/>
    <w:rsid w:val="00E448F1"/>
    <w:rsid w:val="00E45E81"/>
    <w:rsid w:val="00E47325"/>
    <w:rsid w:val="00E4746A"/>
    <w:rsid w:val="00E51C1C"/>
    <w:rsid w:val="00E5270B"/>
    <w:rsid w:val="00E55015"/>
    <w:rsid w:val="00E560A4"/>
    <w:rsid w:val="00E56757"/>
    <w:rsid w:val="00E56954"/>
    <w:rsid w:val="00E56C03"/>
    <w:rsid w:val="00E56C87"/>
    <w:rsid w:val="00E56F57"/>
    <w:rsid w:val="00E572D6"/>
    <w:rsid w:val="00E57506"/>
    <w:rsid w:val="00E5754A"/>
    <w:rsid w:val="00E578DA"/>
    <w:rsid w:val="00E57EE1"/>
    <w:rsid w:val="00E6278D"/>
    <w:rsid w:val="00E62C72"/>
    <w:rsid w:val="00E62D0A"/>
    <w:rsid w:val="00E63AE3"/>
    <w:rsid w:val="00E64F2C"/>
    <w:rsid w:val="00E65878"/>
    <w:rsid w:val="00E65BF1"/>
    <w:rsid w:val="00E65F4D"/>
    <w:rsid w:val="00E66C4B"/>
    <w:rsid w:val="00E67BD4"/>
    <w:rsid w:val="00E70AA1"/>
    <w:rsid w:val="00E70F2D"/>
    <w:rsid w:val="00E711BC"/>
    <w:rsid w:val="00E7276D"/>
    <w:rsid w:val="00E72EB2"/>
    <w:rsid w:val="00E732B8"/>
    <w:rsid w:val="00E736DC"/>
    <w:rsid w:val="00E75D7E"/>
    <w:rsid w:val="00E75F7F"/>
    <w:rsid w:val="00E762B0"/>
    <w:rsid w:val="00E762DC"/>
    <w:rsid w:val="00E80346"/>
    <w:rsid w:val="00E811D0"/>
    <w:rsid w:val="00E8188F"/>
    <w:rsid w:val="00E82B60"/>
    <w:rsid w:val="00E8370D"/>
    <w:rsid w:val="00E83878"/>
    <w:rsid w:val="00E83AC7"/>
    <w:rsid w:val="00E854C4"/>
    <w:rsid w:val="00E86274"/>
    <w:rsid w:val="00E86956"/>
    <w:rsid w:val="00E86A61"/>
    <w:rsid w:val="00E86E68"/>
    <w:rsid w:val="00E9134D"/>
    <w:rsid w:val="00E91560"/>
    <w:rsid w:val="00E91DF1"/>
    <w:rsid w:val="00E93115"/>
    <w:rsid w:val="00E936D6"/>
    <w:rsid w:val="00E93E4A"/>
    <w:rsid w:val="00E94D94"/>
    <w:rsid w:val="00E961DA"/>
    <w:rsid w:val="00E96253"/>
    <w:rsid w:val="00E96285"/>
    <w:rsid w:val="00E96583"/>
    <w:rsid w:val="00E97033"/>
    <w:rsid w:val="00E97CA6"/>
    <w:rsid w:val="00EA079B"/>
    <w:rsid w:val="00EA1CA6"/>
    <w:rsid w:val="00EA1DA6"/>
    <w:rsid w:val="00EA2425"/>
    <w:rsid w:val="00EA32BE"/>
    <w:rsid w:val="00EA38FF"/>
    <w:rsid w:val="00EA44F3"/>
    <w:rsid w:val="00EA475A"/>
    <w:rsid w:val="00EA482C"/>
    <w:rsid w:val="00EA631A"/>
    <w:rsid w:val="00EA66D4"/>
    <w:rsid w:val="00EA6D18"/>
    <w:rsid w:val="00EB1673"/>
    <w:rsid w:val="00EB2173"/>
    <w:rsid w:val="00EB3D30"/>
    <w:rsid w:val="00EB5A66"/>
    <w:rsid w:val="00EB5FEA"/>
    <w:rsid w:val="00EB7E55"/>
    <w:rsid w:val="00EC09CB"/>
    <w:rsid w:val="00EC3F2D"/>
    <w:rsid w:val="00EC4A4B"/>
    <w:rsid w:val="00EC548D"/>
    <w:rsid w:val="00EC7336"/>
    <w:rsid w:val="00EC7581"/>
    <w:rsid w:val="00EC759E"/>
    <w:rsid w:val="00EC7EAB"/>
    <w:rsid w:val="00ED2238"/>
    <w:rsid w:val="00ED2DB9"/>
    <w:rsid w:val="00ED39B0"/>
    <w:rsid w:val="00ED3CA6"/>
    <w:rsid w:val="00ED3D11"/>
    <w:rsid w:val="00ED4FF6"/>
    <w:rsid w:val="00ED56B6"/>
    <w:rsid w:val="00ED5B53"/>
    <w:rsid w:val="00ED6997"/>
    <w:rsid w:val="00ED6FA0"/>
    <w:rsid w:val="00EE18F6"/>
    <w:rsid w:val="00EE2F76"/>
    <w:rsid w:val="00EE347C"/>
    <w:rsid w:val="00EE3717"/>
    <w:rsid w:val="00EE3BA3"/>
    <w:rsid w:val="00EE5FF8"/>
    <w:rsid w:val="00EE7019"/>
    <w:rsid w:val="00EE7752"/>
    <w:rsid w:val="00EF0EAD"/>
    <w:rsid w:val="00EF18C0"/>
    <w:rsid w:val="00EF1AD1"/>
    <w:rsid w:val="00EF31FD"/>
    <w:rsid w:val="00EF37D9"/>
    <w:rsid w:val="00EF478C"/>
    <w:rsid w:val="00EF48D6"/>
    <w:rsid w:val="00EF498E"/>
    <w:rsid w:val="00F039EE"/>
    <w:rsid w:val="00F04615"/>
    <w:rsid w:val="00F04AD6"/>
    <w:rsid w:val="00F06C26"/>
    <w:rsid w:val="00F0716F"/>
    <w:rsid w:val="00F07766"/>
    <w:rsid w:val="00F07EAB"/>
    <w:rsid w:val="00F11435"/>
    <w:rsid w:val="00F119B0"/>
    <w:rsid w:val="00F11D93"/>
    <w:rsid w:val="00F12775"/>
    <w:rsid w:val="00F12FDA"/>
    <w:rsid w:val="00F13AD8"/>
    <w:rsid w:val="00F1461E"/>
    <w:rsid w:val="00F152A5"/>
    <w:rsid w:val="00F166CA"/>
    <w:rsid w:val="00F17682"/>
    <w:rsid w:val="00F17C6D"/>
    <w:rsid w:val="00F200DA"/>
    <w:rsid w:val="00F205D7"/>
    <w:rsid w:val="00F213B4"/>
    <w:rsid w:val="00F22ACD"/>
    <w:rsid w:val="00F2340D"/>
    <w:rsid w:val="00F238CF"/>
    <w:rsid w:val="00F251F2"/>
    <w:rsid w:val="00F2585D"/>
    <w:rsid w:val="00F2606C"/>
    <w:rsid w:val="00F264A3"/>
    <w:rsid w:val="00F3064D"/>
    <w:rsid w:val="00F30DDD"/>
    <w:rsid w:val="00F310DD"/>
    <w:rsid w:val="00F3125B"/>
    <w:rsid w:val="00F3169C"/>
    <w:rsid w:val="00F31775"/>
    <w:rsid w:val="00F323EE"/>
    <w:rsid w:val="00F3293A"/>
    <w:rsid w:val="00F33FC3"/>
    <w:rsid w:val="00F34EFE"/>
    <w:rsid w:val="00F36557"/>
    <w:rsid w:val="00F37378"/>
    <w:rsid w:val="00F37BBD"/>
    <w:rsid w:val="00F40159"/>
    <w:rsid w:val="00F42C13"/>
    <w:rsid w:val="00F42EA3"/>
    <w:rsid w:val="00F4305C"/>
    <w:rsid w:val="00F444E6"/>
    <w:rsid w:val="00F45144"/>
    <w:rsid w:val="00F45CEC"/>
    <w:rsid w:val="00F46021"/>
    <w:rsid w:val="00F46F15"/>
    <w:rsid w:val="00F47928"/>
    <w:rsid w:val="00F50961"/>
    <w:rsid w:val="00F50B6D"/>
    <w:rsid w:val="00F50B92"/>
    <w:rsid w:val="00F5131E"/>
    <w:rsid w:val="00F5244F"/>
    <w:rsid w:val="00F530FD"/>
    <w:rsid w:val="00F53AC7"/>
    <w:rsid w:val="00F549F2"/>
    <w:rsid w:val="00F55081"/>
    <w:rsid w:val="00F5517E"/>
    <w:rsid w:val="00F55795"/>
    <w:rsid w:val="00F55C5B"/>
    <w:rsid w:val="00F55D6C"/>
    <w:rsid w:val="00F55DDA"/>
    <w:rsid w:val="00F56780"/>
    <w:rsid w:val="00F57F43"/>
    <w:rsid w:val="00F61159"/>
    <w:rsid w:val="00F61855"/>
    <w:rsid w:val="00F638D6"/>
    <w:rsid w:val="00F63C8C"/>
    <w:rsid w:val="00F63D25"/>
    <w:rsid w:val="00F63E1C"/>
    <w:rsid w:val="00F6439A"/>
    <w:rsid w:val="00F647AA"/>
    <w:rsid w:val="00F65AE2"/>
    <w:rsid w:val="00F660D1"/>
    <w:rsid w:val="00F665D9"/>
    <w:rsid w:val="00F66698"/>
    <w:rsid w:val="00F67137"/>
    <w:rsid w:val="00F67A38"/>
    <w:rsid w:val="00F717AC"/>
    <w:rsid w:val="00F71E04"/>
    <w:rsid w:val="00F7251B"/>
    <w:rsid w:val="00F72619"/>
    <w:rsid w:val="00F73D89"/>
    <w:rsid w:val="00F75773"/>
    <w:rsid w:val="00F7703C"/>
    <w:rsid w:val="00F805C0"/>
    <w:rsid w:val="00F818F7"/>
    <w:rsid w:val="00F81CA8"/>
    <w:rsid w:val="00F81E2C"/>
    <w:rsid w:val="00F827F1"/>
    <w:rsid w:val="00F83C7C"/>
    <w:rsid w:val="00F84747"/>
    <w:rsid w:val="00F8495E"/>
    <w:rsid w:val="00F84ECB"/>
    <w:rsid w:val="00F85A2B"/>
    <w:rsid w:val="00F86385"/>
    <w:rsid w:val="00F87779"/>
    <w:rsid w:val="00F90433"/>
    <w:rsid w:val="00F90CDA"/>
    <w:rsid w:val="00F928D0"/>
    <w:rsid w:val="00F9314D"/>
    <w:rsid w:val="00F94094"/>
    <w:rsid w:val="00F94C3C"/>
    <w:rsid w:val="00F95177"/>
    <w:rsid w:val="00F95C1A"/>
    <w:rsid w:val="00FA0B4D"/>
    <w:rsid w:val="00FA1485"/>
    <w:rsid w:val="00FA2785"/>
    <w:rsid w:val="00FA361E"/>
    <w:rsid w:val="00FA3E58"/>
    <w:rsid w:val="00FA4AEB"/>
    <w:rsid w:val="00FA50D9"/>
    <w:rsid w:val="00FA5781"/>
    <w:rsid w:val="00FA672C"/>
    <w:rsid w:val="00FA6A97"/>
    <w:rsid w:val="00FA6D25"/>
    <w:rsid w:val="00FB019A"/>
    <w:rsid w:val="00FB0A60"/>
    <w:rsid w:val="00FB1254"/>
    <w:rsid w:val="00FB146D"/>
    <w:rsid w:val="00FB170C"/>
    <w:rsid w:val="00FB31D6"/>
    <w:rsid w:val="00FB3C52"/>
    <w:rsid w:val="00FB4BDA"/>
    <w:rsid w:val="00FB5784"/>
    <w:rsid w:val="00FB599D"/>
    <w:rsid w:val="00FB69A5"/>
    <w:rsid w:val="00FB6D36"/>
    <w:rsid w:val="00FB7285"/>
    <w:rsid w:val="00FC0BFD"/>
    <w:rsid w:val="00FC0E93"/>
    <w:rsid w:val="00FC106B"/>
    <w:rsid w:val="00FC3262"/>
    <w:rsid w:val="00FC3357"/>
    <w:rsid w:val="00FC35B4"/>
    <w:rsid w:val="00FC38D4"/>
    <w:rsid w:val="00FC43C8"/>
    <w:rsid w:val="00FC498F"/>
    <w:rsid w:val="00FC533C"/>
    <w:rsid w:val="00FC535D"/>
    <w:rsid w:val="00FC54E2"/>
    <w:rsid w:val="00FC56C0"/>
    <w:rsid w:val="00FC5864"/>
    <w:rsid w:val="00FC58CD"/>
    <w:rsid w:val="00FC5D95"/>
    <w:rsid w:val="00FC629B"/>
    <w:rsid w:val="00FC6475"/>
    <w:rsid w:val="00FC6AF7"/>
    <w:rsid w:val="00FC6C8D"/>
    <w:rsid w:val="00FC6D78"/>
    <w:rsid w:val="00FC7469"/>
    <w:rsid w:val="00FD0EED"/>
    <w:rsid w:val="00FD2024"/>
    <w:rsid w:val="00FD25B5"/>
    <w:rsid w:val="00FD2C3C"/>
    <w:rsid w:val="00FD3934"/>
    <w:rsid w:val="00FD7780"/>
    <w:rsid w:val="00FD7B9A"/>
    <w:rsid w:val="00FE371C"/>
    <w:rsid w:val="00FE3988"/>
    <w:rsid w:val="00FE3C50"/>
    <w:rsid w:val="00FE4B36"/>
    <w:rsid w:val="00FE5042"/>
    <w:rsid w:val="00FE5093"/>
    <w:rsid w:val="00FE515D"/>
    <w:rsid w:val="00FE5C30"/>
    <w:rsid w:val="00FE73BF"/>
    <w:rsid w:val="00FF0212"/>
    <w:rsid w:val="00FF10C8"/>
    <w:rsid w:val="00FF2AA6"/>
    <w:rsid w:val="00FF3504"/>
    <w:rsid w:val="00FF3F21"/>
    <w:rsid w:val="00FF47A2"/>
    <w:rsid w:val="00FF50FA"/>
    <w:rsid w:val="00FF5798"/>
    <w:rsid w:val="00FF66CB"/>
    <w:rsid w:val="00FF6809"/>
    <w:rsid w:val="00FF7659"/>
    <w:rsid w:val="00FF7764"/>
    <w:rsid w:val="00FF7DA9"/>
    <w:rsid w:val="01071CAF"/>
    <w:rsid w:val="0108D345"/>
    <w:rsid w:val="015416EA"/>
    <w:rsid w:val="0176C884"/>
    <w:rsid w:val="01A2326F"/>
    <w:rsid w:val="01C10B5F"/>
    <w:rsid w:val="029D7536"/>
    <w:rsid w:val="03C75923"/>
    <w:rsid w:val="0409A31D"/>
    <w:rsid w:val="04791AF7"/>
    <w:rsid w:val="053BF04B"/>
    <w:rsid w:val="0545E8B9"/>
    <w:rsid w:val="05F1384B"/>
    <w:rsid w:val="0615563F"/>
    <w:rsid w:val="062F28A3"/>
    <w:rsid w:val="07A884D2"/>
    <w:rsid w:val="080D7CDF"/>
    <w:rsid w:val="08BD6E1F"/>
    <w:rsid w:val="092B576D"/>
    <w:rsid w:val="09E78BB1"/>
    <w:rsid w:val="0B18AD17"/>
    <w:rsid w:val="0B9A40FC"/>
    <w:rsid w:val="0C01A141"/>
    <w:rsid w:val="0CBCB8E3"/>
    <w:rsid w:val="0CCF4510"/>
    <w:rsid w:val="0D15FD4F"/>
    <w:rsid w:val="0D63E785"/>
    <w:rsid w:val="0DA36335"/>
    <w:rsid w:val="0F4EC7CF"/>
    <w:rsid w:val="0F94D67A"/>
    <w:rsid w:val="0FDC67E9"/>
    <w:rsid w:val="11304BAC"/>
    <w:rsid w:val="11873CD8"/>
    <w:rsid w:val="11A4319D"/>
    <w:rsid w:val="12E1C8AD"/>
    <w:rsid w:val="14E57129"/>
    <w:rsid w:val="15281A13"/>
    <w:rsid w:val="15C8F875"/>
    <w:rsid w:val="16BD5F0A"/>
    <w:rsid w:val="17477BF3"/>
    <w:rsid w:val="1756935B"/>
    <w:rsid w:val="18916A28"/>
    <w:rsid w:val="18B7CFAA"/>
    <w:rsid w:val="18D8752C"/>
    <w:rsid w:val="198C9BBC"/>
    <w:rsid w:val="1A3BCBAF"/>
    <w:rsid w:val="1A8BC0CA"/>
    <w:rsid w:val="1A92BFF1"/>
    <w:rsid w:val="1AF0C607"/>
    <w:rsid w:val="1B199748"/>
    <w:rsid w:val="1B7A4504"/>
    <w:rsid w:val="1BE405F6"/>
    <w:rsid w:val="1D48361C"/>
    <w:rsid w:val="1EB3B335"/>
    <w:rsid w:val="1EDBCDB9"/>
    <w:rsid w:val="214593AB"/>
    <w:rsid w:val="22E26546"/>
    <w:rsid w:val="23069FAD"/>
    <w:rsid w:val="24D0AE53"/>
    <w:rsid w:val="251F4097"/>
    <w:rsid w:val="264513DB"/>
    <w:rsid w:val="26504653"/>
    <w:rsid w:val="2719B5C2"/>
    <w:rsid w:val="278F3FF0"/>
    <w:rsid w:val="292D194B"/>
    <w:rsid w:val="29B1CFFD"/>
    <w:rsid w:val="2A6448C6"/>
    <w:rsid w:val="2A898D9A"/>
    <w:rsid w:val="2B8C9029"/>
    <w:rsid w:val="2BA2EB91"/>
    <w:rsid w:val="2BFA9290"/>
    <w:rsid w:val="2C4502E1"/>
    <w:rsid w:val="2C65A001"/>
    <w:rsid w:val="2CDA1573"/>
    <w:rsid w:val="2D0C20BE"/>
    <w:rsid w:val="2D166DBB"/>
    <w:rsid w:val="2F38526D"/>
    <w:rsid w:val="314EDD88"/>
    <w:rsid w:val="3225764D"/>
    <w:rsid w:val="32ED85FB"/>
    <w:rsid w:val="33381E65"/>
    <w:rsid w:val="3348EFD9"/>
    <w:rsid w:val="340A626A"/>
    <w:rsid w:val="35138342"/>
    <w:rsid w:val="38EE4B52"/>
    <w:rsid w:val="39B28BA5"/>
    <w:rsid w:val="39FC645D"/>
    <w:rsid w:val="3A7DC0DD"/>
    <w:rsid w:val="3AED4EE0"/>
    <w:rsid w:val="3AF76B2E"/>
    <w:rsid w:val="3C63F98E"/>
    <w:rsid w:val="3D191D55"/>
    <w:rsid w:val="3DB53408"/>
    <w:rsid w:val="3E267AB4"/>
    <w:rsid w:val="3F75B90F"/>
    <w:rsid w:val="400E0D3A"/>
    <w:rsid w:val="40B53534"/>
    <w:rsid w:val="4125A857"/>
    <w:rsid w:val="42CD57B8"/>
    <w:rsid w:val="438AD717"/>
    <w:rsid w:val="44A58302"/>
    <w:rsid w:val="46A111FE"/>
    <w:rsid w:val="46A663F8"/>
    <w:rsid w:val="480796CA"/>
    <w:rsid w:val="4835DB85"/>
    <w:rsid w:val="483EE84B"/>
    <w:rsid w:val="4888E29F"/>
    <w:rsid w:val="4959F1B7"/>
    <w:rsid w:val="497DEE4F"/>
    <w:rsid w:val="4CE44CB2"/>
    <w:rsid w:val="4DC45579"/>
    <w:rsid w:val="4E655DD5"/>
    <w:rsid w:val="4F18B263"/>
    <w:rsid w:val="50FCB55B"/>
    <w:rsid w:val="5256BC6E"/>
    <w:rsid w:val="528EC50D"/>
    <w:rsid w:val="53C7AD04"/>
    <w:rsid w:val="54F1D056"/>
    <w:rsid w:val="558A354B"/>
    <w:rsid w:val="56472422"/>
    <w:rsid w:val="569AE43B"/>
    <w:rsid w:val="573CC082"/>
    <w:rsid w:val="57787F0B"/>
    <w:rsid w:val="5815F8E6"/>
    <w:rsid w:val="58446A75"/>
    <w:rsid w:val="58F6D1EA"/>
    <w:rsid w:val="59381320"/>
    <w:rsid w:val="594BF5DA"/>
    <w:rsid w:val="5974E1C2"/>
    <w:rsid w:val="5A5E90F4"/>
    <w:rsid w:val="5A9272A1"/>
    <w:rsid w:val="5AC75F39"/>
    <w:rsid w:val="5B2987EC"/>
    <w:rsid w:val="5B372B44"/>
    <w:rsid w:val="5C15A756"/>
    <w:rsid w:val="5C522037"/>
    <w:rsid w:val="5CFE3706"/>
    <w:rsid w:val="5EAFFA8C"/>
    <w:rsid w:val="5F97AB49"/>
    <w:rsid w:val="5FDC4258"/>
    <w:rsid w:val="60DD7F66"/>
    <w:rsid w:val="613D9D8B"/>
    <w:rsid w:val="61458FE8"/>
    <w:rsid w:val="62168C71"/>
    <w:rsid w:val="628C8579"/>
    <w:rsid w:val="631C9B03"/>
    <w:rsid w:val="634E85BF"/>
    <w:rsid w:val="64C9DAE8"/>
    <w:rsid w:val="64D47683"/>
    <w:rsid w:val="661CDBEE"/>
    <w:rsid w:val="6696E292"/>
    <w:rsid w:val="676940FD"/>
    <w:rsid w:val="67DB21FD"/>
    <w:rsid w:val="684DBA99"/>
    <w:rsid w:val="686B0686"/>
    <w:rsid w:val="69F335E8"/>
    <w:rsid w:val="6B7819B8"/>
    <w:rsid w:val="6BEE7D50"/>
    <w:rsid w:val="6CB98176"/>
    <w:rsid w:val="6DE2A210"/>
    <w:rsid w:val="6E895F8F"/>
    <w:rsid w:val="6F1B6DFD"/>
    <w:rsid w:val="6F93233C"/>
    <w:rsid w:val="6FC68D6E"/>
    <w:rsid w:val="70017903"/>
    <w:rsid w:val="70DAF6CE"/>
    <w:rsid w:val="70ED46D3"/>
    <w:rsid w:val="72A78E8E"/>
    <w:rsid w:val="7316F9C4"/>
    <w:rsid w:val="732AE94B"/>
    <w:rsid w:val="733BC649"/>
    <w:rsid w:val="7341878F"/>
    <w:rsid w:val="7395A737"/>
    <w:rsid w:val="75078240"/>
    <w:rsid w:val="78235EF4"/>
    <w:rsid w:val="78969D5C"/>
    <w:rsid w:val="7A74EE0A"/>
    <w:rsid w:val="7A766979"/>
    <w:rsid w:val="7AA06C5A"/>
    <w:rsid w:val="7AA4AFEB"/>
    <w:rsid w:val="7AAA1ED6"/>
    <w:rsid w:val="7D2097D9"/>
    <w:rsid w:val="7DC45BE3"/>
    <w:rsid w:val="7E91AACF"/>
    <w:rsid w:val="7EC8C5E5"/>
    <w:rsid w:val="7EEE078C"/>
    <w:rsid w:val="7FEDD5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8EB1C86"/>
  <w15:chartTrackingRefBased/>
  <w15:docId w15:val="{DF5C7882-F775-46F7-B88F-2DF7ACD9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BEF"/>
  </w:style>
  <w:style w:type="paragraph" w:styleId="Heading1">
    <w:name w:val="heading 1"/>
    <w:basedOn w:val="Normal"/>
    <w:next w:val="Normal"/>
    <w:link w:val="Heading1Char"/>
    <w:uiPriority w:val="9"/>
    <w:qFormat/>
    <w:rsid w:val="00615AE3"/>
    <w:pPr>
      <w:keepNext/>
      <w:keepLines/>
      <w:numPr>
        <w:numId w:val="36"/>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5E0B3C"/>
    <w:pPr>
      <w:keepNext/>
      <w:keepLines/>
      <w:numPr>
        <w:ilvl w:val="1"/>
        <w:numId w:val="36"/>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A660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52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529A"/>
    <w:rPr>
      <w:rFonts w:eastAsiaTheme="minorEastAsia"/>
      <w:lang w:val="en-US"/>
    </w:rPr>
  </w:style>
  <w:style w:type="character" w:customStyle="1" w:styleId="Heading1Char">
    <w:name w:val="Heading 1 Char"/>
    <w:basedOn w:val="DefaultParagraphFont"/>
    <w:link w:val="Heading1"/>
    <w:uiPriority w:val="9"/>
    <w:rsid w:val="00615AE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5E0B3C"/>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5E529A"/>
    <w:pPr>
      <w:spacing w:line="259" w:lineRule="auto"/>
      <w:outlineLvl w:val="9"/>
    </w:pPr>
    <w:rPr>
      <w:lang w:val="en-US"/>
    </w:rPr>
  </w:style>
  <w:style w:type="paragraph" w:styleId="TOC1">
    <w:name w:val="toc 1"/>
    <w:basedOn w:val="Normal"/>
    <w:next w:val="Normal"/>
    <w:autoRedefine/>
    <w:uiPriority w:val="39"/>
    <w:unhideWhenUsed/>
    <w:rsid w:val="005E529A"/>
    <w:pPr>
      <w:spacing w:after="100"/>
    </w:pPr>
  </w:style>
  <w:style w:type="paragraph" w:styleId="TOC2">
    <w:name w:val="toc 2"/>
    <w:basedOn w:val="Normal"/>
    <w:next w:val="Normal"/>
    <w:autoRedefine/>
    <w:uiPriority w:val="39"/>
    <w:unhideWhenUsed/>
    <w:rsid w:val="005E529A"/>
    <w:pPr>
      <w:spacing w:after="100"/>
      <w:ind w:left="220"/>
    </w:pPr>
  </w:style>
  <w:style w:type="character" w:styleId="Hyperlink">
    <w:name w:val="Hyperlink"/>
    <w:basedOn w:val="DefaultParagraphFont"/>
    <w:uiPriority w:val="99"/>
    <w:unhideWhenUsed/>
    <w:rsid w:val="005E529A"/>
    <w:rPr>
      <w:color w:val="0000FF" w:themeColor="hyperlink"/>
      <w:u w:val="single"/>
    </w:rPr>
  </w:style>
  <w:style w:type="paragraph" w:styleId="Header">
    <w:name w:val="header"/>
    <w:basedOn w:val="Normal"/>
    <w:link w:val="HeaderChar"/>
    <w:uiPriority w:val="99"/>
    <w:unhideWhenUsed/>
    <w:rsid w:val="005E52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529A"/>
  </w:style>
  <w:style w:type="paragraph" w:styleId="Footer">
    <w:name w:val="footer"/>
    <w:basedOn w:val="Normal"/>
    <w:link w:val="FooterChar"/>
    <w:uiPriority w:val="99"/>
    <w:unhideWhenUsed/>
    <w:rsid w:val="005E52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529A"/>
  </w:style>
  <w:style w:type="character" w:customStyle="1" w:styleId="personname">
    <w:name w:val="personname"/>
    <w:basedOn w:val="DefaultParagraphFont"/>
    <w:rsid w:val="00A11587"/>
  </w:style>
  <w:style w:type="paragraph" w:styleId="ListParagraph">
    <w:name w:val="List Paragraph"/>
    <w:basedOn w:val="Normal"/>
    <w:uiPriority w:val="34"/>
    <w:qFormat/>
    <w:rsid w:val="00FF50FA"/>
    <w:pPr>
      <w:ind w:left="720"/>
      <w:contextualSpacing/>
    </w:pPr>
  </w:style>
  <w:style w:type="character" w:styleId="UnresolvedMention">
    <w:name w:val="Unresolved Mention"/>
    <w:basedOn w:val="DefaultParagraphFont"/>
    <w:uiPriority w:val="99"/>
    <w:semiHidden/>
    <w:unhideWhenUsed/>
    <w:rsid w:val="00967EA9"/>
    <w:rPr>
      <w:color w:val="605E5C"/>
      <w:shd w:val="clear" w:color="auto" w:fill="E1DFDD"/>
    </w:rPr>
  </w:style>
  <w:style w:type="paragraph" w:styleId="NormalWeb">
    <w:name w:val="Normal (Web)"/>
    <w:basedOn w:val="Normal"/>
    <w:uiPriority w:val="99"/>
    <w:semiHidden/>
    <w:unhideWhenUsed/>
    <w:rsid w:val="00766E5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CommentReference">
    <w:name w:val="annotation reference"/>
    <w:basedOn w:val="DefaultParagraphFont"/>
    <w:uiPriority w:val="99"/>
    <w:semiHidden/>
    <w:unhideWhenUsed/>
    <w:rsid w:val="00AB4548"/>
    <w:rPr>
      <w:sz w:val="16"/>
      <w:szCs w:val="16"/>
    </w:rPr>
  </w:style>
  <w:style w:type="paragraph" w:styleId="CommentText">
    <w:name w:val="annotation text"/>
    <w:basedOn w:val="Normal"/>
    <w:link w:val="CommentTextChar"/>
    <w:uiPriority w:val="99"/>
    <w:semiHidden/>
    <w:unhideWhenUsed/>
    <w:rsid w:val="00AB4548"/>
    <w:pPr>
      <w:spacing w:line="240" w:lineRule="auto"/>
    </w:pPr>
    <w:rPr>
      <w:sz w:val="20"/>
      <w:szCs w:val="20"/>
    </w:rPr>
  </w:style>
  <w:style w:type="character" w:customStyle="1" w:styleId="CommentTextChar">
    <w:name w:val="Comment Text Char"/>
    <w:basedOn w:val="DefaultParagraphFont"/>
    <w:link w:val="CommentText"/>
    <w:uiPriority w:val="99"/>
    <w:semiHidden/>
    <w:rsid w:val="00AB4548"/>
    <w:rPr>
      <w:sz w:val="20"/>
      <w:szCs w:val="20"/>
    </w:rPr>
  </w:style>
  <w:style w:type="paragraph" w:styleId="CommentSubject">
    <w:name w:val="annotation subject"/>
    <w:basedOn w:val="CommentText"/>
    <w:next w:val="CommentText"/>
    <w:link w:val="CommentSubjectChar"/>
    <w:uiPriority w:val="99"/>
    <w:semiHidden/>
    <w:unhideWhenUsed/>
    <w:rsid w:val="00AB4548"/>
    <w:rPr>
      <w:b/>
      <w:bCs/>
    </w:rPr>
  </w:style>
  <w:style w:type="character" w:customStyle="1" w:styleId="CommentSubjectChar">
    <w:name w:val="Comment Subject Char"/>
    <w:basedOn w:val="CommentTextChar"/>
    <w:link w:val="CommentSubject"/>
    <w:uiPriority w:val="99"/>
    <w:semiHidden/>
    <w:rsid w:val="00AB4548"/>
    <w:rPr>
      <w:b/>
      <w:bCs/>
      <w:sz w:val="20"/>
      <w:szCs w:val="20"/>
    </w:rPr>
  </w:style>
  <w:style w:type="paragraph" w:styleId="BalloonText">
    <w:name w:val="Balloon Text"/>
    <w:basedOn w:val="Normal"/>
    <w:link w:val="BalloonTextChar"/>
    <w:uiPriority w:val="99"/>
    <w:semiHidden/>
    <w:unhideWhenUsed/>
    <w:rsid w:val="00AB45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4548"/>
    <w:rPr>
      <w:rFonts w:ascii="Segoe UI" w:hAnsi="Segoe UI" w:cs="Segoe UI"/>
      <w:sz w:val="18"/>
      <w:szCs w:val="18"/>
    </w:rPr>
  </w:style>
  <w:style w:type="paragraph" w:styleId="Caption">
    <w:name w:val="caption"/>
    <w:basedOn w:val="Normal"/>
    <w:next w:val="Normal"/>
    <w:uiPriority w:val="35"/>
    <w:unhideWhenUsed/>
    <w:qFormat/>
    <w:rsid w:val="00191A85"/>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DE7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DE7AEA"/>
    <w:rPr>
      <w:rFonts w:ascii="Courier New" w:eastAsia="Times New Roman" w:hAnsi="Courier New" w:cs="Courier New"/>
      <w:sz w:val="20"/>
      <w:szCs w:val="20"/>
      <w:lang w:eastAsia="zh-CN"/>
    </w:rPr>
  </w:style>
  <w:style w:type="character" w:styleId="Emphasis">
    <w:name w:val="Emphasis"/>
    <w:basedOn w:val="DefaultParagraphFont"/>
    <w:uiPriority w:val="20"/>
    <w:qFormat/>
    <w:rsid w:val="00225483"/>
    <w:rPr>
      <w:i/>
      <w:iCs/>
    </w:rPr>
  </w:style>
  <w:style w:type="paragraph" w:styleId="TableofFigures">
    <w:name w:val="table of figures"/>
    <w:basedOn w:val="Normal"/>
    <w:next w:val="Normal"/>
    <w:uiPriority w:val="99"/>
    <w:unhideWhenUsed/>
    <w:rsid w:val="00AD4BFC"/>
    <w:pPr>
      <w:spacing w:after="0"/>
    </w:pPr>
  </w:style>
  <w:style w:type="character" w:customStyle="1" w:styleId="Heading3Char">
    <w:name w:val="Heading 3 Char"/>
    <w:basedOn w:val="DefaultParagraphFont"/>
    <w:link w:val="Heading3"/>
    <w:uiPriority w:val="9"/>
    <w:rsid w:val="00A660E5"/>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BA2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66CA"/>
    <w:pPr>
      <w:autoSpaceDE w:val="0"/>
      <w:autoSpaceDN w:val="0"/>
      <w:adjustRightInd w:val="0"/>
      <w:spacing w:after="0" w:line="240" w:lineRule="auto"/>
    </w:pPr>
    <w:rPr>
      <w:rFonts w:ascii="Gill Sans MT" w:hAnsi="Gill Sans MT" w:cs="Gill Sans MT"/>
      <w:color w:val="000000"/>
      <w:sz w:val="24"/>
      <w:szCs w:val="24"/>
      <w:lang w:val="en-GB"/>
    </w:rPr>
  </w:style>
  <w:style w:type="paragraph" w:styleId="TOC3">
    <w:name w:val="toc 3"/>
    <w:basedOn w:val="Normal"/>
    <w:next w:val="Normal"/>
    <w:autoRedefine/>
    <w:uiPriority w:val="39"/>
    <w:unhideWhenUsed/>
    <w:rsid w:val="0016612D"/>
    <w:pPr>
      <w:spacing w:after="100"/>
      <w:ind w:left="440"/>
    </w:pPr>
  </w:style>
  <w:style w:type="character" w:styleId="Mention">
    <w:name w:val="Mention"/>
    <w:basedOn w:val="DefaultParagraphFont"/>
    <w:uiPriority w:val="99"/>
    <w:unhideWhenUsed/>
    <w:rsid w:val="005B7E77"/>
    <w:rPr>
      <w:color w:val="2B579A"/>
      <w:shd w:val="clear" w:color="auto" w:fill="E6E6E6"/>
    </w:rPr>
  </w:style>
  <w:style w:type="character" w:customStyle="1" w:styleId="gd15mcfceub">
    <w:name w:val="gd15mcfceub"/>
    <w:basedOn w:val="DefaultParagraphFont"/>
    <w:rsid w:val="005F6243"/>
  </w:style>
  <w:style w:type="paragraph" w:styleId="Revision">
    <w:name w:val="Revision"/>
    <w:hidden/>
    <w:uiPriority w:val="99"/>
    <w:semiHidden/>
    <w:rsid w:val="007B438F"/>
    <w:pPr>
      <w:spacing w:after="0" w:line="240" w:lineRule="auto"/>
    </w:pPr>
  </w:style>
  <w:style w:type="paragraph" w:styleId="EndnoteText">
    <w:name w:val="endnote text"/>
    <w:basedOn w:val="Normal"/>
    <w:link w:val="EndnoteTextChar"/>
    <w:uiPriority w:val="99"/>
    <w:semiHidden/>
    <w:unhideWhenUsed/>
    <w:rsid w:val="00A105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10576"/>
    <w:rPr>
      <w:sz w:val="20"/>
      <w:szCs w:val="20"/>
    </w:rPr>
  </w:style>
  <w:style w:type="character" w:styleId="EndnoteReference">
    <w:name w:val="endnote reference"/>
    <w:basedOn w:val="DefaultParagraphFont"/>
    <w:uiPriority w:val="99"/>
    <w:semiHidden/>
    <w:unhideWhenUsed/>
    <w:rsid w:val="00A10576"/>
    <w:rPr>
      <w:vertAlign w:val="superscript"/>
    </w:rPr>
  </w:style>
  <w:style w:type="character" w:styleId="FollowedHyperlink">
    <w:name w:val="FollowedHyperlink"/>
    <w:basedOn w:val="DefaultParagraphFont"/>
    <w:uiPriority w:val="99"/>
    <w:semiHidden/>
    <w:unhideWhenUsed/>
    <w:rsid w:val="001A0302"/>
    <w:rPr>
      <w:color w:val="800080" w:themeColor="followedHyperlink"/>
      <w:u w:val="single"/>
    </w:rPr>
  </w:style>
  <w:style w:type="character" w:styleId="PlaceholderText">
    <w:name w:val="Placeholder Text"/>
    <w:basedOn w:val="DefaultParagraphFont"/>
    <w:uiPriority w:val="99"/>
    <w:semiHidden/>
    <w:rsid w:val="004439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378">
      <w:bodyDiv w:val="1"/>
      <w:marLeft w:val="0"/>
      <w:marRight w:val="0"/>
      <w:marTop w:val="0"/>
      <w:marBottom w:val="0"/>
      <w:divBdr>
        <w:top w:val="none" w:sz="0" w:space="0" w:color="auto"/>
        <w:left w:val="none" w:sz="0" w:space="0" w:color="auto"/>
        <w:bottom w:val="none" w:sz="0" w:space="0" w:color="auto"/>
        <w:right w:val="none" w:sz="0" w:space="0" w:color="auto"/>
      </w:divBdr>
      <w:divsChild>
        <w:div w:id="158621049">
          <w:marLeft w:val="288"/>
          <w:marRight w:val="0"/>
          <w:marTop w:val="240"/>
          <w:marBottom w:val="0"/>
          <w:divBdr>
            <w:top w:val="none" w:sz="0" w:space="0" w:color="auto"/>
            <w:left w:val="none" w:sz="0" w:space="0" w:color="auto"/>
            <w:bottom w:val="none" w:sz="0" w:space="0" w:color="auto"/>
            <w:right w:val="none" w:sz="0" w:space="0" w:color="auto"/>
          </w:divBdr>
        </w:div>
        <w:div w:id="581179357">
          <w:marLeft w:val="288"/>
          <w:marRight w:val="0"/>
          <w:marTop w:val="240"/>
          <w:marBottom w:val="0"/>
          <w:divBdr>
            <w:top w:val="none" w:sz="0" w:space="0" w:color="auto"/>
            <w:left w:val="none" w:sz="0" w:space="0" w:color="auto"/>
            <w:bottom w:val="none" w:sz="0" w:space="0" w:color="auto"/>
            <w:right w:val="none" w:sz="0" w:space="0" w:color="auto"/>
          </w:divBdr>
        </w:div>
        <w:div w:id="1853568226">
          <w:marLeft w:val="288"/>
          <w:marRight w:val="0"/>
          <w:marTop w:val="240"/>
          <w:marBottom w:val="0"/>
          <w:divBdr>
            <w:top w:val="none" w:sz="0" w:space="0" w:color="auto"/>
            <w:left w:val="none" w:sz="0" w:space="0" w:color="auto"/>
            <w:bottom w:val="none" w:sz="0" w:space="0" w:color="auto"/>
            <w:right w:val="none" w:sz="0" w:space="0" w:color="auto"/>
          </w:divBdr>
        </w:div>
        <w:div w:id="1883251708">
          <w:marLeft w:val="288"/>
          <w:marRight w:val="0"/>
          <w:marTop w:val="240"/>
          <w:marBottom w:val="0"/>
          <w:divBdr>
            <w:top w:val="none" w:sz="0" w:space="0" w:color="auto"/>
            <w:left w:val="none" w:sz="0" w:space="0" w:color="auto"/>
            <w:bottom w:val="none" w:sz="0" w:space="0" w:color="auto"/>
            <w:right w:val="none" w:sz="0" w:space="0" w:color="auto"/>
          </w:divBdr>
        </w:div>
        <w:div w:id="2018265638">
          <w:marLeft w:val="288"/>
          <w:marRight w:val="0"/>
          <w:marTop w:val="240"/>
          <w:marBottom w:val="0"/>
          <w:divBdr>
            <w:top w:val="none" w:sz="0" w:space="0" w:color="auto"/>
            <w:left w:val="none" w:sz="0" w:space="0" w:color="auto"/>
            <w:bottom w:val="none" w:sz="0" w:space="0" w:color="auto"/>
            <w:right w:val="none" w:sz="0" w:space="0" w:color="auto"/>
          </w:divBdr>
        </w:div>
        <w:div w:id="2108572921">
          <w:marLeft w:val="288"/>
          <w:marRight w:val="0"/>
          <w:marTop w:val="240"/>
          <w:marBottom w:val="0"/>
          <w:divBdr>
            <w:top w:val="none" w:sz="0" w:space="0" w:color="auto"/>
            <w:left w:val="none" w:sz="0" w:space="0" w:color="auto"/>
            <w:bottom w:val="none" w:sz="0" w:space="0" w:color="auto"/>
            <w:right w:val="none" w:sz="0" w:space="0" w:color="auto"/>
          </w:divBdr>
        </w:div>
      </w:divsChild>
    </w:div>
    <w:div w:id="34741070">
      <w:bodyDiv w:val="1"/>
      <w:marLeft w:val="0"/>
      <w:marRight w:val="0"/>
      <w:marTop w:val="0"/>
      <w:marBottom w:val="0"/>
      <w:divBdr>
        <w:top w:val="none" w:sz="0" w:space="0" w:color="auto"/>
        <w:left w:val="none" w:sz="0" w:space="0" w:color="auto"/>
        <w:bottom w:val="none" w:sz="0" w:space="0" w:color="auto"/>
        <w:right w:val="none" w:sz="0" w:space="0" w:color="auto"/>
      </w:divBdr>
    </w:div>
    <w:div w:id="90006336">
      <w:bodyDiv w:val="1"/>
      <w:marLeft w:val="0"/>
      <w:marRight w:val="0"/>
      <w:marTop w:val="0"/>
      <w:marBottom w:val="0"/>
      <w:divBdr>
        <w:top w:val="none" w:sz="0" w:space="0" w:color="auto"/>
        <w:left w:val="none" w:sz="0" w:space="0" w:color="auto"/>
        <w:bottom w:val="none" w:sz="0" w:space="0" w:color="auto"/>
        <w:right w:val="none" w:sz="0" w:space="0" w:color="auto"/>
      </w:divBdr>
      <w:divsChild>
        <w:div w:id="64423392">
          <w:marLeft w:val="0"/>
          <w:marRight w:val="0"/>
          <w:marTop w:val="0"/>
          <w:marBottom w:val="0"/>
          <w:divBdr>
            <w:top w:val="none" w:sz="0" w:space="0" w:color="auto"/>
            <w:left w:val="none" w:sz="0" w:space="0" w:color="auto"/>
            <w:bottom w:val="none" w:sz="0" w:space="0" w:color="auto"/>
            <w:right w:val="none" w:sz="0" w:space="0" w:color="auto"/>
          </w:divBdr>
        </w:div>
        <w:div w:id="141192366">
          <w:marLeft w:val="0"/>
          <w:marRight w:val="0"/>
          <w:marTop w:val="0"/>
          <w:marBottom w:val="0"/>
          <w:divBdr>
            <w:top w:val="none" w:sz="0" w:space="0" w:color="auto"/>
            <w:left w:val="none" w:sz="0" w:space="0" w:color="auto"/>
            <w:bottom w:val="none" w:sz="0" w:space="0" w:color="auto"/>
            <w:right w:val="none" w:sz="0" w:space="0" w:color="auto"/>
          </w:divBdr>
        </w:div>
        <w:div w:id="283970043">
          <w:marLeft w:val="0"/>
          <w:marRight w:val="0"/>
          <w:marTop w:val="0"/>
          <w:marBottom w:val="0"/>
          <w:divBdr>
            <w:top w:val="none" w:sz="0" w:space="0" w:color="auto"/>
            <w:left w:val="none" w:sz="0" w:space="0" w:color="auto"/>
            <w:bottom w:val="none" w:sz="0" w:space="0" w:color="auto"/>
            <w:right w:val="none" w:sz="0" w:space="0" w:color="auto"/>
          </w:divBdr>
        </w:div>
        <w:div w:id="418605748">
          <w:marLeft w:val="0"/>
          <w:marRight w:val="0"/>
          <w:marTop w:val="0"/>
          <w:marBottom w:val="0"/>
          <w:divBdr>
            <w:top w:val="none" w:sz="0" w:space="0" w:color="auto"/>
            <w:left w:val="none" w:sz="0" w:space="0" w:color="auto"/>
            <w:bottom w:val="none" w:sz="0" w:space="0" w:color="auto"/>
            <w:right w:val="none" w:sz="0" w:space="0" w:color="auto"/>
          </w:divBdr>
        </w:div>
        <w:div w:id="509418308">
          <w:marLeft w:val="0"/>
          <w:marRight w:val="0"/>
          <w:marTop w:val="0"/>
          <w:marBottom w:val="0"/>
          <w:divBdr>
            <w:top w:val="none" w:sz="0" w:space="0" w:color="auto"/>
            <w:left w:val="none" w:sz="0" w:space="0" w:color="auto"/>
            <w:bottom w:val="none" w:sz="0" w:space="0" w:color="auto"/>
            <w:right w:val="none" w:sz="0" w:space="0" w:color="auto"/>
          </w:divBdr>
        </w:div>
        <w:div w:id="653266224">
          <w:marLeft w:val="0"/>
          <w:marRight w:val="0"/>
          <w:marTop w:val="0"/>
          <w:marBottom w:val="0"/>
          <w:divBdr>
            <w:top w:val="none" w:sz="0" w:space="0" w:color="auto"/>
            <w:left w:val="none" w:sz="0" w:space="0" w:color="auto"/>
            <w:bottom w:val="none" w:sz="0" w:space="0" w:color="auto"/>
            <w:right w:val="none" w:sz="0" w:space="0" w:color="auto"/>
          </w:divBdr>
        </w:div>
        <w:div w:id="1008754106">
          <w:marLeft w:val="0"/>
          <w:marRight w:val="0"/>
          <w:marTop w:val="0"/>
          <w:marBottom w:val="0"/>
          <w:divBdr>
            <w:top w:val="none" w:sz="0" w:space="0" w:color="auto"/>
            <w:left w:val="none" w:sz="0" w:space="0" w:color="auto"/>
            <w:bottom w:val="none" w:sz="0" w:space="0" w:color="auto"/>
            <w:right w:val="none" w:sz="0" w:space="0" w:color="auto"/>
          </w:divBdr>
        </w:div>
        <w:div w:id="1273129444">
          <w:marLeft w:val="0"/>
          <w:marRight w:val="0"/>
          <w:marTop w:val="0"/>
          <w:marBottom w:val="0"/>
          <w:divBdr>
            <w:top w:val="none" w:sz="0" w:space="0" w:color="auto"/>
            <w:left w:val="none" w:sz="0" w:space="0" w:color="auto"/>
            <w:bottom w:val="none" w:sz="0" w:space="0" w:color="auto"/>
            <w:right w:val="none" w:sz="0" w:space="0" w:color="auto"/>
          </w:divBdr>
        </w:div>
        <w:div w:id="1545094611">
          <w:marLeft w:val="0"/>
          <w:marRight w:val="0"/>
          <w:marTop w:val="0"/>
          <w:marBottom w:val="0"/>
          <w:divBdr>
            <w:top w:val="none" w:sz="0" w:space="0" w:color="auto"/>
            <w:left w:val="none" w:sz="0" w:space="0" w:color="auto"/>
            <w:bottom w:val="none" w:sz="0" w:space="0" w:color="auto"/>
            <w:right w:val="none" w:sz="0" w:space="0" w:color="auto"/>
          </w:divBdr>
        </w:div>
        <w:div w:id="2054962892">
          <w:marLeft w:val="0"/>
          <w:marRight w:val="0"/>
          <w:marTop w:val="0"/>
          <w:marBottom w:val="0"/>
          <w:divBdr>
            <w:top w:val="none" w:sz="0" w:space="0" w:color="auto"/>
            <w:left w:val="none" w:sz="0" w:space="0" w:color="auto"/>
            <w:bottom w:val="none" w:sz="0" w:space="0" w:color="auto"/>
            <w:right w:val="none" w:sz="0" w:space="0" w:color="auto"/>
          </w:divBdr>
        </w:div>
      </w:divsChild>
    </w:div>
    <w:div w:id="106315239">
      <w:bodyDiv w:val="1"/>
      <w:marLeft w:val="0"/>
      <w:marRight w:val="0"/>
      <w:marTop w:val="0"/>
      <w:marBottom w:val="0"/>
      <w:divBdr>
        <w:top w:val="none" w:sz="0" w:space="0" w:color="auto"/>
        <w:left w:val="none" w:sz="0" w:space="0" w:color="auto"/>
        <w:bottom w:val="none" w:sz="0" w:space="0" w:color="auto"/>
        <w:right w:val="none" w:sz="0" w:space="0" w:color="auto"/>
      </w:divBdr>
      <w:divsChild>
        <w:div w:id="107510608">
          <w:marLeft w:val="0"/>
          <w:marRight w:val="0"/>
          <w:marTop w:val="0"/>
          <w:marBottom w:val="0"/>
          <w:divBdr>
            <w:top w:val="none" w:sz="0" w:space="0" w:color="auto"/>
            <w:left w:val="none" w:sz="0" w:space="0" w:color="auto"/>
            <w:bottom w:val="none" w:sz="0" w:space="0" w:color="auto"/>
            <w:right w:val="none" w:sz="0" w:space="0" w:color="auto"/>
          </w:divBdr>
        </w:div>
        <w:div w:id="179395351">
          <w:marLeft w:val="0"/>
          <w:marRight w:val="0"/>
          <w:marTop w:val="0"/>
          <w:marBottom w:val="0"/>
          <w:divBdr>
            <w:top w:val="none" w:sz="0" w:space="0" w:color="auto"/>
            <w:left w:val="none" w:sz="0" w:space="0" w:color="auto"/>
            <w:bottom w:val="none" w:sz="0" w:space="0" w:color="auto"/>
            <w:right w:val="none" w:sz="0" w:space="0" w:color="auto"/>
          </w:divBdr>
        </w:div>
        <w:div w:id="280038166">
          <w:marLeft w:val="0"/>
          <w:marRight w:val="0"/>
          <w:marTop w:val="0"/>
          <w:marBottom w:val="0"/>
          <w:divBdr>
            <w:top w:val="none" w:sz="0" w:space="0" w:color="auto"/>
            <w:left w:val="none" w:sz="0" w:space="0" w:color="auto"/>
            <w:bottom w:val="none" w:sz="0" w:space="0" w:color="auto"/>
            <w:right w:val="none" w:sz="0" w:space="0" w:color="auto"/>
          </w:divBdr>
        </w:div>
        <w:div w:id="369689800">
          <w:marLeft w:val="0"/>
          <w:marRight w:val="0"/>
          <w:marTop w:val="0"/>
          <w:marBottom w:val="0"/>
          <w:divBdr>
            <w:top w:val="none" w:sz="0" w:space="0" w:color="auto"/>
            <w:left w:val="none" w:sz="0" w:space="0" w:color="auto"/>
            <w:bottom w:val="none" w:sz="0" w:space="0" w:color="auto"/>
            <w:right w:val="none" w:sz="0" w:space="0" w:color="auto"/>
          </w:divBdr>
        </w:div>
        <w:div w:id="400755431">
          <w:marLeft w:val="0"/>
          <w:marRight w:val="0"/>
          <w:marTop w:val="0"/>
          <w:marBottom w:val="0"/>
          <w:divBdr>
            <w:top w:val="none" w:sz="0" w:space="0" w:color="auto"/>
            <w:left w:val="none" w:sz="0" w:space="0" w:color="auto"/>
            <w:bottom w:val="none" w:sz="0" w:space="0" w:color="auto"/>
            <w:right w:val="none" w:sz="0" w:space="0" w:color="auto"/>
          </w:divBdr>
        </w:div>
        <w:div w:id="454256425">
          <w:marLeft w:val="0"/>
          <w:marRight w:val="0"/>
          <w:marTop w:val="0"/>
          <w:marBottom w:val="0"/>
          <w:divBdr>
            <w:top w:val="none" w:sz="0" w:space="0" w:color="auto"/>
            <w:left w:val="none" w:sz="0" w:space="0" w:color="auto"/>
            <w:bottom w:val="none" w:sz="0" w:space="0" w:color="auto"/>
            <w:right w:val="none" w:sz="0" w:space="0" w:color="auto"/>
          </w:divBdr>
        </w:div>
        <w:div w:id="657926933">
          <w:marLeft w:val="0"/>
          <w:marRight w:val="0"/>
          <w:marTop w:val="0"/>
          <w:marBottom w:val="0"/>
          <w:divBdr>
            <w:top w:val="none" w:sz="0" w:space="0" w:color="auto"/>
            <w:left w:val="none" w:sz="0" w:space="0" w:color="auto"/>
            <w:bottom w:val="none" w:sz="0" w:space="0" w:color="auto"/>
            <w:right w:val="none" w:sz="0" w:space="0" w:color="auto"/>
          </w:divBdr>
        </w:div>
        <w:div w:id="701519665">
          <w:marLeft w:val="0"/>
          <w:marRight w:val="0"/>
          <w:marTop w:val="0"/>
          <w:marBottom w:val="0"/>
          <w:divBdr>
            <w:top w:val="none" w:sz="0" w:space="0" w:color="auto"/>
            <w:left w:val="none" w:sz="0" w:space="0" w:color="auto"/>
            <w:bottom w:val="none" w:sz="0" w:space="0" w:color="auto"/>
            <w:right w:val="none" w:sz="0" w:space="0" w:color="auto"/>
          </w:divBdr>
        </w:div>
        <w:div w:id="785007481">
          <w:marLeft w:val="0"/>
          <w:marRight w:val="0"/>
          <w:marTop w:val="0"/>
          <w:marBottom w:val="0"/>
          <w:divBdr>
            <w:top w:val="none" w:sz="0" w:space="0" w:color="auto"/>
            <w:left w:val="none" w:sz="0" w:space="0" w:color="auto"/>
            <w:bottom w:val="none" w:sz="0" w:space="0" w:color="auto"/>
            <w:right w:val="none" w:sz="0" w:space="0" w:color="auto"/>
          </w:divBdr>
        </w:div>
        <w:div w:id="822358036">
          <w:marLeft w:val="0"/>
          <w:marRight w:val="0"/>
          <w:marTop w:val="0"/>
          <w:marBottom w:val="0"/>
          <w:divBdr>
            <w:top w:val="none" w:sz="0" w:space="0" w:color="auto"/>
            <w:left w:val="none" w:sz="0" w:space="0" w:color="auto"/>
            <w:bottom w:val="none" w:sz="0" w:space="0" w:color="auto"/>
            <w:right w:val="none" w:sz="0" w:space="0" w:color="auto"/>
          </w:divBdr>
        </w:div>
        <w:div w:id="827937085">
          <w:marLeft w:val="0"/>
          <w:marRight w:val="0"/>
          <w:marTop w:val="0"/>
          <w:marBottom w:val="0"/>
          <w:divBdr>
            <w:top w:val="none" w:sz="0" w:space="0" w:color="auto"/>
            <w:left w:val="none" w:sz="0" w:space="0" w:color="auto"/>
            <w:bottom w:val="none" w:sz="0" w:space="0" w:color="auto"/>
            <w:right w:val="none" w:sz="0" w:space="0" w:color="auto"/>
          </w:divBdr>
        </w:div>
        <w:div w:id="858928415">
          <w:marLeft w:val="0"/>
          <w:marRight w:val="0"/>
          <w:marTop w:val="0"/>
          <w:marBottom w:val="0"/>
          <w:divBdr>
            <w:top w:val="none" w:sz="0" w:space="0" w:color="auto"/>
            <w:left w:val="none" w:sz="0" w:space="0" w:color="auto"/>
            <w:bottom w:val="none" w:sz="0" w:space="0" w:color="auto"/>
            <w:right w:val="none" w:sz="0" w:space="0" w:color="auto"/>
          </w:divBdr>
        </w:div>
        <w:div w:id="971129108">
          <w:marLeft w:val="0"/>
          <w:marRight w:val="0"/>
          <w:marTop w:val="0"/>
          <w:marBottom w:val="0"/>
          <w:divBdr>
            <w:top w:val="none" w:sz="0" w:space="0" w:color="auto"/>
            <w:left w:val="none" w:sz="0" w:space="0" w:color="auto"/>
            <w:bottom w:val="none" w:sz="0" w:space="0" w:color="auto"/>
            <w:right w:val="none" w:sz="0" w:space="0" w:color="auto"/>
          </w:divBdr>
        </w:div>
        <w:div w:id="1196845907">
          <w:marLeft w:val="0"/>
          <w:marRight w:val="0"/>
          <w:marTop w:val="0"/>
          <w:marBottom w:val="0"/>
          <w:divBdr>
            <w:top w:val="none" w:sz="0" w:space="0" w:color="auto"/>
            <w:left w:val="none" w:sz="0" w:space="0" w:color="auto"/>
            <w:bottom w:val="none" w:sz="0" w:space="0" w:color="auto"/>
            <w:right w:val="none" w:sz="0" w:space="0" w:color="auto"/>
          </w:divBdr>
        </w:div>
        <w:div w:id="1410535876">
          <w:marLeft w:val="0"/>
          <w:marRight w:val="0"/>
          <w:marTop w:val="0"/>
          <w:marBottom w:val="0"/>
          <w:divBdr>
            <w:top w:val="none" w:sz="0" w:space="0" w:color="auto"/>
            <w:left w:val="none" w:sz="0" w:space="0" w:color="auto"/>
            <w:bottom w:val="none" w:sz="0" w:space="0" w:color="auto"/>
            <w:right w:val="none" w:sz="0" w:space="0" w:color="auto"/>
          </w:divBdr>
        </w:div>
        <w:div w:id="1568761570">
          <w:marLeft w:val="0"/>
          <w:marRight w:val="0"/>
          <w:marTop w:val="0"/>
          <w:marBottom w:val="0"/>
          <w:divBdr>
            <w:top w:val="none" w:sz="0" w:space="0" w:color="auto"/>
            <w:left w:val="none" w:sz="0" w:space="0" w:color="auto"/>
            <w:bottom w:val="none" w:sz="0" w:space="0" w:color="auto"/>
            <w:right w:val="none" w:sz="0" w:space="0" w:color="auto"/>
          </w:divBdr>
        </w:div>
        <w:div w:id="1811286518">
          <w:marLeft w:val="0"/>
          <w:marRight w:val="0"/>
          <w:marTop w:val="0"/>
          <w:marBottom w:val="0"/>
          <w:divBdr>
            <w:top w:val="none" w:sz="0" w:space="0" w:color="auto"/>
            <w:left w:val="none" w:sz="0" w:space="0" w:color="auto"/>
            <w:bottom w:val="none" w:sz="0" w:space="0" w:color="auto"/>
            <w:right w:val="none" w:sz="0" w:space="0" w:color="auto"/>
          </w:divBdr>
        </w:div>
        <w:div w:id="1913348267">
          <w:marLeft w:val="0"/>
          <w:marRight w:val="0"/>
          <w:marTop w:val="0"/>
          <w:marBottom w:val="0"/>
          <w:divBdr>
            <w:top w:val="none" w:sz="0" w:space="0" w:color="auto"/>
            <w:left w:val="none" w:sz="0" w:space="0" w:color="auto"/>
            <w:bottom w:val="none" w:sz="0" w:space="0" w:color="auto"/>
            <w:right w:val="none" w:sz="0" w:space="0" w:color="auto"/>
          </w:divBdr>
        </w:div>
        <w:div w:id="2044281446">
          <w:marLeft w:val="0"/>
          <w:marRight w:val="0"/>
          <w:marTop w:val="0"/>
          <w:marBottom w:val="0"/>
          <w:divBdr>
            <w:top w:val="none" w:sz="0" w:space="0" w:color="auto"/>
            <w:left w:val="none" w:sz="0" w:space="0" w:color="auto"/>
            <w:bottom w:val="none" w:sz="0" w:space="0" w:color="auto"/>
            <w:right w:val="none" w:sz="0" w:space="0" w:color="auto"/>
          </w:divBdr>
        </w:div>
        <w:div w:id="2107339484">
          <w:marLeft w:val="0"/>
          <w:marRight w:val="0"/>
          <w:marTop w:val="0"/>
          <w:marBottom w:val="0"/>
          <w:divBdr>
            <w:top w:val="none" w:sz="0" w:space="0" w:color="auto"/>
            <w:left w:val="none" w:sz="0" w:space="0" w:color="auto"/>
            <w:bottom w:val="none" w:sz="0" w:space="0" w:color="auto"/>
            <w:right w:val="none" w:sz="0" w:space="0" w:color="auto"/>
          </w:divBdr>
        </w:div>
      </w:divsChild>
    </w:div>
    <w:div w:id="151416538">
      <w:bodyDiv w:val="1"/>
      <w:marLeft w:val="0"/>
      <w:marRight w:val="0"/>
      <w:marTop w:val="0"/>
      <w:marBottom w:val="0"/>
      <w:divBdr>
        <w:top w:val="none" w:sz="0" w:space="0" w:color="auto"/>
        <w:left w:val="none" w:sz="0" w:space="0" w:color="auto"/>
        <w:bottom w:val="none" w:sz="0" w:space="0" w:color="auto"/>
        <w:right w:val="none" w:sz="0" w:space="0" w:color="auto"/>
      </w:divBdr>
    </w:div>
    <w:div w:id="200438325">
      <w:bodyDiv w:val="1"/>
      <w:marLeft w:val="0"/>
      <w:marRight w:val="0"/>
      <w:marTop w:val="0"/>
      <w:marBottom w:val="0"/>
      <w:divBdr>
        <w:top w:val="none" w:sz="0" w:space="0" w:color="auto"/>
        <w:left w:val="none" w:sz="0" w:space="0" w:color="auto"/>
        <w:bottom w:val="none" w:sz="0" w:space="0" w:color="auto"/>
        <w:right w:val="none" w:sz="0" w:space="0" w:color="auto"/>
      </w:divBdr>
    </w:div>
    <w:div w:id="243027890">
      <w:bodyDiv w:val="1"/>
      <w:marLeft w:val="0"/>
      <w:marRight w:val="0"/>
      <w:marTop w:val="0"/>
      <w:marBottom w:val="0"/>
      <w:divBdr>
        <w:top w:val="none" w:sz="0" w:space="0" w:color="auto"/>
        <w:left w:val="none" w:sz="0" w:space="0" w:color="auto"/>
        <w:bottom w:val="none" w:sz="0" w:space="0" w:color="auto"/>
        <w:right w:val="none" w:sz="0" w:space="0" w:color="auto"/>
      </w:divBdr>
    </w:div>
    <w:div w:id="278996832">
      <w:bodyDiv w:val="1"/>
      <w:marLeft w:val="0"/>
      <w:marRight w:val="0"/>
      <w:marTop w:val="0"/>
      <w:marBottom w:val="0"/>
      <w:divBdr>
        <w:top w:val="none" w:sz="0" w:space="0" w:color="auto"/>
        <w:left w:val="none" w:sz="0" w:space="0" w:color="auto"/>
        <w:bottom w:val="none" w:sz="0" w:space="0" w:color="auto"/>
        <w:right w:val="none" w:sz="0" w:space="0" w:color="auto"/>
      </w:divBdr>
    </w:div>
    <w:div w:id="331687935">
      <w:bodyDiv w:val="1"/>
      <w:marLeft w:val="0"/>
      <w:marRight w:val="0"/>
      <w:marTop w:val="0"/>
      <w:marBottom w:val="0"/>
      <w:divBdr>
        <w:top w:val="none" w:sz="0" w:space="0" w:color="auto"/>
        <w:left w:val="none" w:sz="0" w:space="0" w:color="auto"/>
        <w:bottom w:val="none" w:sz="0" w:space="0" w:color="auto"/>
        <w:right w:val="none" w:sz="0" w:space="0" w:color="auto"/>
      </w:divBdr>
    </w:div>
    <w:div w:id="463929582">
      <w:bodyDiv w:val="1"/>
      <w:marLeft w:val="0"/>
      <w:marRight w:val="0"/>
      <w:marTop w:val="0"/>
      <w:marBottom w:val="0"/>
      <w:divBdr>
        <w:top w:val="none" w:sz="0" w:space="0" w:color="auto"/>
        <w:left w:val="none" w:sz="0" w:space="0" w:color="auto"/>
        <w:bottom w:val="none" w:sz="0" w:space="0" w:color="auto"/>
        <w:right w:val="none" w:sz="0" w:space="0" w:color="auto"/>
      </w:divBdr>
    </w:div>
    <w:div w:id="520820286">
      <w:bodyDiv w:val="1"/>
      <w:marLeft w:val="0"/>
      <w:marRight w:val="0"/>
      <w:marTop w:val="0"/>
      <w:marBottom w:val="0"/>
      <w:divBdr>
        <w:top w:val="none" w:sz="0" w:space="0" w:color="auto"/>
        <w:left w:val="none" w:sz="0" w:space="0" w:color="auto"/>
        <w:bottom w:val="none" w:sz="0" w:space="0" w:color="auto"/>
        <w:right w:val="none" w:sz="0" w:space="0" w:color="auto"/>
      </w:divBdr>
      <w:divsChild>
        <w:div w:id="6375435">
          <w:marLeft w:val="720"/>
          <w:marRight w:val="0"/>
          <w:marTop w:val="200"/>
          <w:marBottom w:val="0"/>
          <w:divBdr>
            <w:top w:val="none" w:sz="0" w:space="0" w:color="auto"/>
            <w:left w:val="none" w:sz="0" w:space="0" w:color="auto"/>
            <w:bottom w:val="none" w:sz="0" w:space="0" w:color="auto"/>
            <w:right w:val="none" w:sz="0" w:space="0" w:color="auto"/>
          </w:divBdr>
        </w:div>
        <w:div w:id="169682818">
          <w:marLeft w:val="720"/>
          <w:marRight w:val="0"/>
          <w:marTop w:val="200"/>
          <w:marBottom w:val="0"/>
          <w:divBdr>
            <w:top w:val="none" w:sz="0" w:space="0" w:color="auto"/>
            <w:left w:val="none" w:sz="0" w:space="0" w:color="auto"/>
            <w:bottom w:val="none" w:sz="0" w:space="0" w:color="auto"/>
            <w:right w:val="none" w:sz="0" w:space="0" w:color="auto"/>
          </w:divBdr>
        </w:div>
        <w:div w:id="271254029">
          <w:marLeft w:val="720"/>
          <w:marRight w:val="0"/>
          <w:marTop w:val="200"/>
          <w:marBottom w:val="0"/>
          <w:divBdr>
            <w:top w:val="none" w:sz="0" w:space="0" w:color="auto"/>
            <w:left w:val="none" w:sz="0" w:space="0" w:color="auto"/>
            <w:bottom w:val="none" w:sz="0" w:space="0" w:color="auto"/>
            <w:right w:val="none" w:sz="0" w:space="0" w:color="auto"/>
          </w:divBdr>
        </w:div>
        <w:div w:id="365639824">
          <w:marLeft w:val="720"/>
          <w:marRight w:val="0"/>
          <w:marTop w:val="200"/>
          <w:marBottom w:val="0"/>
          <w:divBdr>
            <w:top w:val="none" w:sz="0" w:space="0" w:color="auto"/>
            <w:left w:val="none" w:sz="0" w:space="0" w:color="auto"/>
            <w:bottom w:val="none" w:sz="0" w:space="0" w:color="auto"/>
            <w:right w:val="none" w:sz="0" w:space="0" w:color="auto"/>
          </w:divBdr>
        </w:div>
        <w:div w:id="442044601">
          <w:marLeft w:val="720"/>
          <w:marRight w:val="0"/>
          <w:marTop w:val="200"/>
          <w:marBottom w:val="0"/>
          <w:divBdr>
            <w:top w:val="none" w:sz="0" w:space="0" w:color="auto"/>
            <w:left w:val="none" w:sz="0" w:space="0" w:color="auto"/>
            <w:bottom w:val="none" w:sz="0" w:space="0" w:color="auto"/>
            <w:right w:val="none" w:sz="0" w:space="0" w:color="auto"/>
          </w:divBdr>
        </w:div>
        <w:div w:id="494340145">
          <w:marLeft w:val="720"/>
          <w:marRight w:val="0"/>
          <w:marTop w:val="200"/>
          <w:marBottom w:val="0"/>
          <w:divBdr>
            <w:top w:val="none" w:sz="0" w:space="0" w:color="auto"/>
            <w:left w:val="none" w:sz="0" w:space="0" w:color="auto"/>
            <w:bottom w:val="none" w:sz="0" w:space="0" w:color="auto"/>
            <w:right w:val="none" w:sz="0" w:space="0" w:color="auto"/>
          </w:divBdr>
        </w:div>
        <w:div w:id="680162410">
          <w:marLeft w:val="720"/>
          <w:marRight w:val="0"/>
          <w:marTop w:val="200"/>
          <w:marBottom w:val="0"/>
          <w:divBdr>
            <w:top w:val="none" w:sz="0" w:space="0" w:color="auto"/>
            <w:left w:val="none" w:sz="0" w:space="0" w:color="auto"/>
            <w:bottom w:val="none" w:sz="0" w:space="0" w:color="auto"/>
            <w:right w:val="none" w:sz="0" w:space="0" w:color="auto"/>
          </w:divBdr>
        </w:div>
        <w:div w:id="899830725">
          <w:marLeft w:val="360"/>
          <w:marRight w:val="0"/>
          <w:marTop w:val="200"/>
          <w:marBottom w:val="0"/>
          <w:divBdr>
            <w:top w:val="none" w:sz="0" w:space="0" w:color="auto"/>
            <w:left w:val="none" w:sz="0" w:space="0" w:color="auto"/>
            <w:bottom w:val="none" w:sz="0" w:space="0" w:color="auto"/>
            <w:right w:val="none" w:sz="0" w:space="0" w:color="auto"/>
          </w:divBdr>
        </w:div>
        <w:div w:id="1444417252">
          <w:marLeft w:val="360"/>
          <w:marRight w:val="0"/>
          <w:marTop w:val="200"/>
          <w:marBottom w:val="0"/>
          <w:divBdr>
            <w:top w:val="none" w:sz="0" w:space="0" w:color="auto"/>
            <w:left w:val="none" w:sz="0" w:space="0" w:color="auto"/>
            <w:bottom w:val="none" w:sz="0" w:space="0" w:color="auto"/>
            <w:right w:val="none" w:sz="0" w:space="0" w:color="auto"/>
          </w:divBdr>
        </w:div>
      </w:divsChild>
    </w:div>
    <w:div w:id="524102004">
      <w:bodyDiv w:val="1"/>
      <w:marLeft w:val="0"/>
      <w:marRight w:val="0"/>
      <w:marTop w:val="0"/>
      <w:marBottom w:val="0"/>
      <w:divBdr>
        <w:top w:val="none" w:sz="0" w:space="0" w:color="auto"/>
        <w:left w:val="none" w:sz="0" w:space="0" w:color="auto"/>
        <w:bottom w:val="none" w:sz="0" w:space="0" w:color="auto"/>
        <w:right w:val="none" w:sz="0" w:space="0" w:color="auto"/>
      </w:divBdr>
      <w:divsChild>
        <w:div w:id="119151929">
          <w:marLeft w:val="720"/>
          <w:marRight w:val="0"/>
          <w:marTop w:val="200"/>
          <w:marBottom w:val="0"/>
          <w:divBdr>
            <w:top w:val="none" w:sz="0" w:space="0" w:color="auto"/>
            <w:left w:val="none" w:sz="0" w:space="0" w:color="auto"/>
            <w:bottom w:val="none" w:sz="0" w:space="0" w:color="auto"/>
            <w:right w:val="none" w:sz="0" w:space="0" w:color="auto"/>
          </w:divBdr>
        </w:div>
        <w:div w:id="156849150">
          <w:marLeft w:val="1080"/>
          <w:marRight w:val="0"/>
          <w:marTop w:val="200"/>
          <w:marBottom w:val="0"/>
          <w:divBdr>
            <w:top w:val="none" w:sz="0" w:space="0" w:color="auto"/>
            <w:left w:val="none" w:sz="0" w:space="0" w:color="auto"/>
            <w:bottom w:val="none" w:sz="0" w:space="0" w:color="auto"/>
            <w:right w:val="none" w:sz="0" w:space="0" w:color="auto"/>
          </w:divBdr>
        </w:div>
        <w:div w:id="262342937">
          <w:marLeft w:val="1080"/>
          <w:marRight w:val="0"/>
          <w:marTop w:val="200"/>
          <w:marBottom w:val="0"/>
          <w:divBdr>
            <w:top w:val="none" w:sz="0" w:space="0" w:color="auto"/>
            <w:left w:val="none" w:sz="0" w:space="0" w:color="auto"/>
            <w:bottom w:val="none" w:sz="0" w:space="0" w:color="auto"/>
            <w:right w:val="none" w:sz="0" w:space="0" w:color="auto"/>
          </w:divBdr>
        </w:div>
        <w:div w:id="585578820">
          <w:marLeft w:val="720"/>
          <w:marRight w:val="0"/>
          <w:marTop w:val="200"/>
          <w:marBottom w:val="0"/>
          <w:divBdr>
            <w:top w:val="none" w:sz="0" w:space="0" w:color="auto"/>
            <w:left w:val="none" w:sz="0" w:space="0" w:color="auto"/>
            <w:bottom w:val="none" w:sz="0" w:space="0" w:color="auto"/>
            <w:right w:val="none" w:sz="0" w:space="0" w:color="auto"/>
          </w:divBdr>
        </w:div>
        <w:div w:id="635910168">
          <w:marLeft w:val="360"/>
          <w:marRight w:val="0"/>
          <w:marTop w:val="200"/>
          <w:marBottom w:val="0"/>
          <w:divBdr>
            <w:top w:val="none" w:sz="0" w:space="0" w:color="auto"/>
            <w:left w:val="none" w:sz="0" w:space="0" w:color="auto"/>
            <w:bottom w:val="none" w:sz="0" w:space="0" w:color="auto"/>
            <w:right w:val="none" w:sz="0" w:space="0" w:color="auto"/>
          </w:divBdr>
        </w:div>
        <w:div w:id="848368878">
          <w:marLeft w:val="720"/>
          <w:marRight w:val="0"/>
          <w:marTop w:val="200"/>
          <w:marBottom w:val="0"/>
          <w:divBdr>
            <w:top w:val="none" w:sz="0" w:space="0" w:color="auto"/>
            <w:left w:val="none" w:sz="0" w:space="0" w:color="auto"/>
            <w:bottom w:val="none" w:sz="0" w:space="0" w:color="auto"/>
            <w:right w:val="none" w:sz="0" w:space="0" w:color="auto"/>
          </w:divBdr>
        </w:div>
        <w:div w:id="964509535">
          <w:marLeft w:val="1080"/>
          <w:marRight w:val="0"/>
          <w:marTop w:val="200"/>
          <w:marBottom w:val="0"/>
          <w:divBdr>
            <w:top w:val="none" w:sz="0" w:space="0" w:color="auto"/>
            <w:left w:val="none" w:sz="0" w:space="0" w:color="auto"/>
            <w:bottom w:val="none" w:sz="0" w:space="0" w:color="auto"/>
            <w:right w:val="none" w:sz="0" w:space="0" w:color="auto"/>
          </w:divBdr>
        </w:div>
        <w:div w:id="1004820146">
          <w:marLeft w:val="1080"/>
          <w:marRight w:val="0"/>
          <w:marTop w:val="200"/>
          <w:marBottom w:val="0"/>
          <w:divBdr>
            <w:top w:val="none" w:sz="0" w:space="0" w:color="auto"/>
            <w:left w:val="none" w:sz="0" w:space="0" w:color="auto"/>
            <w:bottom w:val="none" w:sz="0" w:space="0" w:color="auto"/>
            <w:right w:val="none" w:sz="0" w:space="0" w:color="auto"/>
          </w:divBdr>
        </w:div>
        <w:div w:id="1440224302">
          <w:marLeft w:val="720"/>
          <w:marRight w:val="0"/>
          <w:marTop w:val="200"/>
          <w:marBottom w:val="0"/>
          <w:divBdr>
            <w:top w:val="none" w:sz="0" w:space="0" w:color="auto"/>
            <w:left w:val="none" w:sz="0" w:space="0" w:color="auto"/>
            <w:bottom w:val="none" w:sz="0" w:space="0" w:color="auto"/>
            <w:right w:val="none" w:sz="0" w:space="0" w:color="auto"/>
          </w:divBdr>
        </w:div>
        <w:div w:id="1610773997">
          <w:marLeft w:val="1080"/>
          <w:marRight w:val="0"/>
          <w:marTop w:val="200"/>
          <w:marBottom w:val="0"/>
          <w:divBdr>
            <w:top w:val="none" w:sz="0" w:space="0" w:color="auto"/>
            <w:left w:val="none" w:sz="0" w:space="0" w:color="auto"/>
            <w:bottom w:val="none" w:sz="0" w:space="0" w:color="auto"/>
            <w:right w:val="none" w:sz="0" w:space="0" w:color="auto"/>
          </w:divBdr>
        </w:div>
      </w:divsChild>
    </w:div>
    <w:div w:id="556822985">
      <w:bodyDiv w:val="1"/>
      <w:marLeft w:val="0"/>
      <w:marRight w:val="0"/>
      <w:marTop w:val="0"/>
      <w:marBottom w:val="0"/>
      <w:divBdr>
        <w:top w:val="none" w:sz="0" w:space="0" w:color="auto"/>
        <w:left w:val="none" w:sz="0" w:space="0" w:color="auto"/>
        <w:bottom w:val="none" w:sz="0" w:space="0" w:color="auto"/>
        <w:right w:val="none" w:sz="0" w:space="0" w:color="auto"/>
      </w:divBdr>
      <w:divsChild>
        <w:div w:id="17589696">
          <w:marLeft w:val="0"/>
          <w:marRight w:val="0"/>
          <w:marTop w:val="0"/>
          <w:marBottom w:val="0"/>
          <w:divBdr>
            <w:top w:val="none" w:sz="0" w:space="0" w:color="auto"/>
            <w:left w:val="none" w:sz="0" w:space="0" w:color="auto"/>
            <w:bottom w:val="none" w:sz="0" w:space="0" w:color="auto"/>
            <w:right w:val="none" w:sz="0" w:space="0" w:color="auto"/>
          </w:divBdr>
          <w:divsChild>
            <w:div w:id="866135503">
              <w:marLeft w:val="0"/>
              <w:marRight w:val="0"/>
              <w:marTop w:val="0"/>
              <w:marBottom w:val="0"/>
              <w:divBdr>
                <w:top w:val="none" w:sz="0" w:space="0" w:color="auto"/>
                <w:left w:val="none" w:sz="0" w:space="0" w:color="auto"/>
                <w:bottom w:val="none" w:sz="0" w:space="0" w:color="auto"/>
                <w:right w:val="none" w:sz="0" w:space="0" w:color="auto"/>
              </w:divBdr>
              <w:divsChild>
                <w:div w:id="506677201">
                  <w:marLeft w:val="0"/>
                  <w:marRight w:val="0"/>
                  <w:marTop w:val="0"/>
                  <w:marBottom w:val="0"/>
                  <w:divBdr>
                    <w:top w:val="none" w:sz="0" w:space="0" w:color="auto"/>
                    <w:left w:val="none" w:sz="0" w:space="0" w:color="auto"/>
                    <w:bottom w:val="none" w:sz="0" w:space="0" w:color="auto"/>
                    <w:right w:val="none" w:sz="0" w:space="0" w:color="auto"/>
                  </w:divBdr>
                </w:div>
              </w:divsChild>
            </w:div>
            <w:div w:id="1701278565">
              <w:marLeft w:val="0"/>
              <w:marRight w:val="0"/>
              <w:marTop w:val="0"/>
              <w:marBottom w:val="0"/>
              <w:divBdr>
                <w:top w:val="none" w:sz="0" w:space="0" w:color="auto"/>
                <w:left w:val="none" w:sz="0" w:space="0" w:color="auto"/>
                <w:bottom w:val="none" w:sz="0" w:space="0" w:color="auto"/>
                <w:right w:val="none" w:sz="0" w:space="0" w:color="auto"/>
              </w:divBdr>
            </w:div>
          </w:divsChild>
        </w:div>
        <w:div w:id="1025012239">
          <w:marLeft w:val="0"/>
          <w:marRight w:val="0"/>
          <w:marTop w:val="0"/>
          <w:marBottom w:val="0"/>
          <w:divBdr>
            <w:top w:val="none" w:sz="0" w:space="0" w:color="auto"/>
            <w:left w:val="none" w:sz="0" w:space="0" w:color="auto"/>
            <w:bottom w:val="none" w:sz="0" w:space="0" w:color="auto"/>
            <w:right w:val="none" w:sz="0" w:space="0" w:color="auto"/>
          </w:divBdr>
        </w:div>
        <w:div w:id="1122385536">
          <w:marLeft w:val="0"/>
          <w:marRight w:val="0"/>
          <w:marTop w:val="0"/>
          <w:marBottom w:val="0"/>
          <w:divBdr>
            <w:top w:val="none" w:sz="0" w:space="0" w:color="auto"/>
            <w:left w:val="none" w:sz="0" w:space="0" w:color="auto"/>
            <w:bottom w:val="none" w:sz="0" w:space="0" w:color="auto"/>
            <w:right w:val="none" w:sz="0" w:space="0" w:color="auto"/>
          </w:divBdr>
        </w:div>
      </w:divsChild>
    </w:div>
    <w:div w:id="589581700">
      <w:bodyDiv w:val="1"/>
      <w:marLeft w:val="0"/>
      <w:marRight w:val="0"/>
      <w:marTop w:val="0"/>
      <w:marBottom w:val="0"/>
      <w:divBdr>
        <w:top w:val="none" w:sz="0" w:space="0" w:color="auto"/>
        <w:left w:val="none" w:sz="0" w:space="0" w:color="auto"/>
        <w:bottom w:val="none" w:sz="0" w:space="0" w:color="auto"/>
        <w:right w:val="none" w:sz="0" w:space="0" w:color="auto"/>
      </w:divBdr>
      <w:divsChild>
        <w:div w:id="19203248">
          <w:marLeft w:val="0"/>
          <w:marRight w:val="0"/>
          <w:marTop w:val="0"/>
          <w:marBottom w:val="0"/>
          <w:divBdr>
            <w:top w:val="none" w:sz="0" w:space="0" w:color="auto"/>
            <w:left w:val="none" w:sz="0" w:space="0" w:color="auto"/>
            <w:bottom w:val="none" w:sz="0" w:space="0" w:color="auto"/>
            <w:right w:val="none" w:sz="0" w:space="0" w:color="auto"/>
          </w:divBdr>
        </w:div>
        <w:div w:id="106124049">
          <w:marLeft w:val="0"/>
          <w:marRight w:val="0"/>
          <w:marTop w:val="0"/>
          <w:marBottom w:val="0"/>
          <w:divBdr>
            <w:top w:val="none" w:sz="0" w:space="0" w:color="auto"/>
            <w:left w:val="none" w:sz="0" w:space="0" w:color="auto"/>
            <w:bottom w:val="none" w:sz="0" w:space="0" w:color="auto"/>
            <w:right w:val="none" w:sz="0" w:space="0" w:color="auto"/>
          </w:divBdr>
        </w:div>
        <w:div w:id="327708683">
          <w:marLeft w:val="0"/>
          <w:marRight w:val="0"/>
          <w:marTop w:val="0"/>
          <w:marBottom w:val="0"/>
          <w:divBdr>
            <w:top w:val="none" w:sz="0" w:space="0" w:color="auto"/>
            <w:left w:val="none" w:sz="0" w:space="0" w:color="auto"/>
            <w:bottom w:val="none" w:sz="0" w:space="0" w:color="auto"/>
            <w:right w:val="none" w:sz="0" w:space="0" w:color="auto"/>
          </w:divBdr>
        </w:div>
        <w:div w:id="423384372">
          <w:marLeft w:val="0"/>
          <w:marRight w:val="0"/>
          <w:marTop w:val="0"/>
          <w:marBottom w:val="0"/>
          <w:divBdr>
            <w:top w:val="none" w:sz="0" w:space="0" w:color="auto"/>
            <w:left w:val="none" w:sz="0" w:space="0" w:color="auto"/>
            <w:bottom w:val="none" w:sz="0" w:space="0" w:color="auto"/>
            <w:right w:val="none" w:sz="0" w:space="0" w:color="auto"/>
          </w:divBdr>
        </w:div>
        <w:div w:id="473983496">
          <w:marLeft w:val="0"/>
          <w:marRight w:val="0"/>
          <w:marTop w:val="0"/>
          <w:marBottom w:val="0"/>
          <w:divBdr>
            <w:top w:val="none" w:sz="0" w:space="0" w:color="auto"/>
            <w:left w:val="none" w:sz="0" w:space="0" w:color="auto"/>
            <w:bottom w:val="none" w:sz="0" w:space="0" w:color="auto"/>
            <w:right w:val="none" w:sz="0" w:space="0" w:color="auto"/>
          </w:divBdr>
        </w:div>
        <w:div w:id="632758273">
          <w:marLeft w:val="0"/>
          <w:marRight w:val="0"/>
          <w:marTop w:val="0"/>
          <w:marBottom w:val="0"/>
          <w:divBdr>
            <w:top w:val="none" w:sz="0" w:space="0" w:color="auto"/>
            <w:left w:val="none" w:sz="0" w:space="0" w:color="auto"/>
            <w:bottom w:val="none" w:sz="0" w:space="0" w:color="auto"/>
            <w:right w:val="none" w:sz="0" w:space="0" w:color="auto"/>
          </w:divBdr>
        </w:div>
        <w:div w:id="711270276">
          <w:marLeft w:val="0"/>
          <w:marRight w:val="0"/>
          <w:marTop w:val="0"/>
          <w:marBottom w:val="0"/>
          <w:divBdr>
            <w:top w:val="none" w:sz="0" w:space="0" w:color="auto"/>
            <w:left w:val="none" w:sz="0" w:space="0" w:color="auto"/>
            <w:bottom w:val="none" w:sz="0" w:space="0" w:color="auto"/>
            <w:right w:val="none" w:sz="0" w:space="0" w:color="auto"/>
          </w:divBdr>
        </w:div>
        <w:div w:id="895160277">
          <w:marLeft w:val="0"/>
          <w:marRight w:val="0"/>
          <w:marTop w:val="0"/>
          <w:marBottom w:val="0"/>
          <w:divBdr>
            <w:top w:val="none" w:sz="0" w:space="0" w:color="auto"/>
            <w:left w:val="none" w:sz="0" w:space="0" w:color="auto"/>
            <w:bottom w:val="none" w:sz="0" w:space="0" w:color="auto"/>
            <w:right w:val="none" w:sz="0" w:space="0" w:color="auto"/>
          </w:divBdr>
        </w:div>
        <w:div w:id="915481522">
          <w:marLeft w:val="0"/>
          <w:marRight w:val="0"/>
          <w:marTop w:val="0"/>
          <w:marBottom w:val="0"/>
          <w:divBdr>
            <w:top w:val="none" w:sz="0" w:space="0" w:color="auto"/>
            <w:left w:val="none" w:sz="0" w:space="0" w:color="auto"/>
            <w:bottom w:val="none" w:sz="0" w:space="0" w:color="auto"/>
            <w:right w:val="none" w:sz="0" w:space="0" w:color="auto"/>
          </w:divBdr>
        </w:div>
        <w:div w:id="1126923220">
          <w:marLeft w:val="0"/>
          <w:marRight w:val="0"/>
          <w:marTop w:val="0"/>
          <w:marBottom w:val="0"/>
          <w:divBdr>
            <w:top w:val="none" w:sz="0" w:space="0" w:color="auto"/>
            <w:left w:val="none" w:sz="0" w:space="0" w:color="auto"/>
            <w:bottom w:val="none" w:sz="0" w:space="0" w:color="auto"/>
            <w:right w:val="none" w:sz="0" w:space="0" w:color="auto"/>
          </w:divBdr>
        </w:div>
        <w:div w:id="1213270609">
          <w:marLeft w:val="0"/>
          <w:marRight w:val="0"/>
          <w:marTop w:val="0"/>
          <w:marBottom w:val="0"/>
          <w:divBdr>
            <w:top w:val="none" w:sz="0" w:space="0" w:color="auto"/>
            <w:left w:val="none" w:sz="0" w:space="0" w:color="auto"/>
            <w:bottom w:val="none" w:sz="0" w:space="0" w:color="auto"/>
            <w:right w:val="none" w:sz="0" w:space="0" w:color="auto"/>
          </w:divBdr>
        </w:div>
        <w:div w:id="1225606035">
          <w:marLeft w:val="0"/>
          <w:marRight w:val="0"/>
          <w:marTop w:val="0"/>
          <w:marBottom w:val="0"/>
          <w:divBdr>
            <w:top w:val="none" w:sz="0" w:space="0" w:color="auto"/>
            <w:left w:val="none" w:sz="0" w:space="0" w:color="auto"/>
            <w:bottom w:val="none" w:sz="0" w:space="0" w:color="auto"/>
            <w:right w:val="none" w:sz="0" w:space="0" w:color="auto"/>
          </w:divBdr>
        </w:div>
        <w:div w:id="1354569516">
          <w:marLeft w:val="0"/>
          <w:marRight w:val="0"/>
          <w:marTop w:val="0"/>
          <w:marBottom w:val="0"/>
          <w:divBdr>
            <w:top w:val="none" w:sz="0" w:space="0" w:color="auto"/>
            <w:left w:val="none" w:sz="0" w:space="0" w:color="auto"/>
            <w:bottom w:val="none" w:sz="0" w:space="0" w:color="auto"/>
            <w:right w:val="none" w:sz="0" w:space="0" w:color="auto"/>
          </w:divBdr>
        </w:div>
        <w:div w:id="1416390934">
          <w:marLeft w:val="0"/>
          <w:marRight w:val="0"/>
          <w:marTop w:val="0"/>
          <w:marBottom w:val="0"/>
          <w:divBdr>
            <w:top w:val="none" w:sz="0" w:space="0" w:color="auto"/>
            <w:left w:val="none" w:sz="0" w:space="0" w:color="auto"/>
            <w:bottom w:val="none" w:sz="0" w:space="0" w:color="auto"/>
            <w:right w:val="none" w:sz="0" w:space="0" w:color="auto"/>
          </w:divBdr>
        </w:div>
        <w:div w:id="1453400571">
          <w:marLeft w:val="0"/>
          <w:marRight w:val="0"/>
          <w:marTop w:val="0"/>
          <w:marBottom w:val="0"/>
          <w:divBdr>
            <w:top w:val="none" w:sz="0" w:space="0" w:color="auto"/>
            <w:left w:val="none" w:sz="0" w:space="0" w:color="auto"/>
            <w:bottom w:val="none" w:sz="0" w:space="0" w:color="auto"/>
            <w:right w:val="none" w:sz="0" w:space="0" w:color="auto"/>
          </w:divBdr>
        </w:div>
        <w:div w:id="1483303804">
          <w:marLeft w:val="0"/>
          <w:marRight w:val="0"/>
          <w:marTop w:val="0"/>
          <w:marBottom w:val="0"/>
          <w:divBdr>
            <w:top w:val="none" w:sz="0" w:space="0" w:color="auto"/>
            <w:left w:val="none" w:sz="0" w:space="0" w:color="auto"/>
            <w:bottom w:val="none" w:sz="0" w:space="0" w:color="auto"/>
            <w:right w:val="none" w:sz="0" w:space="0" w:color="auto"/>
          </w:divBdr>
        </w:div>
        <w:div w:id="1582448030">
          <w:marLeft w:val="0"/>
          <w:marRight w:val="0"/>
          <w:marTop w:val="0"/>
          <w:marBottom w:val="0"/>
          <w:divBdr>
            <w:top w:val="none" w:sz="0" w:space="0" w:color="auto"/>
            <w:left w:val="none" w:sz="0" w:space="0" w:color="auto"/>
            <w:bottom w:val="none" w:sz="0" w:space="0" w:color="auto"/>
            <w:right w:val="none" w:sz="0" w:space="0" w:color="auto"/>
          </w:divBdr>
        </w:div>
        <w:div w:id="1631596635">
          <w:marLeft w:val="0"/>
          <w:marRight w:val="0"/>
          <w:marTop w:val="0"/>
          <w:marBottom w:val="0"/>
          <w:divBdr>
            <w:top w:val="none" w:sz="0" w:space="0" w:color="auto"/>
            <w:left w:val="none" w:sz="0" w:space="0" w:color="auto"/>
            <w:bottom w:val="none" w:sz="0" w:space="0" w:color="auto"/>
            <w:right w:val="none" w:sz="0" w:space="0" w:color="auto"/>
          </w:divBdr>
        </w:div>
        <w:div w:id="1969388174">
          <w:marLeft w:val="0"/>
          <w:marRight w:val="0"/>
          <w:marTop w:val="0"/>
          <w:marBottom w:val="0"/>
          <w:divBdr>
            <w:top w:val="none" w:sz="0" w:space="0" w:color="auto"/>
            <w:left w:val="none" w:sz="0" w:space="0" w:color="auto"/>
            <w:bottom w:val="none" w:sz="0" w:space="0" w:color="auto"/>
            <w:right w:val="none" w:sz="0" w:space="0" w:color="auto"/>
          </w:divBdr>
        </w:div>
        <w:div w:id="2022782301">
          <w:marLeft w:val="0"/>
          <w:marRight w:val="0"/>
          <w:marTop w:val="0"/>
          <w:marBottom w:val="0"/>
          <w:divBdr>
            <w:top w:val="none" w:sz="0" w:space="0" w:color="auto"/>
            <w:left w:val="none" w:sz="0" w:space="0" w:color="auto"/>
            <w:bottom w:val="none" w:sz="0" w:space="0" w:color="auto"/>
            <w:right w:val="none" w:sz="0" w:space="0" w:color="auto"/>
          </w:divBdr>
        </w:div>
      </w:divsChild>
    </w:div>
    <w:div w:id="612176173">
      <w:bodyDiv w:val="1"/>
      <w:marLeft w:val="0"/>
      <w:marRight w:val="0"/>
      <w:marTop w:val="0"/>
      <w:marBottom w:val="0"/>
      <w:divBdr>
        <w:top w:val="none" w:sz="0" w:space="0" w:color="auto"/>
        <w:left w:val="none" w:sz="0" w:space="0" w:color="auto"/>
        <w:bottom w:val="none" w:sz="0" w:space="0" w:color="auto"/>
        <w:right w:val="none" w:sz="0" w:space="0" w:color="auto"/>
      </w:divBdr>
    </w:div>
    <w:div w:id="816721832">
      <w:bodyDiv w:val="1"/>
      <w:marLeft w:val="0"/>
      <w:marRight w:val="0"/>
      <w:marTop w:val="0"/>
      <w:marBottom w:val="0"/>
      <w:divBdr>
        <w:top w:val="none" w:sz="0" w:space="0" w:color="auto"/>
        <w:left w:val="none" w:sz="0" w:space="0" w:color="auto"/>
        <w:bottom w:val="none" w:sz="0" w:space="0" w:color="auto"/>
        <w:right w:val="none" w:sz="0" w:space="0" w:color="auto"/>
      </w:divBdr>
    </w:div>
    <w:div w:id="916400963">
      <w:bodyDiv w:val="1"/>
      <w:marLeft w:val="0"/>
      <w:marRight w:val="0"/>
      <w:marTop w:val="0"/>
      <w:marBottom w:val="0"/>
      <w:divBdr>
        <w:top w:val="none" w:sz="0" w:space="0" w:color="auto"/>
        <w:left w:val="none" w:sz="0" w:space="0" w:color="auto"/>
        <w:bottom w:val="none" w:sz="0" w:space="0" w:color="auto"/>
        <w:right w:val="none" w:sz="0" w:space="0" w:color="auto"/>
      </w:divBdr>
    </w:div>
    <w:div w:id="921256969">
      <w:bodyDiv w:val="1"/>
      <w:marLeft w:val="0"/>
      <w:marRight w:val="0"/>
      <w:marTop w:val="0"/>
      <w:marBottom w:val="0"/>
      <w:divBdr>
        <w:top w:val="none" w:sz="0" w:space="0" w:color="auto"/>
        <w:left w:val="none" w:sz="0" w:space="0" w:color="auto"/>
        <w:bottom w:val="none" w:sz="0" w:space="0" w:color="auto"/>
        <w:right w:val="none" w:sz="0" w:space="0" w:color="auto"/>
      </w:divBdr>
    </w:div>
    <w:div w:id="972177378">
      <w:bodyDiv w:val="1"/>
      <w:marLeft w:val="0"/>
      <w:marRight w:val="0"/>
      <w:marTop w:val="0"/>
      <w:marBottom w:val="0"/>
      <w:divBdr>
        <w:top w:val="none" w:sz="0" w:space="0" w:color="auto"/>
        <w:left w:val="none" w:sz="0" w:space="0" w:color="auto"/>
        <w:bottom w:val="none" w:sz="0" w:space="0" w:color="auto"/>
        <w:right w:val="none" w:sz="0" w:space="0" w:color="auto"/>
      </w:divBdr>
    </w:div>
    <w:div w:id="1094277147">
      <w:bodyDiv w:val="1"/>
      <w:marLeft w:val="0"/>
      <w:marRight w:val="0"/>
      <w:marTop w:val="0"/>
      <w:marBottom w:val="0"/>
      <w:divBdr>
        <w:top w:val="none" w:sz="0" w:space="0" w:color="auto"/>
        <w:left w:val="none" w:sz="0" w:space="0" w:color="auto"/>
        <w:bottom w:val="none" w:sz="0" w:space="0" w:color="auto"/>
        <w:right w:val="none" w:sz="0" w:space="0" w:color="auto"/>
      </w:divBdr>
    </w:div>
    <w:div w:id="1139616995">
      <w:bodyDiv w:val="1"/>
      <w:marLeft w:val="0"/>
      <w:marRight w:val="0"/>
      <w:marTop w:val="0"/>
      <w:marBottom w:val="0"/>
      <w:divBdr>
        <w:top w:val="none" w:sz="0" w:space="0" w:color="auto"/>
        <w:left w:val="none" w:sz="0" w:space="0" w:color="auto"/>
        <w:bottom w:val="none" w:sz="0" w:space="0" w:color="auto"/>
        <w:right w:val="none" w:sz="0" w:space="0" w:color="auto"/>
      </w:divBdr>
    </w:div>
    <w:div w:id="1288195906">
      <w:bodyDiv w:val="1"/>
      <w:marLeft w:val="0"/>
      <w:marRight w:val="0"/>
      <w:marTop w:val="0"/>
      <w:marBottom w:val="0"/>
      <w:divBdr>
        <w:top w:val="none" w:sz="0" w:space="0" w:color="auto"/>
        <w:left w:val="none" w:sz="0" w:space="0" w:color="auto"/>
        <w:bottom w:val="none" w:sz="0" w:space="0" w:color="auto"/>
        <w:right w:val="none" w:sz="0" w:space="0" w:color="auto"/>
      </w:divBdr>
    </w:div>
    <w:div w:id="1413091259">
      <w:bodyDiv w:val="1"/>
      <w:marLeft w:val="0"/>
      <w:marRight w:val="0"/>
      <w:marTop w:val="0"/>
      <w:marBottom w:val="0"/>
      <w:divBdr>
        <w:top w:val="none" w:sz="0" w:space="0" w:color="auto"/>
        <w:left w:val="none" w:sz="0" w:space="0" w:color="auto"/>
        <w:bottom w:val="none" w:sz="0" w:space="0" w:color="auto"/>
        <w:right w:val="none" w:sz="0" w:space="0" w:color="auto"/>
      </w:divBdr>
    </w:div>
    <w:div w:id="1497189703">
      <w:bodyDiv w:val="1"/>
      <w:marLeft w:val="0"/>
      <w:marRight w:val="0"/>
      <w:marTop w:val="0"/>
      <w:marBottom w:val="0"/>
      <w:divBdr>
        <w:top w:val="none" w:sz="0" w:space="0" w:color="auto"/>
        <w:left w:val="none" w:sz="0" w:space="0" w:color="auto"/>
        <w:bottom w:val="none" w:sz="0" w:space="0" w:color="auto"/>
        <w:right w:val="none" w:sz="0" w:space="0" w:color="auto"/>
      </w:divBdr>
    </w:div>
    <w:div w:id="1912110087">
      <w:bodyDiv w:val="1"/>
      <w:marLeft w:val="0"/>
      <w:marRight w:val="0"/>
      <w:marTop w:val="0"/>
      <w:marBottom w:val="0"/>
      <w:divBdr>
        <w:top w:val="none" w:sz="0" w:space="0" w:color="auto"/>
        <w:left w:val="none" w:sz="0" w:space="0" w:color="auto"/>
        <w:bottom w:val="none" w:sz="0" w:space="0" w:color="auto"/>
        <w:right w:val="none" w:sz="0" w:space="0" w:color="auto"/>
      </w:divBdr>
    </w:div>
    <w:div w:id="1936208773">
      <w:bodyDiv w:val="1"/>
      <w:marLeft w:val="0"/>
      <w:marRight w:val="0"/>
      <w:marTop w:val="0"/>
      <w:marBottom w:val="0"/>
      <w:divBdr>
        <w:top w:val="none" w:sz="0" w:space="0" w:color="auto"/>
        <w:left w:val="none" w:sz="0" w:space="0" w:color="auto"/>
        <w:bottom w:val="none" w:sz="0" w:space="0" w:color="auto"/>
        <w:right w:val="none" w:sz="0" w:space="0" w:color="auto"/>
      </w:divBdr>
      <w:divsChild>
        <w:div w:id="17590737">
          <w:marLeft w:val="0"/>
          <w:marRight w:val="0"/>
          <w:marTop w:val="0"/>
          <w:marBottom w:val="0"/>
          <w:divBdr>
            <w:top w:val="none" w:sz="0" w:space="0" w:color="auto"/>
            <w:left w:val="none" w:sz="0" w:space="0" w:color="auto"/>
            <w:bottom w:val="none" w:sz="0" w:space="0" w:color="auto"/>
            <w:right w:val="none" w:sz="0" w:space="0" w:color="auto"/>
          </w:divBdr>
        </w:div>
        <w:div w:id="137454043">
          <w:marLeft w:val="0"/>
          <w:marRight w:val="0"/>
          <w:marTop w:val="0"/>
          <w:marBottom w:val="0"/>
          <w:divBdr>
            <w:top w:val="none" w:sz="0" w:space="0" w:color="auto"/>
            <w:left w:val="none" w:sz="0" w:space="0" w:color="auto"/>
            <w:bottom w:val="none" w:sz="0" w:space="0" w:color="auto"/>
            <w:right w:val="none" w:sz="0" w:space="0" w:color="auto"/>
          </w:divBdr>
        </w:div>
        <w:div w:id="138806130">
          <w:marLeft w:val="0"/>
          <w:marRight w:val="0"/>
          <w:marTop w:val="0"/>
          <w:marBottom w:val="0"/>
          <w:divBdr>
            <w:top w:val="none" w:sz="0" w:space="0" w:color="auto"/>
            <w:left w:val="none" w:sz="0" w:space="0" w:color="auto"/>
            <w:bottom w:val="none" w:sz="0" w:space="0" w:color="auto"/>
            <w:right w:val="none" w:sz="0" w:space="0" w:color="auto"/>
          </w:divBdr>
        </w:div>
        <w:div w:id="230583215">
          <w:marLeft w:val="0"/>
          <w:marRight w:val="0"/>
          <w:marTop w:val="0"/>
          <w:marBottom w:val="0"/>
          <w:divBdr>
            <w:top w:val="none" w:sz="0" w:space="0" w:color="auto"/>
            <w:left w:val="none" w:sz="0" w:space="0" w:color="auto"/>
            <w:bottom w:val="none" w:sz="0" w:space="0" w:color="auto"/>
            <w:right w:val="none" w:sz="0" w:space="0" w:color="auto"/>
          </w:divBdr>
        </w:div>
        <w:div w:id="241647037">
          <w:marLeft w:val="0"/>
          <w:marRight w:val="0"/>
          <w:marTop w:val="0"/>
          <w:marBottom w:val="0"/>
          <w:divBdr>
            <w:top w:val="none" w:sz="0" w:space="0" w:color="auto"/>
            <w:left w:val="none" w:sz="0" w:space="0" w:color="auto"/>
            <w:bottom w:val="none" w:sz="0" w:space="0" w:color="auto"/>
            <w:right w:val="none" w:sz="0" w:space="0" w:color="auto"/>
          </w:divBdr>
        </w:div>
        <w:div w:id="440535674">
          <w:marLeft w:val="0"/>
          <w:marRight w:val="0"/>
          <w:marTop w:val="0"/>
          <w:marBottom w:val="0"/>
          <w:divBdr>
            <w:top w:val="none" w:sz="0" w:space="0" w:color="auto"/>
            <w:left w:val="none" w:sz="0" w:space="0" w:color="auto"/>
            <w:bottom w:val="none" w:sz="0" w:space="0" w:color="auto"/>
            <w:right w:val="none" w:sz="0" w:space="0" w:color="auto"/>
          </w:divBdr>
        </w:div>
        <w:div w:id="491219042">
          <w:marLeft w:val="0"/>
          <w:marRight w:val="0"/>
          <w:marTop w:val="0"/>
          <w:marBottom w:val="0"/>
          <w:divBdr>
            <w:top w:val="none" w:sz="0" w:space="0" w:color="auto"/>
            <w:left w:val="none" w:sz="0" w:space="0" w:color="auto"/>
            <w:bottom w:val="none" w:sz="0" w:space="0" w:color="auto"/>
            <w:right w:val="none" w:sz="0" w:space="0" w:color="auto"/>
          </w:divBdr>
        </w:div>
        <w:div w:id="576593069">
          <w:marLeft w:val="0"/>
          <w:marRight w:val="0"/>
          <w:marTop w:val="0"/>
          <w:marBottom w:val="0"/>
          <w:divBdr>
            <w:top w:val="none" w:sz="0" w:space="0" w:color="auto"/>
            <w:left w:val="none" w:sz="0" w:space="0" w:color="auto"/>
            <w:bottom w:val="none" w:sz="0" w:space="0" w:color="auto"/>
            <w:right w:val="none" w:sz="0" w:space="0" w:color="auto"/>
          </w:divBdr>
        </w:div>
        <w:div w:id="646403451">
          <w:marLeft w:val="0"/>
          <w:marRight w:val="0"/>
          <w:marTop w:val="0"/>
          <w:marBottom w:val="0"/>
          <w:divBdr>
            <w:top w:val="none" w:sz="0" w:space="0" w:color="auto"/>
            <w:left w:val="none" w:sz="0" w:space="0" w:color="auto"/>
            <w:bottom w:val="none" w:sz="0" w:space="0" w:color="auto"/>
            <w:right w:val="none" w:sz="0" w:space="0" w:color="auto"/>
          </w:divBdr>
        </w:div>
        <w:div w:id="682822243">
          <w:marLeft w:val="0"/>
          <w:marRight w:val="0"/>
          <w:marTop w:val="0"/>
          <w:marBottom w:val="0"/>
          <w:divBdr>
            <w:top w:val="none" w:sz="0" w:space="0" w:color="auto"/>
            <w:left w:val="none" w:sz="0" w:space="0" w:color="auto"/>
            <w:bottom w:val="none" w:sz="0" w:space="0" w:color="auto"/>
            <w:right w:val="none" w:sz="0" w:space="0" w:color="auto"/>
          </w:divBdr>
        </w:div>
        <w:div w:id="832529579">
          <w:marLeft w:val="0"/>
          <w:marRight w:val="0"/>
          <w:marTop w:val="0"/>
          <w:marBottom w:val="0"/>
          <w:divBdr>
            <w:top w:val="none" w:sz="0" w:space="0" w:color="auto"/>
            <w:left w:val="none" w:sz="0" w:space="0" w:color="auto"/>
            <w:bottom w:val="none" w:sz="0" w:space="0" w:color="auto"/>
            <w:right w:val="none" w:sz="0" w:space="0" w:color="auto"/>
          </w:divBdr>
        </w:div>
        <w:div w:id="974066878">
          <w:marLeft w:val="0"/>
          <w:marRight w:val="0"/>
          <w:marTop w:val="0"/>
          <w:marBottom w:val="0"/>
          <w:divBdr>
            <w:top w:val="none" w:sz="0" w:space="0" w:color="auto"/>
            <w:left w:val="none" w:sz="0" w:space="0" w:color="auto"/>
            <w:bottom w:val="none" w:sz="0" w:space="0" w:color="auto"/>
            <w:right w:val="none" w:sz="0" w:space="0" w:color="auto"/>
          </w:divBdr>
        </w:div>
        <w:div w:id="1062408636">
          <w:marLeft w:val="0"/>
          <w:marRight w:val="0"/>
          <w:marTop w:val="0"/>
          <w:marBottom w:val="0"/>
          <w:divBdr>
            <w:top w:val="none" w:sz="0" w:space="0" w:color="auto"/>
            <w:left w:val="none" w:sz="0" w:space="0" w:color="auto"/>
            <w:bottom w:val="none" w:sz="0" w:space="0" w:color="auto"/>
            <w:right w:val="none" w:sz="0" w:space="0" w:color="auto"/>
          </w:divBdr>
        </w:div>
        <w:div w:id="1262450980">
          <w:marLeft w:val="0"/>
          <w:marRight w:val="0"/>
          <w:marTop w:val="0"/>
          <w:marBottom w:val="0"/>
          <w:divBdr>
            <w:top w:val="none" w:sz="0" w:space="0" w:color="auto"/>
            <w:left w:val="none" w:sz="0" w:space="0" w:color="auto"/>
            <w:bottom w:val="none" w:sz="0" w:space="0" w:color="auto"/>
            <w:right w:val="none" w:sz="0" w:space="0" w:color="auto"/>
          </w:divBdr>
        </w:div>
        <w:div w:id="1468820254">
          <w:marLeft w:val="0"/>
          <w:marRight w:val="0"/>
          <w:marTop w:val="0"/>
          <w:marBottom w:val="0"/>
          <w:divBdr>
            <w:top w:val="none" w:sz="0" w:space="0" w:color="auto"/>
            <w:left w:val="none" w:sz="0" w:space="0" w:color="auto"/>
            <w:bottom w:val="none" w:sz="0" w:space="0" w:color="auto"/>
            <w:right w:val="none" w:sz="0" w:space="0" w:color="auto"/>
          </w:divBdr>
          <w:divsChild>
            <w:div w:id="1351832277">
              <w:marLeft w:val="0"/>
              <w:marRight w:val="0"/>
              <w:marTop w:val="0"/>
              <w:marBottom w:val="0"/>
              <w:divBdr>
                <w:top w:val="none" w:sz="0" w:space="0" w:color="auto"/>
                <w:left w:val="none" w:sz="0" w:space="0" w:color="auto"/>
                <w:bottom w:val="none" w:sz="0" w:space="0" w:color="auto"/>
                <w:right w:val="none" w:sz="0" w:space="0" w:color="auto"/>
              </w:divBdr>
            </w:div>
          </w:divsChild>
        </w:div>
        <w:div w:id="1823496305">
          <w:marLeft w:val="0"/>
          <w:marRight w:val="0"/>
          <w:marTop w:val="0"/>
          <w:marBottom w:val="0"/>
          <w:divBdr>
            <w:top w:val="none" w:sz="0" w:space="0" w:color="auto"/>
            <w:left w:val="none" w:sz="0" w:space="0" w:color="auto"/>
            <w:bottom w:val="none" w:sz="0" w:space="0" w:color="auto"/>
            <w:right w:val="none" w:sz="0" w:space="0" w:color="auto"/>
          </w:divBdr>
        </w:div>
        <w:div w:id="1843424207">
          <w:marLeft w:val="0"/>
          <w:marRight w:val="0"/>
          <w:marTop w:val="0"/>
          <w:marBottom w:val="0"/>
          <w:divBdr>
            <w:top w:val="none" w:sz="0" w:space="0" w:color="auto"/>
            <w:left w:val="none" w:sz="0" w:space="0" w:color="auto"/>
            <w:bottom w:val="none" w:sz="0" w:space="0" w:color="auto"/>
            <w:right w:val="none" w:sz="0" w:space="0" w:color="auto"/>
          </w:divBdr>
        </w:div>
        <w:div w:id="1871142632">
          <w:marLeft w:val="0"/>
          <w:marRight w:val="0"/>
          <w:marTop w:val="0"/>
          <w:marBottom w:val="0"/>
          <w:divBdr>
            <w:top w:val="none" w:sz="0" w:space="0" w:color="auto"/>
            <w:left w:val="none" w:sz="0" w:space="0" w:color="auto"/>
            <w:bottom w:val="none" w:sz="0" w:space="0" w:color="auto"/>
            <w:right w:val="none" w:sz="0" w:space="0" w:color="auto"/>
          </w:divBdr>
        </w:div>
        <w:div w:id="1932618888">
          <w:marLeft w:val="0"/>
          <w:marRight w:val="0"/>
          <w:marTop w:val="0"/>
          <w:marBottom w:val="0"/>
          <w:divBdr>
            <w:top w:val="none" w:sz="0" w:space="0" w:color="auto"/>
            <w:left w:val="none" w:sz="0" w:space="0" w:color="auto"/>
            <w:bottom w:val="none" w:sz="0" w:space="0" w:color="auto"/>
            <w:right w:val="none" w:sz="0" w:space="0" w:color="auto"/>
          </w:divBdr>
        </w:div>
        <w:div w:id="1948272191">
          <w:marLeft w:val="0"/>
          <w:marRight w:val="0"/>
          <w:marTop w:val="0"/>
          <w:marBottom w:val="0"/>
          <w:divBdr>
            <w:top w:val="none" w:sz="0" w:space="0" w:color="auto"/>
            <w:left w:val="none" w:sz="0" w:space="0" w:color="auto"/>
            <w:bottom w:val="none" w:sz="0" w:space="0" w:color="auto"/>
            <w:right w:val="none" w:sz="0" w:space="0" w:color="auto"/>
          </w:divBdr>
        </w:div>
        <w:div w:id="2119057600">
          <w:marLeft w:val="0"/>
          <w:marRight w:val="0"/>
          <w:marTop w:val="0"/>
          <w:marBottom w:val="0"/>
          <w:divBdr>
            <w:top w:val="none" w:sz="0" w:space="0" w:color="auto"/>
            <w:left w:val="none" w:sz="0" w:space="0" w:color="auto"/>
            <w:bottom w:val="none" w:sz="0" w:space="0" w:color="auto"/>
            <w:right w:val="none" w:sz="0" w:space="0" w:color="auto"/>
          </w:divBdr>
        </w:div>
      </w:divsChild>
    </w:div>
    <w:div w:id="2010325424">
      <w:bodyDiv w:val="1"/>
      <w:marLeft w:val="0"/>
      <w:marRight w:val="0"/>
      <w:marTop w:val="0"/>
      <w:marBottom w:val="0"/>
      <w:divBdr>
        <w:top w:val="none" w:sz="0" w:space="0" w:color="auto"/>
        <w:left w:val="none" w:sz="0" w:space="0" w:color="auto"/>
        <w:bottom w:val="none" w:sz="0" w:space="0" w:color="auto"/>
        <w:right w:val="none" w:sz="0" w:space="0" w:color="auto"/>
      </w:divBdr>
    </w:div>
    <w:div w:id="2029405699">
      <w:bodyDiv w:val="1"/>
      <w:marLeft w:val="0"/>
      <w:marRight w:val="0"/>
      <w:marTop w:val="0"/>
      <w:marBottom w:val="0"/>
      <w:divBdr>
        <w:top w:val="none" w:sz="0" w:space="0" w:color="auto"/>
        <w:left w:val="none" w:sz="0" w:space="0" w:color="auto"/>
        <w:bottom w:val="none" w:sz="0" w:space="0" w:color="auto"/>
        <w:right w:val="none" w:sz="0" w:space="0" w:color="auto"/>
      </w:divBdr>
    </w:div>
    <w:div w:id="2040625815">
      <w:bodyDiv w:val="1"/>
      <w:marLeft w:val="0"/>
      <w:marRight w:val="0"/>
      <w:marTop w:val="0"/>
      <w:marBottom w:val="0"/>
      <w:divBdr>
        <w:top w:val="none" w:sz="0" w:space="0" w:color="auto"/>
        <w:left w:val="none" w:sz="0" w:space="0" w:color="auto"/>
        <w:bottom w:val="none" w:sz="0" w:space="0" w:color="auto"/>
        <w:right w:val="none" w:sz="0" w:space="0" w:color="auto"/>
      </w:divBdr>
    </w:div>
    <w:div w:id="2050110533">
      <w:bodyDiv w:val="1"/>
      <w:marLeft w:val="0"/>
      <w:marRight w:val="0"/>
      <w:marTop w:val="0"/>
      <w:marBottom w:val="0"/>
      <w:divBdr>
        <w:top w:val="none" w:sz="0" w:space="0" w:color="auto"/>
        <w:left w:val="none" w:sz="0" w:space="0" w:color="auto"/>
        <w:bottom w:val="none" w:sz="0" w:space="0" w:color="auto"/>
        <w:right w:val="none" w:sz="0" w:space="0" w:color="auto"/>
      </w:divBdr>
    </w:div>
    <w:div w:id="212398656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B5D10DBA368B4B827F60D53055FAEE" ma:contentTypeVersion="9" ma:contentTypeDescription="Create a new document." ma:contentTypeScope="" ma:versionID="377a3f56a8be331680f92caef3e2f103">
  <xsd:schema xmlns:xsd="http://www.w3.org/2001/XMLSchema" xmlns:xs="http://www.w3.org/2001/XMLSchema" xmlns:p="http://schemas.microsoft.com/office/2006/metadata/properties" xmlns:ns2="b3287a92-3049-4a9b-8a4a-c430889e3600" targetNamespace="http://schemas.microsoft.com/office/2006/metadata/properties" ma:root="true" ma:fieldsID="0702d798d1fb1b7d2bb633c4cbe8adc1" ns2:_="">
    <xsd:import namespace="b3287a92-3049-4a9b-8a4a-c430889e36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287a92-3049-4a9b-8a4a-c430889e36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8BFA40-4069-40EA-A159-464075A8C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287a92-3049-4a9b-8a4a-c430889e36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32A66E4-F9C7-4501-B9D5-4DF6FBDBC2AA}">
  <ds:schemaRefs>
    <ds:schemaRef ds:uri="http://schemas.openxmlformats.org/officeDocument/2006/bibliography"/>
  </ds:schemaRefs>
</ds:datastoreItem>
</file>

<file path=customXml/itemProps3.xml><?xml version="1.0" encoding="utf-8"?>
<ds:datastoreItem xmlns:ds="http://schemas.openxmlformats.org/officeDocument/2006/customXml" ds:itemID="{70DE2AED-94E6-4533-81A9-339F3F57929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5064C6-F822-4BD7-B698-0960F63B70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12385</Words>
  <Characters>70599</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MODELLING FUTURE OF AUSTRALIA'S BIOTECH SECTOR</vt:lpstr>
    </vt:vector>
  </TitlesOfParts>
  <Company/>
  <LinksUpToDate>false</LinksUpToDate>
  <CharactersWithSpaces>82819</CharactersWithSpaces>
  <SharedDoc>false</SharedDoc>
  <HLinks>
    <vt:vector size="330" baseType="variant">
      <vt:variant>
        <vt:i4>1376306</vt:i4>
      </vt:variant>
      <vt:variant>
        <vt:i4>329</vt:i4>
      </vt:variant>
      <vt:variant>
        <vt:i4>0</vt:i4>
      </vt:variant>
      <vt:variant>
        <vt:i4>5</vt:i4>
      </vt:variant>
      <vt:variant>
        <vt:lpwstr/>
      </vt:variant>
      <vt:variant>
        <vt:lpwstr>_Toc42525765</vt:lpwstr>
      </vt:variant>
      <vt:variant>
        <vt:i4>1310770</vt:i4>
      </vt:variant>
      <vt:variant>
        <vt:i4>323</vt:i4>
      </vt:variant>
      <vt:variant>
        <vt:i4>0</vt:i4>
      </vt:variant>
      <vt:variant>
        <vt:i4>5</vt:i4>
      </vt:variant>
      <vt:variant>
        <vt:lpwstr/>
      </vt:variant>
      <vt:variant>
        <vt:lpwstr>_Toc42525764</vt:lpwstr>
      </vt:variant>
      <vt:variant>
        <vt:i4>1245234</vt:i4>
      </vt:variant>
      <vt:variant>
        <vt:i4>317</vt:i4>
      </vt:variant>
      <vt:variant>
        <vt:i4>0</vt:i4>
      </vt:variant>
      <vt:variant>
        <vt:i4>5</vt:i4>
      </vt:variant>
      <vt:variant>
        <vt:lpwstr/>
      </vt:variant>
      <vt:variant>
        <vt:lpwstr>_Toc42525763</vt:lpwstr>
      </vt:variant>
      <vt:variant>
        <vt:i4>1179698</vt:i4>
      </vt:variant>
      <vt:variant>
        <vt:i4>311</vt:i4>
      </vt:variant>
      <vt:variant>
        <vt:i4>0</vt:i4>
      </vt:variant>
      <vt:variant>
        <vt:i4>5</vt:i4>
      </vt:variant>
      <vt:variant>
        <vt:lpwstr/>
      </vt:variant>
      <vt:variant>
        <vt:lpwstr>_Toc42525762</vt:lpwstr>
      </vt:variant>
      <vt:variant>
        <vt:i4>1114162</vt:i4>
      </vt:variant>
      <vt:variant>
        <vt:i4>305</vt:i4>
      </vt:variant>
      <vt:variant>
        <vt:i4>0</vt:i4>
      </vt:variant>
      <vt:variant>
        <vt:i4>5</vt:i4>
      </vt:variant>
      <vt:variant>
        <vt:lpwstr/>
      </vt:variant>
      <vt:variant>
        <vt:lpwstr>_Toc42525761</vt:lpwstr>
      </vt:variant>
      <vt:variant>
        <vt:i4>1048626</vt:i4>
      </vt:variant>
      <vt:variant>
        <vt:i4>299</vt:i4>
      </vt:variant>
      <vt:variant>
        <vt:i4>0</vt:i4>
      </vt:variant>
      <vt:variant>
        <vt:i4>5</vt:i4>
      </vt:variant>
      <vt:variant>
        <vt:lpwstr/>
      </vt:variant>
      <vt:variant>
        <vt:lpwstr>_Toc42525760</vt:lpwstr>
      </vt:variant>
      <vt:variant>
        <vt:i4>1638449</vt:i4>
      </vt:variant>
      <vt:variant>
        <vt:i4>293</vt:i4>
      </vt:variant>
      <vt:variant>
        <vt:i4>0</vt:i4>
      </vt:variant>
      <vt:variant>
        <vt:i4>5</vt:i4>
      </vt:variant>
      <vt:variant>
        <vt:lpwstr/>
      </vt:variant>
      <vt:variant>
        <vt:lpwstr>_Toc42525759</vt:lpwstr>
      </vt:variant>
      <vt:variant>
        <vt:i4>1572913</vt:i4>
      </vt:variant>
      <vt:variant>
        <vt:i4>287</vt:i4>
      </vt:variant>
      <vt:variant>
        <vt:i4>0</vt:i4>
      </vt:variant>
      <vt:variant>
        <vt:i4>5</vt:i4>
      </vt:variant>
      <vt:variant>
        <vt:lpwstr/>
      </vt:variant>
      <vt:variant>
        <vt:lpwstr>_Toc42525758</vt:lpwstr>
      </vt:variant>
      <vt:variant>
        <vt:i4>1507377</vt:i4>
      </vt:variant>
      <vt:variant>
        <vt:i4>281</vt:i4>
      </vt:variant>
      <vt:variant>
        <vt:i4>0</vt:i4>
      </vt:variant>
      <vt:variant>
        <vt:i4>5</vt:i4>
      </vt:variant>
      <vt:variant>
        <vt:lpwstr/>
      </vt:variant>
      <vt:variant>
        <vt:lpwstr>_Toc42525757</vt:lpwstr>
      </vt:variant>
      <vt:variant>
        <vt:i4>1441841</vt:i4>
      </vt:variant>
      <vt:variant>
        <vt:i4>275</vt:i4>
      </vt:variant>
      <vt:variant>
        <vt:i4>0</vt:i4>
      </vt:variant>
      <vt:variant>
        <vt:i4>5</vt:i4>
      </vt:variant>
      <vt:variant>
        <vt:lpwstr/>
      </vt:variant>
      <vt:variant>
        <vt:lpwstr>_Toc42525756</vt:lpwstr>
      </vt:variant>
      <vt:variant>
        <vt:i4>1376305</vt:i4>
      </vt:variant>
      <vt:variant>
        <vt:i4>269</vt:i4>
      </vt:variant>
      <vt:variant>
        <vt:i4>0</vt:i4>
      </vt:variant>
      <vt:variant>
        <vt:i4>5</vt:i4>
      </vt:variant>
      <vt:variant>
        <vt:lpwstr/>
      </vt:variant>
      <vt:variant>
        <vt:lpwstr>_Toc42525755</vt:lpwstr>
      </vt:variant>
      <vt:variant>
        <vt:i4>1310769</vt:i4>
      </vt:variant>
      <vt:variant>
        <vt:i4>263</vt:i4>
      </vt:variant>
      <vt:variant>
        <vt:i4>0</vt:i4>
      </vt:variant>
      <vt:variant>
        <vt:i4>5</vt:i4>
      </vt:variant>
      <vt:variant>
        <vt:lpwstr/>
      </vt:variant>
      <vt:variant>
        <vt:lpwstr>_Toc42525754</vt:lpwstr>
      </vt:variant>
      <vt:variant>
        <vt:i4>1245233</vt:i4>
      </vt:variant>
      <vt:variant>
        <vt:i4>257</vt:i4>
      </vt:variant>
      <vt:variant>
        <vt:i4>0</vt:i4>
      </vt:variant>
      <vt:variant>
        <vt:i4>5</vt:i4>
      </vt:variant>
      <vt:variant>
        <vt:lpwstr/>
      </vt:variant>
      <vt:variant>
        <vt:lpwstr>_Toc42525753</vt:lpwstr>
      </vt:variant>
      <vt:variant>
        <vt:i4>1179697</vt:i4>
      </vt:variant>
      <vt:variant>
        <vt:i4>251</vt:i4>
      </vt:variant>
      <vt:variant>
        <vt:i4>0</vt:i4>
      </vt:variant>
      <vt:variant>
        <vt:i4>5</vt:i4>
      </vt:variant>
      <vt:variant>
        <vt:lpwstr/>
      </vt:variant>
      <vt:variant>
        <vt:lpwstr>_Toc42525752</vt:lpwstr>
      </vt:variant>
      <vt:variant>
        <vt:i4>1114161</vt:i4>
      </vt:variant>
      <vt:variant>
        <vt:i4>245</vt:i4>
      </vt:variant>
      <vt:variant>
        <vt:i4>0</vt:i4>
      </vt:variant>
      <vt:variant>
        <vt:i4>5</vt:i4>
      </vt:variant>
      <vt:variant>
        <vt:lpwstr/>
      </vt:variant>
      <vt:variant>
        <vt:lpwstr>_Toc42525751</vt:lpwstr>
      </vt:variant>
      <vt:variant>
        <vt:i4>1048625</vt:i4>
      </vt:variant>
      <vt:variant>
        <vt:i4>239</vt:i4>
      </vt:variant>
      <vt:variant>
        <vt:i4>0</vt:i4>
      </vt:variant>
      <vt:variant>
        <vt:i4>5</vt:i4>
      </vt:variant>
      <vt:variant>
        <vt:lpwstr/>
      </vt:variant>
      <vt:variant>
        <vt:lpwstr>_Toc42525750</vt:lpwstr>
      </vt:variant>
      <vt:variant>
        <vt:i4>1638448</vt:i4>
      </vt:variant>
      <vt:variant>
        <vt:i4>233</vt:i4>
      </vt:variant>
      <vt:variant>
        <vt:i4>0</vt:i4>
      </vt:variant>
      <vt:variant>
        <vt:i4>5</vt:i4>
      </vt:variant>
      <vt:variant>
        <vt:lpwstr/>
      </vt:variant>
      <vt:variant>
        <vt:lpwstr>_Toc42525749</vt:lpwstr>
      </vt:variant>
      <vt:variant>
        <vt:i4>1572912</vt:i4>
      </vt:variant>
      <vt:variant>
        <vt:i4>227</vt:i4>
      </vt:variant>
      <vt:variant>
        <vt:i4>0</vt:i4>
      </vt:variant>
      <vt:variant>
        <vt:i4>5</vt:i4>
      </vt:variant>
      <vt:variant>
        <vt:lpwstr/>
      </vt:variant>
      <vt:variant>
        <vt:lpwstr>_Toc42525748</vt:lpwstr>
      </vt:variant>
      <vt:variant>
        <vt:i4>1507376</vt:i4>
      </vt:variant>
      <vt:variant>
        <vt:i4>221</vt:i4>
      </vt:variant>
      <vt:variant>
        <vt:i4>0</vt:i4>
      </vt:variant>
      <vt:variant>
        <vt:i4>5</vt:i4>
      </vt:variant>
      <vt:variant>
        <vt:lpwstr/>
      </vt:variant>
      <vt:variant>
        <vt:lpwstr>_Toc42525747</vt:lpwstr>
      </vt:variant>
      <vt:variant>
        <vt:i4>1441840</vt:i4>
      </vt:variant>
      <vt:variant>
        <vt:i4>215</vt:i4>
      </vt:variant>
      <vt:variant>
        <vt:i4>0</vt:i4>
      </vt:variant>
      <vt:variant>
        <vt:i4>5</vt:i4>
      </vt:variant>
      <vt:variant>
        <vt:lpwstr/>
      </vt:variant>
      <vt:variant>
        <vt:lpwstr>_Toc42525746</vt:lpwstr>
      </vt:variant>
      <vt:variant>
        <vt:i4>1376304</vt:i4>
      </vt:variant>
      <vt:variant>
        <vt:i4>209</vt:i4>
      </vt:variant>
      <vt:variant>
        <vt:i4>0</vt:i4>
      </vt:variant>
      <vt:variant>
        <vt:i4>5</vt:i4>
      </vt:variant>
      <vt:variant>
        <vt:lpwstr/>
      </vt:variant>
      <vt:variant>
        <vt:lpwstr>_Toc42525745</vt:lpwstr>
      </vt:variant>
      <vt:variant>
        <vt:i4>1114163</vt:i4>
      </vt:variant>
      <vt:variant>
        <vt:i4>200</vt:i4>
      </vt:variant>
      <vt:variant>
        <vt:i4>0</vt:i4>
      </vt:variant>
      <vt:variant>
        <vt:i4>5</vt:i4>
      </vt:variant>
      <vt:variant>
        <vt:lpwstr/>
      </vt:variant>
      <vt:variant>
        <vt:lpwstr>_Toc42535770</vt:lpwstr>
      </vt:variant>
      <vt:variant>
        <vt:i4>1572914</vt:i4>
      </vt:variant>
      <vt:variant>
        <vt:i4>194</vt:i4>
      </vt:variant>
      <vt:variant>
        <vt:i4>0</vt:i4>
      </vt:variant>
      <vt:variant>
        <vt:i4>5</vt:i4>
      </vt:variant>
      <vt:variant>
        <vt:lpwstr/>
      </vt:variant>
      <vt:variant>
        <vt:lpwstr>_Toc42535769</vt:lpwstr>
      </vt:variant>
      <vt:variant>
        <vt:i4>1638450</vt:i4>
      </vt:variant>
      <vt:variant>
        <vt:i4>188</vt:i4>
      </vt:variant>
      <vt:variant>
        <vt:i4>0</vt:i4>
      </vt:variant>
      <vt:variant>
        <vt:i4>5</vt:i4>
      </vt:variant>
      <vt:variant>
        <vt:lpwstr/>
      </vt:variant>
      <vt:variant>
        <vt:lpwstr>_Toc42535768</vt:lpwstr>
      </vt:variant>
      <vt:variant>
        <vt:i4>1441842</vt:i4>
      </vt:variant>
      <vt:variant>
        <vt:i4>182</vt:i4>
      </vt:variant>
      <vt:variant>
        <vt:i4>0</vt:i4>
      </vt:variant>
      <vt:variant>
        <vt:i4>5</vt:i4>
      </vt:variant>
      <vt:variant>
        <vt:lpwstr/>
      </vt:variant>
      <vt:variant>
        <vt:lpwstr>_Toc42535767</vt:lpwstr>
      </vt:variant>
      <vt:variant>
        <vt:i4>1507378</vt:i4>
      </vt:variant>
      <vt:variant>
        <vt:i4>176</vt:i4>
      </vt:variant>
      <vt:variant>
        <vt:i4>0</vt:i4>
      </vt:variant>
      <vt:variant>
        <vt:i4>5</vt:i4>
      </vt:variant>
      <vt:variant>
        <vt:lpwstr/>
      </vt:variant>
      <vt:variant>
        <vt:lpwstr>_Toc42535766</vt:lpwstr>
      </vt:variant>
      <vt:variant>
        <vt:i4>1310770</vt:i4>
      </vt:variant>
      <vt:variant>
        <vt:i4>170</vt:i4>
      </vt:variant>
      <vt:variant>
        <vt:i4>0</vt:i4>
      </vt:variant>
      <vt:variant>
        <vt:i4>5</vt:i4>
      </vt:variant>
      <vt:variant>
        <vt:lpwstr/>
      </vt:variant>
      <vt:variant>
        <vt:lpwstr>_Toc42535765</vt:lpwstr>
      </vt:variant>
      <vt:variant>
        <vt:i4>1376306</vt:i4>
      </vt:variant>
      <vt:variant>
        <vt:i4>164</vt:i4>
      </vt:variant>
      <vt:variant>
        <vt:i4>0</vt:i4>
      </vt:variant>
      <vt:variant>
        <vt:i4>5</vt:i4>
      </vt:variant>
      <vt:variant>
        <vt:lpwstr/>
      </vt:variant>
      <vt:variant>
        <vt:lpwstr>_Toc42535764</vt:lpwstr>
      </vt:variant>
      <vt:variant>
        <vt:i4>1179698</vt:i4>
      </vt:variant>
      <vt:variant>
        <vt:i4>158</vt:i4>
      </vt:variant>
      <vt:variant>
        <vt:i4>0</vt:i4>
      </vt:variant>
      <vt:variant>
        <vt:i4>5</vt:i4>
      </vt:variant>
      <vt:variant>
        <vt:lpwstr/>
      </vt:variant>
      <vt:variant>
        <vt:lpwstr>_Toc42535763</vt:lpwstr>
      </vt:variant>
      <vt:variant>
        <vt:i4>1245234</vt:i4>
      </vt:variant>
      <vt:variant>
        <vt:i4>152</vt:i4>
      </vt:variant>
      <vt:variant>
        <vt:i4>0</vt:i4>
      </vt:variant>
      <vt:variant>
        <vt:i4>5</vt:i4>
      </vt:variant>
      <vt:variant>
        <vt:lpwstr/>
      </vt:variant>
      <vt:variant>
        <vt:lpwstr>_Toc42535762</vt:lpwstr>
      </vt:variant>
      <vt:variant>
        <vt:i4>1048626</vt:i4>
      </vt:variant>
      <vt:variant>
        <vt:i4>146</vt:i4>
      </vt:variant>
      <vt:variant>
        <vt:i4>0</vt:i4>
      </vt:variant>
      <vt:variant>
        <vt:i4>5</vt:i4>
      </vt:variant>
      <vt:variant>
        <vt:lpwstr/>
      </vt:variant>
      <vt:variant>
        <vt:lpwstr>_Toc42535761</vt:lpwstr>
      </vt:variant>
      <vt:variant>
        <vt:i4>1114162</vt:i4>
      </vt:variant>
      <vt:variant>
        <vt:i4>140</vt:i4>
      </vt:variant>
      <vt:variant>
        <vt:i4>0</vt:i4>
      </vt:variant>
      <vt:variant>
        <vt:i4>5</vt:i4>
      </vt:variant>
      <vt:variant>
        <vt:lpwstr/>
      </vt:variant>
      <vt:variant>
        <vt:lpwstr>_Toc42535760</vt:lpwstr>
      </vt:variant>
      <vt:variant>
        <vt:i4>1572913</vt:i4>
      </vt:variant>
      <vt:variant>
        <vt:i4>134</vt:i4>
      </vt:variant>
      <vt:variant>
        <vt:i4>0</vt:i4>
      </vt:variant>
      <vt:variant>
        <vt:i4>5</vt:i4>
      </vt:variant>
      <vt:variant>
        <vt:lpwstr/>
      </vt:variant>
      <vt:variant>
        <vt:lpwstr>_Toc42535759</vt:lpwstr>
      </vt:variant>
      <vt:variant>
        <vt:i4>1638449</vt:i4>
      </vt:variant>
      <vt:variant>
        <vt:i4>128</vt:i4>
      </vt:variant>
      <vt:variant>
        <vt:i4>0</vt:i4>
      </vt:variant>
      <vt:variant>
        <vt:i4>5</vt:i4>
      </vt:variant>
      <vt:variant>
        <vt:lpwstr/>
      </vt:variant>
      <vt:variant>
        <vt:lpwstr>_Toc42535758</vt:lpwstr>
      </vt:variant>
      <vt:variant>
        <vt:i4>1441841</vt:i4>
      </vt:variant>
      <vt:variant>
        <vt:i4>122</vt:i4>
      </vt:variant>
      <vt:variant>
        <vt:i4>0</vt:i4>
      </vt:variant>
      <vt:variant>
        <vt:i4>5</vt:i4>
      </vt:variant>
      <vt:variant>
        <vt:lpwstr/>
      </vt:variant>
      <vt:variant>
        <vt:lpwstr>_Toc42535757</vt:lpwstr>
      </vt:variant>
      <vt:variant>
        <vt:i4>1507377</vt:i4>
      </vt:variant>
      <vt:variant>
        <vt:i4>116</vt:i4>
      </vt:variant>
      <vt:variant>
        <vt:i4>0</vt:i4>
      </vt:variant>
      <vt:variant>
        <vt:i4>5</vt:i4>
      </vt:variant>
      <vt:variant>
        <vt:lpwstr/>
      </vt:variant>
      <vt:variant>
        <vt:lpwstr>_Toc42535756</vt:lpwstr>
      </vt:variant>
      <vt:variant>
        <vt:i4>1310769</vt:i4>
      </vt:variant>
      <vt:variant>
        <vt:i4>110</vt:i4>
      </vt:variant>
      <vt:variant>
        <vt:i4>0</vt:i4>
      </vt:variant>
      <vt:variant>
        <vt:i4>5</vt:i4>
      </vt:variant>
      <vt:variant>
        <vt:lpwstr/>
      </vt:variant>
      <vt:variant>
        <vt:lpwstr>_Toc42535755</vt:lpwstr>
      </vt:variant>
      <vt:variant>
        <vt:i4>1376305</vt:i4>
      </vt:variant>
      <vt:variant>
        <vt:i4>104</vt:i4>
      </vt:variant>
      <vt:variant>
        <vt:i4>0</vt:i4>
      </vt:variant>
      <vt:variant>
        <vt:i4>5</vt:i4>
      </vt:variant>
      <vt:variant>
        <vt:lpwstr/>
      </vt:variant>
      <vt:variant>
        <vt:lpwstr>_Toc42535754</vt:lpwstr>
      </vt:variant>
      <vt:variant>
        <vt:i4>1179697</vt:i4>
      </vt:variant>
      <vt:variant>
        <vt:i4>98</vt:i4>
      </vt:variant>
      <vt:variant>
        <vt:i4>0</vt:i4>
      </vt:variant>
      <vt:variant>
        <vt:i4>5</vt:i4>
      </vt:variant>
      <vt:variant>
        <vt:lpwstr/>
      </vt:variant>
      <vt:variant>
        <vt:lpwstr>_Toc42535753</vt:lpwstr>
      </vt:variant>
      <vt:variant>
        <vt:i4>1245233</vt:i4>
      </vt:variant>
      <vt:variant>
        <vt:i4>92</vt:i4>
      </vt:variant>
      <vt:variant>
        <vt:i4>0</vt:i4>
      </vt:variant>
      <vt:variant>
        <vt:i4>5</vt:i4>
      </vt:variant>
      <vt:variant>
        <vt:lpwstr/>
      </vt:variant>
      <vt:variant>
        <vt:lpwstr>_Toc42535752</vt:lpwstr>
      </vt:variant>
      <vt:variant>
        <vt:i4>1048625</vt:i4>
      </vt:variant>
      <vt:variant>
        <vt:i4>86</vt:i4>
      </vt:variant>
      <vt:variant>
        <vt:i4>0</vt:i4>
      </vt:variant>
      <vt:variant>
        <vt:i4>5</vt:i4>
      </vt:variant>
      <vt:variant>
        <vt:lpwstr/>
      </vt:variant>
      <vt:variant>
        <vt:lpwstr>_Toc42535751</vt:lpwstr>
      </vt:variant>
      <vt:variant>
        <vt:i4>1114161</vt:i4>
      </vt:variant>
      <vt:variant>
        <vt:i4>80</vt:i4>
      </vt:variant>
      <vt:variant>
        <vt:i4>0</vt:i4>
      </vt:variant>
      <vt:variant>
        <vt:i4>5</vt:i4>
      </vt:variant>
      <vt:variant>
        <vt:lpwstr/>
      </vt:variant>
      <vt:variant>
        <vt:lpwstr>_Toc42535750</vt:lpwstr>
      </vt:variant>
      <vt:variant>
        <vt:i4>1572912</vt:i4>
      </vt:variant>
      <vt:variant>
        <vt:i4>74</vt:i4>
      </vt:variant>
      <vt:variant>
        <vt:i4>0</vt:i4>
      </vt:variant>
      <vt:variant>
        <vt:i4>5</vt:i4>
      </vt:variant>
      <vt:variant>
        <vt:lpwstr/>
      </vt:variant>
      <vt:variant>
        <vt:lpwstr>_Toc42535749</vt:lpwstr>
      </vt:variant>
      <vt:variant>
        <vt:i4>1638448</vt:i4>
      </vt:variant>
      <vt:variant>
        <vt:i4>68</vt:i4>
      </vt:variant>
      <vt:variant>
        <vt:i4>0</vt:i4>
      </vt:variant>
      <vt:variant>
        <vt:i4>5</vt:i4>
      </vt:variant>
      <vt:variant>
        <vt:lpwstr/>
      </vt:variant>
      <vt:variant>
        <vt:lpwstr>_Toc42535748</vt:lpwstr>
      </vt:variant>
      <vt:variant>
        <vt:i4>1441840</vt:i4>
      </vt:variant>
      <vt:variant>
        <vt:i4>62</vt:i4>
      </vt:variant>
      <vt:variant>
        <vt:i4>0</vt:i4>
      </vt:variant>
      <vt:variant>
        <vt:i4>5</vt:i4>
      </vt:variant>
      <vt:variant>
        <vt:lpwstr/>
      </vt:variant>
      <vt:variant>
        <vt:lpwstr>_Toc42535747</vt:lpwstr>
      </vt:variant>
      <vt:variant>
        <vt:i4>1507376</vt:i4>
      </vt:variant>
      <vt:variant>
        <vt:i4>56</vt:i4>
      </vt:variant>
      <vt:variant>
        <vt:i4>0</vt:i4>
      </vt:variant>
      <vt:variant>
        <vt:i4>5</vt:i4>
      </vt:variant>
      <vt:variant>
        <vt:lpwstr/>
      </vt:variant>
      <vt:variant>
        <vt:lpwstr>_Toc42535746</vt:lpwstr>
      </vt:variant>
      <vt:variant>
        <vt:i4>1310768</vt:i4>
      </vt:variant>
      <vt:variant>
        <vt:i4>50</vt:i4>
      </vt:variant>
      <vt:variant>
        <vt:i4>0</vt:i4>
      </vt:variant>
      <vt:variant>
        <vt:i4>5</vt:i4>
      </vt:variant>
      <vt:variant>
        <vt:lpwstr/>
      </vt:variant>
      <vt:variant>
        <vt:lpwstr>_Toc42535745</vt:lpwstr>
      </vt:variant>
      <vt:variant>
        <vt:i4>1376304</vt:i4>
      </vt:variant>
      <vt:variant>
        <vt:i4>44</vt:i4>
      </vt:variant>
      <vt:variant>
        <vt:i4>0</vt:i4>
      </vt:variant>
      <vt:variant>
        <vt:i4>5</vt:i4>
      </vt:variant>
      <vt:variant>
        <vt:lpwstr/>
      </vt:variant>
      <vt:variant>
        <vt:lpwstr>_Toc42535744</vt:lpwstr>
      </vt:variant>
      <vt:variant>
        <vt:i4>1179696</vt:i4>
      </vt:variant>
      <vt:variant>
        <vt:i4>38</vt:i4>
      </vt:variant>
      <vt:variant>
        <vt:i4>0</vt:i4>
      </vt:variant>
      <vt:variant>
        <vt:i4>5</vt:i4>
      </vt:variant>
      <vt:variant>
        <vt:lpwstr/>
      </vt:variant>
      <vt:variant>
        <vt:lpwstr>_Toc42535743</vt:lpwstr>
      </vt:variant>
      <vt:variant>
        <vt:i4>1245232</vt:i4>
      </vt:variant>
      <vt:variant>
        <vt:i4>32</vt:i4>
      </vt:variant>
      <vt:variant>
        <vt:i4>0</vt:i4>
      </vt:variant>
      <vt:variant>
        <vt:i4>5</vt:i4>
      </vt:variant>
      <vt:variant>
        <vt:lpwstr/>
      </vt:variant>
      <vt:variant>
        <vt:lpwstr>_Toc42535742</vt:lpwstr>
      </vt:variant>
      <vt:variant>
        <vt:i4>1048624</vt:i4>
      </vt:variant>
      <vt:variant>
        <vt:i4>26</vt:i4>
      </vt:variant>
      <vt:variant>
        <vt:i4>0</vt:i4>
      </vt:variant>
      <vt:variant>
        <vt:i4>5</vt:i4>
      </vt:variant>
      <vt:variant>
        <vt:lpwstr/>
      </vt:variant>
      <vt:variant>
        <vt:lpwstr>_Toc42535741</vt:lpwstr>
      </vt:variant>
      <vt:variant>
        <vt:i4>1114160</vt:i4>
      </vt:variant>
      <vt:variant>
        <vt:i4>20</vt:i4>
      </vt:variant>
      <vt:variant>
        <vt:i4>0</vt:i4>
      </vt:variant>
      <vt:variant>
        <vt:i4>5</vt:i4>
      </vt:variant>
      <vt:variant>
        <vt:lpwstr/>
      </vt:variant>
      <vt:variant>
        <vt:lpwstr>_Toc42535740</vt:lpwstr>
      </vt:variant>
      <vt:variant>
        <vt:i4>1572919</vt:i4>
      </vt:variant>
      <vt:variant>
        <vt:i4>14</vt:i4>
      </vt:variant>
      <vt:variant>
        <vt:i4>0</vt:i4>
      </vt:variant>
      <vt:variant>
        <vt:i4>5</vt:i4>
      </vt:variant>
      <vt:variant>
        <vt:lpwstr/>
      </vt:variant>
      <vt:variant>
        <vt:lpwstr>_Toc42535739</vt:lpwstr>
      </vt:variant>
      <vt:variant>
        <vt:i4>1638455</vt:i4>
      </vt:variant>
      <vt:variant>
        <vt:i4>8</vt:i4>
      </vt:variant>
      <vt:variant>
        <vt:i4>0</vt:i4>
      </vt:variant>
      <vt:variant>
        <vt:i4>5</vt:i4>
      </vt:variant>
      <vt:variant>
        <vt:lpwstr/>
      </vt:variant>
      <vt:variant>
        <vt:lpwstr>_Toc42535738</vt:lpwstr>
      </vt:variant>
      <vt:variant>
        <vt:i4>1441847</vt:i4>
      </vt:variant>
      <vt:variant>
        <vt:i4>2</vt:i4>
      </vt:variant>
      <vt:variant>
        <vt:i4>0</vt:i4>
      </vt:variant>
      <vt:variant>
        <vt:i4>5</vt:i4>
      </vt:variant>
      <vt:variant>
        <vt:lpwstr/>
      </vt:variant>
      <vt:variant>
        <vt:lpwstr>_Toc42535737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MODELLING The FUTURE OF AUSTRALIA'S BIOTECH SECTOR</dc:title>
  <dc:subject>MATH1318 Time Series Analysis</dc:subject>
  <dc:creator>Michael Ditiatkovski s3770701</dc:creator>
  <cp:keywords/>
  <dc:description/>
  <cp:lastModifiedBy>Yinan Zhang</cp:lastModifiedBy>
  <cp:revision>4</cp:revision>
  <dcterms:created xsi:type="dcterms:W3CDTF">2020-06-08T09:53:00Z</dcterms:created>
  <dcterms:modified xsi:type="dcterms:W3CDTF">2020-07-15T06:20:00Z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0x01010011B5D10DBA368B4B827F60D53055FAEE</vt:lpwstr>
  </property>
</Properties>
</file>