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7A97" w:rsidRPr="001146DE" w:rsidRDefault="00C67A97">
      <w:pPr>
        <w:pStyle w:val="normal0"/>
        <w:jc w:val="center"/>
        <w:rPr>
          <w:rFonts w:ascii="Times New Roman" w:eastAsia="Times New Roman" w:hAnsi="Times New Roman" w:cs="Times New Roman"/>
          <w:b/>
          <w:sz w:val="24"/>
          <w:szCs w:val="24"/>
        </w:rPr>
      </w:pPr>
    </w:p>
    <w:p w:rsidR="00EE3EEE" w:rsidRPr="002E5650" w:rsidRDefault="00A826CA" w:rsidP="00EE3EEE">
      <w:pPr>
        <w:pStyle w:val="normal0"/>
        <w:jc w:val="center"/>
        <w:rPr>
          <w:rFonts w:ascii="Times New Roman" w:eastAsia="Times New Roman" w:hAnsi="Times New Roman" w:cs="Times New Roman"/>
          <w:b/>
          <w:sz w:val="28"/>
          <w:szCs w:val="28"/>
        </w:rPr>
      </w:pPr>
      <w:r w:rsidRPr="00A826CA">
        <w:rPr>
          <w:rFonts w:ascii="Times New Roman" w:eastAsia="Times New Roman" w:hAnsi="Times New Roman" w:cs="Times New Roman"/>
          <w:b/>
          <w:sz w:val="28"/>
          <w:szCs w:val="28"/>
        </w:rPr>
        <w:t xml:space="preserve">The Emotional and Cognitive Transformation of Film Viewers </w:t>
      </w:r>
      <w:proofErr w:type="gramStart"/>
      <w:r w:rsidRPr="00A826CA">
        <w:rPr>
          <w:rFonts w:ascii="Times New Roman" w:eastAsia="Times New Roman" w:hAnsi="Times New Roman" w:cs="Times New Roman"/>
          <w:b/>
          <w:sz w:val="28"/>
          <w:szCs w:val="28"/>
        </w:rPr>
        <w:t>Through</w:t>
      </w:r>
      <w:proofErr w:type="gramEnd"/>
      <w:r w:rsidRPr="00A826CA">
        <w:rPr>
          <w:rFonts w:ascii="Times New Roman" w:eastAsia="Times New Roman" w:hAnsi="Times New Roman" w:cs="Times New Roman"/>
          <w:b/>
          <w:sz w:val="28"/>
          <w:szCs w:val="28"/>
        </w:rPr>
        <w:t xml:space="preserve"> Intelligent Internet of Things Technology</w:t>
      </w:r>
    </w:p>
    <w:p w:rsidR="00EE3EEE" w:rsidRPr="002E5650" w:rsidRDefault="00EE3EEE" w:rsidP="00EE3EEE">
      <w:pPr>
        <w:spacing w:before="120" w:after="120"/>
        <w:jc w:val="center"/>
        <w:rPr>
          <w:rFonts w:ascii="Times New Roman" w:hAnsi="Times New Roman" w:cs="Times New Roman"/>
          <w:iCs/>
          <w:sz w:val="24"/>
          <w:szCs w:val="24"/>
        </w:rPr>
      </w:pPr>
      <w:bookmarkStart w:id="0" w:name="OLE_LINK26"/>
      <w:bookmarkStart w:id="1" w:name="OLE_LINK27"/>
      <w:r w:rsidRPr="002E5650">
        <w:rPr>
          <w:rFonts w:ascii="Times New Roman" w:eastAsia="Times New Roman" w:hAnsi="Times New Roman" w:cs="Times New Roman"/>
          <w:sz w:val="24"/>
          <w:szCs w:val="24"/>
        </w:rPr>
        <w:t>Wei Sun</w:t>
      </w:r>
      <w:bookmarkEnd w:id="0"/>
      <w:bookmarkEnd w:id="1"/>
      <w:r w:rsidRPr="002E5650">
        <w:rPr>
          <w:rFonts w:ascii="Times New Roman" w:hAnsi="Times New Roman" w:cs="Times New Roman"/>
          <w:sz w:val="24"/>
          <w:szCs w:val="24"/>
          <w:vertAlign w:val="superscript"/>
        </w:rPr>
        <w:t>1</w:t>
      </w:r>
      <w:r w:rsidRPr="002E5650">
        <w:rPr>
          <w:rFonts w:ascii="Times New Roman" w:hAnsi="Times New Roman" w:cs="Times New Roman"/>
          <w:sz w:val="24"/>
          <w:szCs w:val="24"/>
        </w:rPr>
        <w:t xml:space="preserve">, </w:t>
      </w:r>
      <w:bookmarkStart w:id="2" w:name="OLE_LINK24"/>
      <w:bookmarkStart w:id="3" w:name="OLE_LINK25"/>
      <w:proofErr w:type="spellStart"/>
      <w:r w:rsidRPr="002E5650">
        <w:rPr>
          <w:rFonts w:ascii="Times New Roman" w:eastAsia="Times New Roman" w:hAnsi="Times New Roman" w:cs="Times New Roman"/>
          <w:sz w:val="24"/>
          <w:szCs w:val="24"/>
        </w:rPr>
        <w:t>Yinan</w:t>
      </w:r>
      <w:proofErr w:type="spellEnd"/>
      <w:r w:rsidRPr="002E5650">
        <w:rPr>
          <w:rFonts w:ascii="Times New Roman" w:eastAsia="Times New Roman" w:hAnsi="Times New Roman" w:cs="Times New Roman"/>
          <w:sz w:val="24"/>
          <w:szCs w:val="24"/>
        </w:rPr>
        <w:t xml:space="preserve"> Gu</w:t>
      </w:r>
      <w:bookmarkEnd w:id="2"/>
      <w:bookmarkEnd w:id="3"/>
      <w:r w:rsidRPr="002E5650">
        <w:rPr>
          <w:rFonts w:ascii="Times New Roman" w:hAnsi="Times New Roman" w:cs="Times New Roman"/>
          <w:sz w:val="24"/>
          <w:szCs w:val="24"/>
          <w:vertAlign w:val="superscript"/>
        </w:rPr>
        <w:t>2*</w:t>
      </w:r>
      <w:r w:rsidRPr="002E5650">
        <w:rPr>
          <w:rFonts w:ascii="Times New Roman" w:hAnsi="Times New Roman" w:cs="Times New Roman"/>
          <w:sz w:val="24"/>
          <w:szCs w:val="24"/>
        </w:rPr>
        <w:t xml:space="preserve">, </w:t>
      </w:r>
      <w:proofErr w:type="spellStart"/>
      <w:r w:rsidRPr="002E5650">
        <w:rPr>
          <w:rFonts w:ascii="Times New Roman" w:eastAsia="Times New Roman" w:hAnsi="Times New Roman" w:cs="Times New Roman"/>
          <w:sz w:val="24"/>
          <w:szCs w:val="24"/>
        </w:rPr>
        <w:t>Yurong</w:t>
      </w:r>
      <w:proofErr w:type="spellEnd"/>
      <w:r w:rsidRPr="002E5650">
        <w:rPr>
          <w:rFonts w:ascii="Times New Roman" w:eastAsia="Times New Roman" w:hAnsi="Times New Roman" w:cs="Times New Roman"/>
          <w:sz w:val="24"/>
          <w:szCs w:val="24"/>
        </w:rPr>
        <w:t xml:space="preserve"> Xiang</w:t>
      </w:r>
      <w:r w:rsidRPr="002E5650">
        <w:rPr>
          <w:rFonts w:ascii="Times New Roman" w:hAnsi="Times New Roman" w:cs="Times New Roman"/>
          <w:sz w:val="24"/>
          <w:szCs w:val="24"/>
          <w:vertAlign w:val="superscript"/>
        </w:rPr>
        <w:t>3</w:t>
      </w:r>
    </w:p>
    <w:p w:rsidR="00EE3EEE" w:rsidRPr="002E5650" w:rsidRDefault="00EE3EEE" w:rsidP="00EE3EEE">
      <w:pPr>
        <w:spacing w:line="360" w:lineRule="auto"/>
        <w:jc w:val="center"/>
        <w:rPr>
          <w:rFonts w:ascii="Times New Roman" w:eastAsia="Times New Roman" w:hAnsi="Times New Roman" w:cs="Times New Roman"/>
          <w:i/>
          <w:sz w:val="24"/>
          <w:szCs w:val="24"/>
        </w:rPr>
      </w:pPr>
      <w:bookmarkStart w:id="4" w:name="_GoBack"/>
      <w:bookmarkStart w:id="5" w:name="OLE_LINK28"/>
      <w:bookmarkEnd w:id="4"/>
      <w:r w:rsidRPr="002E5650">
        <w:rPr>
          <w:rFonts w:ascii="Times New Roman" w:hAnsi="Times New Roman" w:cs="Times New Roman"/>
          <w:i/>
          <w:sz w:val="24"/>
          <w:szCs w:val="24"/>
          <w:vertAlign w:val="superscript"/>
        </w:rPr>
        <w:t>1, 3</w:t>
      </w:r>
      <w:r w:rsidRPr="002E5650">
        <w:rPr>
          <w:rFonts w:ascii="Times New Roman" w:eastAsia="Times New Roman" w:hAnsi="Times New Roman" w:cs="Times New Roman"/>
          <w:i/>
          <w:sz w:val="24"/>
          <w:szCs w:val="24"/>
        </w:rPr>
        <w:t>School of Literature and Communication</w:t>
      </w:r>
      <w:bookmarkEnd w:id="5"/>
      <w:r w:rsidRPr="002E5650">
        <w:rPr>
          <w:rFonts w:ascii="Times New Roman" w:eastAsia="Times New Roman" w:hAnsi="Times New Roman" w:cs="Times New Roman"/>
          <w:i/>
          <w:sz w:val="24"/>
          <w:szCs w:val="24"/>
        </w:rPr>
        <w:t xml:space="preserve">, </w:t>
      </w:r>
      <w:bookmarkStart w:id="6" w:name="OLE_LINK29"/>
      <w:bookmarkStart w:id="7" w:name="OLE_LINK30"/>
      <w:r w:rsidRPr="002E5650">
        <w:rPr>
          <w:rFonts w:ascii="Times New Roman" w:eastAsia="Times New Roman" w:hAnsi="Times New Roman" w:cs="Times New Roman"/>
          <w:i/>
          <w:sz w:val="24"/>
          <w:szCs w:val="24"/>
        </w:rPr>
        <w:t>Guangdong Polytechnic Normal University</w:t>
      </w:r>
      <w:bookmarkEnd w:id="6"/>
      <w:bookmarkEnd w:id="7"/>
      <w:r w:rsidRPr="002E5650">
        <w:rPr>
          <w:rFonts w:ascii="Times New Roman" w:hAnsi="Times New Roman" w:cs="Times New Roman"/>
          <w:i/>
          <w:sz w:val="24"/>
          <w:szCs w:val="24"/>
        </w:rPr>
        <w:t>,</w:t>
      </w:r>
      <w:r w:rsidRPr="002E5650">
        <w:rPr>
          <w:rFonts w:ascii="Times New Roman" w:eastAsia="Times New Roman" w:hAnsi="Times New Roman" w:cs="Times New Roman"/>
          <w:i/>
          <w:sz w:val="24"/>
          <w:szCs w:val="24"/>
        </w:rPr>
        <w:t xml:space="preserve"> Guangzhou</w:t>
      </w:r>
      <w:r w:rsidRPr="002E5650">
        <w:rPr>
          <w:rFonts w:ascii="Times New Roman" w:hAnsi="Times New Roman" w:cs="Times New Roman"/>
          <w:i/>
          <w:sz w:val="24"/>
          <w:szCs w:val="24"/>
        </w:rPr>
        <w:t xml:space="preserve">, </w:t>
      </w:r>
      <w:r w:rsidRPr="002E5650">
        <w:rPr>
          <w:rFonts w:ascii="Times New Roman" w:eastAsia="Times New Roman" w:hAnsi="Times New Roman" w:cs="Times New Roman"/>
          <w:i/>
          <w:sz w:val="24"/>
          <w:szCs w:val="24"/>
        </w:rPr>
        <w:t>China</w:t>
      </w:r>
    </w:p>
    <w:p w:rsidR="00EE3EEE" w:rsidRPr="002E5650" w:rsidRDefault="00EE3EEE" w:rsidP="00EE3EEE">
      <w:pPr>
        <w:spacing w:line="360" w:lineRule="auto"/>
        <w:jc w:val="center"/>
        <w:rPr>
          <w:rFonts w:ascii="Times New Roman" w:hAnsi="Times New Roman" w:cs="Times New Roman"/>
          <w:i/>
          <w:sz w:val="24"/>
          <w:szCs w:val="24"/>
        </w:rPr>
      </w:pPr>
      <w:bookmarkStart w:id="8" w:name="OLE_LINK19"/>
      <w:r w:rsidRPr="002E5650">
        <w:rPr>
          <w:rFonts w:ascii="Times New Roman" w:hAnsi="Times New Roman" w:cs="Times New Roman"/>
          <w:i/>
          <w:sz w:val="24"/>
          <w:szCs w:val="24"/>
          <w:vertAlign w:val="superscript"/>
        </w:rPr>
        <w:t>1</w:t>
      </w:r>
      <w:r w:rsidRPr="002E5650">
        <w:rPr>
          <w:rFonts w:ascii="Times New Roman" w:eastAsia="Times New Roman" w:hAnsi="Times New Roman" w:cs="Times New Roman"/>
          <w:i/>
          <w:sz w:val="24"/>
          <w:szCs w:val="24"/>
        </w:rPr>
        <w:t>School of Media</w:t>
      </w:r>
      <w:bookmarkEnd w:id="8"/>
      <w:r w:rsidRPr="002E5650">
        <w:rPr>
          <w:rFonts w:ascii="Times New Roman" w:eastAsia="Times New Roman" w:hAnsi="Times New Roman" w:cs="Times New Roman"/>
          <w:i/>
          <w:sz w:val="24"/>
          <w:szCs w:val="24"/>
        </w:rPr>
        <w:t xml:space="preserve">, </w:t>
      </w:r>
      <w:bookmarkStart w:id="9" w:name="OLE_LINK20"/>
      <w:r w:rsidRPr="002E5650">
        <w:rPr>
          <w:rFonts w:ascii="Times New Roman" w:eastAsia="Times New Roman" w:hAnsi="Times New Roman" w:cs="Times New Roman"/>
          <w:i/>
          <w:sz w:val="24"/>
          <w:szCs w:val="24"/>
        </w:rPr>
        <w:t xml:space="preserve">Guangdong </w:t>
      </w:r>
      <w:proofErr w:type="spellStart"/>
      <w:r w:rsidRPr="002E5650">
        <w:rPr>
          <w:rFonts w:ascii="Times New Roman" w:eastAsia="Times New Roman" w:hAnsi="Times New Roman" w:cs="Times New Roman"/>
          <w:i/>
          <w:sz w:val="24"/>
          <w:szCs w:val="24"/>
        </w:rPr>
        <w:t>Baiyun</w:t>
      </w:r>
      <w:proofErr w:type="spellEnd"/>
      <w:r w:rsidRPr="002E5650">
        <w:rPr>
          <w:rFonts w:ascii="Times New Roman" w:eastAsia="Times New Roman" w:hAnsi="Times New Roman" w:cs="Times New Roman"/>
          <w:i/>
          <w:sz w:val="24"/>
          <w:szCs w:val="24"/>
        </w:rPr>
        <w:t xml:space="preserve"> University</w:t>
      </w:r>
      <w:bookmarkEnd w:id="9"/>
      <w:r w:rsidRPr="002E5650">
        <w:rPr>
          <w:rFonts w:ascii="Times New Roman" w:eastAsia="Times New Roman" w:hAnsi="Times New Roman" w:cs="Times New Roman"/>
          <w:i/>
          <w:sz w:val="24"/>
          <w:szCs w:val="24"/>
        </w:rPr>
        <w:t>, Guangzhou</w:t>
      </w:r>
      <w:r w:rsidRPr="002E5650">
        <w:rPr>
          <w:rFonts w:ascii="Times New Roman" w:hAnsi="Times New Roman" w:cs="Times New Roman"/>
          <w:i/>
          <w:sz w:val="24"/>
          <w:szCs w:val="24"/>
        </w:rPr>
        <w:t xml:space="preserve">, </w:t>
      </w:r>
      <w:r w:rsidRPr="002E5650">
        <w:rPr>
          <w:rFonts w:ascii="Times New Roman" w:eastAsia="Times New Roman" w:hAnsi="Times New Roman" w:cs="Times New Roman"/>
          <w:i/>
          <w:sz w:val="24"/>
          <w:szCs w:val="24"/>
        </w:rPr>
        <w:t>China</w:t>
      </w:r>
    </w:p>
    <w:p w:rsidR="00EE3EEE" w:rsidRPr="002E5650" w:rsidRDefault="00EE3EEE" w:rsidP="00EE3EEE">
      <w:pPr>
        <w:spacing w:line="360" w:lineRule="auto"/>
        <w:jc w:val="center"/>
        <w:rPr>
          <w:rFonts w:ascii="Times New Roman" w:eastAsia="Times New Roman" w:hAnsi="Times New Roman" w:cs="Times New Roman"/>
          <w:i/>
          <w:sz w:val="24"/>
          <w:szCs w:val="24"/>
        </w:rPr>
      </w:pPr>
      <w:bookmarkStart w:id="10" w:name="OLE_LINK21"/>
      <w:bookmarkStart w:id="11" w:name="OLE_LINK22"/>
      <w:r w:rsidRPr="002E5650">
        <w:rPr>
          <w:rFonts w:ascii="Times New Roman" w:hAnsi="Times New Roman" w:cs="Times New Roman"/>
          <w:i/>
          <w:sz w:val="24"/>
          <w:szCs w:val="24"/>
          <w:vertAlign w:val="superscript"/>
        </w:rPr>
        <w:t>2</w:t>
      </w:r>
      <w:r w:rsidRPr="002E5650">
        <w:rPr>
          <w:rFonts w:ascii="Times New Roman" w:eastAsia="Times New Roman" w:hAnsi="Times New Roman" w:cs="Times New Roman"/>
          <w:i/>
          <w:sz w:val="24"/>
          <w:szCs w:val="24"/>
        </w:rPr>
        <w:t>School of Performing Art</w:t>
      </w:r>
      <w:bookmarkEnd w:id="10"/>
      <w:bookmarkEnd w:id="11"/>
      <w:r w:rsidRPr="002E5650">
        <w:rPr>
          <w:rFonts w:ascii="Times New Roman" w:eastAsia="Times New Roman" w:hAnsi="Times New Roman" w:cs="Times New Roman"/>
          <w:i/>
          <w:sz w:val="24"/>
          <w:szCs w:val="24"/>
        </w:rPr>
        <w:t xml:space="preserve">, </w:t>
      </w:r>
      <w:bookmarkStart w:id="12" w:name="OLE_LINK23"/>
      <w:bookmarkStart w:id="13" w:name="OLE_LINK31"/>
      <w:r w:rsidRPr="002E5650">
        <w:rPr>
          <w:rFonts w:ascii="Times New Roman" w:eastAsia="Times New Roman" w:hAnsi="Times New Roman" w:cs="Times New Roman"/>
          <w:i/>
          <w:sz w:val="24"/>
          <w:szCs w:val="24"/>
        </w:rPr>
        <w:t>Shanghai Institute of Visual Arts</w:t>
      </w:r>
      <w:bookmarkEnd w:id="12"/>
      <w:bookmarkEnd w:id="13"/>
      <w:r w:rsidRPr="002E5650">
        <w:rPr>
          <w:rFonts w:ascii="Times New Roman" w:eastAsia="Times New Roman" w:hAnsi="Times New Roman" w:cs="Times New Roman"/>
          <w:i/>
          <w:sz w:val="24"/>
          <w:szCs w:val="24"/>
        </w:rPr>
        <w:t>, Shanghai</w:t>
      </w:r>
      <w:r w:rsidRPr="002E5650">
        <w:rPr>
          <w:rFonts w:ascii="Times New Roman" w:hAnsi="Times New Roman" w:cs="Times New Roman"/>
          <w:i/>
          <w:sz w:val="24"/>
          <w:szCs w:val="24"/>
        </w:rPr>
        <w:t xml:space="preserve">, </w:t>
      </w:r>
      <w:r w:rsidRPr="002E5650">
        <w:rPr>
          <w:rFonts w:ascii="Times New Roman" w:eastAsia="Times New Roman" w:hAnsi="Times New Roman" w:cs="Times New Roman"/>
          <w:i/>
          <w:sz w:val="24"/>
          <w:szCs w:val="24"/>
        </w:rPr>
        <w:t>China</w:t>
      </w:r>
      <w:r w:rsidRPr="002E5650">
        <w:rPr>
          <w:rFonts w:ascii="Times New Roman" w:hAnsi="Times New Roman" w:cs="Times New Roman"/>
          <w:i/>
          <w:sz w:val="24"/>
          <w:szCs w:val="24"/>
        </w:rPr>
        <w:t xml:space="preserve"> </w:t>
      </w:r>
    </w:p>
    <w:p w:rsidR="00C67A97" w:rsidRPr="002E5650" w:rsidRDefault="00EE3EEE" w:rsidP="00EE3EEE">
      <w:pPr>
        <w:pStyle w:val="normal0"/>
        <w:jc w:val="center"/>
        <w:rPr>
          <w:rFonts w:ascii="Times New Roman" w:eastAsia="Times New Roman" w:hAnsi="Times New Roman" w:cs="Times New Roman"/>
          <w:sz w:val="24"/>
          <w:szCs w:val="24"/>
        </w:rPr>
      </w:pPr>
      <w:r w:rsidRPr="002E5650">
        <w:rPr>
          <w:rFonts w:ascii="Times New Roman" w:hAnsi="Times New Roman" w:cs="Times New Roman"/>
          <w:sz w:val="24"/>
          <w:szCs w:val="24"/>
        </w:rPr>
        <w:t>*Corresponding Author:</w:t>
      </w:r>
      <w:r w:rsidRPr="002E5650">
        <w:rPr>
          <w:rFonts w:ascii="Times New Roman" w:hAnsi="Times New Roman" w:cs="Times New Roman"/>
          <w:b/>
          <w:bCs/>
          <w:sz w:val="24"/>
          <w:szCs w:val="24"/>
        </w:rPr>
        <w:t xml:space="preserve"> </w:t>
      </w:r>
      <w:proofErr w:type="spellStart"/>
      <w:r w:rsidRPr="002E5650">
        <w:rPr>
          <w:rFonts w:ascii="Times New Roman" w:eastAsia="Times New Roman" w:hAnsi="Times New Roman" w:cs="Times New Roman"/>
          <w:sz w:val="24"/>
          <w:szCs w:val="24"/>
        </w:rPr>
        <w:t>Yinan</w:t>
      </w:r>
      <w:proofErr w:type="spellEnd"/>
      <w:r w:rsidRPr="002E5650">
        <w:rPr>
          <w:rFonts w:ascii="Times New Roman" w:eastAsia="Times New Roman" w:hAnsi="Times New Roman" w:cs="Times New Roman"/>
          <w:sz w:val="24"/>
          <w:szCs w:val="24"/>
        </w:rPr>
        <w:t xml:space="preserve"> </w:t>
      </w:r>
      <w:proofErr w:type="spellStart"/>
      <w:proofErr w:type="gramStart"/>
      <w:r w:rsidRPr="002E5650">
        <w:rPr>
          <w:rFonts w:ascii="Times New Roman" w:eastAsia="Times New Roman" w:hAnsi="Times New Roman" w:cs="Times New Roman"/>
          <w:sz w:val="24"/>
          <w:szCs w:val="24"/>
        </w:rPr>
        <w:t>Gu</w:t>
      </w:r>
      <w:proofErr w:type="spellEnd"/>
      <w:proofErr w:type="gramEnd"/>
      <w:r w:rsidRPr="002E5650">
        <w:rPr>
          <w:rFonts w:ascii="Times New Roman" w:hAnsi="Times New Roman" w:cs="Times New Roman"/>
          <w:sz w:val="24"/>
          <w:szCs w:val="24"/>
        </w:rPr>
        <w:t>; Email: yinangguu.id@gmail.com</w:t>
      </w:r>
    </w:p>
    <w:p w:rsidR="00C67A97" w:rsidRPr="002E5650" w:rsidRDefault="0033660E" w:rsidP="00F20CBC">
      <w:pPr>
        <w:pStyle w:val="normal0"/>
        <w:spacing w:before="120" w:after="120"/>
        <w:ind w:left="357"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ABSTRACT</w:t>
      </w:r>
    </w:p>
    <w:p w:rsidR="00C67A97" w:rsidRPr="002E5650" w:rsidRDefault="001A69A7" w:rsidP="00F20CBC">
      <w:pPr>
        <w:pStyle w:val="normal0"/>
        <w:spacing w:before="120" w:after="120"/>
        <w:jc w:val="both"/>
        <w:rPr>
          <w:rFonts w:ascii="Times New Roman" w:eastAsia="Times New Roman" w:hAnsi="Times New Roman" w:cs="Times New Roman"/>
          <w:b/>
          <w:sz w:val="24"/>
          <w:szCs w:val="24"/>
        </w:rPr>
      </w:pPr>
      <w:r w:rsidRPr="00CD19A5">
        <w:rPr>
          <w:rFonts w:ascii="Times New Roman" w:eastAsia="Times New Roman" w:hAnsi="Times New Roman" w:cs="Times New Roman"/>
          <w:sz w:val="24"/>
          <w:szCs w:val="24"/>
        </w:rPr>
        <w:t>With the evolution of Intelligent Internet of Things (</w:t>
      </w:r>
      <w:proofErr w:type="spellStart"/>
      <w:r w:rsidRPr="00CD19A5">
        <w:rPr>
          <w:rFonts w:ascii="Times New Roman" w:eastAsia="Times New Roman" w:hAnsi="Times New Roman" w:cs="Times New Roman"/>
          <w:sz w:val="24"/>
          <w:szCs w:val="24"/>
        </w:rPr>
        <w:t>IIoT</w:t>
      </w:r>
      <w:proofErr w:type="spellEnd"/>
      <w:r w:rsidRPr="00CD19A5">
        <w:rPr>
          <w:rFonts w:ascii="Times New Roman" w:eastAsia="Times New Roman" w:hAnsi="Times New Roman" w:cs="Times New Roman"/>
          <w:sz w:val="24"/>
          <w:szCs w:val="24"/>
        </w:rPr>
        <w:t xml:space="preserve">) technology, the relationship between viewers and content has undergone a total transformation.  The aim of this study is to test the impact of </w:t>
      </w:r>
      <w:proofErr w:type="spellStart"/>
      <w:r w:rsidRPr="00CD19A5">
        <w:rPr>
          <w:rFonts w:ascii="Times New Roman" w:eastAsia="Times New Roman" w:hAnsi="Times New Roman" w:cs="Times New Roman"/>
          <w:sz w:val="24"/>
          <w:szCs w:val="24"/>
        </w:rPr>
        <w:t>IIoT</w:t>
      </w:r>
      <w:proofErr w:type="spellEnd"/>
      <w:r w:rsidRPr="00CD19A5">
        <w:rPr>
          <w:rFonts w:ascii="Times New Roman" w:eastAsia="Times New Roman" w:hAnsi="Times New Roman" w:cs="Times New Roman"/>
          <w:sz w:val="24"/>
          <w:szCs w:val="24"/>
        </w:rPr>
        <w:t xml:space="preserve"> technology on psychological functions and visual experience of film and television (F&amp;T) audiences to examine the possibilities of virtual reality and individual cinematic experience. The influences on the psychology and scene usage of F&amp;T audiences on the premise of the </w:t>
      </w:r>
      <w:proofErr w:type="spellStart"/>
      <w:r w:rsidRPr="00CD19A5">
        <w:rPr>
          <w:rFonts w:ascii="Times New Roman" w:eastAsia="Times New Roman" w:hAnsi="Times New Roman" w:cs="Times New Roman"/>
          <w:sz w:val="24"/>
          <w:szCs w:val="24"/>
        </w:rPr>
        <w:t>IIoT</w:t>
      </w:r>
      <w:proofErr w:type="spellEnd"/>
      <w:r w:rsidRPr="00CD19A5">
        <w:rPr>
          <w:rFonts w:ascii="Times New Roman" w:eastAsia="Times New Roman" w:hAnsi="Times New Roman" w:cs="Times New Roman"/>
          <w:sz w:val="24"/>
          <w:szCs w:val="24"/>
        </w:rPr>
        <w:t xml:space="preserve"> have been identified through a mixed-methods research that took a combination of quantitative and qualitative methodologies. The data collection procedure was conducted between the period of May and June 2025. The survey involved analysis of the responses of 250 respondents and 50 were interviewed. SPSS was used to analyze quantitative data and </w:t>
      </w:r>
      <w:proofErr w:type="spellStart"/>
      <w:r w:rsidRPr="00CD19A5">
        <w:rPr>
          <w:rFonts w:ascii="Times New Roman" w:eastAsia="Times New Roman" w:hAnsi="Times New Roman" w:cs="Times New Roman"/>
          <w:sz w:val="24"/>
          <w:szCs w:val="24"/>
        </w:rPr>
        <w:t>NVivo</w:t>
      </w:r>
      <w:proofErr w:type="spellEnd"/>
      <w:r w:rsidRPr="00CD19A5">
        <w:rPr>
          <w:rFonts w:ascii="Times New Roman" w:eastAsia="Times New Roman" w:hAnsi="Times New Roman" w:cs="Times New Roman"/>
          <w:sz w:val="24"/>
          <w:szCs w:val="24"/>
        </w:rPr>
        <w:t xml:space="preserve"> qualitative data. The research finding indicates that the </w:t>
      </w:r>
      <w:proofErr w:type="spellStart"/>
      <w:r w:rsidRPr="00CD19A5">
        <w:rPr>
          <w:rFonts w:ascii="Times New Roman" w:eastAsia="Times New Roman" w:hAnsi="Times New Roman" w:cs="Times New Roman"/>
          <w:sz w:val="24"/>
          <w:szCs w:val="24"/>
        </w:rPr>
        <w:t>IoT</w:t>
      </w:r>
      <w:proofErr w:type="spellEnd"/>
      <w:r w:rsidRPr="00CD19A5">
        <w:rPr>
          <w:rFonts w:ascii="Times New Roman" w:eastAsia="Times New Roman" w:hAnsi="Times New Roman" w:cs="Times New Roman"/>
          <w:sz w:val="24"/>
          <w:szCs w:val="24"/>
        </w:rPr>
        <w:t xml:space="preserve"> technology is deeply influencing the psychological experience and use of visualization of the F&amp;T users.  This novelty provides a new angle toward the psychological involvement of television and film viewers and their visual experiences leveraged through the </w:t>
      </w:r>
      <w:proofErr w:type="spellStart"/>
      <w:r w:rsidRPr="00CD19A5">
        <w:rPr>
          <w:rFonts w:ascii="Times New Roman" w:eastAsia="Times New Roman" w:hAnsi="Times New Roman" w:cs="Times New Roman"/>
          <w:sz w:val="24"/>
          <w:szCs w:val="24"/>
        </w:rPr>
        <w:t>IoT</w:t>
      </w:r>
      <w:proofErr w:type="spellEnd"/>
      <w:r w:rsidRPr="00CD19A5">
        <w:rPr>
          <w:rFonts w:ascii="Times New Roman" w:eastAsia="Times New Roman" w:hAnsi="Times New Roman" w:cs="Times New Roman"/>
          <w:sz w:val="24"/>
          <w:szCs w:val="24"/>
        </w:rPr>
        <w:t xml:space="preserve"> mobile technology. In this research, the efficiency of </w:t>
      </w:r>
      <w:proofErr w:type="spellStart"/>
      <w:r w:rsidRPr="00CD19A5">
        <w:rPr>
          <w:rFonts w:ascii="Times New Roman" w:eastAsia="Times New Roman" w:hAnsi="Times New Roman" w:cs="Times New Roman"/>
          <w:sz w:val="24"/>
          <w:szCs w:val="24"/>
        </w:rPr>
        <w:t>IoT</w:t>
      </w:r>
      <w:proofErr w:type="spellEnd"/>
      <w:r w:rsidRPr="00CD19A5">
        <w:rPr>
          <w:rFonts w:ascii="Times New Roman" w:eastAsia="Times New Roman" w:hAnsi="Times New Roman" w:cs="Times New Roman"/>
          <w:sz w:val="24"/>
          <w:szCs w:val="24"/>
        </w:rPr>
        <w:t xml:space="preserve"> technology in maximizing the emotional engagement of the viewers, and their cognitive processing are pointed out.</w:t>
      </w:r>
    </w:p>
    <w:p w:rsidR="00C67A97" w:rsidRPr="002E5650" w:rsidRDefault="0033660E" w:rsidP="00F20CBC">
      <w:pPr>
        <w:pStyle w:val="normal0"/>
        <w:spacing w:before="24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 xml:space="preserve">KEYWORDS:   </w:t>
      </w:r>
      <w:r w:rsidRPr="002E5650">
        <w:rPr>
          <w:rFonts w:ascii="Times New Roman" w:eastAsia="Times New Roman" w:hAnsi="Times New Roman" w:cs="Times New Roman"/>
          <w:sz w:val="24"/>
          <w:szCs w:val="24"/>
        </w:rPr>
        <w:t>Psychology and Scene Application, Intelligent Internet of Things, Emotional Engagement, Immersive Scene Application, Realism and Viewer Satisfaction.</w:t>
      </w:r>
    </w:p>
    <w:p w:rsidR="00C67A97" w:rsidRPr="002E5650" w:rsidRDefault="0033660E" w:rsidP="00F20CBC">
      <w:pPr>
        <w:pStyle w:val="normal0"/>
        <w:numPr>
          <w:ilvl w:val="0"/>
          <w:numId w:val="6"/>
        </w:numPr>
        <w:spacing w:before="240" w:after="120"/>
        <w:ind w:hanging="136"/>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INTRODUCTION </w:t>
      </w:r>
    </w:p>
    <w:p w:rsidR="00C67A97" w:rsidRPr="002E5650" w:rsidRDefault="0033660E" w:rsidP="00836DA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adoption of Intelligent Internet of Things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in the film and television (F&amp;T) production is transforming the experience and interactions between viewers and the content. </w:t>
      </w:r>
      <w:proofErr w:type="gramStart"/>
      <w:r w:rsidRPr="002E5650">
        <w:rPr>
          <w:rFonts w:ascii="Times New Roman" w:eastAsia="Times New Roman" w:hAnsi="Times New Roman" w:cs="Times New Roman"/>
          <w:sz w:val="24"/>
          <w:szCs w:val="24"/>
        </w:rPr>
        <w:t>The traditions of cultural studies in the objectively suspicious of the form of media effects research that seduces media psychology.</w:t>
      </w:r>
      <w:proofErr w:type="gramEnd"/>
      <w:r w:rsidRPr="002E5650">
        <w:rPr>
          <w:rFonts w:ascii="Times New Roman" w:eastAsia="Times New Roman" w:hAnsi="Times New Roman" w:cs="Times New Roman"/>
          <w:sz w:val="24"/>
          <w:szCs w:val="24"/>
        </w:rPr>
        <w:t xml:space="preserve"> The experience and communication among viewers and the content are also altering due to the adoption of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in the F&amp;T production (</w:t>
      </w:r>
      <w:proofErr w:type="spellStart"/>
      <w:r w:rsidRPr="002E5650">
        <w:rPr>
          <w:rFonts w:ascii="Times New Roman" w:eastAsia="Times New Roman" w:hAnsi="Times New Roman" w:cs="Times New Roman"/>
          <w:sz w:val="24"/>
          <w:szCs w:val="24"/>
        </w:rPr>
        <w:t>Litherland</w:t>
      </w:r>
      <w:proofErr w:type="spellEnd"/>
      <w:r w:rsidRPr="002E5650">
        <w:rPr>
          <w:rFonts w:ascii="Times New Roman" w:eastAsia="Times New Roman" w:hAnsi="Times New Roman" w:cs="Times New Roman"/>
          <w:sz w:val="24"/>
          <w:szCs w:val="24"/>
        </w:rPr>
        <w:t>, 2025). It is linked to the sense of being engulfed and immersed in the virtual world of consumption that the streamer generates and which will instead predispose the action of acquiring products (</w:t>
      </w:r>
      <w:proofErr w:type="spellStart"/>
      <w:r w:rsidRPr="002E5650">
        <w:rPr>
          <w:rFonts w:ascii="Times New Roman" w:eastAsia="Times New Roman" w:hAnsi="Times New Roman" w:cs="Times New Roman"/>
          <w:sz w:val="24"/>
          <w:szCs w:val="24"/>
        </w:rPr>
        <w:t>Bai</w:t>
      </w:r>
      <w:proofErr w:type="spellEnd"/>
      <w:r w:rsidRPr="002E5650">
        <w:rPr>
          <w:rFonts w:ascii="Times New Roman" w:eastAsia="Times New Roman" w:hAnsi="Times New Roman" w:cs="Times New Roman"/>
          <w:sz w:val="24"/>
          <w:szCs w:val="24"/>
        </w:rPr>
        <w:t xml:space="preserve"> et al., 2025).The basis on which one could comprehend the core of film communication and the audience's psychological needs (Han et al., 202</w:t>
      </w:r>
      <w:r w:rsidR="0088721F" w:rsidRPr="002E5650">
        <w:rPr>
          <w:rFonts w:ascii="Times New Roman" w:eastAsia="Times New Roman" w:hAnsi="Times New Roman" w:cs="Times New Roman"/>
          <w:sz w:val="24"/>
          <w:szCs w:val="24"/>
        </w:rPr>
        <w:t>4</w:t>
      </w:r>
      <w:r w:rsidRPr="002E5650">
        <w:rPr>
          <w:rFonts w:ascii="Times New Roman" w:eastAsia="Times New Roman" w:hAnsi="Times New Roman" w:cs="Times New Roman"/>
          <w:sz w:val="24"/>
          <w:szCs w:val="24"/>
        </w:rPr>
        <w:t xml:space="preserve">). The paper seeks to examine the value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technologies in transforming the F&amp;T content </w:t>
      </w:r>
      <w:r w:rsidRPr="002E5650">
        <w:rPr>
          <w:rFonts w:ascii="Times New Roman" w:eastAsia="Times New Roman" w:hAnsi="Times New Roman" w:cs="Times New Roman"/>
          <w:sz w:val="24"/>
          <w:szCs w:val="24"/>
        </w:rPr>
        <w:lastRenderedPageBreak/>
        <w:t>experience, such as through the psychological state of the viewers through the analysis of live data, so as to enhance the experience.</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Importance of Psychology in IIOT</w:t>
      </w:r>
    </w:p>
    <w:p w:rsidR="00C67A97" w:rsidRPr="002E5650" w:rsidRDefault="0033660E" w:rsidP="00836DA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In the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technology, psychology serves an important purpose since it influences the design, development, and arrangement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systems to fit human needs. The users embrace an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device, and the psychological emotions of trust, fear, and worry of losing personal information.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technology is preconditioned by psychological knowledge that ensures its success (</w:t>
      </w:r>
      <w:proofErr w:type="spellStart"/>
      <w:r w:rsidRPr="002E5650">
        <w:rPr>
          <w:rFonts w:ascii="Times New Roman" w:eastAsia="Times New Roman" w:hAnsi="Times New Roman" w:cs="Times New Roman"/>
          <w:sz w:val="24"/>
          <w:szCs w:val="24"/>
        </w:rPr>
        <w:t>Ladeira</w:t>
      </w:r>
      <w:proofErr w:type="spellEnd"/>
      <w:r w:rsidRPr="002E5650">
        <w:rPr>
          <w:rFonts w:ascii="Times New Roman" w:eastAsia="Times New Roman" w:hAnsi="Times New Roman" w:cs="Times New Roman"/>
          <w:sz w:val="24"/>
          <w:szCs w:val="24"/>
        </w:rPr>
        <w:t xml:space="preserve"> et al., 2025). Through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technology, a more psychological experience can be created when the services are being offered based on th</w:t>
      </w:r>
      <w:r w:rsidR="0088721F" w:rsidRPr="002E5650">
        <w:rPr>
          <w:rFonts w:ascii="Times New Roman" w:eastAsia="Times New Roman" w:hAnsi="Times New Roman" w:cs="Times New Roman"/>
          <w:sz w:val="24"/>
          <w:szCs w:val="24"/>
        </w:rPr>
        <w:t>e emotional state of the user (</w:t>
      </w:r>
      <w:proofErr w:type="spellStart"/>
      <w:r w:rsidRPr="002E5650">
        <w:rPr>
          <w:rFonts w:ascii="Times New Roman" w:eastAsia="Times New Roman" w:hAnsi="Times New Roman" w:cs="Times New Roman"/>
          <w:sz w:val="24"/>
          <w:szCs w:val="24"/>
        </w:rPr>
        <w:t>Shuwei</w:t>
      </w:r>
      <w:proofErr w:type="spellEnd"/>
      <w:r w:rsidRPr="002E5650">
        <w:rPr>
          <w:rFonts w:ascii="Times New Roman" w:eastAsia="Times New Roman" w:hAnsi="Times New Roman" w:cs="Times New Roman"/>
          <w:sz w:val="24"/>
          <w:szCs w:val="24"/>
        </w:rPr>
        <w:t xml:space="preserve">, 2025). Towards the end of enhancing the safety of passengers using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-based public transportation systems, explainable safety standards are becoming significant with regard to the use of explainable deep learning techniques. This is an element of creating user trust and psychological intimacy (</w:t>
      </w:r>
      <w:proofErr w:type="spellStart"/>
      <w:r w:rsidRPr="002E5650">
        <w:rPr>
          <w:rFonts w:ascii="Times New Roman" w:eastAsia="Times New Roman" w:hAnsi="Times New Roman" w:cs="Times New Roman"/>
          <w:sz w:val="24"/>
          <w:szCs w:val="24"/>
        </w:rPr>
        <w:t>Wazid</w:t>
      </w:r>
      <w:proofErr w:type="spellEnd"/>
      <w:r w:rsidRPr="002E5650">
        <w:rPr>
          <w:rFonts w:ascii="Times New Roman" w:eastAsia="Times New Roman" w:hAnsi="Times New Roman" w:cs="Times New Roman"/>
          <w:sz w:val="24"/>
          <w:szCs w:val="24"/>
        </w:rPr>
        <w:t xml:space="preserve"> et al., 2025).</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Overview </w:t>
      </w:r>
      <w:r w:rsidR="00C1436A" w:rsidRPr="002E5650">
        <w:rPr>
          <w:rFonts w:ascii="Times New Roman" w:eastAsia="Times New Roman" w:hAnsi="Times New Roman" w:cs="Times New Roman"/>
          <w:b/>
          <w:sz w:val="24"/>
          <w:szCs w:val="24"/>
        </w:rPr>
        <w:t>of Film and Television in Audience Analysis</w:t>
      </w:r>
    </w:p>
    <w:p w:rsidR="00C67A97" w:rsidRPr="002E5650" w:rsidRDefault="0033660E" w:rsidP="00836DA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In F&amp;T, audience analysis is carried out to understand who consumes the media content and the reasons, which is then used in production, marketing, and distribution strategies. This technology is capable of understanding viewers’ previous viewing habits and providing them with personalized storytelling content not only enhances the viewer’s satisfaction but also their engagement. </w:t>
      </w:r>
      <w:proofErr w:type="gramStart"/>
      <w:r w:rsidRPr="002E5650">
        <w:rPr>
          <w:rFonts w:ascii="Times New Roman" w:eastAsia="Times New Roman" w:hAnsi="Times New Roman" w:cs="Times New Roman"/>
          <w:sz w:val="24"/>
          <w:szCs w:val="24"/>
        </w:rPr>
        <w:t>(Yang et al., 2024).</w:t>
      </w:r>
      <w:proofErr w:type="gramEnd"/>
      <w:r w:rsidRPr="002E5650">
        <w:rPr>
          <w:rFonts w:ascii="Times New Roman" w:eastAsia="Times New Roman" w:hAnsi="Times New Roman" w:cs="Times New Roman"/>
          <w:sz w:val="24"/>
          <w:szCs w:val="24"/>
        </w:rPr>
        <w:t xml:space="preserve"> High-speed data transmission via 5G increases the ability to deliver content to viewers in an instant and personalized form. It enables one to track down the immediate reaction and the psychological influence on the viewer (Zhang &amp; </w:t>
      </w:r>
      <w:proofErr w:type="spellStart"/>
      <w:r w:rsidRPr="002E5650">
        <w:rPr>
          <w:rFonts w:ascii="Times New Roman" w:eastAsia="Times New Roman" w:hAnsi="Times New Roman" w:cs="Times New Roman"/>
          <w:sz w:val="24"/>
          <w:szCs w:val="24"/>
        </w:rPr>
        <w:t>Shao</w:t>
      </w:r>
      <w:proofErr w:type="spellEnd"/>
      <w:r w:rsidRPr="002E5650">
        <w:rPr>
          <w:rFonts w:ascii="Times New Roman" w:eastAsia="Times New Roman" w:hAnsi="Times New Roman" w:cs="Times New Roman"/>
          <w:sz w:val="24"/>
          <w:szCs w:val="24"/>
        </w:rPr>
        <w:t>, 202</w:t>
      </w:r>
      <w:r w:rsidR="0088721F"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w:t>
      </w:r>
      <w:proofErr w:type="gramStart"/>
      <w:r w:rsidRPr="002E5650">
        <w:rPr>
          <w:rFonts w:ascii="Times New Roman" w:eastAsia="Times New Roman" w:hAnsi="Times New Roman" w:cs="Times New Roman"/>
          <w:sz w:val="24"/>
          <w:szCs w:val="24"/>
        </w:rPr>
        <w:t>In F&amp;T, visuals, text, sound, and staging work together to form a total experience.</w:t>
      </w:r>
      <w:proofErr w:type="gramEnd"/>
      <w:r w:rsidRPr="002E5650">
        <w:rPr>
          <w:rFonts w:ascii="Times New Roman" w:eastAsia="Times New Roman" w:hAnsi="Times New Roman" w:cs="Times New Roman"/>
          <w:sz w:val="24"/>
          <w:szCs w:val="24"/>
        </w:rPr>
        <w:t xml:space="preserve"> The main idea of this study is that all of these must be integrated, considering the language, culture, and psychological context of the viewer (</w:t>
      </w:r>
      <w:proofErr w:type="spellStart"/>
      <w:r w:rsidRPr="002E5650">
        <w:rPr>
          <w:rFonts w:ascii="Times New Roman" w:eastAsia="Times New Roman" w:hAnsi="Times New Roman" w:cs="Times New Roman"/>
          <w:sz w:val="24"/>
          <w:szCs w:val="24"/>
        </w:rPr>
        <w:t>Valdeón</w:t>
      </w:r>
      <w:proofErr w:type="spellEnd"/>
      <w:r w:rsidRPr="002E5650">
        <w:rPr>
          <w:rFonts w:ascii="Times New Roman" w:eastAsia="Times New Roman" w:hAnsi="Times New Roman" w:cs="Times New Roman"/>
          <w:sz w:val="24"/>
          <w:szCs w:val="24"/>
        </w:rPr>
        <w:t>, 2024)</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Factors </w:t>
      </w:r>
      <w:r w:rsidR="00C1436A" w:rsidRPr="002E5650">
        <w:rPr>
          <w:rFonts w:ascii="Times New Roman" w:eastAsia="Times New Roman" w:hAnsi="Times New Roman" w:cs="Times New Roman"/>
          <w:b/>
          <w:sz w:val="24"/>
          <w:szCs w:val="24"/>
        </w:rPr>
        <w:t xml:space="preserve">Affecting Scene Application on </w:t>
      </w:r>
      <w:r w:rsidRPr="002E5650">
        <w:rPr>
          <w:rFonts w:ascii="Times New Roman" w:eastAsia="Times New Roman" w:hAnsi="Times New Roman" w:cs="Times New Roman"/>
          <w:b/>
          <w:sz w:val="24"/>
          <w:szCs w:val="24"/>
        </w:rPr>
        <w:t>IIOT</w:t>
      </w:r>
    </w:p>
    <w:p w:rsidR="00C67A97" w:rsidRPr="002E5650" w:rsidRDefault="0033660E" w:rsidP="00836DA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scenario of the Internet of Things is usually divided into three broad categories: technology, security, and environmental. Security threats involve device, data security, and network division. One will find that this kind of article highlights that an effective scene design requires such important features as live data collection, proper situational cognition, and adaptive scene planning solutions (Zhang et al., 2024). The reasonableness of data orchestration and the precision of the virtual scene are reasons provided by them. The paper also refers to the issues and the answers related to automatically generated scenes depending on the context and actions of the user (El </w:t>
      </w:r>
      <w:proofErr w:type="spellStart"/>
      <w:r w:rsidRPr="002E5650">
        <w:rPr>
          <w:rFonts w:ascii="Times New Roman" w:eastAsia="Times New Roman" w:hAnsi="Times New Roman" w:cs="Times New Roman"/>
          <w:sz w:val="24"/>
          <w:szCs w:val="24"/>
        </w:rPr>
        <w:t>Ghati</w:t>
      </w:r>
      <w:proofErr w:type="spellEnd"/>
      <w:r w:rsidRPr="002E5650">
        <w:rPr>
          <w:rFonts w:ascii="Times New Roman" w:eastAsia="Times New Roman" w:hAnsi="Times New Roman" w:cs="Times New Roman"/>
          <w:sz w:val="24"/>
          <w:szCs w:val="24"/>
        </w:rPr>
        <w:t xml:space="preserve"> et al., 2024).</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Contributions </w:t>
      </w:r>
      <w:r w:rsidR="00C1436A" w:rsidRPr="002E5650">
        <w:rPr>
          <w:rFonts w:ascii="Times New Roman" w:eastAsia="Times New Roman" w:hAnsi="Times New Roman" w:cs="Times New Roman"/>
          <w:b/>
          <w:sz w:val="24"/>
          <w:szCs w:val="24"/>
        </w:rPr>
        <w:t xml:space="preserve">and Novelty </w:t>
      </w:r>
    </w:p>
    <w:p w:rsidR="00C67A97" w:rsidRPr="002E5650" w:rsidRDefault="0033660E" w:rsidP="00836DAE">
      <w:pPr>
        <w:pStyle w:val="normal0"/>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The current research goes into detail about how the psychological experience and visual implementations of F&amp;T spectators are influenced by the </w:t>
      </w:r>
      <w:proofErr w:type="spellStart"/>
      <w:r w:rsidRPr="002E5650">
        <w:rPr>
          <w:rFonts w:ascii="Times New Roman" w:eastAsia="Times New Roman" w:hAnsi="Times New Roman" w:cs="Times New Roman"/>
          <w:color w:val="0A0A0A"/>
          <w:sz w:val="24"/>
          <w:szCs w:val="24"/>
        </w:rPr>
        <w:t>IoT</w:t>
      </w:r>
      <w:proofErr w:type="spellEnd"/>
      <w:r w:rsidRPr="002E5650">
        <w:rPr>
          <w:rFonts w:ascii="Times New Roman" w:eastAsia="Times New Roman" w:hAnsi="Times New Roman" w:cs="Times New Roman"/>
          <w:color w:val="0A0A0A"/>
          <w:sz w:val="24"/>
          <w:szCs w:val="24"/>
        </w:rPr>
        <w:t xml:space="preserve"> in psychological &amp; scene implementations, with multiple contributions and insights to offer the discipline.</w:t>
      </w:r>
    </w:p>
    <w:p w:rsidR="00C67A97" w:rsidRPr="002E5650" w:rsidRDefault="0033660E" w:rsidP="00836DAE">
      <w:pPr>
        <w:pStyle w:val="normal0"/>
        <w:numPr>
          <w:ilvl w:val="0"/>
          <w:numId w:val="7"/>
        </w:numPr>
        <w:spacing w:before="120" w:after="120"/>
        <w:ind w:left="714"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lastRenderedPageBreak/>
        <w:t xml:space="preserve">The research is devoted to psychological effects on emotions and proves the correlation between the emotional involvement, emotional change, intensity of the memory, and satisfaction created by </w:t>
      </w:r>
      <w:proofErr w:type="spellStart"/>
      <w:r w:rsidRPr="002E5650">
        <w:rPr>
          <w:rFonts w:ascii="Times New Roman" w:eastAsia="Times New Roman" w:hAnsi="Times New Roman" w:cs="Times New Roman"/>
          <w:color w:val="0A0A0A"/>
          <w:sz w:val="24"/>
          <w:szCs w:val="24"/>
        </w:rPr>
        <w:t>IIoT</w:t>
      </w:r>
      <w:proofErr w:type="spellEnd"/>
      <w:r w:rsidRPr="002E5650">
        <w:rPr>
          <w:rFonts w:ascii="Times New Roman" w:eastAsia="Times New Roman" w:hAnsi="Times New Roman" w:cs="Times New Roman"/>
          <w:color w:val="0A0A0A"/>
          <w:sz w:val="24"/>
          <w:szCs w:val="24"/>
        </w:rPr>
        <w:t>.</w:t>
      </w:r>
    </w:p>
    <w:p w:rsidR="00C67A97" w:rsidRPr="002E5650" w:rsidRDefault="0033660E" w:rsidP="00836DAE">
      <w:pPr>
        <w:pStyle w:val="normal0"/>
        <w:numPr>
          <w:ilvl w:val="0"/>
          <w:numId w:val="7"/>
        </w:numPr>
        <w:spacing w:before="120" w:after="120"/>
        <w:ind w:left="714"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This paper discusses the effects of technological innovations to improve content encounters in a home setting through the use of recognition devices, contextual intelligence, and audio-visual combinations.</w:t>
      </w:r>
    </w:p>
    <w:p w:rsidR="00C67A97" w:rsidRPr="002E5650" w:rsidRDefault="0033660E" w:rsidP="00836DAE">
      <w:pPr>
        <w:pStyle w:val="normal0"/>
        <w:numPr>
          <w:ilvl w:val="0"/>
          <w:numId w:val="7"/>
        </w:numPr>
        <w:spacing w:before="120" w:after="120"/>
        <w:ind w:left="714"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The given research proves by empirical evidence that </w:t>
      </w:r>
      <w:proofErr w:type="spellStart"/>
      <w:r w:rsidRPr="002E5650">
        <w:rPr>
          <w:rFonts w:ascii="Times New Roman" w:eastAsia="Times New Roman" w:hAnsi="Times New Roman" w:cs="Times New Roman"/>
          <w:color w:val="0A0A0A"/>
          <w:sz w:val="24"/>
          <w:szCs w:val="24"/>
        </w:rPr>
        <w:t>IIoT</w:t>
      </w:r>
      <w:proofErr w:type="spellEnd"/>
      <w:r w:rsidRPr="002E5650">
        <w:rPr>
          <w:rFonts w:ascii="Times New Roman" w:eastAsia="Times New Roman" w:hAnsi="Times New Roman" w:cs="Times New Roman"/>
          <w:color w:val="0A0A0A"/>
          <w:sz w:val="24"/>
          <w:szCs w:val="24"/>
        </w:rPr>
        <w:t xml:space="preserve"> technologies improve visual experiences, particularly immersive visuals, understanding of the narrative, and viewer engagement.</w:t>
      </w:r>
    </w:p>
    <w:p w:rsidR="00C67A97" w:rsidRPr="002E5650" w:rsidRDefault="0033660E" w:rsidP="00836DAE">
      <w:pPr>
        <w:pStyle w:val="normal0"/>
        <w:numPr>
          <w:ilvl w:val="0"/>
          <w:numId w:val="7"/>
        </w:numPr>
        <w:spacing w:before="120" w:after="120"/>
        <w:ind w:left="714"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This paper combines the previously discussed results of direct interaction, personalization, and cognitive recommendations offered by </w:t>
      </w:r>
      <w:proofErr w:type="spellStart"/>
      <w:r w:rsidRPr="002E5650">
        <w:rPr>
          <w:rFonts w:ascii="Times New Roman" w:eastAsia="Times New Roman" w:hAnsi="Times New Roman" w:cs="Times New Roman"/>
          <w:color w:val="0A0A0A"/>
          <w:sz w:val="24"/>
          <w:szCs w:val="24"/>
        </w:rPr>
        <w:t>IIoT</w:t>
      </w:r>
      <w:proofErr w:type="spellEnd"/>
      <w:r w:rsidRPr="002E5650">
        <w:rPr>
          <w:rFonts w:ascii="Times New Roman" w:eastAsia="Times New Roman" w:hAnsi="Times New Roman" w:cs="Times New Roman"/>
          <w:color w:val="0A0A0A"/>
          <w:sz w:val="24"/>
          <w:szCs w:val="24"/>
        </w:rPr>
        <w:t xml:space="preserve"> technology into the psychological functioning of the viewers with linguistic and numerical statistics.</w:t>
      </w:r>
    </w:p>
    <w:p w:rsidR="00C67A97" w:rsidRPr="002E5650" w:rsidRDefault="0033660E" w:rsidP="00836DAE">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color w:val="0A0A0A"/>
          <w:sz w:val="24"/>
          <w:szCs w:val="24"/>
        </w:rPr>
        <w:t xml:space="preserve">One of the major novelties to the study of viewer psychology and visual use in the F&amp;T setting, the present paper will look into the effects of the </w:t>
      </w:r>
      <w:proofErr w:type="spellStart"/>
      <w:r w:rsidRPr="002E5650">
        <w:rPr>
          <w:rFonts w:ascii="Times New Roman" w:eastAsia="Times New Roman" w:hAnsi="Times New Roman" w:cs="Times New Roman"/>
          <w:color w:val="0A0A0A"/>
          <w:sz w:val="24"/>
          <w:szCs w:val="24"/>
        </w:rPr>
        <w:t>IoT</w:t>
      </w:r>
      <w:proofErr w:type="spellEnd"/>
      <w:r w:rsidRPr="002E5650">
        <w:rPr>
          <w:rFonts w:ascii="Times New Roman" w:eastAsia="Times New Roman" w:hAnsi="Times New Roman" w:cs="Times New Roman"/>
          <w:color w:val="0A0A0A"/>
          <w:sz w:val="24"/>
          <w:szCs w:val="24"/>
        </w:rPr>
        <w:t xml:space="preserve"> technologies on emotional, cognitive, and immersive viewer experiences.</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Research </w:t>
      </w:r>
      <w:r w:rsidR="00C1436A" w:rsidRPr="002E5650">
        <w:rPr>
          <w:rFonts w:ascii="Times New Roman" w:eastAsia="Times New Roman" w:hAnsi="Times New Roman" w:cs="Times New Roman"/>
          <w:b/>
          <w:sz w:val="24"/>
          <w:szCs w:val="24"/>
        </w:rPr>
        <w:t>Objectives</w:t>
      </w:r>
    </w:p>
    <w:p w:rsidR="00C67A97" w:rsidRPr="002E5650" w:rsidRDefault="0033660E" w:rsidP="00836DA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research has the following aims:</w:t>
      </w:r>
    </w:p>
    <w:p w:rsidR="00C67A97" w:rsidRPr="002E5650" w:rsidRDefault="0033660E" w:rsidP="00836DAE">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RO1</w:t>
      </w:r>
      <w:r w:rsidRPr="002E5650">
        <w:rPr>
          <w:rFonts w:ascii="Times New Roman" w:eastAsia="Times New Roman" w:hAnsi="Times New Roman" w:cs="Times New Roman"/>
          <w:sz w:val="24"/>
          <w:szCs w:val="24"/>
        </w:rPr>
        <w:t xml:space="preserve">: To study how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products will improve visual input to home screen experiences.</w:t>
      </w:r>
    </w:p>
    <w:p w:rsidR="00C67A97" w:rsidRPr="002E5650" w:rsidRDefault="0033660E" w:rsidP="00836DAE">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 xml:space="preserve">RO2: </w:t>
      </w:r>
      <w:r w:rsidRPr="002E5650">
        <w:rPr>
          <w:rFonts w:ascii="Times New Roman" w:eastAsia="Times New Roman" w:hAnsi="Times New Roman" w:cs="Times New Roman"/>
          <w:sz w:val="24"/>
          <w:szCs w:val="24"/>
        </w:rPr>
        <w:t xml:space="preserve">To assess how the coherent audiovisual design of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platforms can make the visual continuity stronger.</w:t>
      </w:r>
    </w:p>
    <w:p w:rsidR="00C67A97" w:rsidRPr="002E5650" w:rsidRDefault="0033660E" w:rsidP="00836DAE">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RO3:</w:t>
      </w:r>
      <w:r w:rsidRPr="002E5650">
        <w:rPr>
          <w:rFonts w:ascii="Times New Roman" w:eastAsia="Times New Roman" w:hAnsi="Times New Roman" w:cs="Times New Roman"/>
          <w:sz w:val="24"/>
          <w:szCs w:val="24"/>
        </w:rPr>
        <w:t xml:space="preserve"> To examine the effect of data-driven content suggestion on viewers' psychological satisfaction and entertainment ratings.</w:t>
      </w:r>
    </w:p>
    <w:p w:rsidR="00C67A97" w:rsidRPr="002E5650" w:rsidRDefault="0033660E" w:rsidP="00836DAE">
      <w:pPr>
        <w:pStyle w:val="normal0"/>
        <w:numPr>
          <w:ilvl w:val="0"/>
          <w:numId w:val="6"/>
        </w:numPr>
        <w:spacing w:before="240" w:after="120"/>
        <w:ind w:hanging="136"/>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LITERATURE REVIEW</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Intelligent Internet </w:t>
      </w:r>
      <w:r w:rsidR="00C1436A" w:rsidRPr="002E5650">
        <w:rPr>
          <w:rFonts w:ascii="Times New Roman" w:eastAsia="Times New Roman" w:hAnsi="Times New Roman" w:cs="Times New Roman"/>
          <w:b/>
          <w:sz w:val="24"/>
          <w:szCs w:val="24"/>
        </w:rPr>
        <w:t xml:space="preserve">of </w:t>
      </w:r>
      <w:r w:rsidRPr="002E5650">
        <w:rPr>
          <w:rFonts w:ascii="Times New Roman" w:eastAsia="Times New Roman" w:hAnsi="Times New Roman" w:cs="Times New Roman"/>
          <w:b/>
          <w:sz w:val="24"/>
          <w:szCs w:val="24"/>
        </w:rPr>
        <w:t xml:space="preserve">Things </w:t>
      </w:r>
      <w:r w:rsidR="00C1436A" w:rsidRPr="002E5650">
        <w:rPr>
          <w:rFonts w:ascii="Times New Roman" w:eastAsia="Times New Roman" w:hAnsi="Times New Roman" w:cs="Times New Roman"/>
          <w:b/>
          <w:sz w:val="24"/>
          <w:szCs w:val="24"/>
        </w:rPr>
        <w:t>(</w:t>
      </w:r>
      <w:proofErr w:type="spellStart"/>
      <w:r w:rsidR="00C1436A" w:rsidRPr="002E5650">
        <w:rPr>
          <w:rFonts w:ascii="Times New Roman" w:eastAsia="Times New Roman" w:hAnsi="Times New Roman" w:cs="Times New Roman"/>
          <w:b/>
          <w:sz w:val="24"/>
          <w:szCs w:val="24"/>
        </w:rPr>
        <w:t>Iot</w:t>
      </w:r>
      <w:proofErr w:type="spellEnd"/>
      <w:r w:rsidR="00C1436A" w:rsidRPr="002E5650">
        <w:rPr>
          <w:rFonts w:ascii="Times New Roman" w:eastAsia="Times New Roman" w:hAnsi="Times New Roman" w:cs="Times New Roman"/>
          <w:b/>
          <w:sz w:val="24"/>
          <w:szCs w:val="24"/>
        </w:rPr>
        <w:t>)</w:t>
      </w:r>
    </w:p>
    <w:p w:rsidR="00C67A97" w:rsidRPr="002E5650" w:rsidRDefault="0033660E" w:rsidP="00836DAE">
      <w:pPr>
        <w:pStyle w:val="normal0"/>
        <w:jc w:val="both"/>
        <w:rPr>
          <w:rFonts w:ascii="Times New Roman" w:eastAsia="Times New Roman" w:hAnsi="Times New Roman" w:cs="Times New Roman"/>
          <w:sz w:val="24"/>
          <w:szCs w:val="24"/>
        </w:rPr>
      </w:pP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can be used to obtain knowledge in the viewing process of the F&amp;T viewers, intelligent monitoring of information, autonomous computing-real-time acting, and complicated environments. Chen and colleagues (202</w:t>
      </w:r>
      <w:r w:rsidR="0088721F"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attempted to add Synaptic Intelligent </w:t>
      </w:r>
      <w:proofErr w:type="spellStart"/>
      <w:r w:rsidRPr="002E5650">
        <w:rPr>
          <w:rFonts w:ascii="Times New Roman" w:eastAsia="Times New Roman" w:hAnsi="Times New Roman" w:cs="Times New Roman"/>
          <w:sz w:val="24"/>
          <w:szCs w:val="24"/>
        </w:rPr>
        <w:t>Convolutional</w:t>
      </w:r>
      <w:proofErr w:type="spellEnd"/>
      <w:r w:rsidRPr="002E5650">
        <w:rPr>
          <w:rFonts w:ascii="Times New Roman" w:eastAsia="Times New Roman" w:hAnsi="Times New Roman" w:cs="Times New Roman"/>
          <w:sz w:val="24"/>
          <w:szCs w:val="24"/>
        </w:rPr>
        <w:t xml:space="preserve"> Neural Networks that would promote the ability to detect intrusion in dynamic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systems. It was concluded that the relevance of the SICNN model to enhance the security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products and the performance of this model made it an ideal solution for the real-time detection of intrusion in dynamic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systems. The paper by </w:t>
      </w:r>
      <w:proofErr w:type="spellStart"/>
      <w:r w:rsidRPr="002E5650">
        <w:rPr>
          <w:rFonts w:ascii="Times New Roman" w:eastAsia="Times New Roman" w:hAnsi="Times New Roman" w:cs="Times New Roman"/>
          <w:sz w:val="24"/>
          <w:szCs w:val="24"/>
        </w:rPr>
        <w:t>Rehman</w:t>
      </w:r>
      <w:proofErr w:type="spellEnd"/>
      <w:r w:rsidRPr="002E5650">
        <w:rPr>
          <w:rFonts w:ascii="Times New Roman" w:eastAsia="Times New Roman" w:hAnsi="Times New Roman" w:cs="Times New Roman"/>
          <w:sz w:val="24"/>
          <w:szCs w:val="24"/>
        </w:rPr>
        <w:t xml:space="preserve"> et al</w:t>
      </w:r>
      <w:r w:rsidR="0088721F" w:rsidRPr="002E5650">
        <w:rPr>
          <w:rFonts w:ascii="Times New Roman" w:eastAsia="Times New Roman" w:hAnsi="Times New Roman" w:cs="Times New Roman"/>
          <w:sz w:val="24"/>
          <w:szCs w:val="24"/>
        </w:rPr>
        <w:t>.</w:t>
      </w:r>
      <w:r w:rsidRPr="002E5650">
        <w:rPr>
          <w:rFonts w:ascii="Times New Roman" w:eastAsia="Times New Roman" w:hAnsi="Times New Roman" w:cs="Times New Roman"/>
          <w:sz w:val="24"/>
          <w:szCs w:val="24"/>
        </w:rPr>
        <w:t xml:space="preserve"> (202</w:t>
      </w:r>
      <w:r w:rsidR="0088721F"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explored the engineering practice of edge computing systems in providing real-time decisions for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The study's results determined that AI edge nodes reduce the load on the network and increase the speed of response. The research conducted by </w:t>
      </w:r>
      <w:proofErr w:type="spellStart"/>
      <w:r w:rsidRPr="002E5650">
        <w:rPr>
          <w:rFonts w:ascii="Times New Roman" w:eastAsia="Times New Roman" w:hAnsi="Times New Roman" w:cs="Times New Roman"/>
          <w:sz w:val="24"/>
          <w:szCs w:val="24"/>
        </w:rPr>
        <w:t>Wazid</w:t>
      </w:r>
      <w:proofErr w:type="spellEnd"/>
      <w:r w:rsidRPr="002E5650">
        <w:rPr>
          <w:rFonts w:ascii="Times New Roman" w:eastAsia="Times New Roman" w:hAnsi="Times New Roman" w:cs="Times New Roman"/>
          <w:sz w:val="24"/>
          <w:szCs w:val="24"/>
        </w:rPr>
        <w:t xml:space="preserve"> et al</w:t>
      </w:r>
      <w:r w:rsidR="0088721F" w:rsidRPr="002E5650">
        <w:rPr>
          <w:rFonts w:ascii="Times New Roman" w:eastAsia="Times New Roman" w:hAnsi="Times New Roman" w:cs="Times New Roman"/>
          <w:sz w:val="24"/>
          <w:szCs w:val="24"/>
        </w:rPr>
        <w:t>.</w:t>
      </w:r>
      <w:r w:rsidRPr="002E5650">
        <w:rPr>
          <w:rFonts w:ascii="Times New Roman" w:eastAsia="Times New Roman" w:hAnsi="Times New Roman" w:cs="Times New Roman"/>
          <w:sz w:val="24"/>
          <w:szCs w:val="24"/>
        </w:rPr>
        <w:t xml:space="preserve"> (2025) aimed to evaluate an explainable malware attack classification model, which is deep learning-based and can be implemented into intelligent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environments, more specifically into the intelligent transportation system network. The results of the research indicated that explaining </w:t>
      </w:r>
      <w:r w:rsidRPr="002E5650">
        <w:rPr>
          <w:rFonts w:ascii="Times New Roman" w:eastAsia="Times New Roman" w:hAnsi="Times New Roman" w:cs="Times New Roman"/>
          <w:sz w:val="24"/>
          <w:szCs w:val="24"/>
        </w:rPr>
        <w:lastRenderedPageBreak/>
        <w:t>ability practices can increase trustworthiness and disclosure to the point where the operators can know about certain threats.</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Psychology </w:t>
      </w:r>
      <w:r w:rsidR="00C1436A" w:rsidRPr="002E5650">
        <w:rPr>
          <w:rFonts w:ascii="Times New Roman" w:eastAsia="Times New Roman" w:hAnsi="Times New Roman" w:cs="Times New Roman"/>
          <w:b/>
          <w:sz w:val="24"/>
          <w:szCs w:val="24"/>
        </w:rPr>
        <w:t>a</w:t>
      </w:r>
      <w:r w:rsidRPr="002E5650">
        <w:rPr>
          <w:rFonts w:ascii="Times New Roman" w:eastAsia="Times New Roman" w:hAnsi="Times New Roman" w:cs="Times New Roman"/>
          <w:b/>
          <w:sz w:val="24"/>
          <w:szCs w:val="24"/>
        </w:rPr>
        <w:t xml:space="preserve">nd </w:t>
      </w:r>
      <w:r w:rsidR="00C1436A" w:rsidRPr="002E5650">
        <w:rPr>
          <w:rFonts w:ascii="Times New Roman" w:eastAsia="Times New Roman" w:hAnsi="Times New Roman" w:cs="Times New Roman"/>
          <w:b/>
          <w:sz w:val="24"/>
          <w:szCs w:val="24"/>
        </w:rPr>
        <w:t>t</w:t>
      </w:r>
      <w:r w:rsidRPr="002E5650">
        <w:rPr>
          <w:rFonts w:ascii="Times New Roman" w:eastAsia="Times New Roman" w:hAnsi="Times New Roman" w:cs="Times New Roman"/>
          <w:b/>
          <w:sz w:val="24"/>
          <w:szCs w:val="24"/>
        </w:rPr>
        <w:t xml:space="preserve">he Scene Application </w:t>
      </w:r>
      <w:r w:rsidR="00C1436A" w:rsidRPr="002E5650">
        <w:rPr>
          <w:rFonts w:ascii="Times New Roman" w:eastAsia="Times New Roman" w:hAnsi="Times New Roman" w:cs="Times New Roman"/>
          <w:b/>
          <w:sz w:val="24"/>
          <w:szCs w:val="24"/>
        </w:rPr>
        <w:t>o</w:t>
      </w:r>
      <w:r w:rsidRPr="002E5650">
        <w:rPr>
          <w:rFonts w:ascii="Times New Roman" w:eastAsia="Times New Roman" w:hAnsi="Times New Roman" w:cs="Times New Roman"/>
          <w:b/>
          <w:sz w:val="24"/>
          <w:szCs w:val="24"/>
        </w:rPr>
        <w:t xml:space="preserve">f Film </w:t>
      </w:r>
      <w:r w:rsidR="00C1436A" w:rsidRPr="002E5650">
        <w:rPr>
          <w:rFonts w:ascii="Times New Roman" w:eastAsia="Times New Roman" w:hAnsi="Times New Roman" w:cs="Times New Roman"/>
          <w:b/>
          <w:sz w:val="24"/>
          <w:szCs w:val="24"/>
        </w:rPr>
        <w:t xml:space="preserve">and </w:t>
      </w:r>
      <w:r w:rsidRPr="002E5650">
        <w:rPr>
          <w:rFonts w:ascii="Times New Roman" w:eastAsia="Times New Roman" w:hAnsi="Times New Roman" w:cs="Times New Roman"/>
          <w:b/>
          <w:sz w:val="24"/>
          <w:szCs w:val="24"/>
        </w:rPr>
        <w:t>Television</w:t>
      </w:r>
    </w:p>
    <w:p w:rsidR="00C67A97" w:rsidRPr="002E5650" w:rsidRDefault="0033660E" w:rsidP="00836DAE">
      <w:pPr>
        <w:pStyle w:val="normal0"/>
        <w:jc w:val="both"/>
        <w:rPr>
          <w:rFonts w:ascii="Times New Roman" w:eastAsia="Times New Roman" w:hAnsi="Times New Roman" w:cs="Times New Roman"/>
          <w:sz w:val="24"/>
          <w:szCs w:val="24"/>
        </w:rPr>
      </w:pP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is such a technology that separates devices to connect and communicate with one another and exchange information. </w:t>
      </w:r>
      <w:proofErr w:type="spellStart"/>
      <w:r w:rsidRPr="002E5650">
        <w:rPr>
          <w:rFonts w:ascii="Times New Roman" w:eastAsia="Times New Roman" w:hAnsi="Times New Roman" w:cs="Times New Roman"/>
          <w:sz w:val="24"/>
          <w:szCs w:val="24"/>
        </w:rPr>
        <w:t>Hornik</w:t>
      </w:r>
      <w:proofErr w:type="spellEnd"/>
      <w:r w:rsidRPr="002E5650">
        <w:rPr>
          <w:rFonts w:ascii="Times New Roman" w:eastAsia="Times New Roman" w:hAnsi="Times New Roman" w:cs="Times New Roman"/>
          <w:sz w:val="24"/>
          <w:szCs w:val="24"/>
        </w:rPr>
        <w:t xml:space="preserve"> and </w:t>
      </w:r>
      <w:proofErr w:type="spellStart"/>
      <w:r w:rsidRPr="002E5650">
        <w:rPr>
          <w:rFonts w:ascii="Times New Roman" w:eastAsia="Times New Roman" w:hAnsi="Times New Roman" w:cs="Times New Roman"/>
          <w:sz w:val="24"/>
          <w:szCs w:val="24"/>
        </w:rPr>
        <w:t>Rachamim</w:t>
      </w:r>
      <w:proofErr w:type="spellEnd"/>
      <w:r w:rsidRPr="002E5650">
        <w:rPr>
          <w:rFonts w:ascii="Times New Roman" w:eastAsia="Times New Roman" w:hAnsi="Times New Roman" w:cs="Times New Roman"/>
          <w:sz w:val="24"/>
          <w:szCs w:val="24"/>
        </w:rPr>
        <w:t xml:space="preserve"> (2024) aimed to explore how the preview and testing processes can be improved by using intelligent tools. The study concluded that the program and its output were predicted to have a high impact on F&amp;T viewing applications. </w:t>
      </w:r>
      <w:proofErr w:type="spellStart"/>
      <w:r w:rsidRPr="002E5650">
        <w:rPr>
          <w:rFonts w:ascii="Times New Roman" w:eastAsia="Times New Roman" w:hAnsi="Times New Roman" w:cs="Times New Roman"/>
          <w:sz w:val="24"/>
          <w:szCs w:val="24"/>
        </w:rPr>
        <w:t>Prokopic</w:t>
      </w:r>
      <w:proofErr w:type="spellEnd"/>
      <w:r w:rsidRPr="002E5650">
        <w:rPr>
          <w:rFonts w:ascii="Times New Roman" w:eastAsia="Times New Roman" w:hAnsi="Times New Roman" w:cs="Times New Roman"/>
          <w:sz w:val="24"/>
          <w:szCs w:val="24"/>
        </w:rPr>
        <w:t xml:space="preserve"> and </w:t>
      </w:r>
      <w:proofErr w:type="spellStart"/>
      <w:r w:rsidRPr="002E5650">
        <w:rPr>
          <w:rFonts w:ascii="Times New Roman" w:eastAsia="Times New Roman" w:hAnsi="Times New Roman" w:cs="Times New Roman"/>
          <w:sz w:val="24"/>
          <w:szCs w:val="24"/>
        </w:rPr>
        <w:t>Sayer</w:t>
      </w:r>
      <w:proofErr w:type="spellEnd"/>
      <w:r w:rsidRPr="002E5650">
        <w:rPr>
          <w:rFonts w:ascii="Times New Roman" w:eastAsia="Times New Roman" w:hAnsi="Times New Roman" w:cs="Times New Roman"/>
          <w:sz w:val="24"/>
          <w:szCs w:val="24"/>
        </w:rPr>
        <w:t xml:space="preserve"> (2025) examined how virtual reality and </w:t>
      </w:r>
      <w:proofErr w:type="spellStart"/>
      <w:r w:rsidRPr="002E5650">
        <w:rPr>
          <w:rFonts w:ascii="Times New Roman" w:eastAsia="Times New Roman" w:hAnsi="Times New Roman" w:cs="Times New Roman"/>
          <w:sz w:val="24"/>
          <w:szCs w:val="24"/>
        </w:rPr>
        <w:t>spatialized</w:t>
      </w:r>
      <w:proofErr w:type="spellEnd"/>
      <w:r w:rsidRPr="002E5650">
        <w:rPr>
          <w:rFonts w:ascii="Times New Roman" w:eastAsia="Times New Roman" w:hAnsi="Times New Roman" w:cs="Times New Roman"/>
          <w:sz w:val="24"/>
          <w:szCs w:val="24"/>
        </w:rPr>
        <w:t xml:space="preserve"> cinematic experiences explain how viewers participate in the structure of the story. The result concluded by confirming that VR and spatial films have great potential to create new types of interactive relationships with audiences. These are seen as revolutionary advances in filmmaking through technology. Li (2025) tried to explore the system of forecasting, which is used in the area of managing </w:t>
      </w:r>
      <w:proofErr w:type="spellStart"/>
      <w:r w:rsidRPr="002E5650">
        <w:rPr>
          <w:rFonts w:ascii="Times New Roman" w:eastAsia="Times New Roman" w:hAnsi="Times New Roman" w:cs="Times New Roman"/>
          <w:sz w:val="24"/>
          <w:szCs w:val="24"/>
        </w:rPr>
        <w:t>pea</w:t>
      </w:r>
      <w:r w:rsidRPr="002E5650">
        <w:rPr>
          <w:rFonts w:ascii="Times New Roman" w:eastAsia="Times New Roman" w:hAnsi="Times New Roman" w:cs="Times New Roman"/>
          <w:b/>
          <w:sz w:val="24"/>
          <w:szCs w:val="24"/>
        </w:rPr>
        <w:t>t</w:t>
      </w:r>
      <w:r w:rsidRPr="002E5650">
        <w:rPr>
          <w:rFonts w:ascii="Times New Roman" w:eastAsia="Times New Roman" w:hAnsi="Times New Roman" w:cs="Times New Roman"/>
          <w:sz w:val="24"/>
          <w:szCs w:val="24"/>
        </w:rPr>
        <w:t>land</w:t>
      </w:r>
      <w:proofErr w:type="spellEnd"/>
      <w:r w:rsidRPr="002E5650">
        <w:rPr>
          <w:rFonts w:ascii="Times New Roman" w:eastAsia="Times New Roman" w:hAnsi="Times New Roman" w:cs="Times New Roman"/>
          <w:sz w:val="24"/>
          <w:szCs w:val="24"/>
        </w:rPr>
        <w:t xml:space="preserve"> fires and technologies of possible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The study concluded that early detection of encroachment risk through soil fertility and adequate monitoring systems, and improved mangrove forest fire management.</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The </w:t>
      </w:r>
      <w:r w:rsidR="00C1436A" w:rsidRPr="002E5650">
        <w:rPr>
          <w:rFonts w:ascii="Times New Roman" w:eastAsia="Times New Roman" w:hAnsi="Times New Roman" w:cs="Times New Roman"/>
          <w:b/>
          <w:sz w:val="24"/>
          <w:szCs w:val="24"/>
        </w:rPr>
        <w:t xml:space="preserve">Role Of </w:t>
      </w:r>
      <w:r w:rsidRPr="002E5650">
        <w:rPr>
          <w:rFonts w:ascii="Times New Roman" w:eastAsia="Times New Roman" w:hAnsi="Times New Roman" w:cs="Times New Roman"/>
          <w:b/>
          <w:sz w:val="24"/>
          <w:szCs w:val="24"/>
        </w:rPr>
        <w:t xml:space="preserve">IIOT </w:t>
      </w:r>
      <w:r w:rsidR="00C1436A" w:rsidRPr="002E5650">
        <w:rPr>
          <w:rFonts w:ascii="Times New Roman" w:eastAsia="Times New Roman" w:hAnsi="Times New Roman" w:cs="Times New Roman"/>
          <w:b/>
          <w:sz w:val="24"/>
          <w:szCs w:val="24"/>
        </w:rPr>
        <w:t>in Audience Analysis</w:t>
      </w:r>
    </w:p>
    <w:p w:rsidR="00C67A97" w:rsidRPr="002E5650" w:rsidRDefault="0033660E" w:rsidP="0067627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One of the primary goals of </w:t>
      </w:r>
      <w:proofErr w:type="spellStart"/>
      <w:r w:rsidRPr="002E5650">
        <w:rPr>
          <w:rFonts w:ascii="Times New Roman" w:eastAsia="Times New Roman" w:hAnsi="Times New Roman" w:cs="Times New Roman"/>
          <w:sz w:val="24"/>
          <w:szCs w:val="24"/>
        </w:rPr>
        <w:t>Assaad</w:t>
      </w:r>
      <w:proofErr w:type="spellEnd"/>
      <w:r w:rsidRPr="002E5650">
        <w:rPr>
          <w:rFonts w:ascii="Times New Roman" w:eastAsia="Times New Roman" w:hAnsi="Times New Roman" w:cs="Times New Roman"/>
          <w:sz w:val="24"/>
          <w:szCs w:val="24"/>
        </w:rPr>
        <w:t xml:space="preserve"> and </w:t>
      </w:r>
      <w:proofErr w:type="spellStart"/>
      <w:r w:rsidRPr="002E5650">
        <w:rPr>
          <w:rFonts w:ascii="Times New Roman" w:eastAsia="Times New Roman" w:hAnsi="Times New Roman" w:cs="Times New Roman"/>
          <w:sz w:val="24"/>
          <w:szCs w:val="24"/>
        </w:rPr>
        <w:t>Sadek</w:t>
      </w:r>
      <w:proofErr w:type="spellEnd"/>
      <w:r w:rsidRPr="002E5650">
        <w:rPr>
          <w:rFonts w:ascii="Times New Roman" w:eastAsia="Times New Roman" w:hAnsi="Times New Roman" w:cs="Times New Roman"/>
          <w:sz w:val="24"/>
          <w:szCs w:val="24"/>
        </w:rPr>
        <w:t xml:space="preserve"> </w:t>
      </w:r>
      <w:proofErr w:type="spellStart"/>
      <w:r w:rsidRPr="002E5650">
        <w:rPr>
          <w:rFonts w:ascii="Times New Roman" w:eastAsia="Times New Roman" w:hAnsi="Times New Roman" w:cs="Times New Roman"/>
          <w:sz w:val="24"/>
          <w:szCs w:val="24"/>
        </w:rPr>
        <w:t>Kanaan</w:t>
      </w:r>
      <w:proofErr w:type="spellEnd"/>
      <w:r w:rsidRPr="002E5650">
        <w:rPr>
          <w:rFonts w:ascii="Times New Roman" w:eastAsia="Times New Roman" w:hAnsi="Times New Roman" w:cs="Times New Roman"/>
          <w:sz w:val="24"/>
          <w:szCs w:val="24"/>
        </w:rPr>
        <w:t xml:space="preserve"> (2025) was to contribute to the ideas of supply chain integration, big data, market intelligence, and knowledge sharing in major ways. The investigations conducted in this research paper showed that the flow of information and technology has resulted in audience-centric marketing. This finding was that there has been an increase in the integration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and the accuracy of the audience analysis. </w:t>
      </w:r>
      <w:proofErr w:type="spellStart"/>
      <w:r w:rsidRPr="002E5650">
        <w:rPr>
          <w:rFonts w:ascii="Times New Roman" w:eastAsia="Times New Roman" w:hAnsi="Times New Roman" w:cs="Times New Roman"/>
          <w:sz w:val="24"/>
          <w:szCs w:val="24"/>
        </w:rPr>
        <w:t>Gulzar</w:t>
      </w:r>
      <w:proofErr w:type="spellEnd"/>
      <w:r w:rsidRPr="002E5650">
        <w:rPr>
          <w:rFonts w:ascii="Times New Roman" w:eastAsia="Times New Roman" w:hAnsi="Times New Roman" w:cs="Times New Roman"/>
          <w:sz w:val="24"/>
          <w:szCs w:val="24"/>
        </w:rPr>
        <w:t xml:space="preserve"> et al</w:t>
      </w:r>
      <w:r w:rsidR="0067627E" w:rsidRPr="002E5650">
        <w:rPr>
          <w:rFonts w:ascii="Times New Roman" w:eastAsia="Times New Roman" w:hAnsi="Times New Roman" w:cs="Times New Roman"/>
          <w:sz w:val="24"/>
          <w:szCs w:val="24"/>
        </w:rPr>
        <w:t>.</w:t>
      </w:r>
      <w:r w:rsidRPr="002E5650">
        <w:rPr>
          <w:rFonts w:ascii="Times New Roman" w:eastAsia="Times New Roman" w:hAnsi="Times New Roman" w:cs="Times New Roman"/>
          <w:sz w:val="24"/>
          <w:szCs w:val="24"/>
        </w:rPr>
        <w:t xml:space="preserve"> (202</w:t>
      </w:r>
      <w:r w:rsidR="002E5650"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discussed the way to enhance user experiences through combining smart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and social connectivity. According to the research results, self-awareness, communication, and social connectedness of the users improved. </w:t>
      </w:r>
      <w:proofErr w:type="spellStart"/>
      <w:r w:rsidRPr="002E5650">
        <w:rPr>
          <w:rFonts w:ascii="Times New Roman" w:eastAsia="Times New Roman" w:hAnsi="Times New Roman" w:cs="Times New Roman"/>
          <w:sz w:val="24"/>
          <w:szCs w:val="24"/>
        </w:rPr>
        <w:t>Qureshi</w:t>
      </w:r>
      <w:proofErr w:type="spellEnd"/>
      <w:r w:rsidRPr="002E5650">
        <w:rPr>
          <w:rFonts w:ascii="Times New Roman" w:eastAsia="Times New Roman" w:hAnsi="Times New Roman" w:cs="Times New Roman"/>
          <w:sz w:val="24"/>
          <w:szCs w:val="24"/>
        </w:rPr>
        <w:t xml:space="preserve"> et al</w:t>
      </w:r>
      <w:r w:rsidR="0067627E" w:rsidRPr="002E5650">
        <w:rPr>
          <w:rFonts w:ascii="Times New Roman" w:eastAsia="Times New Roman" w:hAnsi="Times New Roman" w:cs="Times New Roman"/>
          <w:sz w:val="24"/>
          <w:szCs w:val="24"/>
        </w:rPr>
        <w:t>.</w:t>
      </w:r>
      <w:r w:rsidRPr="002E5650">
        <w:rPr>
          <w:rFonts w:ascii="Times New Roman" w:eastAsia="Times New Roman" w:hAnsi="Times New Roman" w:cs="Times New Roman"/>
          <w:sz w:val="24"/>
          <w:szCs w:val="24"/>
        </w:rPr>
        <w:t xml:space="preserve"> (2024) considered the solutions in the form of deep learning to the issues of malware effects and forensics in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systems. It has been stipulated that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intelligence will become an important instrument toward enhanced audience-based security analysis and an instrument to develop audience-based security architectures.</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Research Gap </w:t>
      </w:r>
    </w:p>
    <w:p w:rsidR="00C67A97" w:rsidRPr="002E5650" w:rsidRDefault="0033660E" w:rsidP="008109FD">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Based on the past literature, the research on the psychology and use of the F&amp;T viewers and the viewership on the visual use of the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w:t>
      </w:r>
      <w:proofErr w:type="gramStart"/>
      <w:r w:rsidRPr="002E5650">
        <w:rPr>
          <w:rFonts w:ascii="Times New Roman" w:eastAsia="Times New Roman" w:hAnsi="Times New Roman" w:cs="Times New Roman"/>
          <w:sz w:val="24"/>
          <w:szCs w:val="24"/>
        </w:rPr>
        <w:t>is</w:t>
      </w:r>
      <w:proofErr w:type="gramEnd"/>
      <w:r w:rsidRPr="002E5650">
        <w:rPr>
          <w:rFonts w:ascii="Times New Roman" w:eastAsia="Times New Roman" w:hAnsi="Times New Roman" w:cs="Times New Roman"/>
          <w:sz w:val="24"/>
          <w:szCs w:val="24"/>
        </w:rPr>
        <w:t xml:space="preserve"> considerable. The use of Smart technologies that are connected to the Internet can facilitate the increased involvement and experience of viewers. There is little consistent statistical evidence on how these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technologies directly affect viewer emotions, mood, and visual perception. The efficiency and efficacy of the technology that provides content have been the basis of the centre of attention, mostly in previous studies. Nevertheless, it can be more about individual experiences delivered with the help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the visual alteration in accordance with the perceptual response, or the realization of the psychological condition regarding the viewer. There is little research on how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affects such viewer behaviors as trust, clarity, and social interactions. In particular, challenges such as multi-level management systems, departmental integration, and changes in content </w:t>
      </w:r>
      <w:r w:rsidRPr="002E5650">
        <w:rPr>
          <w:rFonts w:ascii="Times New Roman" w:eastAsia="Times New Roman" w:hAnsi="Times New Roman" w:cs="Times New Roman"/>
          <w:sz w:val="24"/>
          <w:szCs w:val="24"/>
        </w:rPr>
        <w:lastRenderedPageBreak/>
        <w:t xml:space="preserve">experiences under stressful situations have been addressed in previous studies. Furthermore, current studies have mostly examined technical aspects in isolation. Therefore, this study highlights the need to deeply examine the role, challenges, and opportunities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technology in viewers’ psychological reactions and visual perception. </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Research Questions</w:t>
      </w:r>
    </w:p>
    <w:p w:rsidR="00C67A97" w:rsidRPr="002E5650" w:rsidRDefault="0033660E" w:rsidP="00836DA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following research questions are proposed to address the gaps identified in the literature review:</w:t>
      </w:r>
    </w:p>
    <w:p w:rsidR="00C67A97" w:rsidRPr="002E5650" w:rsidRDefault="0033660E" w:rsidP="00836DAE">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 xml:space="preserve">RQ1: </w:t>
      </w:r>
      <w:r w:rsidRPr="002E5650">
        <w:rPr>
          <w:rFonts w:ascii="Times New Roman" w:eastAsia="Times New Roman" w:hAnsi="Times New Roman" w:cs="Times New Roman"/>
          <w:sz w:val="24"/>
          <w:szCs w:val="24"/>
        </w:rPr>
        <w:t xml:space="preserve">What are the possible enhancements to the quality of visual experience through the use </w:t>
      </w:r>
      <w:r w:rsidR="00836DAE" w:rsidRPr="002E5650">
        <w:rPr>
          <w:rFonts w:ascii="Times New Roman" w:eastAsia="Times New Roman" w:hAnsi="Times New Roman" w:cs="Times New Roman"/>
          <w:sz w:val="24"/>
          <w:szCs w:val="24"/>
        </w:rPr>
        <w:t>of IoT</w:t>
      </w:r>
      <w:r w:rsidRPr="002E5650">
        <w:rPr>
          <w:rFonts w:ascii="Times New Roman" w:eastAsia="Times New Roman" w:hAnsi="Times New Roman" w:cs="Times New Roman"/>
          <w:sz w:val="24"/>
          <w:szCs w:val="24"/>
        </w:rPr>
        <w:t xml:space="preserve"> vis-à-vis home screen viewing environment?</w:t>
      </w:r>
    </w:p>
    <w:p w:rsidR="00C67A97" w:rsidRPr="002E5650" w:rsidRDefault="0033660E" w:rsidP="00836DAE">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RQ2:</w:t>
      </w:r>
      <w:r w:rsidRPr="002E5650">
        <w:rPr>
          <w:rFonts w:ascii="Times New Roman" w:eastAsia="Times New Roman" w:hAnsi="Times New Roman" w:cs="Times New Roman"/>
          <w:sz w:val="24"/>
          <w:szCs w:val="24"/>
        </w:rPr>
        <w:t xml:space="preserve"> How does personalized content (in case delivered through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affect the mood of the audience, as well as the cognitive abilities of the audience?</w:t>
      </w:r>
    </w:p>
    <w:p w:rsidR="00C67A97" w:rsidRPr="002E5650" w:rsidRDefault="0033660E" w:rsidP="00836DAE">
      <w:pPr>
        <w:pStyle w:val="normal0"/>
        <w:spacing w:before="120" w:after="120"/>
        <w:jc w:val="both"/>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RQ3: </w:t>
      </w:r>
      <w:r w:rsidRPr="002E5650">
        <w:rPr>
          <w:rFonts w:ascii="Times New Roman" w:eastAsia="Times New Roman" w:hAnsi="Times New Roman" w:cs="Times New Roman"/>
          <w:sz w:val="24"/>
          <w:szCs w:val="24"/>
        </w:rPr>
        <w:t xml:space="preserve">What effects do synchronization of audiovisual integration between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platforms have on distracting viewers and providing the perception of visual continuity?</w:t>
      </w:r>
    </w:p>
    <w:p w:rsidR="00C67A97" w:rsidRPr="002E5650" w:rsidRDefault="0033660E" w:rsidP="008109FD">
      <w:pPr>
        <w:pStyle w:val="normal0"/>
        <w:numPr>
          <w:ilvl w:val="0"/>
          <w:numId w:val="6"/>
        </w:numPr>
        <w:spacing w:before="240" w:after="120"/>
        <w:ind w:hanging="136"/>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THEORETICAL FRAMEWORK</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Cognitive Load (CL) Theory</w:t>
      </w:r>
    </w:p>
    <w:p w:rsidR="00C67A97" w:rsidRPr="002E5650" w:rsidRDefault="0033660E" w:rsidP="008109FD">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CL Theory is a psychological theory that describes how the human brain is able to perceive and process information, pictures, and sounds at the same time. The cognitive load theory concerning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has been found to deliver major gains in terms of student participation and cognitive load, thereby resulting in general gains in academic performance. Similar strategies are a matter of vivid visibility in numerous studies (</w:t>
      </w:r>
      <w:proofErr w:type="spellStart"/>
      <w:r w:rsidRPr="002E5650">
        <w:rPr>
          <w:rFonts w:ascii="Times New Roman" w:eastAsia="Times New Roman" w:hAnsi="Times New Roman" w:cs="Times New Roman"/>
          <w:sz w:val="24"/>
          <w:szCs w:val="24"/>
        </w:rPr>
        <w:t>Spaho</w:t>
      </w:r>
      <w:proofErr w:type="spellEnd"/>
      <w:r w:rsidRPr="002E5650">
        <w:rPr>
          <w:rFonts w:ascii="Times New Roman" w:eastAsia="Times New Roman" w:hAnsi="Times New Roman" w:cs="Times New Roman"/>
          <w:sz w:val="24"/>
          <w:szCs w:val="24"/>
        </w:rPr>
        <w:t xml:space="preserve"> et al., 2025). According to this theory, the human brain is highly constrained in the size of its information processing capabilities; in other words, it can only attract a certain level of cognitive resources that the individual can apply. This may go as far as causing decreased work efficiency (</w:t>
      </w:r>
      <w:proofErr w:type="spellStart"/>
      <w:r w:rsidRPr="002E5650">
        <w:rPr>
          <w:rFonts w:ascii="Times New Roman" w:eastAsia="Times New Roman" w:hAnsi="Times New Roman" w:cs="Times New Roman"/>
          <w:sz w:val="24"/>
          <w:szCs w:val="24"/>
        </w:rPr>
        <w:t>Bilderback</w:t>
      </w:r>
      <w:proofErr w:type="spellEnd"/>
      <w:r w:rsidRPr="002E5650">
        <w:rPr>
          <w:rFonts w:ascii="Times New Roman" w:eastAsia="Times New Roman" w:hAnsi="Times New Roman" w:cs="Times New Roman"/>
          <w:sz w:val="24"/>
          <w:szCs w:val="24"/>
        </w:rPr>
        <w:t xml:space="preserve">, 2025). This will ensure that the learning issues are introduced at controlled periods, hence leading to a consistent flow of processing information in the long-term memory. This will enhance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experiences too (</w:t>
      </w:r>
      <w:proofErr w:type="spellStart"/>
      <w:r w:rsidRPr="002E5650">
        <w:rPr>
          <w:rFonts w:ascii="Times New Roman" w:eastAsia="Times New Roman" w:hAnsi="Times New Roman" w:cs="Times New Roman"/>
          <w:sz w:val="24"/>
          <w:szCs w:val="24"/>
        </w:rPr>
        <w:t>Ongoro</w:t>
      </w:r>
      <w:proofErr w:type="spellEnd"/>
      <w:r w:rsidRPr="002E5650">
        <w:rPr>
          <w:rFonts w:ascii="Times New Roman" w:eastAsia="Times New Roman" w:hAnsi="Times New Roman" w:cs="Times New Roman"/>
          <w:sz w:val="24"/>
          <w:szCs w:val="24"/>
        </w:rPr>
        <w:t xml:space="preserve"> et al., 2024).</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Gratification Theory</w:t>
      </w:r>
    </w:p>
    <w:p w:rsidR="00C67A97" w:rsidRPr="002E5650" w:rsidRDefault="0033660E" w:rsidP="008109FD">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Gratification Theory (GT) may be described as a manner in which users implement the technologies of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to an end of meeting needs. The capability of using smart equipment that runs on artificial intelligence to treat or prevent stroke disease in aged patients. The latter may also be applied during research of patterns of online health information seeking </w:t>
      </w:r>
      <w:proofErr w:type="spellStart"/>
      <w:r w:rsidRPr="002E5650">
        <w:rPr>
          <w:rFonts w:ascii="Times New Roman" w:eastAsia="Times New Roman" w:hAnsi="Times New Roman" w:cs="Times New Roman"/>
          <w:sz w:val="24"/>
          <w:szCs w:val="24"/>
        </w:rPr>
        <w:t>behaviour</w:t>
      </w:r>
      <w:proofErr w:type="spellEnd"/>
      <w:r w:rsidRPr="002E5650">
        <w:rPr>
          <w:rFonts w:ascii="Times New Roman" w:eastAsia="Times New Roman" w:hAnsi="Times New Roman" w:cs="Times New Roman"/>
          <w:sz w:val="24"/>
          <w:szCs w:val="24"/>
        </w:rPr>
        <w:t xml:space="preserve"> by means of individual, technological, and </w:t>
      </w:r>
      <w:proofErr w:type="spellStart"/>
      <w:r w:rsidRPr="002E5650">
        <w:rPr>
          <w:rFonts w:ascii="Times New Roman" w:eastAsia="Times New Roman" w:hAnsi="Times New Roman" w:cs="Times New Roman"/>
          <w:sz w:val="24"/>
          <w:szCs w:val="24"/>
        </w:rPr>
        <w:t>sociocultural</w:t>
      </w:r>
      <w:proofErr w:type="spellEnd"/>
      <w:r w:rsidRPr="002E5650">
        <w:rPr>
          <w:rFonts w:ascii="Times New Roman" w:eastAsia="Times New Roman" w:hAnsi="Times New Roman" w:cs="Times New Roman"/>
          <w:sz w:val="24"/>
          <w:szCs w:val="24"/>
        </w:rPr>
        <w:t xml:space="preserve"> integration by employing GT (</w:t>
      </w:r>
      <w:proofErr w:type="spellStart"/>
      <w:r w:rsidRPr="002E5650">
        <w:rPr>
          <w:rFonts w:ascii="Times New Roman" w:eastAsia="Times New Roman" w:hAnsi="Times New Roman" w:cs="Times New Roman"/>
          <w:sz w:val="24"/>
          <w:szCs w:val="24"/>
        </w:rPr>
        <w:t>Adewojo</w:t>
      </w:r>
      <w:proofErr w:type="spellEnd"/>
      <w:r w:rsidRPr="002E5650">
        <w:rPr>
          <w:rFonts w:ascii="Times New Roman" w:eastAsia="Times New Roman" w:hAnsi="Times New Roman" w:cs="Times New Roman"/>
          <w:sz w:val="24"/>
          <w:szCs w:val="24"/>
        </w:rPr>
        <w:t xml:space="preserve"> et al., 2025). The theory presumes that the decisions that people make on the media are based on their needs and personal preferences, media of different forms and the awareness of their needs and preferences (Lim, 2025). It implies that the theory also investigates the indirect relationships between stimuli, including the dimensions of functionality, similarity of communication styles, and aesthetics, and result variables, including customer satisfaction and intentions to re-use (Nguyen et al., 2025).</w:t>
      </w:r>
    </w:p>
    <w:p w:rsidR="00C67A97" w:rsidRPr="002E5650" w:rsidRDefault="0033660E" w:rsidP="008109FD">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lastRenderedPageBreak/>
        <w:t>Technology Acceptance Model (TAM) Theory</w:t>
      </w:r>
    </w:p>
    <w:p w:rsidR="00C67A97" w:rsidRPr="002E5650" w:rsidRDefault="0033660E" w:rsidP="00836DA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TAM is one of the main theories proving the adoption and usage of new technologies, including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The adaptability, inclusiveness, and scalability are the main strengths that have led to the widespread adoption of the TAM-based model to be used in the study of software systems and technology-in-use. TAM can also be regarded as a very powerful theory as far as analyzing and determining how people may accept information systems and information and communication systems end up (Wang et al.,</w:t>
      </w:r>
      <w:r w:rsidR="0067627E" w:rsidRPr="002E5650">
        <w:rPr>
          <w:rFonts w:ascii="Times New Roman" w:eastAsia="Times New Roman" w:hAnsi="Times New Roman" w:cs="Times New Roman"/>
          <w:sz w:val="24"/>
          <w:szCs w:val="24"/>
        </w:rPr>
        <w:t xml:space="preserve"> </w:t>
      </w:r>
      <w:r w:rsidRPr="002E5650">
        <w:rPr>
          <w:rFonts w:ascii="Times New Roman" w:eastAsia="Times New Roman" w:hAnsi="Times New Roman" w:cs="Times New Roman"/>
          <w:sz w:val="24"/>
          <w:szCs w:val="24"/>
        </w:rPr>
        <w:t>2025). It has been the most common influential theory so far to explain the intention in an individual to adopt information systems (Su et al., 202</w:t>
      </w:r>
      <w:r w:rsidR="0067627E"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TAM determines the intention to implement modern technologies by determining its influential factors. TAM and subsequent adjustments have offered articulate empirical evidence regarding the conditions under which the technologies of Industry 4.0 are embraced (</w:t>
      </w:r>
      <w:proofErr w:type="spellStart"/>
      <w:r w:rsidRPr="002E5650">
        <w:rPr>
          <w:rFonts w:ascii="Times New Roman" w:eastAsia="Times New Roman" w:hAnsi="Times New Roman" w:cs="Times New Roman"/>
          <w:sz w:val="24"/>
          <w:szCs w:val="24"/>
        </w:rPr>
        <w:t>Zou</w:t>
      </w:r>
      <w:proofErr w:type="spellEnd"/>
      <w:r w:rsidRPr="002E5650">
        <w:rPr>
          <w:rFonts w:ascii="Times New Roman" w:eastAsia="Times New Roman" w:hAnsi="Times New Roman" w:cs="Times New Roman"/>
          <w:sz w:val="24"/>
          <w:szCs w:val="24"/>
        </w:rPr>
        <w:t xml:space="preserve"> et al., 202</w:t>
      </w:r>
      <w:r w:rsidR="0067627E"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w:t>
      </w:r>
    </w:p>
    <w:p w:rsidR="00C67A97" w:rsidRPr="002E5650" w:rsidRDefault="0033660E" w:rsidP="008109FD">
      <w:pPr>
        <w:pStyle w:val="normal0"/>
        <w:numPr>
          <w:ilvl w:val="0"/>
          <w:numId w:val="6"/>
        </w:numPr>
        <w:spacing w:before="240" w:after="120"/>
        <w:ind w:hanging="136"/>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CONCEPTUAL FRAMEWORK</w:t>
      </w:r>
    </w:p>
    <w:p w:rsidR="00C67A97" w:rsidRPr="002E5650" w:rsidRDefault="0033660E" w:rsidP="00836DA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conceptual framework of the study is constructed to assess the factors affecting psychology and scene application. </w:t>
      </w:r>
    </w:p>
    <w:p w:rsidR="00C67A97" w:rsidRPr="002E5650" w:rsidRDefault="0033660E" w:rsidP="001E6905">
      <w:pPr>
        <w:pStyle w:val="normal0"/>
        <w:spacing w:before="120" w:after="120"/>
        <w:ind w:left="284"/>
        <w:jc w:val="center"/>
        <w:rPr>
          <w:rFonts w:ascii="Times New Roman" w:eastAsia="Times New Roman" w:hAnsi="Times New Roman" w:cs="Times New Roman"/>
          <w:b/>
          <w:sz w:val="24"/>
          <w:szCs w:val="24"/>
        </w:rPr>
      </w:pPr>
      <w:r w:rsidRPr="002E5650">
        <w:rPr>
          <w:rFonts w:ascii="Times New Roman" w:eastAsia="Times New Roman" w:hAnsi="Times New Roman" w:cs="Times New Roman"/>
          <w:b/>
          <w:noProof/>
          <w:sz w:val="24"/>
          <w:szCs w:val="24"/>
        </w:rPr>
        <w:drawing>
          <wp:inline distT="114300" distB="114300" distL="114300" distR="114300">
            <wp:extent cx="5486400" cy="30784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cstate="print"/>
                    <a:srcRect/>
                    <a:stretch>
                      <a:fillRect/>
                    </a:stretch>
                  </pic:blipFill>
                  <pic:spPr>
                    <a:xfrm>
                      <a:off x="0" y="0"/>
                      <a:ext cx="5487319" cy="3078996"/>
                    </a:xfrm>
                    <a:prstGeom prst="rect">
                      <a:avLst/>
                    </a:prstGeom>
                    <a:ln/>
                  </pic:spPr>
                </pic:pic>
              </a:graphicData>
            </a:graphic>
          </wp:inline>
        </w:drawing>
      </w:r>
    </w:p>
    <w:p w:rsidR="00C67A97" w:rsidRPr="002E5650" w:rsidRDefault="0033660E" w:rsidP="001E6905">
      <w:pPr>
        <w:pStyle w:val="normal0"/>
        <w:spacing w:before="120" w:after="120"/>
        <w:ind w:left="284"/>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 xml:space="preserve">Figure 1: </w:t>
      </w:r>
      <w:r w:rsidRPr="002E5650">
        <w:rPr>
          <w:rFonts w:ascii="Times New Roman" w:eastAsia="Times New Roman" w:hAnsi="Times New Roman" w:cs="Times New Roman"/>
          <w:sz w:val="24"/>
          <w:szCs w:val="24"/>
        </w:rPr>
        <w:t>Hypothesized Conceptual Framework</w:t>
      </w:r>
    </w:p>
    <w:p w:rsidR="00C67A97" w:rsidRPr="002E5650" w:rsidRDefault="0033660E" w:rsidP="001E6905">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Figure 1 illustrates the conceptual framework developed to study the psychological state and visual application of film and television viewers based on the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w:t>
      </w:r>
    </w:p>
    <w:p w:rsidR="00C67A97" w:rsidRPr="002E5650" w:rsidRDefault="0033660E" w:rsidP="001E6905">
      <w:pPr>
        <w:pStyle w:val="normal0"/>
        <w:numPr>
          <w:ilvl w:val="1"/>
          <w:numId w:val="6"/>
        </w:numPr>
        <w:spacing w:before="240" w:after="120"/>
        <w:ind w:left="714" w:hanging="357"/>
        <w:rPr>
          <w:rFonts w:ascii="Times New Roman" w:eastAsia="Times New Roman" w:hAnsi="Times New Roman" w:cs="Times New Roman"/>
          <w:b/>
          <w:color w:val="000000"/>
          <w:sz w:val="24"/>
          <w:szCs w:val="24"/>
        </w:rPr>
      </w:pPr>
      <w:bookmarkStart w:id="14" w:name="_1j4o0rdh4m53" w:colFirst="0" w:colLast="0"/>
      <w:bookmarkEnd w:id="14"/>
      <w:r w:rsidRPr="002E5650">
        <w:rPr>
          <w:rFonts w:ascii="Times New Roman" w:eastAsia="Times New Roman" w:hAnsi="Times New Roman" w:cs="Times New Roman"/>
          <w:b/>
          <w:color w:val="000000"/>
          <w:sz w:val="24"/>
          <w:szCs w:val="24"/>
        </w:rPr>
        <w:t xml:space="preserve"> Factors Affecting the Psychology of Film and Television Audiences Based on </w:t>
      </w:r>
      <w:proofErr w:type="spellStart"/>
      <w:r w:rsidRPr="002E5650">
        <w:rPr>
          <w:rFonts w:ascii="Times New Roman" w:eastAsia="Times New Roman" w:hAnsi="Times New Roman" w:cs="Times New Roman"/>
          <w:b/>
          <w:color w:val="000000"/>
          <w:sz w:val="24"/>
          <w:szCs w:val="24"/>
        </w:rPr>
        <w:t>IIoT</w:t>
      </w:r>
      <w:proofErr w:type="spellEnd"/>
    </w:p>
    <w:p w:rsidR="00C67A97" w:rsidRPr="002E5650" w:rsidRDefault="0033660E" w:rsidP="001E6905">
      <w:pPr>
        <w:pStyle w:val="normal0"/>
        <w:numPr>
          <w:ilvl w:val="0"/>
          <w:numId w:val="9"/>
        </w:numPr>
        <w:spacing w:before="120" w:after="120"/>
        <w:ind w:left="357"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Emotional Engagement</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gives fresh approaches to learning and optimizing how audience members interact with cinemas and television shows in regard to their emotions. The theme of animated movies reveals that audiences tend to attach more importance to short-term sentiments of an </w:t>
      </w:r>
      <w:r w:rsidRPr="002E5650">
        <w:rPr>
          <w:rFonts w:ascii="Times New Roman" w:eastAsia="Times New Roman" w:hAnsi="Times New Roman" w:cs="Times New Roman"/>
          <w:sz w:val="24"/>
          <w:szCs w:val="24"/>
        </w:rPr>
        <w:lastRenderedPageBreak/>
        <w:t xml:space="preserve">emotional nature rather than to long-term cultural principles. The multicultural nature of interactive stories and their complicated structures make the public connection and sensitivity of the films exciting and more intimate (Yu et al., 2025). The feelings and continuous interaction with the user provide additional of pleasure in the viewing experience through emotions. That is why user engagement should be carefully preserved, and the researcher should guarantee that the audience is thoroughly connected to the story (Wu et al., 2024).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predicts audience reactions, engagement, and the time spent engaging with the characters. Based on analytics provided by the number of views of the trailer, audience reactions in social networks, and reviews of the movie, machine learning will identify emotional appeal and determine how viewers might react to various visual elements and editing (</w:t>
      </w:r>
      <w:proofErr w:type="spellStart"/>
      <w:r w:rsidRPr="002E5650">
        <w:rPr>
          <w:rFonts w:ascii="Times New Roman" w:eastAsia="Times New Roman" w:hAnsi="Times New Roman" w:cs="Times New Roman"/>
          <w:sz w:val="24"/>
          <w:szCs w:val="24"/>
        </w:rPr>
        <w:t>Ardjomandi</w:t>
      </w:r>
      <w:proofErr w:type="spellEnd"/>
      <w:r w:rsidRPr="002E5650">
        <w:rPr>
          <w:rFonts w:ascii="Times New Roman" w:eastAsia="Times New Roman" w:hAnsi="Times New Roman" w:cs="Times New Roman"/>
          <w:sz w:val="24"/>
          <w:szCs w:val="24"/>
        </w:rPr>
        <w:t xml:space="preserve"> et al., 2025).</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H1a:</w:t>
      </w:r>
      <w:r w:rsidRPr="002E5650">
        <w:rPr>
          <w:rFonts w:ascii="Times New Roman" w:eastAsia="Times New Roman" w:hAnsi="Times New Roman" w:cs="Times New Roman"/>
          <w:sz w:val="24"/>
          <w:szCs w:val="24"/>
        </w:rPr>
        <w:t xml:space="preserve"> Real-time interactive feedback through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significantly enhances audience emotional engagement with film and television content.</w:t>
      </w:r>
    </w:p>
    <w:p w:rsidR="00C67A97" w:rsidRPr="002E5650" w:rsidRDefault="0033660E" w:rsidP="001E6905">
      <w:pPr>
        <w:pStyle w:val="normal0"/>
        <w:numPr>
          <w:ilvl w:val="0"/>
          <w:numId w:val="5"/>
        </w:numPr>
        <w:spacing w:before="120" w:after="120"/>
        <w:ind w:left="357" w:hanging="357"/>
        <w:jc w:val="both"/>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Mood and Cognitive Processing</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Monitoring of the physiology and environmental data may be used to personalize the experience and potentially fight stress and mental health problems.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shapes personal cognitive behaviors. In the meantime, the professional insight possessed by people can serve as a vital factor impacting the alterations of a comment context. The differences in the intrinsic characteristics of users and their thinking patterns are also more or less constant, and these aspects make them very subjective and indifferent to being influenced by information recommendation technologies (Wang &amp; Kim, 2024). The creation of IOT audio productions is based on binaural sound, and little research on the impact it has on cognitive processing is available (</w:t>
      </w:r>
      <w:proofErr w:type="spellStart"/>
      <w:r w:rsidRPr="002E5650">
        <w:rPr>
          <w:rFonts w:ascii="Times New Roman" w:eastAsia="Times New Roman" w:hAnsi="Times New Roman" w:cs="Times New Roman"/>
          <w:sz w:val="24"/>
          <w:szCs w:val="24"/>
        </w:rPr>
        <w:t>Rodero</w:t>
      </w:r>
      <w:proofErr w:type="spellEnd"/>
      <w:r w:rsidRPr="002E5650">
        <w:rPr>
          <w:rFonts w:ascii="Times New Roman" w:eastAsia="Times New Roman" w:hAnsi="Times New Roman" w:cs="Times New Roman"/>
          <w:sz w:val="24"/>
          <w:szCs w:val="24"/>
        </w:rPr>
        <w:t xml:space="preserve"> &amp;</w:t>
      </w:r>
      <w:r w:rsidRPr="002E5650">
        <w:rPr>
          <w:rFonts w:ascii="Times New Roman" w:eastAsia="Times New Roman" w:hAnsi="Times New Roman" w:cs="Times New Roman"/>
          <w:color w:val="333333"/>
          <w:sz w:val="24"/>
          <w:szCs w:val="24"/>
        </w:rPr>
        <w:t xml:space="preserve"> </w:t>
      </w:r>
      <w:proofErr w:type="spellStart"/>
      <w:r w:rsidRPr="002E5650">
        <w:rPr>
          <w:rFonts w:ascii="Times New Roman" w:eastAsia="Times New Roman" w:hAnsi="Times New Roman" w:cs="Times New Roman"/>
          <w:color w:val="333333"/>
          <w:sz w:val="24"/>
          <w:szCs w:val="24"/>
        </w:rPr>
        <w:t>Rodríguez</w:t>
      </w:r>
      <w:proofErr w:type="spellEnd"/>
      <w:r w:rsidRPr="002E5650">
        <w:rPr>
          <w:rFonts w:ascii="Times New Roman" w:eastAsia="Times New Roman" w:hAnsi="Times New Roman" w:cs="Times New Roman"/>
          <w:color w:val="333333"/>
          <w:sz w:val="24"/>
          <w:szCs w:val="24"/>
        </w:rPr>
        <w:t>-de-Dios,</w:t>
      </w:r>
      <w:r w:rsidRPr="002E5650">
        <w:rPr>
          <w:rFonts w:ascii="Times New Roman" w:eastAsia="Times New Roman" w:hAnsi="Times New Roman" w:cs="Times New Roman"/>
          <w:sz w:val="24"/>
          <w:szCs w:val="24"/>
        </w:rPr>
        <w:t xml:space="preserve"> 202</w:t>
      </w:r>
      <w:r w:rsidR="002528C6" w:rsidRPr="002E5650">
        <w:rPr>
          <w:rFonts w:ascii="Times New Roman" w:eastAsia="Times New Roman" w:hAnsi="Times New Roman" w:cs="Times New Roman"/>
          <w:sz w:val="24"/>
          <w:szCs w:val="24"/>
        </w:rPr>
        <w:t>4</w:t>
      </w:r>
      <w:r w:rsidRPr="002E5650">
        <w:rPr>
          <w:rFonts w:ascii="Times New Roman" w:eastAsia="Times New Roman" w:hAnsi="Times New Roman" w:cs="Times New Roman"/>
          <w:sz w:val="24"/>
          <w:szCs w:val="24"/>
        </w:rPr>
        <w:t xml:space="preserve">). The affective responses, in turn, are influenced twice by the cognitive processes. Information asymmetry can be decreased from the perspective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interactivity because it provides the opportunity to engage in real-time (Zhao et al., 2024).</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H1b:</w:t>
      </w:r>
      <w:r w:rsidRPr="002E5650">
        <w:rPr>
          <w:rFonts w:ascii="Times New Roman" w:eastAsia="Times New Roman" w:hAnsi="Times New Roman" w:cs="Times New Roman"/>
          <w:sz w:val="24"/>
          <w:szCs w:val="24"/>
        </w:rPr>
        <w:t xml:space="preserve"> Personalized content delivery using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significantly influences audience mood and cognitive processing.</w:t>
      </w:r>
    </w:p>
    <w:p w:rsidR="00C67A97" w:rsidRPr="002E5650" w:rsidRDefault="0033660E" w:rsidP="001E6905">
      <w:pPr>
        <w:pStyle w:val="normal0"/>
        <w:numPr>
          <w:ilvl w:val="0"/>
          <w:numId w:val="1"/>
        </w:numPr>
        <w:spacing w:before="120" w:after="120"/>
        <w:ind w:left="357" w:hanging="357"/>
        <w:jc w:val="both"/>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Psychological Satisfaction </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emotional experience and acceptance of a film or media content are connected to it. Understanding this, it is necessary to propose new technologies that integrate technical, psychological, and behavioral principles (</w:t>
      </w:r>
      <w:proofErr w:type="spellStart"/>
      <w:r w:rsidRPr="002E5650">
        <w:rPr>
          <w:rFonts w:ascii="Times New Roman" w:eastAsia="Times New Roman" w:hAnsi="Times New Roman" w:cs="Times New Roman"/>
          <w:sz w:val="24"/>
          <w:szCs w:val="24"/>
        </w:rPr>
        <w:t>Hornik</w:t>
      </w:r>
      <w:proofErr w:type="spellEnd"/>
      <w:r w:rsidRPr="002E5650">
        <w:rPr>
          <w:rFonts w:ascii="Times New Roman" w:eastAsia="Times New Roman" w:hAnsi="Times New Roman" w:cs="Times New Roman"/>
          <w:sz w:val="24"/>
          <w:szCs w:val="24"/>
        </w:rPr>
        <w:t xml:space="preserve"> et al., 2025). The use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technology plays a key role in creating robust recommendation systems that can collect data on users’ behavior, preferences, and interfaces of communication devices.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suggestions elevate the attention of the viewer and their satisfaction by enhancing the individual connection users have towards the content (Kim, 202</w:t>
      </w:r>
      <w:r w:rsidR="002528C6"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devices collect data about the user, body language, and interaction. Combined with such technological dimensions, content recommendations generated especially with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-driven data have a greater impact on improving users’ moods and perspectives (</w:t>
      </w:r>
      <w:proofErr w:type="spellStart"/>
      <w:r w:rsidRPr="002E5650">
        <w:rPr>
          <w:rFonts w:ascii="Times New Roman" w:eastAsia="Times New Roman" w:hAnsi="Times New Roman" w:cs="Times New Roman"/>
          <w:sz w:val="24"/>
          <w:szCs w:val="24"/>
        </w:rPr>
        <w:t>Kourtesis</w:t>
      </w:r>
      <w:proofErr w:type="spellEnd"/>
      <w:r w:rsidRPr="002E5650">
        <w:rPr>
          <w:rFonts w:ascii="Times New Roman" w:eastAsia="Times New Roman" w:hAnsi="Times New Roman" w:cs="Times New Roman"/>
          <w:sz w:val="24"/>
          <w:szCs w:val="24"/>
        </w:rPr>
        <w:t>, 2024).</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H1c:</w:t>
      </w:r>
      <w:r w:rsidRPr="002E5650">
        <w:rPr>
          <w:rFonts w:ascii="Times New Roman" w:eastAsia="Times New Roman" w:hAnsi="Times New Roman" w:cs="Times New Roman"/>
          <w:sz w:val="24"/>
          <w:szCs w:val="24"/>
        </w:rPr>
        <w:t xml:space="preserve"> Data-driven content recommendations via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significantly affect audience psychological satisfaction and entertainment value perception.</w:t>
      </w:r>
    </w:p>
    <w:p w:rsidR="00C67A97" w:rsidRPr="002E5650" w:rsidRDefault="0033660E" w:rsidP="001E6905">
      <w:pPr>
        <w:pStyle w:val="normal0"/>
        <w:numPr>
          <w:ilvl w:val="0"/>
          <w:numId w:val="13"/>
        </w:numPr>
        <w:spacing w:before="120" w:after="120"/>
        <w:ind w:left="357" w:hanging="357"/>
        <w:jc w:val="both"/>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lastRenderedPageBreak/>
        <w:t>Immersion and Emotional Responsiveness</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F&amp;T shows draw viewers into stories. This connection affects how they feel. The psychological experience of viewers is highly affected by the incorporation of AI-based maintenance and integration and integration of art, especially the interactive type of installation art, which elicits emotional attraction. It increases the entertainment score and experience of a conversation for the viewers (Chen &amp; Ibrahim, 202</w:t>
      </w:r>
      <w:r w:rsidR="002528C6" w:rsidRPr="002E5650">
        <w:rPr>
          <w:rFonts w:ascii="Times New Roman" w:eastAsia="Times New Roman" w:hAnsi="Times New Roman" w:cs="Times New Roman"/>
          <w:sz w:val="24"/>
          <w:szCs w:val="24"/>
        </w:rPr>
        <w:t>3</w:t>
      </w:r>
      <w:r w:rsidRPr="002E5650">
        <w:rPr>
          <w:rFonts w:ascii="Times New Roman" w:eastAsia="Times New Roman" w:hAnsi="Times New Roman" w:cs="Times New Roman"/>
          <w:sz w:val="24"/>
          <w:szCs w:val="24"/>
        </w:rPr>
        <w:t>). Sustaining sensory input enhances immersion, since the virtual world will seem alive and feel to the user. The implementations also depend on fixed emotional reactions instead of adapting to the behavior of the users on the fly (</w:t>
      </w:r>
      <w:proofErr w:type="spellStart"/>
      <w:r w:rsidRPr="002E5650">
        <w:rPr>
          <w:rFonts w:ascii="Times New Roman" w:eastAsia="Times New Roman" w:hAnsi="Times New Roman" w:cs="Times New Roman"/>
          <w:sz w:val="24"/>
          <w:szCs w:val="24"/>
        </w:rPr>
        <w:t>Rahimi</w:t>
      </w:r>
      <w:proofErr w:type="spellEnd"/>
      <w:r w:rsidRPr="002E5650">
        <w:rPr>
          <w:rFonts w:ascii="Times New Roman" w:eastAsia="Times New Roman" w:hAnsi="Times New Roman" w:cs="Times New Roman"/>
          <w:sz w:val="24"/>
          <w:szCs w:val="24"/>
        </w:rPr>
        <w:t xml:space="preserve"> et al., 2025). It enables seamless streaming, instant communication, and a higher level of immersion. Technologies provide brief moments of immersion; they often need to be capped accurately (</w:t>
      </w:r>
      <w:proofErr w:type="spellStart"/>
      <w:r w:rsidRPr="002E5650">
        <w:rPr>
          <w:rFonts w:ascii="Times New Roman" w:eastAsia="Times New Roman" w:hAnsi="Times New Roman" w:cs="Times New Roman"/>
          <w:sz w:val="24"/>
          <w:szCs w:val="24"/>
        </w:rPr>
        <w:t>Alsamh</w:t>
      </w:r>
      <w:proofErr w:type="spellEnd"/>
      <w:r w:rsidRPr="002E5650">
        <w:rPr>
          <w:rFonts w:ascii="Times New Roman" w:eastAsia="Times New Roman" w:hAnsi="Times New Roman" w:cs="Times New Roman"/>
          <w:sz w:val="24"/>
          <w:szCs w:val="24"/>
        </w:rPr>
        <w:t xml:space="preserve"> et al., 2024).</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H1d:</w:t>
      </w:r>
      <w:r w:rsidRPr="002E5650">
        <w:rPr>
          <w:rFonts w:ascii="Times New Roman" w:eastAsia="Times New Roman" w:hAnsi="Times New Roman" w:cs="Times New Roman"/>
          <w:sz w:val="24"/>
          <w:szCs w:val="24"/>
        </w:rPr>
        <w:t xml:space="preserve"> Continuous sensory stimulation enabled by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significantly increases audience immersion and emotional responsiveness.</w:t>
      </w:r>
    </w:p>
    <w:p w:rsidR="00C67A97" w:rsidRPr="002E5650" w:rsidRDefault="0033660E" w:rsidP="001E6905">
      <w:pPr>
        <w:pStyle w:val="normal0"/>
        <w:numPr>
          <w:ilvl w:val="1"/>
          <w:numId w:val="6"/>
        </w:numPr>
        <w:spacing w:before="240" w:after="120"/>
        <w:ind w:left="714" w:hanging="357"/>
        <w:rPr>
          <w:rFonts w:ascii="Times New Roman" w:eastAsia="Times New Roman" w:hAnsi="Times New Roman" w:cs="Times New Roman"/>
          <w:b/>
          <w:color w:val="000000"/>
          <w:sz w:val="24"/>
          <w:szCs w:val="24"/>
        </w:rPr>
      </w:pPr>
      <w:bookmarkStart w:id="15" w:name="_clw5hcxwiadg" w:colFirst="0" w:colLast="0"/>
      <w:bookmarkEnd w:id="15"/>
      <w:r w:rsidRPr="002E5650">
        <w:rPr>
          <w:rFonts w:ascii="Times New Roman" w:eastAsia="Times New Roman" w:hAnsi="Times New Roman" w:cs="Times New Roman"/>
          <w:b/>
          <w:color w:val="000000"/>
          <w:sz w:val="24"/>
          <w:szCs w:val="24"/>
        </w:rPr>
        <w:t xml:space="preserve">Factors Affecting the Scene Application of Film and Television Audiences Based on </w:t>
      </w:r>
      <w:proofErr w:type="spellStart"/>
      <w:r w:rsidRPr="002E5650">
        <w:rPr>
          <w:rFonts w:ascii="Times New Roman" w:eastAsia="Times New Roman" w:hAnsi="Times New Roman" w:cs="Times New Roman"/>
          <w:b/>
          <w:color w:val="000000"/>
          <w:sz w:val="24"/>
          <w:szCs w:val="24"/>
        </w:rPr>
        <w:t>IIoT</w:t>
      </w:r>
      <w:proofErr w:type="spellEnd"/>
    </w:p>
    <w:p w:rsidR="00C67A97" w:rsidRPr="002E5650" w:rsidRDefault="0033660E" w:rsidP="001E6905">
      <w:pPr>
        <w:pStyle w:val="normal0"/>
        <w:numPr>
          <w:ilvl w:val="0"/>
          <w:numId w:val="4"/>
        </w:numPr>
        <w:spacing w:before="120" w:after="120"/>
        <w:ind w:left="357"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Immersive Scene Application</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Immersive screen applications for F&amp;T audiences are emerging based on the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to completely transform the content experience of viewers.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is able to detect the environment of a user, combine real and virtual information, and customize it. Emotional engagement and understanding are among the areas extensive use of immersive experiences can improve significantly. This technology has huge potential of evolving to immersive scene application (Zhang et al., 2025). VR has recently proved to be one of the wonderful design tools when it comes to designing cities. It shows even the visualized way of thinking, scales out and analyzes spaces, and is interactive as well as immersive (</w:t>
      </w:r>
      <w:proofErr w:type="spellStart"/>
      <w:r w:rsidRPr="002E5650">
        <w:rPr>
          <w:rFonts w:ascii="Times New Roman" w:eastAsia="Times New Roman" w:hAnsi="Times New Roman" w:cs="Times New Roman"/>
          <w:sz w:val="24"/>
          <w:szCs w:val="24"/>
        </w:rPr>
        <w:t>Ehab</w:t>
      </w:r>
      <w:proofErr w:type="spellEnd"/>
      <w:r w:rsidRPr="002E5650">
        <w:rPr>
          <w:rFonts w:ascii="Times New Roman" w:eastAsia="Times New Roman" w:hAnsi="Times New Roman" w:cs="Times New Roman"/>
          <w:sz w:val="24"/>
          <w:szCs w:val="24"/>
        </w:rPr>
        <w:t xml:space="preserve"> et al., 2025). The information gathered by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devices includes shooting conditions, lighting, sound, and actor movement in real-time. Such integrative interactive scene technology supported by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is bringing a fresh era of the entertainment value and attractiveness of the audience as witnessed in films and television production (</w:t>
      </w:r>
      <w:proofErr w:type="spellStart"/>
      <w:r w:rsidRPr="002E5650">
        <w:rPr>
          <w:rFonts w:ascii="Times New Roman" w:eastAsia="Times New Roman" w:hAnsi="Times New Roman" w:cs="Times New Roman"/>
          <w:sz w:val="24"/>
          <w:szCs w:val="24"/>
        </w:rPr>
        <w:t>Berrezueta</w:t>
      </w:r>
      <w:proofErr w:type="spellEnd"/>
      <w:r w:rsidRPr="002E5650">
        <w:rPr>
          <w:rFonts w:ascii="Times New Roman" w:eastAsia="Times New Roman" w:hAnsi="Times New Roman" w:cs="Times New Roman"/>
          <w:sz w:val="24"/>
          <w:szCs w:val="24"/>
        </w:rPr>
        <w:t>-Guzman &amp; Wagner, 2025).</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H2a:</w:t>
      </w:r>
      <w:r w:rsidRPr="002E5650">
        <w:rPr>
          <w:rFonts w:ascii="Times New Roman" w:eastAsia="Times New Roman" w:hAnsi="Times New Roman" w:cs="Times New Roman"/>
          <w:sz w:val="24"/>
          <w:szCs w:val="24"/>
        </w:rPr>
        <w:t xml:space="preserv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-enabled smart devices significantly improve the quality of immersive scene applications in home viewing environments.</w:t>
      </w:r>
    </w:p>
    <w:p w:rsidR="00C67A97" w:rsidRPr="002E5650" w:rsidRDefault="0033660E" w:rsidP="001E6905">
      <w:pPr>
        <w:pStyle w:val="normal0"/>
        <w:numPr>
          <w:ilvl w:val="0"/>
          <w:numId w:val="2"/>
        </w:numPr>
        <w:spacing w:before="120" w:after="120"/>
        <w:ind w:left="357" w:hanging="357"/>
        <w:jc w:val="both"/>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Realism and Viewer Satisfaction</w:t>
      </w:r>
    </w:p>
    <w:p w:rsidR="00C67A97" w:rsidRPr="002E5650" w:rsidRDefault="0033660E" w:rsidP="001E6905">
      <w:pPr>
        <w:pStyle w:val="normal0"/>
        <w:jc w:val="both"/>
        <w:rPr>
          <w:rFonts w:ascii="Times New Roman" w:eastAsia="Times New Roman" w:hAnsi="Times New Roman" w:cs="Times New Roman"/>
          <w:sz w:val="24"/>
          <w:szCs w:val="24"/>
        </w:rPr>
      </w:pP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can perceive the surrounding conditions like light, sound, temperature, and movement as real-time </w:t>
      </w:r>
      <w:r w:rsidR="002528C6" w:rsidRPr="002E5650">
        <w:rPr>
          <w:rFonts w:ascii="Times New Roman" w:eastAsia="Times New Roman" w:hAnsi="Times New Roman" w:cs="Times New Roman"/>
          <w:sz w:val="24"/>
          <w:szCs w:val="24"/>
        </w:rPr>
        <w:t>information</w:t>
      </w:r>
      <w:r w:rsidRPr="002E5650">
        <w:rPr>
          <w:rFonts w:ascii="Times New Roman" w:eastAsia="Times New Roman" w:hAnsi="Times New Roman" w:cs="Times New Roman"/>
          <w:sz w:val="24"/>
          <w:szCs w:val="24"/>
        </w:rPr>
        <w:t xml:space="preserve"> and it can alter the arrangement of the setup really on its own. It customizes the illumination and advances in the time of day based on actual geographical and environmental information. This technique is a vital step for improving urban visualizations (</w:t>
      </w:r>
      <w:proofErr w:type="spellStart"/>
      <w:r w:rsidRPr="002E5650">
        <w:rPr>
          <w:rFonts w:ascii="Times New Roman" w:eastAsia="Times New Roman" w:hAnsi="Times New Roman" w:cs="Times New Roman"/>
          <w:sz w:val="24"/>
          <w:szCs w:val="24"/>
        </w:rPr>
        <w:t>Ehab</w:t>
      </w:r>
      <w:proofErr w:type="spellEnd"/>
      <w:r w:rsidRPr="002E5650">
        <w:rPr>
          <w:rFonts w:ascii="Times New Roman" w:eastAsia="Times New Roman" w:hAnsi="Times New Roman" w:cs="Times New Roman"/>
          <w:sz w:val="24"/>
          <w:szCs w:val="24"/>
        </w:rPr>
        <w:t xml:space="preserve"> et al., 2025). One of the aspects that helps grasp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is the perception and interaction mechanism. The emergence of the </w:t>
      </w:r>
      <w:proofErr w:type="spellStart"/>
      <w:r w:rsidRPr="002E5650">
        <w:rPr>
          <w:rFonts w:ascii="Times New Roman" w:eastAsia="Times New Roman" w:hAnsi="Times New Roman" w:cs="Times New Roman"/>
          <w:sz w:val="24"/>
          <w:szCs w:val="24"/>
        </w:rPr>
        <w:t>IoT</w:t>
      </w:r>
      <w:proofErr w:type="gramStart"/>
      <w:r w:rsidRPr="002E5650">
        <w:rPr>
          <w:rFonts w:ascii="Times New Roman" w:eastAsia="Times New Roman" w:hAnsi="Times New Roman" w:cs="Times New Roman"/>
          <w:sz w:val="24"/>
          <w:szCs w:val="24"/>
        </w:rPr>
        <w:t>,s</w:t>
      </w:r>
      <w:proofErr w:type="spellEnd"/>
      <w:proofErr w:type="gramEnd"/>
      <w:r w:rsidRPr="002E5650">
        <w:rPr>
          <w:rFonts w:ascii="Times New Roman" w:eastAsia="Times New Roman" w:hAnsi="Times New Roman" w:cs="Times New Roman"/>
          <w:sz w:val="24"/>
          <w:szCs w:val="24"/>
        </w:rPr>
        <w:t xml:space="preserve"> where processing is done at a low latency and high speed, has resulted in the consideration of edge computing (</w:t>
      </w:r>
      <w:proofErr w:type="spellStart"/>
      <w:r w:rsidRPr="002E5650">
        <w:rPr>
          <w:rFonts w:ascii="Times New Roman" w:eastAsia="Times New Roman" w:hAnsi="Times New Roman" w:cs="Times New Roman"/>
          <w:sz w:val="24"/>
          <w:szCs w:val="24"/>
        </w:rPr>
        <w:t>Kamdjou</w:t>
      </w:r>
      <w:proofErr w:type="spellEnd"/>
      <w:r w:rsidRPr="002E5650">
        <w:rPr>
          <w:rFonts w:ascii="Times New Roman" w:eastAsia="Times New Roman" w:hAnsi="Times New Roman" w:cs="Times New Roman"/>
          <w:sz w:val="24"/>
          <w:szCs w:val="24"/>
        </w:rPr>
        <w:t xml:space="preserve"> et al., 2024). Now add the improvement of user experience in the third axis by real-time data processing. Spatial computing is closely related to AI applications. It aims at processing data dynamically and </w:t>
      </w:r>
      <w:r w:rsidRPr="002E5650">
        <w:rPr>
          <w:rFonts w:ascii="Times New Roman" w:eastAsia="Times New Roman" w:hAnsi="Times New Roman" w:cs="Times New Roman"/>
          <w:sz w:val="24"/>
          <w:szCs w:val="24"/>
        </w:rPr>
        <w:lastRenderedPageBreak/>
        <w:t>interactively, which can be adjusted fast according to changing environmental signals and user interests (Wang et al., 2025).</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H2b:</w:t>
      </w:r>
      <w:r w:rsidRPr="002E5650">
        <w:rPr>
          <w:rFonts w:ascii="Times New Roman" w:eastAsia="Times New Roman" w:hAnsi="Times New Roman" w:cs="Times New Roman"/>
          <w:sz w:val="24"/>
          <w:szCs w:val="24"/>
        </w:rPr>
        <w:t xml:space="preserve"> Real-time environment adaptation through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significantly increases scene realism and viewer satisfaction.</w:t>
      </w:r>
    </w:p>
    <w:p w:rsidR="00C67A97" w:rsidRPr="002E5650" w:rsidRDefault="0033660E" w:rsidP="001E6905">
      <w:pPr>
        <w:pStyle w:val="normal0"/>
        <w:numPr>
          <w:ilvl w:val="0"/>
          <w:numId w:val="3"/>
        </w:numPr>
        <w:spacing w:before="120" w:after="120"/>
        <w:ind w:left="357" w:hanging="357"/>
        <w:jc w:val="both"/>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Narrative Comprehension and Participation</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process called Narrative Comprehension is through which the viewers comprehend the events occurring on the screen better, the character of the story, the motives, and the emotions of the characters. The technology allows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to detect movement, moods, environment, and actions of the user and adjust and change the scenes, sounds, and dialogues depending on the data. The virtual reality also offers something new as well as something familiar. It gives a powerful feeling and experience of being here and there, and it affects our senses and behaviors (</w:t>
      </w:r>
      <w:proofErr w:type="spellStart"/>
      <w:r w:rsidRPr="002E5650">
        <w:rPr>
          <w:rFonts w:ascii="Times New Roman" w:eastAsia="Times New Roman" w:hAnsi="Times New Roman" w:cs="Times New Roman"/>
          <w:sz w:val="24"/>
          <w:szCs w:val="24"/>
        </w:rPr>
        <w:t>Patil</w:t>
      </w:r>
      <w:proofErr w:type="spellEnd"/>
      <w:r w:rsidRPr="002E5650">
        <w:rPr>
          <w:rFonts w:ascii="Times New Roman" w:eastAsia="Times New Roman" w:hAnsi="Times New Roman" w:cs="Times New Roman"/>
          <w:sz w:val="24"/>
          <w:szCs w:val="24"/>
        </w:rPr>
        <w:t xml:space="preserve"> et al., 2025). The technology applies in virtual decision-making and planning. We can do simulations and observe how the protection measures affect the power system (</w:t>
      </w:r>
      <w:proofErr w:type="spellStart"/>
      <w:r w:rsidRPr="002E5650">
        <w:rPr>
          <w:rFonts w:ascii="Times New Roman" w:eastAsia="Times New Roman" w:hAnsi="Times New Roman" w:cs="Times New Roman"/>
          <w:sz w:val="24"/>
          <w:szCs w:val="24"/>
        </w:rPr>
        <w:t>Tightiz</w:t>
      </w:r>
      <w:proofErr w:type="spellEnd"/>
      <w:r w:rsidRPr="002E5650">
        <w:rPr>
          <w:rFonts w:ascii="Times New Roman" w:eastAsia="Times New Roman" w:hAnsi="Times New Roman" w:cs="Times New Roman"/>
          <w:sz w:val="24"/>
          <w:szCs w:val="24"/>
        </w:rPr>
        <w:t xml:space="preserve"> et al., 2024).</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H2c:</w:t>
      </w:r>
      <w:r w:rsidRPr="002E5650">
        <w:rPr>
          <w:rFonts w:ascii="Times New Roman" w:eastAsia="Times New Roman" w:hAnsi="Times New Roman" w:cs="Times New Roman"/>
          <w:sz w:val="24"/>
          <w:szCs w:val="24"/>
        </w:rPr>
        <w:t xml:space="preserve"> Integrating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with augmented or virtual reality significantly enhances scene-based narrative comprehension and audience participation.</w:t>
      </w:r>
    </w:p>
    <w:p w:rsidR="00C67A97" w:rsidRPr="002E5650" w:rsidRDefault="0033660E" w:rsidP="001E6905">
      <w:pPr>
        <w:pStyle w:val="normal0"/>
        <w:numPr>
          <w:ilvl w:val="0"/>
          <w:numId w:val="12"/>
        </w:numPr>
        <w:spacing w:before="120" w:after="120"/>
        <w:ind w:left="357" w:hanging="357"/>
        <w:jc w:val="both"/>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 Continuity Perception</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In continuity perception, the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can be defined as the perception that users feel with regard to the interconnectedness and seamless interaction of devices and systems in an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setting. We contribute to retargeting with knowledge of visual perception by professional photographers. Our </w:t>
      </w:r>
      <w:proofErr w:type="spellStart"/>
      <w:r w:rsidRPr="002E5650">
        <w:rPr>
          <w:rFonts w:ascii="Times New Roman" w:eastAsia="Times New Roman" w:hAnsi="Times New Roman" w:cs="Times New Roman"/>
          <w:sz w:val="24"/>
          <w:szCs w:val="24"/>
        </w:rPr>
        <w:t>convolutional</w:t>
      </w:r>
      <w:proofErr w:type="spellEnd"/>
      <w:r w:rsidRPr="002E5650">
        <w:rPr>
          <w:rFonts w:ascii="Times New Roman" w:eastAsia="Times New Roman" w:hAnsi="Times New Roman" w:cs="Times New Roman"/>
          <w:sz w:val="24"/>
          <w:szCs w:val="24"/>
        </w:rPr>
        <w:t xml:space="preserve"> neural network (CNN) model is aimed at reducing multimodal human interactive-visual perception under dynamic and immersive environments (Zhao et al., 2025). The visual information processes the speech and the visual information as it is of high power in producing our hearing and sound. The use of digital twins in the field of ports is explained by referring to the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perception and the entirety of elements digital expression, intergalactic images visualization rendering, and data combination</w:t>
      </w:r>
      <w:r w:rsidR="002528C6" w:rsidRPr="002E5650">
        <w:rPr>
          <w:rFonts w:ascii="Times New Roman" w:eastAsia="Times New Roman" w:hAnsi="Times New Roman" w:cs="Times New Roman"/>
          <w:sz w:val="24"/>
          <w:szCs w:val="24"/>
        </w:rPr>
        <w:t xml:space="preserve"> </w:t>
      </w:r>
      <w:r w:rsidRPr="002E5650">
        <w:rPr>
          <w:rFonts w:ascii="Times New Roman" w:eastAsia="Times New Roman" w:hAnsi="Times New Roman" w:cs="Times New Roman"/>
          <w:sz w:val="24"/>
          <w:szCs w:val="24"/>
        </w:rPr>
        <w:t>(Bi et al., 2024).</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H2d:</w:t>
      </w:r>
      <w:r w:rsidRPr="002E5650">
        <w:rPr>
          <w:rFonts w:ascii="Times New Roman" w:eastAsia="Times New Roman" w:hAnsi="Times New Roman" w:cs="Times New Roman"/>
          <w:sz w:val="24"/>
          <w:szCs w:val="24"/>
        </w:rPr>
        <w:t xml:space="preserve"> Seamless synchronization of audiovisual elements across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platforms significantly reduces viewer distraction and increases scene continuity perception.</w:t>
      </w:r>
    </w:p>
    <w:p w:rsidR="00C67A97" w:rsidRPr="002E5650" w:rsidRDefault="0033660E" w:rsidP="001E6905">
      <w:pPr>
        <w:pStyle w:val="normal0"/>
        <w:spacing w:before="120" w:after="120"/>
        <w:jc w:val="both"/>
        <w:rPr>
          <w:rFonts w:ascii="Times New Roman" w:eastAsia="Times New Roman" w:hAnsi="Times New Roman" w:cs="Times New Roman"/>
          <w:sz w:val="24"/>
          <w:szCs w:val="24"/>
        </w:rPr>
      </w:pPr>
      <w:proofErr w:type="gramStart"/>
      <w:r w:rsidRPr="002E5650">
        <w:rPr>
          <w:rFonts w:ascii="Times New Roman" w:eastAsia="Times New Roman" w:hAnsi="Times New Roman" w:cs="Times New Roman"/>
          <w:sz w:val="24"/>
          <w:szCs w:val="24"/>
        </w:rPr>
        <w:t xml:space="preserve">Overall, the hypothesized conceptual model of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-based study of factors influencing the psychology and visual applications </w:t>
      </w:r>
      <w:r w:rsidR="002528C6" w:rsidRPr="002E5650">
        <w:rPr>
          <w:rFonts w:ascii="Times New Roman" w:eastAsia="Times New Roman" w:hAnsi="Times New Roman" w:cs="Times New Roman"/>
          <w:sz w:val="24"/>
          <w:szCs w:val="24"/>
        </w:rPr>
        <w:t>of film and television viewers.</w:t>
      </w:r>
      <w:proofErr w:type="gramEnd"/>
    </w:p>
    <w:p w:rsidR="00C67A97" w:rsidRPr="002E5650" w:rsidRDefault="0033660E" w:rsidP="001E6905">
      <w:pPr>
        <w:pStyle w:val="normal0"/>
        <w:numPr>
          <w:ilvl w:val="0"/>
          <w:numId w:val="6"/>
        </w:numPr>
        <w:spacing w:before="240" w:after="120"/>
        <w:ind w:hanging="136"/>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METHODOLOGY</w:t>
      </w:r>
    </w:p>
    <w:p w:rsidR="00C67A97" w:rsidRPr="002E5650" w:rsidRDefault="0033660E" w:rsidP="001E6905">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color w:val="000000"/>
          <w:sz w:val="24"/>
          <w:szCs w:val="24"/>
        </w:rPr>
        <w:t>Research</w:t>
      </w:r>
      <w:r w:rsidRPr="002E5650">
        <w:rPr>
          <w:rFonts w:ascii="Times New Roman" w:eastAsia="Times New Roman" w:hAnsi="Times New Roman" w:cs="Times New Roman"/>
          <w:b/>
          <w:sz w:val="24"/>
          <w:szCs w:val="24"/>
        </w:rPr>
        <w:t xml:space="preserve"> </w:t>
      </w:r>
      <w:r w:rsidR="00C1436A" w:rsidRPr="002E5650">
        <w:rPr>
          <w:rFonts w:ascii="Times New Roman" w:eastAsia="Times New Roman" w:hAnsi="Times New Roman" w:cs="Times New Roman"/>
          <w:b/>
          <w:sz w:val="24"/>
          <w:szCs w:val="24"/>
        </w:rPr>
        <w:t>Design</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study implemented the mixed-method research design wherein it integrated the qualitative and quantitative research methods and whose purpose is to assess the psychological and visual effect of F&amp;T watchers in the high-IQ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world. To conduct an interview with the target audience of the media, F&amp;T, those people who watch them and recipients of their messages, and the creators of products, it has been planned to use the qualitative research method.</w:t>
      </w:r>
    </w:p>
    <w:p w:rsidR="00C67A97" w:rsidRPr="002E5650" w:rsidRDefault="0033660E" w:rsidP="001E6905">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color w:val="000000"/>
          <w:sz w:val="24"/>
          <w:szCs w:val="24"/>
        </w:rPr>
        <w:lastRenderedPageBreak/>
        <w:t>Target</w:t>
      </w:r>
      <w:r w:rsidRPr="002E5650">
        <w:rPr>
          <w:rFonts w:ascii="Times New Roman" w:eastAsia="Times New Roman" w:hAnsi="Times New Roman" w:cs="Times New Roman"/>
          <w:b/>
          <w:sz w:val="24"/>
          <w:szCs w:val="24"/>
        </w:rPr>
        <w:t xml:space="preserve"> </w:t>
      </w:r>
      <w:r w:rsidR="00C1436A" w:rsidRPr="002E5650">
        <w:rPr>
          <w:rFonts w:ascii="Times New Roman" w:eastAsia="Times New Roman" w:hAnsi="Times New Roman" w:cs="Times New Roman"/>
          <w:b/>
          <w:sz w:val="24"/>
          <w:szCs w:val="24"/>
        </w:rPr>
        <w:t xml:space="preserve">Population </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F&amp;T viewers and the creators were the target population of the study because both of these groups could undergo and cause supervised changes directly in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environment and all its psychological and visual usage implications.</w:t>
      </w:r>
    </w:p>
    <w:p w:rsidR="00C67A97" w:rsidRPr="002E5650" w:rsidRDefault="0033660E" w:rsidP="001E6905">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color w:val="000000"/>
          <w:sz w:val="24"/>
          <w:szCs w:val="24"/>
        </w:rPr>
        <w:t>Sampling</w:t>
      </w:r>
      <w:r w:rsidRPr="002E5650">
        <w:rPr>
          <w:rFonts w:ascii="Times New Roman" w:eastAsia="Times New Roman" w:hAnsi="Times New Roman" w:cs="Times New Roman"/>
          <w:b/>
          <w:sz w:val="24"/>
          <w:szCs w:val="24"/>
        </w:rPr>
        <w:t xml:space="preserve"> Technique &amp; Sample Size</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sample size and the sampling method in the study are the joint combination of the Lake and qualitative sample methods. The quantitative study is done using stratified random sampling, where the number of respondents is 250. The method in the qualitative research is the purposive sampling technique, and 50 subjects will be used.</w:t>
      </w:r>
    </w:p>
    <w:p w:rsidR="00C67A97" w:rsidRPr="002E5650" w:rsidRDefault="0033660E" w:rsidP="001E6905">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Data </w:t>
      </w:r>
      <w:r w:rsidR="002762F6" w:rsidRPr="002E5650">
        <w:rPr>
          <w:rFonts w:ascii="Times New Roman" w:eastAsia="Times New Roman" w:hAnsi="Times New Roman" w:cs="Times New Roman"/>
          <w:b/>
          <w:sz w:val="24"/>
          <w:szCs w:val="24"/>
        </w:rPr>
        <w:t xml:space="preserve">Collection Tool </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This study's data collection tool and procedure combine qualitative and quantitative data collection in affecting the psychology and scene application of F&amp;T audiences based on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The data were collected during 8 weeks. </w:t>
      </w:r>
    </w:p>
    <w:p w:rsidR="00C67A97" w:rsidRPr="002E5650" w:rsidRDefault="0033660E" w:rsidP="001E6905">
      <w:pPr>
        <w:pStyle w:val="normal0"/>
        <w:numPr>
          <w:ilvl w:val="0"/>
          <w:numId w:val="8"/>
        </w:numPr>
        <w:spacing w:before="120" w:after="120"/>
        <w:ind w:left="357" w:hanging="357"/>
        <w:jc w:val="both"/>
        <w:rPr>
          <w:rFonts w:ascii="Times New Roman" w:eastAsia="Times New Roman" w:hAnsi="Times New Roman" w:cs="Times New Roman"/>
          <w:b/>
          <w:i/>
          <w:sz w:val="24"/>
          <w:szCs w:val="24"/>
        </w:rPr>
      </w:pPr>
      <w:r w:rsidRPr="002E5650">
        <w:rPr>
          <w:rFonts w:ascii="Times New Roman" w:eastAsia="Times New Roman" w:hAnsi="Times New Roman" w:cs="Times New Roman"/>
          <w:b/>
          <w:i/>
          <w:sz w:val="24"/>
          <w:szCs w:val="24"/>
        </w:rPr>
        <w:t xml:space="preserve">Quantitative Data Collection </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quantitative data collection was conducted using a questionnaire from two different groups: F&amp;T viewers and content creators. Data were obtained quantitatively using structured questionnaires. The questionnaires were sent to the viewers of F&amp;T face-to-face and through the internet. </w:t>
      </w:r>
      <w:proofErr w:type="gramStart"/>
      <w:r w:rsidRPr="002E5650">
        <w:rPr>
          <w:rFonts w:ascii="Times New Roman" w:eastAsia="Times New Roman" w:hAnsi="Times New Roman" w:cs="Times New Roman"/>
          <w:sz w:val="24"/>
          <w:szCs w:val="24"/>
        </w:rPr>
        <w:t>May 1, 2025, through June 26, 2025 (8 weeks).</w:t>
      </w:r>
      <w:proofErr w:type="gramEnd"/>
      <w:r w:rsidRPr="002E5650">
        <w:rPr>
          <w:rFonts w:ascii="Times New Roman" w:eastAsia="Times New Roman" w:hAnsi="Times New Roman" w:cs="Times New Roman"/>
          <w:sz w:val="24"/>
          <w:szCs w:val="24"/>
        </w:rPr>
        <w:t xml:space="preserve"> The participants were requested to provide their rating with regard on the use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devices and the visual and psychological effects, according to a 5-point </w:t>
      </w:r>
      <w:proofErr w:type="spellStart"/>
      <w:r w:rsidRPr="002E5650">
        <w:rPr>
          <w:rFonts w:ascii="Times New Roman" w:eastAsia="Times New Roman" w:hAnsi="Times New Roman" w:cs="Times New Roman"/>
          <w:sz w:val="24"/>
          <w:szCs w:val="24"/>
        </w:rPr>
        <w:t>Likert</w:t>
      </w:r>
      <w:proofErr w:type="spellEnd"/>
      <w:r w:rsidRPr="002E5650">
        <w:rPr>
          <w:rFonts w:ascii="Times New Roman" w:eastAsia="Times New Roman" w:hAnsi="Times New Roman" w:cs="Times New Roman"/>
          <w:sz w:val="24"/>
          <w:szCs w:val="24"/>
        </w:rPr>
        <w:t xml:space="preserve"> scale.</w:t>
      </w:r>
    </w:p>
    <w:p w:rsidR="00C67A97" w:rsidRPr="002E5650" w:rsidRDefault="0033660E" w:rsidP="001E6905">
      <w:pPr>
        <w:pStyle w:val="normal0"/>
        <w:numPr>
          <w:ilvl w:val="0"/>
          <w:numId w:val="8"/>
        </w:numPr>
        <w:spacing w:before="120" w:after="120"/>
        <w:ind w:left="357" w:hanging="357"/>
        <w:jc w:val="both"/>
        <w:rPr>
          <w:rFonts w:ascii="Times New Roman" w:eastAsia="Times New Roman" w:hAnsi="Times New Roman" w:cs="Times New Roman"/>
          <w:b/>
          <w:i/>
          <w:sz w:val="24"/>
          <w:szCs w:val="24"/>
        </w:rPr>
      </w:pPr>
      <w:r w:rsidRPr="002E5650">
        <w:rPr>
          <w:rFonts w:ascii="Times New Roman" w:eastAsia="Times New Roman" w:hAnsi="Times New Roman" w:cs="Times New Roman"/>
          <w:b/>
          <w:i/>
          <w:sz w:val="24"/>
          <w:szCs w:val="24"/>
        </w:rPr>
        <w:t>Qualitative Data Collection</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Through semi-structured interviews qualitative data were collected. The participants in the study were the film/TV audiences and the film/TV content makers. The qualitative data collection period was carried out between May 1, 2025, and June 26, 2025 (8 weeks). 50 interviewees accepted the offer. The interviews were done in person and through video conferencing depending with the availability of the participants. The participants were interviewed taking around 15-20 minutes each. The interview questions sought to point out the visual perceptions, psychological impacts, content experience, and technical issues of the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environment.</w:t>
      </w:r>
    </w:p>
    <w:p w:rsidR="00C67A97" w:rsidRPr="002E5650" w:rsidRDefault="0033660E" w:rsidP="001E6905">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Demographic </w:t>
      </w:r>
      <w:r w:rsidR="002762F6" w:rsidRPr="002E5650">
        <w:rPr>
          <w:rFonts w:ascii="Times New Roman" w:eastAsia="Times New Roman" w:hAnsi="Times New Roman" w:cs="Times New Roman"/>
          <w:b/>
          <w:sz w:val="24"/>
          <w:szCs w:val="24"/>
        </w:rPr>
        <w:t>Details</w:t>
      </w:r>
    </w:p>
    <w:p w:rsidR="00C67A97" w:rsidRPr="002E5650" w:rsidRDefault="0033660E" w:rsidP="001E690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demographic details of the study included 250 participants on the factors affecting the psychology and scene application of F&amp;T audiences based on the </w:t>
      </w:r>
      <w:proofErr w:type="spellStart"/>
      <w:proofErr w:type="gram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w:t>
      </w:r>
      <w:proofErr w:type="gramEnd"/>
      <w:r w:rsidRPr="002E5650">
        <w:rPr>
          <w:rFonts w:ascii="Times New Roman" w:eastAsia="Times New Roman" w:hAnsi="Times New Roman" w:cs="Times New Roman"/>
          <w:sz w:val="24"/>
          <w:szCs w:val="24"/>
        </w:rPr>
        <w:t xml:space="preserve"> are shown in Table 1. </w:t>
      </w:r>
    </w:p>
    <w:p w:rsidR="00C67A97" w:rsidRPr="002E5650" w:rsidRDefault="0033660E" w:rsidP="000E4635">
      <w:pPr>
        <w:pStyle w:val="normal0"/>
        <w:spacing w:before="120" w:after="12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ab/>
        <w:t xml:space="preserve">                 </w:t>
      </w:r>
      <w:r w:rsidRPr="002E5650">
        <w:rPr>
          <w:rFonts w:ascii="Times New Roman" w:eastAsia="Times New Roman" w:hAnsi="Times New Roman" w:cs="Times New Roman"/>
          <w:b/>
          <w:sz w:val="24"/>
          <w:szCs w:val="24"/>
        </w:rPr>
        <w:tab/>
        <w:t xml:space="preserve">Table 1: </w:t>
      </w:r>
      <w:r w:rsidRPr="002E5650">
        <w:rPr>
          <w:rFonts w:ascii="Times New Roman" w:eastAsia="Times New Roman" w:hAnsi="Times New Roman" w:cs="Times New Roman"/>
          <w:sz w:val="24"/>
          <w:szCs w:val="24"/>
        </w:rPr>
        <w:t>Demographic Profile of the Respondent</w:t>
      </w:r>
    </w:p>
    <w:tbl>
      <w:tblPr>
        <w:tblStyle w:val="TableGrid"/>
        <w:tblW w:w="0" w:type="auto"/>
        <w:jc w:val="center"/>
        <w:tblLook w:val="0600"/>
      </w:tblPr>
      <w:tblGrid>
        <w:gridCol w:w="2616"/>
        <w:gridCol w:w="1710"/>
        <w:gridCol w:w="2100"/>
        <w:gridCol w:w="1809"/>
      </w:tblGrid>
      <w:tr w:rsidR="00C67A97" w:rsidRPr="002E5650" w:rsidTr="000E4635">
        <w:trPr>
          <w:trHeight w:val="537"/>
          <w:jc w:val="center"/>
        </w:trPr>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Demographics</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Category</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Frequency(n=250)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Percentage (%)</w:t>
            </w:r>
          </w:p>
        </w:tc>
      </w:tr>
      <w:tr w:rsidR="00C67A97" w:rsidRPr="002E5650" w:rsidTr="000E4635">
        <w:trPr>
          <w:jc w:val="center"/>
        </w:trPr>
        <w:tc>
          <w:tcPr>
            <w:tcW w:w="0" w:type="auto"/>
            <w:vMerge w:val="restart"/>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Gender</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Male</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135</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54</w:t>
            </w:r>
          </w:p>
        </w:tc>
      </w:tr>
      <w:tr w:rsidR="00C67A97" w:rsidRPr="002E5650" w:rsidTr="000E4635">
        <w:trPr>
          <w:trHeight w:val="269"/>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Female</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115</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46</w:t>
            </w:r>
          </w:p>
        </w:tc>
      </w:tr>
      <w:tr w:rsidR="00C67A97" w:rsidRPr="002E5650" w:rsidTr="000E4635">
        <w:trPr>
          <w:trHeight w:val="269"/>
          <w:jc w:val="center"/>
        </w:trPr>
        <w:tc>
          <w:tcPr>
            <w:tcW w:w="0" w:type="auto"/>
            <w:vMerge w:val="restart"/>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lastRenderedPageBreak/>
              <w:t>Age Group</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18–24</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83</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33.2</w:t>
            </w:r>
          </w:p>
        </w:tc>
      </w:tr>
      <w:tr w:rsidR="00C67A97" w:rsidRPr="002E5650" w:rsidTr="000E4635">
        <w:trPr>
          <w:trHeight w:val="269"/>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25–34</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100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40</w:t>
            </w:r>
          </w:p>
        </w:tc>
      </w:tr>
      <w:tr w:rsidR="00C67A97" w:rsidRPr="002E5650" w:rsidTr="000E4635">
        <w:trPr>
          <w:trHeight w:val="269"/>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35–44</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44</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17.6</w:t>
            </w:r>
          </w:p>
        </w:tc>
      </w:tr>
      <w:tr w:rsidR="00C67A97" w:rsidRPr="002E5650" w:rsidTr="000E4635">
        <w:trPr>
          <w:trHeight w:val="269"/>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45 and above</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23</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9.2</w:t>
            </w:r>
          </w:p>
        </w:tc>
      </w:tr>
      <w:tr w:rsidR="00C67A97" w:rsidRPr="002E5650" w:rsidTr="000E4635">
        <w:trPr>
          <w:trHeight w:val="269"/>
          <w:jc w:val="center"/>
        </w:trPr>
        <w:tc>
          <w:tcPr>
            <w:tcW w:w="0" w:type="auto"/>
            <w:vMerge w:val="restart"/>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Educational Level</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High School</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12</w:t>
            </w:r>
          </w:p>
        </w:tc>
      </w:tr>
      <w:tr w:rsidR="00C67A97" w:rsidRPr="002E5650" w:rsidTr="000E4635">
        <w:trPr>
          <w:trHeight w:val="269"/>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Undergraduate</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130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52</w:t>
            </w:r>
          </w:p>
        </w:tc>
      </w:tr>
      <w:tr w:rsidR="00C67A97" w:rsidRPr="002E5650" w:rsidTr="000E4635">
        <w:trPr>
          <w:trHeight w:val="269"/>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Postgraduate</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80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32</w:t>
            </w:r>
          </w:p>
        </w:tc>
      </w:tr>
      <w:tr w:rsidR="00C67A97" w:rsidRPr="002E5650" w:rsidTr="000E4635">
        <w:trPr>
          <w:trHeight w:val="269"/>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Other</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w:t>
            </w:r>
          </w:p>
        </w:tc>
      </w:tr>
      <w:tr w:rsidR="00C67A97" w:rsidRPr="002E5650" w:rsidTr="000E4635">
        <w:trPr>
          <w:trHeight w:val="465"/>
          <w:jc w:val="center"/>
        </w:trPr>
        <w:tc>
          <w:tcPr>
            <w:tcW w:w="0" w:type="auto"/>
            <w:vMerge w:val="restart"/>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Device Usage</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Rarely</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120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48</w:t>
            </w:r>
          </w:p>
        </w:tc>
      </w:tr>
      <w:tr w:rsidR="00C67A97" w:rsidRPr="002E5650" w:rsidTr="000E4635">
        <w:trPr>
          <w:trHeight w:val="332"/>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Frequently</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90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36</w:t>
            </w:r>
          </w:p>
        </w:tc>
      </w:tr>
      <w:tr w:rsidR="00C67A97" w:rsidRPr="002E5650" w:rsidTr="000E4635">
        <w:trPr>
          <w:trHeight w:val="269"/>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Daily</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16</w:t>
            </w:r>
          </w:p>
        </w:tc>
      </w:tr>
      <w:tr w:rsidR="00C67A97" w:rsidRPr="002E5650" w:rsidTr="000E4635">
        <w:trPr>
          <w:trHeight w:val="510"/>
          <w:jc w:val="center"/>
        </w:trPr>
        <w:tc>
          <w:tcPr>
            <w:tcW w:w="0" w:type="auto"/>
            <w:vMerge w:val="restart"/>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Primary Viewing Device</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         Smart TV</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140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56</w:t>
            </w:r>
          </w:p>
        </w:tc>
      </w:tr>
      <w:tr w:rsidR="00C67A97" w:rsidRPr="002E5650" w:rsidTr="000E4635">
        <w:trPr>
          <w:trHeight w:val="472"/>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Laptop</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60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24</w:t>
            </w:r>
          </w:p>
        </w:tc>
      </w:tr>
      <w:tr w:rsidR="00C67A97" w:rsidRPr="002E5650" w:rsidTr="000E4635">
        <w:trPr>
          <w:trHeight w:val="472"/>
          <w:jc w:val="center"/>
        </w:trPr>
        <w:tc>
          <w:tcPr>
            <w:tcW w:w="0" w:type="auto"/>
            <w:vMerge/>
          </w:tcPr>
          <w:p w:rsidR="00C67A97" w:rsidRPr="002E5650" w:rsidRDefault="00C67A97" w:rsidP="000E4635">
            <w:pPr>
              <w:pStyle w:val="normal0"/>
              <w:widowControl w:val="0"/>
              <w:spacing w:before="40" w:after="40"/>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Home Theatre</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50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20</w:t>
            </w:r>
          </w:p>
        </w:tc>
      </w:tr>
      <w:tr w:rsidR="00C67A97" w:rsidRPr="002E5650" w:rsidTr="000E4635">
        <w:trPr>
          <w:trHeight w:val="330"/>
          <w:jc w:val="center"/>
        </w:trPr>
        <w:tc>
          <w:tcPr>
            <w:tcW w:w="0" w:type="auto"/>
            <w:vMerge w:val="restart"/>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     Viewing Setting </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Alone</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100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40</w:t>
            </w:r>
          </w:p>
        </w:tc>
      </w:tr>
      <w:tr w:rsidR="00C67A97" w:rsidRPr="002E5650" w:rsidTr="000E4635">
        <w:trPr>
          <w:trHeight w:val="480"/>
          <w:jc w:val="center"/>
        </w:trPr>
        <w:tc>
          <w:tcPr>
            <w:tcW w:w="0" w:type="auto"/>
            <w:vMerge/>
          </w:tcPr>
          <w:p w:rsidR="00C67A97" w:rsidRPr="002E5650" w:rsidRDefault="00C67A97" w:rsidP="000E4635">
            <w:pPr>
              <w:pStyle w:val="normal0"/>
              <w:widowControl w:val="0"/>
              <w:spacing w:before="40" w:after="40"/>
              <w:jc w:val="center"/>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With Friends</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80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32</w:t>
            </w:r>
          </w:p>
        </w:tc>
      </w:tr>
      <w:tr w:rsidR="00C67A97" w:rsidRPr="002E5650" w:rsidTr="000E4635">
        <w:trPr>
          <w:trHeight w:val="510"/>
          <w:jc w:val="center"/>
        </w:trPr>
        <w:tc>
          <w:tcPr>
            <w:tcW w:w="0" w:type="auto"/>
            <w:vMerge/>
          </w:tcPr>
          <w:p w:rsidR="00C67A97" w:rsidRPr="002E5650" w:rsidRDefault="00C67A97" w:rsidP="000E4635">
            <w:pPr>
              <w:pStyle w:val="normal0"/>
              <w:widowControl w:val="0"/>
              <w:spacing w:before="40" w:after="40"/>
              <w:jc w:val="center"/>
              <w:rPr>
                <w:rFonts w:ascii="Times New Roman" w:eastAsia="Times New Roman" w:hAnsi="Times New Roman" w:cs="Times New Roman"/>
                <w:sz w:val="24"/>
                <w:szCs w:val="24"/>
              </w:rPr>
            </w:pP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With Family</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70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28</w:t>
            </w:r>
          </w:p>
        </w:tc>
      </w:tr>
    </w:tbl>
    <w:p w:rsidR="00C67A97" w:rsidRPr="002E5650" w:rsidRDefault="0033660E" w:rsidP="000E4635">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Overall, the insights of the demographic parameters give a complete concept on the profile of the participant, and this aspect acts as a base for an insight into the later study results.</w:t>
      </w:r>
    </w:p>
    <w:p w:rsidR="00C67A97" w:rsidRPr="002E5650" w:rsidRDefault="0033660E" w:rsidP="000E4635">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Data </w:t>
      </w:r>
      <w:r w:rsidR="002762F6" w:rsidRPr="002E5650">
        <w:rPr>
          <w:rFonts w:ascii="Times New Roman" w:eastAsia="Times New Roman" w:hAnsi="Times New Roman" w:cs="Times New Roman"/>
          <w:b/>
          <w:sz w:val="24"/>
          <w:szCs w:val="24"/>
        </w:rPr>
        <w:t>Analysis</w:t>
      </w:r>
    </w:p>
    <w:p w:rsidR="00C67A97"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This section of the study is a mixed-methods study since quantitative and qualitative data are used to identify the psychological and visual consumption of the audience of film and television in a smart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environment.</w:t>
      </w:r>
    </w:p>
    <w:p w:rsidR="00C67A97" w:rsidRPr="002E5650" w:rsidRDefault="0033660E" w:rsidP="000E4635">
      <w:pPr>
        <w:pStyle w:val="normal0"/>
        <w:numPr>
          <w:ilvl w:val="0"/>
          <w:numId w:val="11"/>
        </w:numPr>
        <w:spacing w:before="120" w:after="120"/>
        <w:ind w:left="357" w:hanging="357"/>
        <w:jc w:val="both"/>
        <w:rPr>
          <w:rFonts w:ascii="Times New Roman" w:eastAsia="Times New Roman" w:hAnsi="Times New Roman" w:cs="Times New Roman"/>
          <w:b/>
          <w:i/>
          <w:sz w:val="24"/>
          <w:szCs w:val="24"/>
        </w:rPr>
      </w:pPr>
      <w:r w:rsidRPr="002E5650">
        <w:rPr>
          <w:rFonts w:ascii="Times New Roman" w:eastAsia="Times New Roman" w:hAnsi="Times New Roman" w:cs="Times New Roman"/>
          <w:b/>
          <w:i/>
          <w:sz w:val="24"/>
          <w:szCs w:val="24"/>
        </w:rPr>
        <w:t>Quantitative Data Analysis</w:t>
      </w:r>
    </w:p>
    <w:p w:rsidR="00C67A97"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quantitative data analysis was made with the assistance of SPSS software. The regularity of using the devices, the viewing trend, and the psychological response of the respondents were to be attended to in the statistical analysis.</w:t>
      </w:r>
    </w:p>
    <w:p w:rsidR="00C67A97" w:rsidRPr="002E5650" w:rsidRDefault="0033660E" w:rsidP="000E4635">
      <w:pPr>
        <w:pStyle w:val="normal0"/>
        <w:numPr>
          <w:ilvl w:val="0"/>
          <w:numId w:val="11"/>
        </w:numPr>
        <w:spacing w:before="120" w:after="120"/>
        <w:ind w:left="357" w:hanging="357"/>
        <w:jc w:val="both"/>
        <w:rPr>
          <w:rFonts w:ascii="Times New Roman" w:eastAsia="Times New Roman" w:hAnsi="Times New Roman" w:cs="Times New Roman"/>
          <w:b/>
          <w:i/>
          <w:sz w:val="24"/>
          <w:szCs w:val="24"/>
        </w:rPr>
      </w:pPr>
      <w:r w:rsidRPr="002E5650">
        <w:rPr>
          <w:rFonts w:ascii="Times New Roman" w:eastAsia="Times New Roman" w:hAnsi="Times New Roman" w:cs="Times New Roman"/>
          <w:b/>
          <w:i/>
          <w:sz w:val="24"/>
          <w:szCs w:val="24"/>
        </w:rPr>
        <w:t xml:space="preserve">Qualitative Data Analysis </w:t>
      </w:r>
    </w:p>
    <w:p w:rsidR="00C67A97" w:rsidRPr="002E5650" w:rsidRDefault="0033660E">
      <w:pPr>
        <w:pStyle w:val="normal0"/>
        <w:spacing w:before="200" w:after="20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Qualitative data was collected through interviews with the viewers of the films and the TV, and other content producers. The data was </w:t>
      </w:r>
      <w:proofErr w:type="spellStart"/>
      <w:r w:rsidRPr="002E5650">
        <w:rPr>
          <w:rFonts w:ascii="Times New Roman" w:eastAsia="Times New Roman" w:hAnsi="Times New Roman" w:cs="Times New Roman"/>
          <w:sz w:val="24"/>
          <w:szCs w:val="24"/>
        </w:rPr>
        <w:t>analysed</w:t>
      </w:r>
      <w:proofErr w:type="spellEnd"/>
      <w:r w:rsidRPr="002E5650">
        <w:rPr>
          <w:rFonts w:ascii="Times New Roman" w:eastAsia="Times New Roman" w:hAnsi="Times New Roman" w:cs="Times New Roman"/>
          <w:sz w:val="24"/>
          <w:szCs w:val="24"/>
        </w:rPr>
        <w:t xml:space="preserve"> by using the </w:t>
      </w:r>
      <w:proofErr w:type="spellStart"/>
      <w:r w:rsidRPr="002E5650">
        <w:rPr>
          <w:rFonts w:ascii="Times New Roman" w:eastAsia="Times New Roman" w:hAnsi="Times New Roman" w:cs="Times New Roman"/>
          <w:sz w:val="24"/>
          <w:szCs w:val="24"/>
        </w:rPr>
        <w:t>NVivo</w:t>
      </w:r>
      <w:proofErr w:type="spellEnd"/>
      <w:r w:rsidRPr="002E5650">
        <w:rPr>
          <w:rFonts w:ascii="Times New Roman" w:eastAsia="Times New Roman" w:hAnsi="Times New Roman" w:cs="Times New Roman"/>
          <w:sz w:val="24"/>
          <w:szCs w:val="24"/>
        </w:rPr>
        <w:t xml:space="preserve"> software.</w:t>
      </w:r>
    </w:p>
    <w:p w:rsidR="00C67A97" w:rsidRPr="002E5650" w:rsidRDefault="0033660E" w:rsidP="00836DAE">
      <w:pPr>
        <w:pStyle w:val="normal0"/>
        <w:numPr>
          <w:ilvl w:val="0"/>
          <w:numId w:val="6"/>
        </w:numPr>
        <w:spacing w:before="240" w:after="120"/>
        <w:ind w:hanging="136"/>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RESULTS</w:t>
      </w:r>
    </w:p>
    <w:p w:rsidR="00C67A97" w:rsidRPr="002E5650" w:rsidRDefault="0033660E" w:rsidP="000E4635">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Quantitative Results</w:t>
      </w:r>
    </w:p>
    <w:p w:rsidR="000E4635"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lastRenderedPageBreak/>
        <w:t xml:space="preserve">The quantitative results form an analysis of the influences behind the psychology and scene application of the F&amp;T audiences on the basis of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w:t>
      </w:r>
      <w:proofErr w:type="gramStart"/>
      <w:r w:rsidRPr="002E5650">
        <w:rPr>
          <w:rFonts w:ascii="Times New Roman" w:eastAsia="Times New Roman" w:hAnsi="Times New Roman" w:cs="Times New Roman"/>
          <w:sz w:val="24"/>
          <w:szCs w:val="24"/>
        </w:rPr>
        <w:t>Based on a variety of statistical tests, such as descriptive statistics, reliability &amp; validity tests, the analysis of correlation between heat, discrimination validity, and regression analysis.</w:t>
      </w:r>
      <w:bookmarkStart w:id="16" w:name="_9w9jxlk7g4oz" w:colFirst="0" w:colLast="0"/>
      <w:bookmarkEnd w:id="16"/>
      <w:proofErr w:type="gramEnd"/>
    </w:p>
    <w:p w:rsidR="00C67A97" w:rsidRPr="002E5650" w:rsidRDefault="0033660E" w:rsidP="000E4635">
      <w:pPr>
        <w:pStyle w:val="normal0"/>
        <w:spacing w:before="240" w:after="120"/>
        <w:ind w:left="357" w:hanging="357"/>
        <w:jc w:val="both"/>
        <w:rPr>
          <w:rFonts w:ascii="Times New Roman" w:eastAsia="Times New Roman" w:hAnsi="Times New Roman" w:cs="Times New Roman"/>
          <w:b/>
          <w:i/>
          <w:sz w:val="24"/>
          <w:szCs w:val="24"/>
        </w:rPr>
      </w:pPr>
      <w:r w:rsidRPr="002E5650">
        <w:rPr>
          <w:rFonts w:ascii="Times New Roman" w:eastAsia="Times New Roman" w:hAnsi="Times New Roman" w:cs="Times New Roman"/>
          <w:b/>
          <w:i/>
          <w:color w:val="000000"/>
          <w:sz w:val="24"/>
          <w:szCs w:val="24"/>
        </w:rPr>
        <w:t>6.1.1. Result for the Descriptive Statistics</w:t>
      </w:r>
    </w:p>
    <w:p w:rsidR="00C67A97"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Table 2 presents the result of the descriptive analysis of the study variables regarding the factors influencing the psychology and the scene application of the F&amp;T audiences according to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w:t>
      </w:r>
    </w:p>
    <w:p w:rsidR="00C67A97" w:rsidRPr="002E5650" w:rsidRDefault="0033660E" w:rsidP="000E4635">
      <w:pPr>
        <w:pStyle w:val="normal0"/>
        <w:spacing w:before="120" w:after="12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 xml:space="preserve">Table 2: </w:t>
      </w:r>
      <w:r w:rsidRPr="002E5650">
        <w:rPr>
          <w:rFonts w:ascii="Times New Roman" w:eastAsia="Times New Roman" w:hAnsi="Times New Roman" w:cs="Times New Roman"/>
          <w:sz w:val="24"/>
          <w:szCs w:val="24"/>
        </w:rPr>
        <w:t>Descriptive Statistics</w:t>
      </w:r>
    </w:p>
    <w:tbl>
      <w:tblPr>
        <w:tblStyle w:val="TableGrid"/>
        <w:tblW w:w="0" w:type="auto"/>
        <w:jc w:val="center"/>
        <w:tblLook w:val="0600"/>
      </w:tblPr>
      <w:tblGrid>
        <w:gridCol w:w="3454"/>
        <w:gridCol w:w="576"/>
        <w:gridCol w:w="803"/>
        <w:gridCol w:w="1886"/>
        <w:gridCol w:w="1243"/>
        <w:gridCol w:w="1283"/>
      </w:tblGrid>
      <w:tr w:rsidR="00C67A97" w:rsidRPr="002E5650" w:rsidTr="000E4635">
        <w:trPr>
          <w:trHeight w:val="630"/>
          <w:jc w:val="center"/>
        </w:trPr>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Variable</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N</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Mean</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Standard Deviation</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Minimum</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Maximum</w:t>
            </w:r>
          </w:p>
          <w:p w:rsidR="00C67A97" w:rsidRPr="002E5650" w:rsidRDefault="00C67A97" w:rsidP="000E4635">
            <w:pPr>
              <w:pStyle w:val="normal0"/>
              <w:spacing w:before="40" w:after="40"/>
              <w:jc w:val="center"/>
              <w:rPr>
                <w:rFonts w:ascii="Times New Roman" w:eastAsia="Times New Roman" w:hAnsi="Times New Roman" w:cs="Times New Roman"/>
                <w:b/>
                <w:sz w:val="24"/>
                <w:szCs w:val="24"/>
              </w:rPr>
            </w:pPr>
          </w:p>
        </w:tc>
      </w:tr>
      <w:tr w:rsidR="00C67A97" w:rsidRPr="002E5650" w:rsidTr="000E4635">
        <w:trPr>
          <w:trHeight w:val="560"/>
          <w:jc w:val="center"/>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Emotional Engagement</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0.78</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1.80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4.50</w:t>
            </w:r>
          </w:p>
        </w:tc>
      </w:tr>
      <w:tr w:rsidR="00C67A97" w:rsidRPr="002E5650" w:rsidTr="000E4635">
        <w:trPr>
          <w:trHeight w:val="581"/>
          <w:jc w:val="center"/>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Mood and Cognitive Processing</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3.67</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0.90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2.30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4.90</w:t>
            </w:r>
          </w:p>
        </w:tc>
      </w:tr>
      <w:tr w:rsidR="00C67A97" w:rsidRPr="002E5650" w:rsidTr="000E4635">
        <w:trPr>
          <w:trHeight w:val="521"/>
          <w:jc w:val="center"/>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Psychological Satisfaction </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4.06</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0.70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1.90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5.00</w:t>
            </w:r>
          </w:p>
        </w:tc>
      </w:tr>
      <w:tr w:rsidR="00C67A97" w:rsidRPr="002E5650" w:rsidTr="000E4635">
        <w:trPr>
          <w:trHeight w:val="536"/>
          <w:jc w:val="center"/>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Immersion and Emotional Responsiveness</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3.45</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0.92</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2.20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4.80</w:t>
            </w:r>
          </w:p>
        </w:tc>
      </w:tr>
      <w:tr w:rsidR="00C67A97" w:rsidRPr="002E5650" w:rsidTr="000E4635">
        <w:trPr>
          <w:trHeight w:val="525"/>
          <w:jc w:val="center"/>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Immersive Scene Application</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3.88</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0.85</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4.70</w:t>
            </w:r>
          </w:p>
        </w:tc>
      </w:tr>
      <w:tr w:rsidR="00C67A97" w:rsidRPr="002E5650" w:rsidTr="000E4635">
        <w:trPr>
          <w:trHeight w:val="525"/>
          <w:jc w:val="center"/>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Realism and Viewer Satisfaction</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4.01</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0.75</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2.20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4.90</w:t>
            </w:r>
          </w:p>
        </w:tc>
      </w:tr>
      <w:tr w:rsidR="00C67A97" w:rsidRPr="002E5650" w:rsidTr="000E4635">
        <w:trPr>
          <w:trHeight w:val="525"/>
          <w:jc w:val="center"/>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Narrative Comprehension</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3.95</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0.81</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1.80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5.00</w:t>
            </w:r>
          </w:p>
        </w:tc>
      </w:tr>
      <w:tr w:rsidR="00C67A97" w:rsidRPr="002E5650" w:rsidTr="000E4635">
        <w:trPr>
          <w:trHeight w:val="435"/>
          <w:jc w:val="center"/>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 Continuity Perception</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250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4.12</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0.73</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2.20</w:t>
            </w:r>
          </w:p>
        </w:tc>
        <w:tc>
          <w:tcPr>
            <w:tcW w:w="0" w:type="auto"/>
          </w:tcPr>
          <w:p w:rsidR="00C67A97" w:rsidRPr="002E5650" w:rsidRDefault="0033660E" w:rsidP="000E4635">
            <w:pPr>
              <w:pStyle w:val="norm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4.70</w:t>
            </w:r>
          </w:p>
        </w:tc>
      </w:tr>
    </w:tbl>
    <w:p w:rsidR="000E4635" w:rsidRPr="002E5650" w:rsidRDefault="0033660E" w:rsidP="000E4635">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Overall, the table reveals the representation of mean and standard deviation, on psychology and scene application of F&amp;T on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w:t>
      </w:r>
      <w:bookmarkStart w:id="17" w:name="_otr5p0jbfny7" w:colFirst="0" w:colLast="0"/>
      <w:bookmarkEnd w:id="17"/>
    </w:p>
    <w:p w:rsidR="00C67A97" w:rsidRPr="002E5650" w:rsidRDefault="0033660E" w:rsidP="000E4635">
      <w:pPr>
        <w:pStyle w:val="normal0"/>
        <w:spacing w:before="240" w:after="120"/>
        <w:ind w:left="357" w:hanging="357"/>
        <w:jc w:val="both"/>
        <w:rPr>
          <w:rFonts w:ascii="Times New Roman" w:eastAsia="Times New Roman" w:hAnsi="Times New Roman" w:cs="Times New Roman"/>
          <w:sz w:val="24"/>
          <w:szCs w:val="24"/>
        </w:rPr>
      </w:pPr>
      <w:r w:rsidRPr="002E5650">
        <w:rPr>
          <w:rFonts w:ascii="Times New Roman" w:eastAsia="Times New Roman" w:hAnsi="Times New Roman" w:cs="Times New Roman"/>
          <w:b/>
          <w:i/>
          <w:color w:val="000000"/>
          <w:sz w:val="24"/>
          <w:szCs w:val="24"/>
        </w:rPr>
        <w:t>6.1.2. Result for Reliability and Validity Analysis</w:t>
      </w:r>
    </w:p>
    <w:p w:rsidR="00C67A97"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Table 3 presents the reliability and validity of the constructs revealed by </w:t>
      </w:r>
      <w:proofErr w:type="spellStart"/>
      <w:r w:rsidRPr="002E5650">
        <w:rPr>
          <w:rFonts w:ascii="Times New Roman" w:eastAsia="Times New Roman" w:hAnsi="Times New Roman" w:cs="Times New Roman"/>
          <w:sz w:val="24"/>
          <w:szCs w:val="24"/>
        </w:rPr>
        <w:t>Cronbach's</w:t>
      </w:r>
      <w:proofErr w:type="spellEnd"/>
      <w:r w:rsidRPr="002E5650">
        <w:rPr>
          <w:rFonts w:ascii="Times New Roman" w:eastAsia="Times New Roman" w:hAnsi="Times New Roman" w:cs="Times New Roman"/>
          <w:sz w:val="24"/>
          <w:szCs w:val="24"/>
        </w:rPr>
        <w:t xml:space="preserve"> alpha. </w:t>
      </w:r>
    </w:p>
    <w:p w:rsidR="00C67A97" w:rsidRPr="002E5650" w:rsidRDefault="0033660E" w:rsidP="000E4635">
      <w:pPr>
        <w:pStyle w:val="normal0"/>
        <w:spacing w:before="120" w:after="12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 xml:space="preserve">Table 3:  </w:t>
      </w:r>
      <w:proofErr w:type="spellStart"/>
      <w:r w:rsidRPr="002E5650">
        <w:rPr>
          <w:rFonts w:ascii="Times New Roman" w:eastAsia="Times New Roman" w:hAnsi="Times New Roman" w:cs="Times New Roman"/>
          <w:sz w:val="24"/>
          <w:szCs w:val="24"/>
        </w:rPr>
        <w:t>Cronbach’s</w:t>
      </w:r>
      <w:proofErr w:type="spellEnd"/>
      <w:r w:rsidRPr="002E5650">
        <w:rPr>
          <w:rFonts w:ascii="Times New Roman" w:eastAsia="Times New Roman" w:hAnsi="Times New Roman" w:cs="Times New Roman"/>
          <w:sz w:val="24"/>
          <w:szCs w:val="24"/>
        </w:rPr>
        <w:t xml:space="preserve"> Alpha Reliability and Validity Test</w:t>
      </w:r>
    </w:p>
    <w:tbl>
      <w:tblPr>
        <w:tblStyle w:val="TableGrid"/>
        <w:tblW w:w="0" w:type="auto"/>
        <w:jc w:val="center"/>
        <w:tblLook w:val="0600"/>
      </w:tblPr>
      <w:tblGrid>
        <w:gridCol w:w="4303"/>
        <w:gridCol w:w="1611"/>
        <w:gridCol w:w="1160"/>
        <w:gridCol w:w="1320"/>
      </w:tblGrid>
      <w:tr w:rsidR="00C67A97" w:rsidRPr="002E5650" w:rsidTr="000E4635">
        <w:trPr>
          <w:trHeight w:val="480"/>
          <w:jc w:val="center"/>
        </w:trPr>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Component</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proofErr w:type="spellStart"/>
            <w:r w:rsidRPr="002E5650">
              <w:rPr>
                <w:rFonts w:ascii="Times New Roman" w:eastAsia="Times New Roman" w:hAnsi="Times New Roman" w:cs="Times New Roman"/>
                <w:b/>
                <w:sz w:val="24"/>
                <w:szCs w:val="24"/>
              </w:rPr>
              <w:t>Cronbach’s</w:t>
            </w:r>
            <w:proofErr w:type="spellEnd"/>
            <w:r w:rsidRPr="002E5650">
              <w:rPr>
                <w:rFonts w:ascii="Times New Roman" w:eastAsia="Times New Roman" w:hAnsi="Times New Roman" w:cs="Times New Roman"/>
                <w:b/>
                <w:sz w:val="24"/>
                <w:szCs w:val="24"/>
              </w:rPr>
              <w:t xml:space="preserve"> α</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CR(&gt;0.7)</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AVE(&gt;0.5)</w:t>
            </w:r>
          </w:p>
        </w:tc>
      </w:tr>
      <w:tr w:rsidR="00C67A97" w:rsidRPr="002E5650" w:rsidTr="000E4635">
        <w:trPr>
          <w:trHeight w:val="316"/>
          <w:jc w:val="center"/>
        </w:trPr>
        <w:tc>
          <w:tcPr>
            <w:tcW w:w="0" w:type="auto"/>
            <w:vMerge w:val="restart"/>
          </w:tcPr>
          <w:p w:rsidR="00C67A97" w:rsidRPr="002E5650" w:rsidRDefault="0033660E" w:rsidP="002762F6">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Emotional Engagement</w:t>
            </w:r>
          </w:p>
        </w:tc>
        <w:tc>
          <w:tcPr>
            <w:tcW w:w="0" w:type="auto"/>
            <w:vMerge w:val="restart"/>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0.81</w:t>
            </w:r>
          </w:p>
        </w:tc>
        <w:tc>
          <w:tcPr>
            <w:tcW w:w="0" w:type="auto"/>
            <w:vMerge w:val="restart"/>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0.89</w:t>
            </w:r>
          </w:p>
        </w:tc>
        <w:tc>
          <w:tcPr>
            <w:tcW w:w="0" w:type="auto"/>
            <w:vMerge w:val="restart"/>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0.60</w:t>
            </w:r>
          </w:p>
        </w:tc>
      </w:tr>
      <w:tr w:rsidR="00C67A97" w:rsidRPr="002E5650" w:rsidTr="000E4635">
        <w:trPr>
          <w:trHeight w:val="458"/>
          <w:jc w:val="center"/>
        </w:trPr>
        <w:tc>
          <w:tcPr>
            <w:tcW w:w="0" w:type="auto"/>
            <w:vMerge/>
          </w:tcPr>
          <w:p w:rsidR="00C67A97" w:rsidRPr="002E5650" w:rsidRDefault="00C67A97" w:rsidP="002762F6">
            <w:pPr>
              <w:pStyle w:val="normal0"/>
              <w:spacing w:before="40" w:after="40"/>
              <w:rPr>
                <w:rFonts w:ascii="Times New Roman" w:eastAsia="Times New Roman" w:hAnsi="Times New Roman" w:cs="Times New Roman"/>
                <w:sz w:val="24"/>
                <w:szCs w:val="24"/>
              </w:rPr>
            </w:pPr>
          </w:p>
        </w:tc>
        <w:tc>
          <w:tcPr>
            <w:tcW w:w="0" w:type="auto"/>
            <w:vMerge/>
          </w:tcPr>
          <w:p w:rsidR="00C67A97" w:rsidRPr="002E5650" w:rsidRDefault="00C67A97" w:rsidP="000E4635">
            <w:pPr>
              <w:pStyle w:val="normal0"/>
              <w:widowControl w:val="0"/>
              <w:spacing w:before="40" w:after="40"/>
              <w:jc w:val="center"/>
              <w:rPr>
                <w:rFonts w:ascii="Times New Roman" w:eastAsia="Times New Roman" w:hAnsi="Times New Roman" w:cs="Times New Roman"/>
                <w:sz w:val="24"/>
                <w:szCs w:val="24"/>
              </w:rPr>
            </w:pPr>
          </w:p>
        </w:tc>
        <w:tc>
          <w:tcPr>
            <w:tcW w:w="0" w:type="auto"/>
            <w:vMerge/>
          </w:tcPr>
          <w:p w:rsidR="00C67A97" w:rsidRPr="002E5650" w:rsidRDefault="00C67A97" w:rsidP="000E4635">
            <w:pPr>
              <w:pStyle w:val="normal0"/>
              <w:widowControl w:val="0"/>
              <w:spacing w:before="40" w:after="40"/>
              <w:jc w:val="center"/>
              <w:rPr>
                <w:rFonts w:ascii="Times New Roman" w:eastAsia="Times New Roman" w:hAnsi="Times New Roman" w:cs="Times New Roman"/>
                <w:sz w:val="24"/>
                <w:szCs w:val="24"/>
              </w:rPr>
            </w:pPr>
          </w:p>
        </w:tc>
        <w:tc>
          <w:tcPr>
            <w:tcW w:w="0" w:type="auto"/>
            <w:vMerge/>
          </w:tcPr>
          <w:p w:rsidR="00C67A97" w:rsidRPr="002E5650" w:rsidRDefault="00C67A97" w:rsidP="000E4635">
            <w:pPr>
              <w:pStyle w:val="normal0"/>
              <w:widowControl w:val="0"/>
              <w:spacing w:before="40" w:after="40"/>
              <w:jc w:val="center"/>
              <w:rPr>
                <w:rFonts w:ascii="Times New Roman" w:eastAsia="Times New Roman" w:hAnsi="Times New Roman" w:cs="Times New Roman"/>
                <w:sz w:val="24"/>
                <w:szCs w:val="24"/>
              </w:rPr>
            </w:pPr>
          </w:p>
        </w:tc>
      </w:tr>
      <w:tr w:rsidR="00C67A97" w:rsidRPr="002E5650" w:rsidTr="000E4635">
        <w:trPr>
          <w:trHeight w:val="356"/>
          <w:jc w:val="center"/>
        </w:trPr>
        <w:tc>
          <w:tcPr>
            <w:tcW w:w="0" w:type="auto"/>
            <w:vMerge/>
          </w:tcPr>
          <w:p w:rsidR="00C67A97" w:rsidRPr="002E5650" w:rsidRDefault="00C67A97" w:rsidP="002762F6">
            <w:pPr>
              <w:pStyle w:val="normal0"/>
              <w:spacing w:before="40" w:after="40"/>
              <w:rPr>
                <w:rFonts w:ascii="Times New Roman" w:eastAsia="Times New Roman" w:hAnsi="Times New Roman" w:cs="Times New Roman"/>
                <w:sz w:val="24"/>
                <w:szCs w:val="24"/>
              </w:rPr>
            </w:pPr>
          </w:p>
        </w:tc>
        <w:tc>
          <w:tcPr>
            <w:tcW w:w="0" w:type="auto"/>
            <w:vMerge/>
          </w:tcPr>
          <w:p w:rsidR="00C67A97" w:rsidRPr="002E5650" w:rsidRDefault="00C67A97" w:rsidP="000E4635">
            <w:pPr>
              <w:pStyle w:val="normal0"/>
              <w:widowControl w:val="0"/>
              <w:spacing w:before="40" w:after="40"/>
              <w:jc w:val="center"/>
              <w:rPr>
                <w:rFonts w:ascii="Times New Roman" w:eastAsia="Times New Roman" w:hAnsi="Times New Roman" w:cs="Times New Roman"/>
                <w:sz w:val="24"/>
                <w:szCs w:val="24"/>
              </w:rPr>
            </w:pPr>
          </w:p>
        </w:tc>
        <w:tc>
          <w:tcPr>
            <w:tcW w:w="0" w:type="auto"/>
            <w:vMerge/>
          </w:tcPr>
          <w:p w:rsidR="00C67A97" w:rsidRPr="002E5650" w:rsidRDefault="00C67A97" w:rsidP="000E4635">
            <w:pPr>
              <w:pStyle w:val="normal0"/>
              <w:widowControl w:val="0"/>
              <w:spacing w:before="40" w:after="40"/>
              <w:jc w:val="center"/>
              <w:rPr>
                <w:rFonts w:ascii="Times New Roman" w:eastAsia="Times New Roman" w:hAnsi="Times New Roman" w:cs="Times New Roman"/>
                <w:sz w:val="24"/>
                <w:szCs w:val="24"/>
              </w:rPr>
            </w:pPr>
          </w:p>
        </w:tc>
        <w:tc>
          <w:tcPr>
            <w:tcW w:w="0" w:type="auto"/>
            <w:vMerge/>
          </w:tcPr>
          <w:p w:rsidR="00C67A97" w:rsidRPr="002E5650" w:rsidRDefault="00C67A97" w:rsidP="000E4635">
            <w:pPr>
              <w:pStyle w:val="normal0"/>
              <w:widowControl w:val="0"/>
              <w:spacing w:before="40" w:after="40"/>
              <w:jc w:val="center"/>
              <w:rPr>
                <w:rFonts w:ascii="Times New Roman" w:eastAsia="Times New Roman" w:hAnsi="Times New Roman" w:cs="Times New Roman"/>
                <w:sz w:val="24"/>
                <w:szCs w:val="24"/>
              </w:rPr>
            </w:pPr>
          </w:p>
        </w:tc>
      </w:tr>
      <w:tr w:rsidR="00C67A97" w:rsidRPr="002E5650" w:rsidTr="000E4635">
        <w:trPr>
          <w:trHeight w:val="450"/>
          <w:jc w:val="center"/>
        </w:trPr>
        <w:tc>
          <w:tcPr>
            <w:tcW w:w="0" w:type="auto"/>
          </w:tcPr>
          <w:p w:rsidR="00C67A97" w:rsidRPr="002E5650" w:rsidRDefault="0033660E" w:rsidP="002762F6">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Mood and Cognitive Processing</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0.88</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0.91</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0.68</w:t>
            </w:r>
          </w:p>
        </w:tc>
      </w:tr>
      <w:tr w:rsidR="00C67A97" w:rsidRPr="002E5650" w:rsidTr="000E4635">
        <w:trPr>
          <w:trHeight w:val="540"/>
          <w:jc w:val="center"/>
        </w:trPr>
        <w:tc>
          <w:tcPr>
            <w:tcW w:w="0" w:type="auto"/>
          </w:tcPr>
          <w:p w:rsidR="00C67A97" w:rsidRPr="002E5650" w:rsidRDefault="0033660E" w:rsidP="002762F6">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Psychological Satisfaction </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0.82</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0.88</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0.59</w:t>
            </w:r>
          </w:p>
        </w:tc>
      </w:tr>
      <w:tr w:rsidR="00C67A97" w:rsidRPr="002E5650" w:rsidTr="000E4635">
        <w:trPr>
          <w:trHeight w:val="851"/>
          <w:jc w:val="center"/>
        </w:trPr>
        <w:tc>
          <w:tcPr>
            <w:tcW w:w="0" w:type="auto"/>
          </w:tcPr>
          <w:p w:rsidR="00C67A97" w:rsidRPr="002E5650" w:rsidRDefault="0033660E" w:rsidP="002762F6">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lastRenderedPageBreak/>
              <w:t>Immersion and Emotional Responsiveness</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0.84</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0.87</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0.62</w:t>
            </w:r>
          </w:p>
        </w:tc>
      </w:tr>
      <w:tr w:rsidR="00C67A97" w:rsidRPr="002E5650" w:rsidTr="000E4635">
        <w:trPr>
          <w:trHeight w:val="480"/>
          <w:jc w:val="center"/>
        </w:trPr>
        <w:tc>
          <w:tcPr>
            <w:tcW w:w="0" w:type="auto"/>
          </w:tcPr>
          <w:p w:rsidR="00C67A97" w:rsidRPr="002E5650" w:rsidRDefault="0033660E" w:rsidP="002762F6">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Immersive Scene Application</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0.87</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0.91</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0.63</w:t>
            </w:r>
          </w:p>
        </w:tc>
      </w:tr>
      <w:tr w:rsidR="00C67A97" w:rsidRPr="002E5650" w:rsidTr="000E4635">
        <w:trPr>
          <w:trHeight w:val="641"/>
          <w:jc w:val="center"/>
        </w:trPr>
        <w:tc>
          <w:tcPr>
            <w:tcW w:w="0" w:type="auto"/>
          </w:tcPr>
          <w:p w:rsidR="00C67A97" w:rsidRPr="002E5650" w:rsidRDefault="0033660E" w:rsidP="002762F6">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Realism and Viewer Satisfaction</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0.83</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0.86</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0.67</w:t>
            </w:r>
          </w:p>
        </w:tc>
      </w:tr>
      <w:tr w:rsidR="00C67A97" w:rsidRPr="002E5650" w:rsidTr="000E4635">
        <w:trPr>
          <w:trHeight w:val="420"/>
          <w:jc w:val="center"/>
        </w:trPr>
        <w:tc>
          <w:tcPr>
            <w:tcW w:w="0" w:type="auto"/>
          </w:tcPr>
          <w:p w:rsidR="00C67A97" w:rsidRPr="002E5650" w:rsidRDefault="0033660E" w:rsidP="002762F6">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Narrative Comprehension </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0.86</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0.88</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0.61</w:t>
            </w:r>
          </w:p>
        </w:tc>
      </w:tr>
      <w:tr w:rsidR="00C67A97" w:rsidRPr="002E5650" w:rsidTr="000E4635">
        <w:trPr>
          <w:trHeight w:val="316"/>
          <w:jc w:val="center"/>
        </w:trPr>
        <w:tc>
          <w:tcPr>
            <w:tcW w:w="0" w:type="auto"/>
            <w:vMerge w:val="restart"/>
          </w:tcPr>
          <w:p w:rsidR="00C67A97" w:rsidRPr="002E5650" w:rsidRDefault="0033660E" w:rsidP="002762F6">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 Continuity Perception</w:t>
            </w:r>
          </w:p>
        </w:tc>
        <w:tc>
          <w:tcPr>
            <w:tcW w:w="0" w:type="auto"/>
            <w:vMerge w:val="restart"/>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0.85</w:t>
            </w:r>
          </w:p>
        </w:tc>
        <w:tc>
          <w:tcPr>
            <w:tcW w:w="0" w:type="auto"/>
            <w:vMerge w:val="restart"/>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0.90</w:t>
            </w:r>
          </w:p>
        </w:tc>
        <w:tc>
          <w:tcPr>
            <w:tcW w:w="0" w:type="auto"/>
            <w:vMerge w:val="restart"/>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0.65</w:t>
            </w:r>
          </w:p>
        </w:tc>
      </w:tr>
      <w:tr w:rsidR="00C67A97" w:rsidRPr="002E5650" w:rsidTr="000E4635">
        <w:trPr>
          <w:trHeight w:val="458"/>
          <w:jc w:val="center"/>
        </w:trPr>
        <w:tc>
          <w:tcPr>
            <w:tcW w:w="0" w:type="auto"/>
            <w:vMerge/>
          </w:tcPr>
          <w:p w:rsidR="00C67A97" w:rsidRPr="002E5650" w:rsidRDefault="00C67A97">
            <w:pPr>
              <w:pStyle w:val="normal0"/>
              <w:widowControl w:val="0"/>
              <w:jc w:val="center"/>
              <w:rPr>
                <w:rFonts w:ascii="Times New Roman" w:eastAsia="Times New Roman" w:hAnsi="Times New Roman" w:cs="Times New Roman"/>
                <w:sz w:val="24"/>
                <w:szCs w:val="24"/>
              </w:rPr>
            </w:pPr>
          </w:p>
        </w:tc>
        <w:tc>
          <w:tcPr>
            <w:tcW w:w="0" w:type="auto"/>
            <w:vMerge/>
          </w:tcPr>
          <w:p w:rsidR="00C67A97" w:rsidRPr="002E5650" w:rsidRDefault="00C67A97">
            <w:pPr>
              <w:pStyle w:val="normal0"/>
              <w:widowControl w:val="0"/>
              <w:jc w:val="center"/>
              <w:rPr>
                <w:rFonts w:ascii="Times New Roman" w:eastAsia="Times New Roman" w:hAnsi="Times New Roman" w:cs="Times New Roman"/>
                <w:sz w:val="24"/>
                <w:szCs w:val="24"/>
              </w:rPr>
            </w:pPr>
          </w:p>
        </w:tc>
        <w:tc>
          <w:tcPr>
            <w:tcW w:w="0" w:type="auto"/>
            <w:vMerge/>
          </w:tcPr>
          <w:p w:rsidR="00C67A97" w:rsidRPr="002E5650" w:rsidRDefault="00C67A97">
            <w:pPr>
              <w:pStyle w:val="normal0"/>
              <w:widowControl w:val="0"/>
              <w:jc w:val="center"/>
              <w:rPr>
                <w:rFonts w:ascii="Times New Roman" w:eastAsia="Times New Roman" w:hAnsi="Times New Roman" w:cs="Times New Roman"/>
                <w:sz w:val="24"/>
                <w:szCs w:val="24"/>
              </w:rPr>
            </w:pPr>
          </w:p>
        </w:tc>
        <w:tc>
          <w:tcPr>
            <w:tcW w:w="0" w:type="auto"/>
            <w:vMerge/>
          </w:tcPr>
          <w:p w:rsidR="00C67A97" w:rsidRPr="002E5650" w:rsidRDefault="00C67A97">
            <w:pPr>
              <w:pStyle w:val="normal0"/>
              <w:widowControl w:val="0"/>
              <w:jc w:val="center"/>
              <w:rPr>
                <w:rFonts w:ascii="Times New Roman" w:eastAsia="Times New Roman" w:hAnsi="Times New Roman" w:cs="Times New Roman"/>
                <w:sz w:val="24"/>
                <w:szCs w:val="24"/>
              </w:rPr>
            </w:pPr>
          </w:p>
        </w:tc>
      </w:tr>
      <w:tr w:rsidR="00C67A97" w:rsidRPr="002E5650" w:rsidTr="000E4635">
        <w:trPr>
          <w:trHeight w:val="276"/>
          <w:jc w:val="center"/>
        </w:trPr>
        <w:tc>
          <w:tcPr>
            <w:tcW w:w="0" w:type="auto"/>
            <w:vMerge/>
          </w:tcPr>
          <w:p w:rsidR="00C67A97" w:rsidRPr="002E5650" w:rsidRDefault="00C67A97">
            <w:pPr>
              <w:pStyle w:val="normal0"/>
              <w:widowControl w:val="0"/>
              <w:jc w:val="center"/>
              <w:rPr>
                <w:rFonts w:ascii="Times New Roman" w:eastAsia="Times New Roman" w:hAnsi="Times New Roman" w:cs="Times New Roman"/>
                <w:sz w:val="24"/>
                <w:szCs w:val="24"/>
              </w:rPr>
            </w:pPr>
          </w:p>
        </w:tc>
        <w:tc>
          <w:tcPr>
            <w:tcW w:w="0" w:type="auto"/>
            <w:vMerge/>
          </w:tcPr>
          <w:p w:rsidR="00C67A97" w:rsidRPr="002E5650" w:rsidRDefault="00C67A97">
            <w:pPr>
              <w:pStyle w:val="normal0"/>
              <w:widowControl w:val="0"/>
              <w:jc w:val="center"/>
              <w:rPr>
                <w:rFonts w:ascii="Times New Roman" w:eastAsia="Times New Roman" w:hAnsi="Times New Roman" w:cs="Times New Roman"/>
                <w:sz w:val="24"/>
                <w:szCs w:val="24"/>
              </w:rPr>
            </w:pPr>
          </w:p>
        </w:tc>
        <w:tc>
          <w:tcPr>
            <w:tcW w:w="0" w:type="auto"/>
            <w:vMerge/>
          </w:tcPr>
          <w:p w:rsidR="00C67A97" w:rsidRPr="002E5650" w:rsidRDefault="00C67A97">
            <w:pPr>
              <w:pStyle w:val="normal0"/>
              <w:widowControl w:val="0"/>
              <w:jc w:val="center"/>
              <w:rPr>
                <w:rFonts w:ascii="Times New Roman" w:eastAsia="Times New Roman" w:hAnsi="Times New Roman" w:cs="Times New Roman"/>
                <w:sz w:val="24"/>
                <w:szCs w:val="24"/>
              </w:rPr>
            </w:pPr>
          </w:p>
        </w:tc>
        <w:tc>
          <w:tcPr>
            <w:tcW w:w="0" w:type="auto"/>
            <w:vMerge/>
          </w:tcPr>
          <w:p w:rsidR="00C67A97" w:rsidRPr="002E5650" w:rsidRDefault="00C67A97">
            <w:pPr>
              <w:pStyle w:val="normal0"/>
              <w:widowControl w:val="0"/>
              <w:jc w:val="center"/>
              <w:rPr>
                <w:rFonts w:ascii="Times New Roman" w:eastAsia="Times New Roman" w:hAnsi="Times New Roman" w:cs="Times New Roman"/>
                <w:sz w:val="24"/>
                <w:szCs w:val="24"/>
              </w:rPr>
            </w:pPr>
          </w:p>
        </w:tc>
      </w:tr>
    </w:tbl>
    <w:p w:rsidR="00C67A97" w:rsidRPr="002E5650" w:rsidRDefault="0033660E" w:rsidP="000E4635">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Overall, the findings suggest that there are strong factors in most of the components with a higher value of CR and AVE.</w:t>
      </w:r>
    </w:p>
    <w:p w:rsidR="00C67A97" w:rsidRPr="002E5650" w:rsidRDefault="000E4635" w:rsidP="000E4635">
      <w:pPr>
        <w:pStyle w:val="normal0"/>
        <w:spacing w:before="240" w:after="120"/>
        <w:ind w:left="357" w:hanging="357"/>
        <w:jc w:val="both"/>
        <w:rPr>
          <w:rFonts w:ascii="Times New Roman" w:eastAsia="Times New Roman" w:hAnsi="Times New Roman" w:cs="Times New Roman"/>
          <w:b/>
          <w:i/>
          <w:sz w:val="24"/>
          <w:szCs w:val="24"/>
        </w:rPr>
      </w:pPr>
      <w:r w:rsidRPr="002E5650">
        <w:rPr>
          <w:rFonts w:ascii="Times New Roman" w:eastAsia="Times New Roman" w:hAnsi="Times New Roman" w:cs="Times New Roman"/>
          <w:b/>
          <w:i/>
          <w:sz w:val="24"/>
          <w:szCs w:val="24"/>
        </w:rPr>
        <w:t xml:space="preserve">6.1.3. </w:t>
      </w:r>
      <w:r w:rsidR="0033660E" w:rsidRPr="002E5650">
        <w:rPr>
          <w:rFonts w:ascii="Times New Roman" w:eastAsia="Times New Roman" w:hAnsi="Times New Roman" w:cs="Times New Roman"/>
          <w:b/>
          <w:i/>
          <w:sz w:val="24"/>
          <w:szCs w:val="24"/>
        </w:rPr>
        <w:t>Result of Heat Correlation Analysis</w:t>
      </w:r>
    </w:p>
    <w:p w:rsidR="00C67A97"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Based on the new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the heat correlation matrix for reflecting the psychological and visual characteristics of F&amp;T viewers as described above is built up.</w:t>
      </w:r>
    </w:p>
    <w:p w:rsidR="00C67A97" w:rsidRPr="002E5650" w:rsidRDefault="0033660E" w:rsidP="000E4635">
      <w:pPr>
        <w:pStyle w:val="normal0"/>
        <w:spacing w:before="120" w:after="120"/>
        <w:jc w:val="center"/>
        <w:rPr>
          <w:rFonts w:ascii="Times New Roman" w:eastAsia="Times New Roman" w:hAnsi="Times New Roman" w:cs="Times New Roman"/>
          <w:b/>
          <w:i/>
          <w:sz w:val="24"/>
          <w:szCs w:val="24"/>
        </w:rPr>
      </w:pPr>
      <w:r w:rsidRPr="002E5650">
        <w:rPr>
          <w:rFonts w:ascii="Times New Roman" w:eastAsia="Times New Roman" w:hAnsi="Times New Roman" w:cs="Times New Roman"/>
          <w:b/>
          <w:i/>
          <w:noProof/>
          <w:sz w:val="24"/>
          <w:szCs w:val="24"/>
        </w:rPr>
        <w:drawing>
          <wp:inline distT="114300" distB="114300" distL="114300" distR="114300">
            <wp:extent cx="5731200" cy="4813300"/>
            <wp:effectExtent l="12700" t="12700" r="12700" b="127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cstate="print"/>
                    <a:srcRect/>
                    <a:stretch>
                      <a:fillRect/>
                    </a:stretch>
                  </pic:blipFill>
                  <pic:spPr>
                    <a:xfrm>
                      <a:off x="0" y="0"/>
                      <a:ext cx="5731200" cy="4813300"/>
                    </a:xfrm>
                    <a:prstGeom prst="rect">
                      <a:avLst/>
                    </a:prstGeom>
                    <a:ln w="12700">
                      <a:solidFill>
                        <a:srgbClr val="EFEFEF"/>
                      </a:solidFill>
                      <a:prstDash val="solid"/>
                    </a:ln>
                  </pic:spPr>
                </pic:pic>
              </a:graphicData>
            </a:graphic>
          </wp:inline>
        </w:drawing>
      </w:r>
    </w:p>
    <w:p w:rsidR="00C67A97" w:rsidRPr="002E5650" w:rsidRDefault="0033660E" w:rsidP="000E4635">
      <w:pPr>
        <w:pStyle w:val="normal0"/>
        <w:spacing w:before="120" w:after="12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 xml:space="preserve">Figure 2: </w:t>
      </w:r>
      <w:r w:rsidRPr="002E5650">
        <w:rPr>
          <w:rFonts w:ascii="Times New Roman" w:eastAsia="Times New Roman" w:hAnsi="Times New Roman" w:cs="Times New Roman"/>
          <w:sz w:val="24"/>
          <w:szCs w:val="24"/>
        </w:rPr>
        <w:t>Correlation Analysis</w:t>
      </w:r>
    </w:p>
    <w:p w:rsidR="00C67A97" w:rsidRPr="002E5650" w:rsidRDefault="0033660E" w:rsidP="000E4635">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lastRenderedPageBreak/>
        <w:t xml:space="preserve">Figure 2 represents the spontaneous relations between the experience of F&amp;T offered by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to viewers in their emotional reactions, gratification, and perception of storytelling.</w:t>
      </w:r>
    </w:p>
    <w:p w:rsidR="00C67A97" w:rsidRPr="002E5650" w:rsidRDefault="0033660E" w:rsidP="000E4635">
      <w:pPr>
        <w:pStyle w:val="normal0"/>
        <w:numPr>
          <w:ilvl w:val="1"/>
          <w:numId w:val="6"/>
        </w:numPr>
        <w:spacing w:before="240" w:after="120"/>
        <w:ind w:left="714" w:hanging="357"/>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Qualitative Results</w:t>
      </w:r>
    </w:p>
    <w:p w:rsidR="00C67A97"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Qualitative results are researched on a thematic basis. The psychological effect of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on the audience involvement, and the arising themes and representative quo</w:t>
      </w:r>
      <w:r w:rsidR="002528C6" w:rsidRPr="002E5650">
        <w:rPr>
          <w:rFonts w:ascii="Times New Roman" w:eastAsia="Times New Roman" w:hAnsi="Times New Roman" w:cs="Times New Roman"/>
          <w:sz w:val="24"/>
          <w:szCs w:val="24"/>
        </w:rPr>
        <w:t xml:space="preserve">tes by the participants on </w:t>
      </w:r>
      <w:proofErr w:type="spellStart"/>
      <w:r w:rsidR="002528C6" w:rsidRPr="002E5650">
        <w:rPr>
          <w:rFonts w:ascii="Times New Roman" w:eastAsia="Times New Roman" w:hAnsi="Times New Roman" w:cs="Times New Roman"/>
          <w:sz w:val="24"/>
          <w:szCs w:val="24"/>
        </w:rPr>
        <w:t>IIoT</w:t>
      </w:r>
      <w:proofErr w:type="spellEnd"/>
    </w:p>
    <w:p w:rsidR="00C67A97" w:rsidRPr="002E5650" w:rsidRDefault="0033660E" w:rsidP="000E4635">
      <w:pPr>
        <w:pStyle w:val="normal0"/>
        <w:spacing w:before="240" w:after="120"/>
        <w:ind w:left="357" w:hanging="357"/>
        <w:jc w:val="both"/>
        <w:rPr>
          <w:rFonts w:ascii="Times New Roman" w:eastAsia="Times New Roman" w:hAnsi="Times New Roman" w:cs="Times New Roman"/>
          <w:b/>
          <w:i/>
          <w:sz w:val="24"/>
          <w:szCs w:val="24"/>
        </w:rPr>
      </w:pPr>
      <w:r w:rsidRPr="002E5650">
        <w:rPr>
          <w:rFonts w:ascii="Times New Roman" w:eastAsia="Times New Roman" w:hAnsi="Times New Roman" w:cs="Times New Roman"/>
          <w:b/>
          <w:i/>
          <w:sz w:val="24"/>
          <w:szCs w:val="24"/>
        </w:rPr>
        <w:t>6.2.1. Thematic Analysis</w:t>
      </w:r>
    </w:p>
    <w:p w:rsidR="00C67A97"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Table </w:t>
      </w:r>
      <w:r w:rsidR="0082488B" w:rsidRPr="002E5650">
        <w:rPr>
          <w:rFonts w:ascii="Times New Roman" w:eastAsia="Times New Roman" w:hAnsi="Times New Roman" w:cs="Times New Roman"/>
          <w:sz w:val="24"/>
          <w:szCs w:val="24"/>
        </w:rPr>
        <w:t>4</w:t>
      </w:r>
      <w:r w:rsidRPr="002E5650">
        <w:rPr>
          <w:rFonts w:ascii="Times New Roman" w:eastAsia="Times New Roman" w:hAnsi="Times New Roman" w:cs="Times New Roman"/>
          <w:sz w:val="24"/>
          <w:szCs w:val="24"/>
        </w:rPr>
        <w:t xml:space="preserve"> shows the thematic analysis of the factors that influence the psychology and scene implementation of F&amp;T audiences according to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and points out 8 important themes on the basis of 50 observations.</w:t>
      </w:r>
    </w:p>
    <w:p w:rsidR="00C67A97" w:rsidRPr="002E5650" w:rsidRDefault="0033660E" w:rsidP="000E4635">
      <w:pPr>
        <w:pStyle w:val="normal0"/>
        <w:spacing w:before="120" w:after="120"/>
        <w:ind w:left="2880"/>
        <w:jc w:val="both"/>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 xml:space="preserve">Table 4: </w:t>
      </w:r>
      <w:r w:rsidRPr="002E5650">
        <w:rPr>
          <w:rFonts w:ascii="Times New Roman" w:eastAsia="Times New Roman" w:hAnsi="Times New Roman" w:cs="Times New Roman"/>
          <w:sz w:val="24"/>
          <w:szCs w:val="24"/>
        </w:rPr>
        <w:t xml:space="preserve">Thematic analysis </w:t>
      </w:r>
    </w:p>
    <w:tbl>
      <w:tblPr>
        <w:tblStyle w:val="TableGrid"/>
        <w:tblW w:w="0" w:type="auto"/>
        <w:tblLook w:val="0600"/>
      </w:tblPr>
      <w:tblGrid>
        <w:gridCol w:w="2405"/>
        <w:gridCol w:w="1310"/>
        <w:gridCol w:w="5530"/>
      </w:tblGrid>
      <w:tr w:rsidR="00C67A97" w:rsidRPr="002E5650" w:rsidTr="000E4635">
        <w:trPr>
          <w:trHeight w:val="514"/>
        </w:trPr>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Themes</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Frequency</w:t>
            </w:r>
          </w:p>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 (n = 50)</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Observation</w:t>
            </w:r>
          </w:p>
        </w:tc>
      </w:tr>
      <w:tr w:rsidR="00C67A97" w:rsidRPr="002E5650" w:rsidTr="000E4635">
        <w:trPr>
          <w:trHeight w:val="570"/>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Emotional Engagement</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38</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Synchronized effect, responsive audio or ambient lighting being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sensitive elements provided weaker participants with a greater level of emotional engagement.</w:t>
            </w:r>
          </w:p>
        </w:tc>
      </w:tr>
      <w:tr w:rsidR="00C67A97" w:rsidRPr="002E5650" w:rsidTr="000E4635">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Mood and Cognitive Processing</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48</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individualization of presentation of the texts, the participants described themselves to have been more </w:t>
            </w:r>
            <w:proofErr w:type="gramStart"/>
            <w:r w:rsidRPr="002E5650">
              <w:rPr>
                <w:rFonts w:ascii="Times New Roman" w:eastAsia="Times New Roman" w:hAnsi="Times New Roman" w:cs="Times New Roman"/>
                <w:sz w:val="24"/>
                <w:szCs w:val="24"/>
              </w:rPr>
              <w:t>mood</w:t>
            </w:r>
            <w:proofErr w:type="gramEnd"/>
            <w:r w:rsidRPr="002E5650">
              <w:rPr>
                <w:rFonts w:ascii="Times New Roman" w:eastAsia="Times New Roman" w:hAnsi="Times New Roman" w:cs="Times New Roman"/>
                <w:sz w:val="24"/>
                <w:szCs w:val="24"/>
              </w:rPr>
              <w:t xml:space="preserve"> congruent, and their cognitive load was lower.</w:t>
            </w:r>
          </w:p>
        </w:tc>
      </w:tr>
      <w:tr w:rsidR="00C67A97" w:rsidRPr="002E5650" w:rsidTr="000E4635">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Psychological Satisfaction </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41</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pairing of preferences with the content was achieved with the use of intelligent suggestions and made viewers feel more satisfied.</w:t>
            </w:r>
          </w:p>
        </w:tc>
      </w:tr>
      <w:tr w:rsidR="00C67A97" w:rsidRPr="002E5650" w:rsidTr="000E4635">
        <w:trPr>
          <w:trHeight w:val="932"/>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Immersion and Emotional Responsiveness</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39</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members mentioned the feeling of being attracted to the multisensory stimulation with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devices.</w:t>
            </w:r>
          </w:p>
        </w:tc>
      </w:tr>
      <w:tr w:rsidR="00C67A97" w:rsidRPr="002E5650" w:rsidTr="000E4635">
        <w:trPr>
          <w:trHeight w:val="656"/>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Immersive Scene Application</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44</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use of smart home technologies (smart TVs, lights, and speakers) allowed a very immersive watching experience.</w:t>
            </w:r>
          </w:p>
        </w:tc>
      </w:tr>
      <w:tr w:rsidR="00C67A97" w:rsidRPr="002E5650" w:rsidTr="000E4635">
        <w:trPr>
          <w:trHeight w:val="765"/>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Realism and Viewer Satisfaction</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47</w:t>
            </w:r>
          </w:p>
        </w:tc>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real-time change of environment made it more realistic and believable in content.</w:t>
            </w:r>
          </w:p>
        </w:tc>
      </w:tr>
      <w:tr w:rsidR="00C67A97" w:rsidRPr="002E5650" w:rsidTr="000E4635">
        <w:trPr>
          <w:trHeight w:val="1007"/>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Narrative Comprehension </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43</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and AR/VR technologies allowed people to participate in the engagement process and also enabled them to learn more about those stories.</w:t>
            </w:r>
          </w:p>
        </w:tc>
      </w:tr>
      <w:tr w:rsidR="00C67A97" w:rsidRPr="002E5650" w:rsidTr="000E4635">
        <w:trPr>
          <w:trHeight w:val="575"/>
        </w:trPr>
        <w:tc>
          <w:tcPr>
            <w:tcW w:w="0" w:type="auto"/>
          </w:tcPr>
          <w:p w:rsidR="00C67A97" w:rsidRPr="002E5650" w:rsidRDefault="0033660E" w:rsidP="000E4635">
            <w:pPr>
              <w:pStyle w:val="norm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 Continuity Perception</w:t>
            </w:r>
          </w:p>
        </w:tc>
        <w:tc>
          <w:tcPr>
            <w:tcW w:w="0" w:type="auto"/>
          </w:tcPr>
          <w:p w:rsidR="00C67A97" w:rsidRPr="002E5650" w:rsidRDefault="0033660E" w:rsidP="000E4635">
            <w:pPr>
              <w:pStyle w:val="normal0"/>
              <w:widowControl w:val="0"/>
              <w:spacing w:before="40" w:after="40"/>
              <w:jc w:val="center"/>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49</w:t>
            </w:r>
          </w:p>
        </w:tc>
        <w:tc>
          <w:tcPr>
            <w:tcW w:w="0" w:type="auto"/>
          </w:tcPr>
          <w:p w:rsidR="00C67A97" w:rsidRPr="002E5650" w:rsidRDefault="0033660E" w:rsidP="000E4635">
            <w:pPr>
              <w:pStyle w:val="normal0"/>
              <w:widowControl w:val="0"/>
              <w:spacing w:before="40" w:after="40"/>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The respondents were also satisfied with the ease of synchronization of the devices and insisted that this prevented distraction and narrative interruptions.</w:t>
            </w:r>
          </w:p>
        </w:tc>
      </w:tr>
    </w:tbl>
    <w:p w:rsidR="000E4635" w:rsidRPr="002E5650" w:rsidRDefault="0033660E" w:rsidP="000E4635">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Overall, the thematic analysis table indicates that the findings underscore the multifaceted factors affecting the psychology and scene application of F&amp;T audiences based on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w:t>
      </w:r>
    </w:p>
    <w:p w:rsidR="00C67A97" w:rsidRPr="002E5650" w:rsidRDefault="0033660E" w:rsidP="000E4635">
      <w:pPr>
        <w:pStyle w:val="normal0"/>
        <w:spacing w:before="240" w:after="120"/>
        <w:ind w:left="357" w:hanging="357"/>
        <w:jc w:val="both"/>
        <w:rPr>
          <w:rFonts w:ascii="Times New Roman" w:eastAsia="Times New Roman" w:hAnsi="Times New Roman" w:cs="Times New Roman"/>
          <w:sz w:val="24"/>
          <w:szCs w:val="24"/>
        </w:rPr>
      </w:pPr>
      <w:r w:rsidRPr="002E5650">
        <w:rPr>
          <w:rFonts w:ascii="Times New Roman" w:eastAsia="Times New Roman" w:hAnsi="Times New Roman" w:cs="Times New Roman"/>
          <w:b/>
          <w:i/>
          <w:sz w:val="24"/>
          <w:szCs w:val="24"/>
        </w:rPr>
        <w:lastRenderedPageBreak/>
        <w:t>6.2.2. Result for Psychological Impact of Intelligent IOT on Audience Engagement</w:t>
      </w:r>
    </w:p>
    <w:p w:rsidR="00C67A97" w:rsidRPr="002E5650" w:rsidRDefault="0033660E" w:rsidP="000E4635">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F&amp;T industry is changing the audience experience due to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technology.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also has the potential to directly track the emotional dispositions, viewing patterns, and mood swings of the audience and adjust their media content accordingly, with personalized and customized solutions being delivered.</w:t>
      </w:r>
    </w:p>
    <w:p w:rsidR="00C67A97" w:rsidRPr="002E5650" w:rsidRDefault="0033660E" w:rsidP="000E4635">
      <w:pPr>
        <w:pStyle w:val="normal0"/>
        <w:spacing w:before="120" w:after="120"/>
        <w:jc w:val="center"/>
        <w:rPr>
          <w:rFonts w:ascii="Times New Roman" w:eastAsia="Times New Roman" w:hAnsi="Times New Roman" w:cs="Times New Roman"/>
          <w:b/>
          <w:i/>
          <w:sz w:val="24"/>
          <w:szCs w:val="24"/>
        </w:rPr>
      </w:pPr>
      <w:r w:rsidRPr="002E5650">
        <w:rPr>
          <w:rFonts w:ascii="Times New Roman" w:eastAsia="Times New Roman" w:hAnsi="Times New Roman" w:cs="Times New Roman"/>
          <w:b/>
          <w:i/>
          <w:noProof/>
          <w:sz w:val="24"/>
          <w:szCs w:val="24"/>
        </w:rPr>
        <w:drawing>
          <wp:inline distT="114300" distB="114300" distL="114300" distR="114300">
            <wp:extent cx="5650639" cy="2938332"/>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l="4817" t="8113" r="3820" b="7382"/>
                    <a:stretch>
                      <a:fillRect/>
                    </a:stretch>
                  </pic:blipFill>
                  <pic:spPr>
                    <a:xfrm>
                      <a:off x="0" y="0"/>
                      <a:ext cx="5650639" cy="2938332"/>
                    </a:xfrm>
                    <a:prstGeom prst="rect">
                      <a:avLst/>
                    </a:prstGeom>
                    <a:ln/>
                  </pic:spPr>
                </pic:pic>
              </a:graphicData>
            </a:graphic>
          </wp:inline>
        </w:drawing>
      </w:r>
    </w:p>
    <w:p w:rsidR="00C67A97" w:rsidRPr="002E5650" w:rsidRDefault="0033660E" w:rsidP="000E4635">
      <w:pPr>
        <w:pStyle w:val="normal0"/>
        <w:spacing w:before="120" w:after="120"/>
        <w:jc w:val="center"/>
        <w:rPr>
          <w:rFonts w:ascii="Times New Roman" w:eastAsia="Times New Roman" w:hAnsi="Times New Roman" w:cs="Times New Roman"/>
          <w:sz w:val="24"/>
          <w:szCs w:val="24"/>
        </w:rPr>
      </w:pPr>
      <w:r w:rsidRPr="002E5650">
        <w:rPr>
          <w:rFonts w:ascii="Times New Roman" w:eastAsia="Times New Roman" w:hAnsi="Times New Roman" w:cs="Times New Roman"/>
          <w:b/>
          <w:sz w:val="24"/>
          <w:szCs w:val="24"/>
        </w:rPr>
        <w:t>Figure 3:</w:t>
      </w:r>
      <w:r w:rsidRPr="002E5650">
        <w:rPr>
          <w:rFonts w:ascii="Times New Roman" w:eastAsia="Times New Roman" w:hAnsi="Times New Roman" w:cs="Times New Roman"/>
          <w:sz w:val="24"/>
          <w:szCs w:val="24"/>
        </w:rPr>
        <w:t xml:space="preserve"> Psychological Impact of IOT</w:t>
      </w:r>
    </w:p>
    <w:p w:rsidR="00C67A97" w:rsidRPr="002E5650" w:rsidRDefault="0033660E" w:rsidP="000E4635">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Figure 3 explains the psychological impacts of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technology on the emotional engagement of F&amp;T viewers in seven key areas. Overall, all the information presented in this figure clearly shows that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technology is changing the psychological experience and visual consumption of F&amp;T viewers.</w:t>
      </w:r>
    </w:p>
    <w:p w:rsidR="00C67A97" w:rsidRPr="002E5650" w:rsidRDefault="000E4635" w:rsidP="000E4635">
      <w:pPr>
        <w:pStyle w:val="normal0"/>
        <w:spacing w:before="240" w:after="120"/>
        <w:ind w:left="357" w:hanging="357"/>
        <w:jc w:val="both"/>
        <w:rPr>
          <w:rFonts w:ascii="Times New Roman" w:eastAsia="Times New Roman" w:hAnsi="Times New Roman" w:cs="Times New Roman"/>
          <w:b/>
          <w:i/>
          <w:sz w:val="24"/>
          <w:szCs w:val="24"/>
        </w:rPr>
      </w:pPr>
      <w:r w:rsidRPr="002E5650">
        <w:rPr>
          <w:rFonts w:ascii="Times New Roman" w:eastAsia="Times New Roman" w:hAnsi="Times New Roman" w:cs="Times New Roman"/>
          <w:b/>
          <w:i/>
          <w:sz w:val="24"/>
          <w:szCs w:val="24"/>
        </w:rPr>
        <w:t>6.2.3.</w:t>
      </w:r>
      <w:r w:rsidR="0033660E" w:rsidRPr="002E5650">
        <w:rPr>
          <w:rFonts w:ascii="Times New Roman" w:eastAsia="Times New Roman" w:hAnsi="Times New Roman" w:cs="Times New Roman"/>
          <w:b/>
          <w:i/>
          <w:sz w:val="24"/>
          <w:szCs w:val="24"/>
        </w:rPr>
        <w:t xml:space="preserve"> Emergent Themes and Representative Participant Quotes on </w:t>
      </w:r>
      <w:proofErr w:type="spellStart"/>
      <w:r w:rsidR="0033660E" w:rsidRPr="002E5650">
        <w:rPr>
          <w:rFonts w:ascii="Times New Roman" w:eastAsia="Times New Roman" w:hAnsi="Times New Roman" w:cs="Times New Roman"/>
          <w:b/>
          <w:i/>
          <w:sz w:val="24"/>
          <w:szCs w:val="24"/>
        </w:rPr>
        <w:t>IIoT</w:t>
      </w:r>
      <w:proofErr w:type="spellEnd"/>
      <w:r w:rsidR="0033660E" w:rsidRPr="002E5650">
        <w:rPr>
          <w:rFonts w:ascii="Times New Roman" w:eastAsia="Times New Roman" w:hAnsi="Times New Roman" w:cs="Times New Roman"/>
          <w:b/>
          <w:i/>
          <w:sz w:val="24"/>
          <w:szCs w:val="24"/>
        </w:rPr>
        <w:t>-Affected Audience Experience</w:t>
      </w:r>
    </w:p>
    <w:p w:rsidR="00C67A97" w:rsidRPr="002E5650" w:rsidRDefault="0033660E" w:rsidP="000E4635">
      <w:pPr>
        <w:pStyle w:val="normal0"/>
        <w:jc w:val="both"/>
        <w:rPr>
          <w:rFonts w:ascii="Times New Roman" w:eastAsia="Times New Roman" w:hAnsi="Times New Roman" w:cs="Times New Roman"/>
          <w:sz w:val="24"/>
          <w:szCs w:val="24"/>
        </w:rPr>
      </w:pPr>
      <w:proofErr w:type="gramStart"/>
      <w:r w:rsidRPr="002E5650">
        <w:rPr>
          <w:rFonts w:ascii="Times New Roman" w:eastAsia="Times New Roman" w:hAnsi="Times New Roman" w:cs="Times New Roman"/>
          <w:sz w:val="24"/>
          <w:szCs w:val="24"/>
        </w:rPr>
        <w:t xml:space="preserve">Psychological and visual effects that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technology has on F&amp;T viewers.</w:t>
      </w:r>
      <w:proofErr w:type="gramEnd"/>
      <w:r w:rsidRPr="002E5650">
        <w:rPr>
          <w:rFonts w:ascii="Times New Roman" w:eastAsia="Times New Roman" w:hAnsi="Times New Roman" w:cs="Times New Roman"/>
          <w:sz w:val="24"/>
          <w:szCs w:val="24"/>
        </w:rPr>
        <w:t xml:space="preserve"> The first theme is direct interaction and feedback in the content.</w:t>
      </w:r>
    </w:p>
    <w:p w:rsidR="00C67A97" w:rsidRPr="002E5650" w:rsidRDefault="0033660E" w:rsidP="000E4635">
      <w:pPr>
        <w:pStyle w:val="normal0"/>
        <w:spacing w:before="120" w:after="120"/>
        <w:jc w:val="center"/>
        <w:rPr>
          <w:rFonts w:ascii="Times New Roman" w:eastAsia="Times New Roman" w:hAnsi="Times New Roman" w:cs="Times New Roman"/>
          <w:sz w:val="24"/>
          <w:szCs w:val="24"/>
        </w:rPr>
      </w:pPr>
      <w:r w:rsidRPr="002E5650">
        <w:rPr>
          <w:rFonts w:ascii="Times New Roman" w:eastAsia="Times New Roman" w:hAnsi="Times New Roman" w:cs="Times New Roman"/>
          <w:noProof/>
          <w:sz w:val="24"/>
          <w:szCs w:val="24"/>
        </w:rPr>
        <w:lastRenderedPageBreak/>
        <w:drawing>
          <wp:inline distT="114300" distB="114300" distL="114300" distR="114300">
            <wp:extent cx="5731200" cy="3225800"/>
            <wp:effectExtent l="12700" t="12700" r="12700" b="127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cstate="print"/>
                    <a:srcRect/>
                    <a:stretch>
                      <a:fillRect/>
                    </a:stretch>
                  </pic:blipFill>
                  <pic:spPr>
                    <a:xfrm>
                      <a:off x="0" y="0"/>
                      <a:ext cx="5731200" cy="3225800"/>
                    </a:xfrm>
                    <a:prstGeom prst="rect">
                      <a:avLst/>
                    </a:prstGeom>
                    <a:ln w="12700">
                      <a:solidFill>
                        <a:srgbClr val="EFEFEF"/>
                      </a:solidFill>
                      <a:prstDash val="solid"/>
                    </a:ln>
                  </pic:spPr>
                </pic:pic>
              </a:graphicData>
            </a:graphic>
          </wp:inline>
        </w:drawing>
      </w:r>
      <w:r w:rsidRPr="002E5650">
        <w:rPr>
          <w:rFonts w:ascii="Times New Roman" w:eastAsia="Times New Roman" w:hAnsi="Times New Roman" w:cs="Times New Roman"/>
          <w:b/>
          <w:sz w:val="24"/>
          <w:szCs w:val="24"/>
        </w:rPr>
        <w:t>Figure 4:</w:t>
      </w:r>
      <w:r w:rsidRPr="002E5650">
        <w:rPr>
          <w:rFonts w:ascii="Times New Roman" w:eastAsia="Times New Roman" w:hAnsi="Times New Roman" w:cs="Times New Roman"/>
          <w:sz w:val="24"/>
          <w:szCs w:val="24"/>
        </w:rPr>
        <w:t xml:space="preserve"> Emergent Themes and Representative Participant Quotes on </w:t>
      </w:r>
      <w:proofErr w:type="spellStart"/>
      <w:r w:rsidRPr="002E5650">
        <w:rPr>
          <w:rFonts w:ascii="Times New Roman" w:eastAsia="Times New Roman" w:hAnsi="Times New Roman" w:cs="Times New Roman"/>
          <w:sz w:val="24"/>
          <w:szCs w:val="24"/>
        </w:rPr>
        <w:t>IIoT</w:t>
      </w:r>
      <w:proofErr w:type="spellEnd"/>
    </w:p>
    <w:p w:rsidR="00C67A97" w:rsidRPr="002E5650" w:rsidRDefault="0033660E" w:rsidP="000E4635">
      <w:pPr>
        <w:pStyle w:val="normal0"/>
        <w:spacing w:before="12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Overall, Figure 4 underscores the emergent themes and representation of participants in psychology and the scene application of F&amp;T in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w:t>
      </w:r>
    </w:p>
    <w:p w:rsidR="00C67A97" w:rsidRPr="002E5650" w:rsidRDefault="0033660E" w:rsidP="00252593">
      <w:pPr>
        <w:pStyle w:val="normal0"/>
        <w:numPr>
          <w:ilvl w:val="0"/>
          <w:numId w:val="6"/>
        </w:numPr>
        <w:spacing w:before="240" w:after="120"/>
        <w:ind w:hanging="136"/>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 xml:space="preserve">DISCUSSION </w:t>
      </w:r>
    </w:p>
    <w:p w:rsidR="00C67A97" w:rsidRPr="002E5650" w:rsidRDefault="0033660E" w:rsidP="00252593">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This paper measures the effects of the technology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in the context of psychological response and visual perceptions of F&amp;T viewers. The support of H1a was due to the influence of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creating emotion in the viewers to engage them emotionally. Another study by </w:t>
      </w:r>
      <w:proofErr w:type="spellStart"/>
      <w:r w:rsidRPr="002E5650">
        <w:rPr>
          <w:rFonts w:ascii="Times New Roman" w:eastAsia="Times New Roman" w:hAnsi="Times New Roman" w:cs="Times New Roman"/>
          <w:sz w:val="24"/>
          <w:szCs w:val="24"/>
        </w:rPr>
        <w:t>Hornik</w:t>
      </w:r>
      <w:proofErr w:type="spellEnd"/>
      <w:r w:rsidRPr="002E5650">
        <w:rPr>
          <w:rFonts w:ascii="Times New Roman" w:eastAsia="Times New Roman" w:hAnsi="Times New Roman" w:cs="Times New Roman"/>
          <w:sz w:val="24"/>
          <w:szCs w:val="24"/>
        </w:rPr>
        <w:t xml:space="preserve"> </w:t>
      </w:r>
      <w:r w:rsidR="002528C6" w:rsidRPr="002E5650">
        <w:rPr>
          <w:rFonts w:ascii="Times New Roman" w:eastAsia="Times New Roman" w:hAnsi="Times New Roman" w:cs="Times New Roman"/>
          <w:sz w:val="24"/>
          <w:szCs w:val="24"/>
        </w:rPr>
        <w:t>and</w:t>
      </w:r>
      <w:r w:rsidRPr="002E5650">
        <w:rPr>
          <w:rFonts w:ascii="Times New Roman" w:eastAsia="Times New Roman" w:hAnsi="Times New Roman" w:cs="Times New Roman"/>
          <w:sz w:val="24"/>
          <w:szCs w:val="24"/>
        </w:rPr>
        <w:t xml:space="preserve"> </w:t>
      </w:r>
      <w:proofErr w:type="spellStart"/>
      <w:r w:rsidRPr="002E5650">
        <w:rPr>
          <w:rFonts w:ascii="Times New Roman" w:eastAsia="Times New Roman" w:hAnsi="Times New Roman" w:cs="Times New Roman"/>
          <w:sz w:val="24"/>
          <w:szCs w:val="24"/>
        </w:rPr>
        <w:t>Rachamim</w:t>
      </w:r>
      <w:proofErr w:type="spellEnd"/>
      <w:r w:rsidRPr="002E5650">
        <w:rPr>
          <w:rFonts w:ascii="Times New Roman" w:eastAsia="Times New Roman" w:hAnsi="Times New Roman" w:cs="Times New Roman"/>
          <w:sz w:val="24"/>
          <w:szCs w:val="24"/>
        </w:rPr>
        <w:t xml:space="preserve"> (202</w:t>
      </w:r>
      <w:r w:rsidR="002528C6"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proved the possibility of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instruments to provide a prediction of the emotions and preferences of the users. H1b: Personalized experience affects sub-</w:t>
      </w:r>
      <w:proofErr w:type="spellStart"/>
      <w:r w:rsidRPr="002E5650">
        <w:rPr>
          <w:rFonts w:ascii="Times New Roman" w:eastAsia="Times New Roman" w:hAnsi="Times New Roman" w:cs="Times New Roman"/>
          <w:sz w:val="24"/>
          <w:szCs w:val="24"/>
        </w:rPr>
        <w:t>paralleous</w:t>
      </w:r>
      <w:proofErr w:type="spellEnd"/>
      <w:r w:rsidRPr="002E5650">
        <w:rPr>
          <w:rFonts w:ascii="Times New Roman" w:eastAsia="Times New Roman" w:hAnsi="Times New Roman" w:cs="Times New Roman"/>
          <w:sz w:val="24"/>
          <w:szCs w:val="24"/>
        </w:rPr>
        <w:t xml:space="preserve"> and/or cognitive states of the viewer. According to </w:t>
      </w:r>
      <w:proofErr w:type="spellStart"/>
      <w:r w:rsidRPr="002E5650">
        <w:rPr>
          <w:rFonts w:ascii="Times New Roman" w:eastAsia="Times New Roman" w:hAnsi="Times New Roman" w:cs="Times New Roman"/>
          <w:sz w:val="24"/>
          <w:szCs w:val="24"/>
        </w:rPr>
        <w:t>Prokopic</w:t>
      </w:r>
      <w:proofErr w:type="spellEnd"/>
      <w:r w:rsidRPr="002E5650">
        <w:rPr>
          <w:rFonts w:ascii="Times New Roman" w:eastAsia="Times New Roman" w:hAnsi="Times New Roman" w:cs="Times New Roman"/>
          <w:sz w:val="24"/>
          <w:szCs w:val="24"/>
        </w:rPr>
        <w:t xml:space="preserve"> </w:t>
      </w:r>
      <w:r w:rsidR="002528C6" w:rsidRPr="002E5650">
        <w:rPr>
          <w:rFonts w:ascii="Times New Roman" w:eastAsia="Times New Roman" w:hAnsi="Times New Roman" w:cs="Times New Roman"/>
          <w:sz w:val="24"/>
          <w:szCs w:val="24"/>
        </w:rPr>
        <w:t>and</w:t>
      </w:r>
      <w:r w:rsidRPr="002E5650">
        <w:rPr>
          <w:rFonts w:ascii="Times New Roman" w:eastAsia="Times New Roman" w:hAnsi="Times New Roman" w:cs="Times New Roman"/>
          <w:sz w:val="24"/>
          <w:szCs w:val="24"/>
        </w:rPr>
        <w:t xml:space="preserve"> </w:t>
      </w:r>
      <w:proofErr w:type="spellStart"/>
      <w:r w:rsidRPr="002E5650">
        <w:rPr>
          <w:rFonts w:ascii="Times New Roman" w:eastAsia="Times New Roman" w:hAnsi="Times New Roman" w:cs="Times New Roman"/>
          <w:sz w:val="24"/>
          <w:szCs w:val="24"/>
        </w:rPr>
        <w:t>Sayer</w:t>
      </w:r>
      <w:proofErr w:type="spellEnd"/>
      <w:r w:rsidRPr="002E5650">
        <w:rPr>
          <w:rFonts w:ascii="Times New Roman" w:eastAsia="Times New Roman" w:hAnsi="Times New Roman" w:cs="Times New Roman"/>
          <w:sz w:val="24"/>
          <w:szCs w:val="24"/>
        </w:rPr>
        <w:t xml:space="preserve"> (2025), VR and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allow specific experiences, where witnesses are involved in the story construction. In H1c, recommendations based on data help to improve viewer satisfaction and content evaluation. Incorporation of the requirements of the audience and promotion through the market in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was investigated (</w:t>
      </w:r>
      <w:proofErr w:type="spellStart"/>
      <w:r w:rsidRPr="002E5650">
        <w:rPr>
          <w:rFonts w:ascii="Times New Roman" w:eastAsia="Times New Roman" w:hAnsi="Times New Roman" w:cs="Times New Roman"/>
          <w:sz w:val="24"/>
          <w:szCs w:val="24"/>
        </w:rPr>
        <w:t>Assaad</w:t>
      </w:r>
      <w:proofErr w:type="spellEnd"/>
      <w:r w:rsidRPr="002E5650">
        <w:rPr>
          <w:rFonts w:ascii="Times New Roman" w:eastAsia="Times New Roman" w:hAnsi="Times New Roman" w:cs="Times New Roman"/>
          <w:sz w:val="24"/>
          <w:szCs w:val="24"/>
        </w:rPr>
        <w:t xml:space="preserve"> &amp; </w:t>
      </w:r>
      <w:proofErr w:type="spellStart"/>
      <w:r w:rsidRPr="002E5650">
        <w:rPr>
          <w:rFonts w:ascii="Times New Roman" w:eastAsia="Times New Roman" w:hAnsi="Times New Roman" w:cs="Times New Roman"/>
          <w:sz w:val="24"/>
          <w:szCs w:val="24"/>
        </w:rPr>
        <w:t>Sadek</w:t>
      </w:r>
      <w:proofErr w:type="spellEnd"/>
      <w:r w:rsidRPr="002E5650">
        <w:rPr>
          <w:rFonts w:ascii="Times New Roman" w:eastAsia="Times New Roman" w:hAnsi="Times New Roman" w:cs="Times New Roman"/>
          <w:sz w:val="24"/>
          <w:szCs w:val="24"/>
        </w:rPr>
        <w:t xml:space="preserve"> </w:t>
      </w:r>
      <w:proofErr w:type="spellStart"/>
      <w:r w:rsidRPr="002E5650">
        <w:rPr>
          <w:rFonts w:ascii="Times New Roman" w:eastAsia="Times New Roman" w:hAnsi="Times New Roman" w:cs="Times New Roman"/>
          <w:sz w:val="24"/>
          <w:szCs w:val="24"/>
        </w:rPr>
        <w:t>Kanaan</w:t>
      </w:r>
      <w:proofErr w:type="spellEnd"/>
      <w:r w:rsidRPr="002E5650">
        <w:rPr>
          <w:rFonts w:ascii="Times New Roman" w:eastAsia="Times New Roman" w:hAnsi="Times New Roman" w:cs="Times New Roman"/>
          <w:sz w:val="24"/>
          <w:szCs w:val="24"/>
        </w:rPr>
        <w:t>, 2025) by discovering new channels. In H1d, there will be an uninterrupted sensory experience where viewers will have a complete visual experience. (</w:t>
      </w:r>
      <w:proofErr w:type="spellStart"/>
      <w:r w:rsidRPr="002E5650">
        <w:rPr>
          <w:rFonts w:ascii="Times New Roman" w:eastAsia="Times New Roman" w:hAnsi="Times New Roman" w:cs="Times New Roman"/>
          <w:sz w:val="24"/>
          <w:szCs w:val="24"/>
        </w:rPr>
        <w:t>Gulzar</w:t>
      </w:r>
      <w:proofErr w:type="spellEnd"/>
      <w:r w:rsidRPr="002E5650">
        <w:rPr>
          <w:rFonts w:ascii="Times New Roman" w:eastAsia="Times New Roman" w:hAnsi="Times New Roman" w:cs="Times New Roman"/>
          <w:sz w:val="24"/>
          <w:szCs w:val="24"/>
        </w:rPr>
        <w:t xml:space="preserve"> et al., 202</w:t>
      </w:r>
      <w:r w:rsidR="002E5650"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w:t>
      </w:r>
      <w:r w:rsidR="002528C6" w:rsidRPr="002E5650">
        <w:rPr>
          <w:rFonts w:ascii="Times New Roman" w:eastAsia="Times New Roman" w:hAnsi="Times New Roman" w:cs="Times New Roman"/>
          <w:sz w:val="24"/>
          <w:szCs w:val="24"/>
        </w:rPr>
        <w:t>they</w:t>
      </w:r>
      <w:r w:rsidRPr="002E5650">
        <w:rPr>
          <w:rFonts w:ascii="Times New Roman" w:eastAsia="Times New Roman" w:hAnsi="Times New Roman" w:cs="Times New Roman"/>
          <w:sz w:val="24"/>
          <w:szCs w:val="24"/>
        </w:rPr>
        <w:t xml:space="preserve"> explored how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is a key tool for creating emotional understanding and social engagement. H2a significantly improves the immersive scene application of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smart devices. </w:t>
      </w:r>
      <w:proofErr w:type="spellStart"/>
      <w:r w:rsidRPr="002E5650">
        <w:rPr>
          <w:rFonts w:ascii="Times New Roman" w:eastAsia="Times New Roman" w:hAnsi="Times New Roman" w:cs="Times New Roman"/>
          <w:sz w:val="24"/>
          <w:szCs w:val="24"/>
        </w:rPr>
        <w:t>Wazid</w:t>
      </w:r>
      <w:proofErr w:type="spellEnd"/>
      <w:r w:rsidRPr="002E5650">
        <w:rPr>
          <w:rFonts w:ascii="Times New Roman" w:eastAsia="Times New Roman" w:hAnsi="Times New Roman" w:cs="Times New Roman"/>
          <w:sz w:val="24"/>
          <w:szCs w:val="24"/>
        </w:rPr>
        <w:t xml:space="preserve"> et al</w:t>
      </w:r>
      <w:r w:rsidR="002528C6" w:rsidRPr="002E5650">
        <w:rPr>
          <w:rFonts w:ascii="Times New Roman" w:eastAsia="Times New Roman" w:hAnsi="Times New Roman" w:cs="Times New Roman"/>
          <w:sz w:val="24"/>
          <w:szCs w:val="24"/>
        </w:rPr>
        <w:t>.</w:t>
      </w:r>
      <w:r w:rsidRPr="002E5650">
        <w:rPr>
          <w:rFonts w:ascii="Times New Roman" w:eastAsia="Times New Roman" w:hAnsi="Times New Roman" w:cs="Times New Roman"/>
          <w:sz w:val="24"/>
          <w:szCs w:val="24"/>
        </w:rPr>
        <w:t xml:space="preserve"> (2025) aimed to evaluate a deep learning-based, explainable malware attack detection model for an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environment. H2b increases scene realism and viewer satisfaction through the real-time environment. To increase the intrusion detection of an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environment, Chen et al. (202</w:t>
      </w:r>
      <w:r w:rsidR="002E5650"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xml:space="preserve">) designed Synaptic Intelligent </w:t>
      </w:r>
      <w:proofErr w:type="spellStart"/>
      <w:r w:rsidRPr="002E5650">
        <w:rPr>
          <w:rFonts w:ascii="Times New Roman" w:eastAsia="Times New Roman" w:hAnsi="Times New Roman" w:cs="Times New Roman"/>
          <w:sz w:val="24"/>
          <w:szCs w:val="24"/>
        </w:rPr>
        <w:t>Convolutional</w:t>
      </w:r>
      <w:proofErr w:type="spellEnd"/>
      <w:r w:rsidRPr="002E5650">
        <w:rPr>
          <w:rFonts w:ascii="Times New Roman" w:eastAsia="Times New Roman" w:hAnsi="Times New Roman" w:cs="Times New Roman"/>
          <w:sz w:val="24"/>
          <w:szCs w:val="24"/>
        </w:rPr>
        <w:t xml:space="preserve"> Neural Networks (SICNN). This correspondence is with H2c because it enhances the visual storyline understanding and attention of a viewer. As a solution to malware attacks, the research conducted by </w:t>
      </w:r>
      <w:proofErr w:type="spellStart"/>
      <w:r w:rsidRPr="002E5650">
        <w:rPr>
          <w:rFonts w:ascii="Times New Roman" w:eastAsia="Times New Roman" w:hAnsi="Times New Roman" w:cs="Times New Roman"/>
          <w:sz w:val="24"/>
          <w:szCs w:val="24"/>
        </w:rPr>
        <w:t>Qureshi</w:t>
      </w:r>
      <w:proofErr w:type="spellEnd"/>
      <w:r w:rsidRPr="002E5650">
        <w:rPr>
          <w:rFonts w:ascii="Times New Roman" w:eastAsia="Times New Roman" w:hAnsi="Times New Roman" w:cs="Times New Roman"/>
          <w:sz w:val="24"/>
          <w:szCs w:val="24"/>
        </w:rPr>
        <w:t xml:space="preserve"> et al. (2024) and Li (2025) reviewed the use of deep learning approaches. They observed that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technologies are vital in giving proper anticipation and live checks</w:t>
      </w:r>
      <w:proofErr w:type="gramStart"/>
      <w:r w:rsidRPr="002E5650">
        <w:rPr>
          <w:rFonts w:ascii="Times New Roman" w:eastAsia="Times New Roman" w:hAnsi="Times New Roman" w:cs="Times New Roman"/>
          <w:sz w:val="24"/>
          <w:szCs w:val="24"/>
        </w:rPr>
        <w:t>..</w:t>
      </w:r>
      <w:proofErr w:type="gramEnd"/>
      <w:r w:rsidRPr="002E5650">
        <w:rPr>
          <w:rFonts w:ascii="Times New Roman" w:eastAsia="Times New Roman" w:hAnsi="Times New Roman" w:cs="Times New Roman"/>
          <w:sz w:val="24"/>
          <w:szCs w:val="24"/>
        </w:rPr>
        <w:t xml:space="preserve"> In this work, it was confirmed that the </w:t>
      </w:r>
      <w:proofErr w:type="spellStart"/>
      <w:r w:rsidRPr="002E5650">
        <w:rPr>
          <w:rFonts w:ascii="Times New Roman" w:eastAsia="Times New Roman" w:hAnsi="Times New Roman" w:cs="Times New Roman"/>
          <w:sz w:val="24"/>
          <w:szCs w:val="24"/>
        </w:rPr>
        <w:t>IoT</w:t>
      </w:r>
      <w:proofErr w:type="spellEnd"/>
      <w:r w:rsidRPr="002E5650">
        <w:rPr>
          <w:rFonts w:ascii="Times New Roman" w:eastAsia="Times New Roman" w:hAnsi="Times New Roman" w:cs="Times New Roman"/>
          <w:sz w:val="24"/>
          <w:szCs w:val="24"/>
        </w:rPr>
        <w:t xml:space="preserve"> </w:t>
      </w:r>
      <w:r w:rsidRPr="002E5650">
        <w:rPr>
          <w:rFonts w:ascii="Times New Roman" w:eastAsia="Times New Roman" w:hAnsi="Times New Roman" w:cs="Times New Roman"/>
          <w:sz w:val="24"/>
          <w:szCs w:val="24"/>
        </w:rPr>
        <w:lastRenderedPageBreak/>
        <w:t>technologies play a significant role in the provision of accurate and correct expectations, as well as live monitoring. H2d decreases distractions among the viewers and enhances the perception of scene continuity. According to (</w:t>
      </w:r>
      <w:proofErr w:type="spellStart"/>
      <w:r w:rsidRPr="002E5650">
        <w:rPr>
          <w:rFonts w:ascii="Times New Roman" w:eastAsia="Times New Roman" w:hAnsi="Times New Roman" w:cs="Times New Roman"/>
          <w:sz w:val="24"/>
          <w:szCs w:val="24"/>
        </w:rPr>
        <w:t>Rehman</w:t>
      </w:r>
      <w:proofErr w:type="spellEnd"/>
      <w:r w:rsidRPr="002E5650">
        <w:rPr>
          <w:rFonts w:ascii="Times New Roman" w:eastAsia="Times New Roman" w:hAnsi="Times New Roman" w:cs="Times New Roman"/>
          <w:sz w:val="24"/>
          <w:szCs w:val="24"/>
        </w:rPr>
        <w:t xml:space="preserve"> et al., 202</w:t>
      </w:r>
      <w:r w:rsidR="002E5650" w:rsidRPr="002E5650">
        <w:rPr>
          <w:rFonts w:ascii="Times New Roman" w:eastAsia="Times New Roman" w:hAnsi="Times New Roman" w:cs="Times New Roman"/>
          <w:sz w:val="24"/>
          <w:szCs w:val="24"/>
        </w:rPr>
        <w:t>5</w:t>
      </w:r>
      <w:r w:rsidRPr="002E5650">
        <w:rPr>
          <w:rFonts w:ascii="Times New Roman" w:eastAsia="Times New Roman" w:hAnsi="Times New Roman" w:cs="Times New Roman"/>
          <w:sz w:val="24"/>
          <w:szCs w:val="24"/>
        </w:rPr>
        <w:t>), it was investigated that computing systems under real-time methods enhance trust and transparency.</w:t>
      </w:r>
    </w:p>
    <w:p w:rsidR="00C67A97" w:rsidRPr="002E5650" w:rsidRDefault="0033660E" w:rsidP="00252593">
      <w:pPr>
        <w:pStyle w:val="normal0"/>
        <w:ind w:firstLine="567"/>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Overall, researchers investigate the changes in the mental engagement and visual experiences of movie and TV audiences. In particular, the study suggests that viewers’ emotional engagement is enhanced through personalized content has effects on viewers’ mood and cognitive processing. Talking of the causes of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-induced changes in the visual experience,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equipment in the domestic setting enhances the quality of the visual experience. This paper examines the recent works on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to facilitate an insight into the psychological involvement, experience quality, and changes in technology in the experiences of F&amp;T.</w:t>
      </w:r>
    </w:p>
    <w:p w:rsidR="00C67A97" w:rsidRPr="002E5650" w:rsidRDefault="0033660E" w:rsidP="00252593">
      <w:pPr>
        <w:pStyle w:val="normal0"/>
        <w:numPr>
          <w:ilvl w:val="0"/>
          <w:numId w:val="6"/>
        </w:numPr>
        <w:spacing w:before="240" w:after="120"/>
        <w:ind w:hanging="136"/>
        <w:rPr>
          <w:rFonts w:ascii="Times New Roman" w:eastAsia="Times New Roman" w:hAnsi="Times New Roman" w:cs="Times New Roman"/>
          <w:b/>
          <w:sz w:val="24"/>
          <w:szCs w:val="24"/>
        </w:rPr>
      </w:pPr>
      <w:r w:rsidRPr="002E5650">
        <w:rPr>
          <w:rFonts w:ascii="Times New Roman" w:eastAsia="Times New Roman" w:hAnsi="Times New Roman" w:cs="Times New Roman"/>
          <w:b/>
          <w:sz w:val="24"/>
          <w:szCs w:val="24"/>
        </w:rPr>
        <w:t>CONCLUSION</w:t>
      </w:r>
    </w:p>
    <w:p w:rsidR="00C67A97" w:rsidRPr="002E5650" w:rsidRDefault="0033660E" w:rsidP="00252593">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sz w:val="24"/>
          <w:szCs w:val="24"/>
        </w:rPr>
        <w:t xml:space="preserve">The research examines the impact of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technology on two key dimensions of F&amp;T viewers’ psychological states and visual usability. Moreover, the research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-connected smart devices further enhance immersive scene quality in home screen experiences; real-time environment adaptation significantly enhances scene realism &amp; viewer satisfaction; </w:t>
      </w:r>
      <w:proofErr w:type="gramStart"/>
      <w:r w:rsidRPr="002E5650">
        <w:rPr>
          <w:rFonts w:ascii="Times New Roman" w:eastAsia="Times New Roman" w:hAnsi="Times New Roman" w:cs="Times New Roman"/>
          <w:sz w:val="24"/>
          <w:szCs w:val="24"/>
        </w:rPr>
        <w:t>The</w:t>
      </w:r>
      <w:proofErr w:type="gramEnd"/>
      <w:r w:rsidRPr="002E5650">
        <w:rPr>
          <w:rFonts w:ascii="Times New Roman" w:eastAsia="Times New Roman" w:hAnsi="Times New Roman" w:cs="Times New Roman"/>
          <w:sz w:val="24"/>
          <w:szCs w:val="24"/>
        </w:rPr>
        <w:t xml:space="preserve"> current study underscores that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-AR/VR integration enhances narrative comprehension &amp; participation; audiovisual synchronization reduces distraction and improves continuity perception. The present study findings are expected to guide psychological and visual quality reconstructions in the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environment and provide the foundation for creating media experiences that are superior, commercially viable, and entertaining. Overall, </w:t>
      </w:r>
      <w:proofErr w:type="spellStart"/>
      <w:r w:rsidRPr="002E5650">
        <w:rPr>
          <w:rFonts w:ascii="Times New Roman" w:eastAsia="Times New Roman" w:hAnsi="Times New Roman" w:cs="Times New Roman"/>
          <w:sz w:val="24"/>
          <w:szCs w:val="24"/>
        </w:rPr>
        <w:t>IIoT</w:t>
      </w:r>
      <w:proofErr w:type="spellEnd"/>
      <w:r w:rsidRPr="002E5650">
        <w:rPr>
          <w:rFonts w:ascii="Times New Roman" w:eastAsia="Times New Roman" w:hAnsi="Times New Roman" w:cs="Times New Roman"/>
          <w:sz w:val="24"/>
          <w:szCs w:val="24"/>
        </w:rPr>
        <w:t xml:space="preserve"> technologies bring significant improvements in psychological aspects such as audience emotional engagement, mood processing, psychological satisfaction, and immersion, as well as experiential aspects such as visual quality, realism, narrative comprehension, and continuity in bringing personalized, immersive, and sensory-based experiences to F&amp;T.</w:t>
      </w:r>
    </w:p>
    <w:p w:rsidR="00EE3EEE" w:rsidRPr="002E5650" w:rsidRDefault="00EE3EEE" w:rsidP="00EE3EEE">
      <w:pPr>
        <w:shd w:val="clear" w:color="auto" w:fill="FFFFFF"/>
        <w:spacing w:before="240" w:after="120" w:line="330" w:lineRule="atLeast"/>
        <w:rPr>
          <w:rFonts w:ascii="Times New Roman" w:eastAsia="Times New Roman" w:hAnsi="Times New Roman" w:cs="Times New Roman"/>
          <w:color w:val="222222"/>
          <w:sz w:val="24"/>
          <w:szCs w:val="24"/>
        </w:rPr>
      </w:pPr>
      <w:r w:rsidRPr="002E5650">
        <w:rPr>
          <w:rFonts w:ascii="Times New Roman" w:eastAsia="Times New Roman" w:hAnsi="Times New Roman" w:cs="Times New Roman"/>
          <w:b/>
          <w:bCs/>
          <w:color w:val="000000"/>
          <w:sz w:val="24"/>
          <w:szCs w:val="24"/>
        </w:rPr>
        <w:t>Ethical Statements:</w:t>
      </w:r>
    </w:p>
    <w:p w:rsidR="00EE3EEE" w:rsidRPr="002E5650" w:rsidRDefault="00EE3EEE" w:rsidP="00EE3EEE">
      <w:pPr>
        <w:shd w:val="clear" w:color="auto" w:fill="FFFFFF"/>
        <w:spacing w:before="120" w:after="120" w:line="330" w:lineRule="atLeast"/>
        <w:rPr>
          <w:rFonts w:ascii="Times New Roman" w:eastAsia="Times New Roman" w:hAnsi="Times New Roman" w:cs="Times New Roman"/>
          <w:color w:val="222222"/>
          <w:sz w:val="24"/>
          <w:szCs w:val="24"/>
        </w:rPr>
      </w:pPr>
      <w:r w:rsidRPr="002E5650">
        <w:rPr>
          <w:rFonts w:ascii="Times New Roman" w:eastAsia="Times New Roman" w:hAnsi="Times New Roman" w:cs="Times New Roman"/>
          <w:b/>
          <w:bCs/>
          <w:i/>
          <w:iCs/>
          <w:color w:val="000000"/>
          <w:sz w:val="24"/>
          <w:szCs w:val="24"/>
        </w:rPr>
        <w:t>Funding:</w:t>
      </w:r>
      <w:r w:rsidRPr="002E5650">
        <w:rPr>
          <w:rFonts w:ascii="Times New Roman" w:eastAsia="Times New Roman" w:hAnsi="Times New Roman" w:cs="Times New Roman"/>
          <w:color w:val="000000"/>
          <w:sz w:val="24"/>
          <w:szCs w:val="24"/>
        </w:rPr>
        <w:t> Not applicable</w:t>
      </w:r>
    </w:p>
    <w:p w:rsidR="00EE3EEE" w:rsidRPr="002E5650" w:rsidRDefault="00EE3EEE" w:rsidP="00EE3EEE">
      <w:pPr>
        <w:shd w:val="clear" w:color="auto" w:fill="FFFFFF"/>
        <w:spacing w:line="330" w:lineRule="atLeast"/>
        <w:rPr>
          <w:rFonts w:ascii="Times New Roman" w:eastAsia="Times New Roman" w:hAnsi="Times New Roman" w:cs="Times New Roman"/>
          <w:color w:val="222222"/>
          <w:sz w:val="24"/>
          <w:szCs w:val="24"/>
        </w:rPr>
      </w:pPr>
      <w:r w:rsidRPr="002E5650">
        <w:rPr>
          <w:rFonts w:ascii="Times New Roman" w:eastAsia="Times New Roman" w:hAnsi="Times New Roman" w:cs="Times New Roman"/>
          <w:b/>
          <w:bCs/>
          <w:i/>
          <w:iCs/>
          <w:color w:val="000000"/>
          <w:sz w:val="24"/>
          <w:szCs w:val="24"/>
        </w:rPr>
        <w:t>Conflict of interest</w:t>
      </w:r>
    </w:p>
    <w:p w:rsidR="00EE3EEE" w:rsidRPr="002E5650" w:rsidRDefault="00EE3EEE" w:rsidP="00EE3EEE">
      <w:pPr>
        <w:shd w:val="clear" w:color="auto" w:fill="FFFFFF"/>
        <w:spacing w:before="120" w:after="120" w:line="330" w:lineRule="atLeast"/>
        <w:rPr>
          <w:rFonts w:ascii="Times New Roman" w:eastAsia="Times New Roman" w:hAnsi="Times New Roman" w:cs="Times New Roman"/>
          <w:color w:val="222222"/>
          <w:sz w:val="24"/>
          <w:szCs w:val="24"/>
        </w:rPr>
      </w:pPr>
      <w:r w:rsidRPr="002E5650">
        <w:rPr>
          <w:rFonts w:ascii="Times New Roman" w:eastAsia="Times New Roman" w:hAnsi="Times New Roman" w:cs="Times New Roman"/>
          <w:color w:val="000000"/>
          <w:sz w:val="24"/>
          <w:szCs w:val="24"/>
        </w:rPr>
        <w:t xml:space="preserve">The authors declare that they have no conflict of </w:t>
      </w:r>
      <w:proofErr w:type="spellStart"/>
      <w:r w:rsidRPr="002E5650">
        <w:rPr>
          <w:rFonts w:ascii="Times New Roman" w:eastAsia="Times New Roman" w:hAnsi="Times New Roman" w:cs="Times New Roman"/>
          <w:color w:val="000000"/>
          <w:sz w:val="24"/>
          <w:szCs w:val="24"/>
        </w:rPr>
        <w:t>intsserest</w:t>
      </w:r>
      <w:proofErr w:type="spellEnd"/>
      <w:r w:rsidRPr="002E5650">
        <w:rPr>
          <w:rFonts w:ascii="Times New Roman" w:eastAsia="Times New Roman" w:hAnsi="Times New Roman" w:cs="Times New Roman"/>
          <w:color w:val="000000"/>
          <w:sz w:val="24"/>
          <w:szCs w:val="24"/>
        </w:rPr>
        <w:t>.</w:t>
      </w:r>
    </w:p>
    <w:p w:rsidR="00EE3EEE" w:rsidRPr="002E5650" w:rsidRDefault="00EE3EEE" w:rsidP="00EE3EEE">
      <w:pPr>
        <w:shd w:val="clear" w:color="auto" w:fill="FFFFFF"/>
        <w:spacing w:before="120" w:after="120" w:line="330" w:lineRule="atLeast"/>
        <w:rPr>
          <w:rFonts w:ascii="Times New Roman" w:eastAsia="Times New Roman" w:hAnsi="Times New Roman" w:cs="Times New Roman"/>
          <w:color w:val="222222"/>
          <w:sz w:val="24"/>
          <w:szCs w:val="24"/>
        </w:rPr>
      </w:pPr>
      <w:r w:rsidRPr="002E5650">
        <w:rPr>
          <w:rFonts w:ascii="Times New Roman" w:eastAsia="Times New Roman" w:hAnsi="Times New Roman" w:cs="Times New Roman"/>
          <w:b/>
          <w:bCs/>
          <w:i/>
          <w:iCs/>
          <w:color w:val="000000"/>
          <w:sz w:val="24"/>
          <w:szCs w:val="24"/>
        </w:rPr>
        <w:t>Human and Animal Rights</w:t>
      </w:r>
    </w:p>
    <w:p w:rsidR="00EE3EEE" w:rsidRPr="002E5650" w:rsidRDefault="00EE3EEE" w:rsidP="00EE3EEE">
      <w:pPr>
        <w:shd w:val="clear" w:color="auto" w:fill="FFFFFF"/>
        <w:spacing w:after="120" w:line="330" w:lineRule="atLeast"/>
        <w:rPr>
          <w:rFonts w:ascii="Times New Roman" w:eastAsia="Times New Roman" w:hAnsi="Times New Roman" w:cs="Times New Roman"/>
          <w:color w:val="222222"/>
          <w:sz w:val="24"/>
          <w:szCs w:val="24"/>
        </w:rPr>
      </w:pPr>
      <w:r w:rsidRPr="002E5650">
        <w:rPr>
          <w:rFonts w:ascii="Times New Roman" w:eastAsia="Times New Roman" w:hAnsi="Times New Roman" w:cs="Times New Roman"/>
          <w:color w:val="000000"/>
          <w:sz w:val="24"/>
          <w:szCs w:val="24"/>
        </w:rPr>
        <w:t>This article includes studies involving human or animal subjects conducted by the authors.</w:t>
      </w:r>
    </w:p>
    <w:p w:rsidR="00EE3EEE" w:rsidRPr="002E5650" w:rsidRDefault="00EE3EEE" w:rsidP="00EE3EEE">
      <w:pPr>
        <w:shd w:val="clear" w:color="auto" w:fill="FFFFFF"/>
        <w:spacing w:before="120" w:after="120" w:line="330" w:lineRule="atLeast"/>
        <w:rPr>
          <w:rFonts w:ascii="Times New Roman" w:eastAsia="Times New Roman" w:hAnsi="Times New Roman" w:cs="Times New Roman"/>
          <w:color w:val="222222"/>
          <w:sz w:val="24"/>
          <w:szCs w:val="24"/>
        </w:rPr>
      </w:pPr>
      <w:r w:rsidRPr="002E5650">
        <w:rPr>
          <w:rFonts w:ascii="Times New Roman" w:eastAsia="Times New Roman" w:hAnsi="Times New Roman" w:cs="Times New Roman"/>
          <w:b/>
          <w:bCs/>
          <w:i/>
          <w:iCs/>
          <w:color w:val="000000"/>
          <w:sz w:val="24"/>
          <w:szCs w:val="24"/>
        </w:rPr>
        <w:t>Informed Consent</w:t>
      </w:r>
    </w:p>
    <w:p w:rsidR="00EE3EEE" w:rsidRPr="002E5650" w:rsidRDefault="00EE3EEE" w:rsidP="00EE3EEE">
      <w:pPr>
        <w:shd w:val="clear" w:color="auto" w:fill="FFFFFF"/>
        <w:spacing w:before="120" w:after="120" w:line="330" w:lineRule="atLeast"/>
        <w:rPr>
          <w:rFonts w:ascii="Times New Roman" w:eastAsia="Times New Roman" w:hAnsi="Times New Roman" w:cs="Times New Roman"/>
          <w:color w:val="222222"/>
          <w:sz w:val="24"/>
          <w:szCs w:val="24"/>
        </w:rPr>
      </w:pPr>
      <w:r w:rsidRPr="002E5650">
        <w:rPr>
          <w:rFonts w:ascii="Times New Roman" w:eastAsia="Times New Roman" w:hAnsi="Times New Roman" w:cs="Times New Roman"/>
          <w:color w:val="000000"/>
          <w:sz w:val="24"/>
          <w:szCs w:val="24"/>
        </w:rPr>
        <w:t>Informed consent was obtained from all individual participants included in the study.</w:t>
      </w:r>
    </w:p>
    <w:p w:rsidR="00EE3EEE" w:rsidRPr="002E5650" w:rsidRDefault="00EE3EEE" w:rsidP="00EE3EEE">
      <w:pPr>
        <w:shd w:val="clear" w:color="auto" w:fill="FFFFFF"/>
        <w:spacing w:before="120" w:after="120" w:line="330" w:lineRule="atLeast"/>
        <w:rPr>
          <w:rFonts w:ascii="Times New Roman" w:eastAsia="Times New Roman" w:hAnsi="Times New Roman" w:cs="Times New Roman"/>
          <w:color w:val="222222"/>
          <w:sz w:val="24"/>
          <w:szCs w:val="24"/>
        </w:rPr>
      </w:pPr>
      <w:r w:rsidRPr="002E5650">
        <w:rPr>
          <w:rFonts w:ascii="Times New Roman" w:eastAsia="Times New Roman" w:hAnsi="Times New Roman" w:cs="Times New Roman"/>
          <w:b/>
          <w:bCs/>
          <w:i/>
          <w:iCs/>
          <w:color w:val="000000"/>
          <w:sz w:val="24"/>
          <w:szCs w:val="24"/>
        </w:rPr>
        <w:t>Availability of data and material:</w:t>
      </w:r>
    </w:p>
    <w:p w:rsidR="00EE3EEE" w:rsidRPr="002E5650" w:rsidRDefault="00EE3EEE" w:rsidP="00EE3EEE">
      <w:pPr>
        <w:shd w:val="clear" w:color="auto" w:fill="FFFFFF"/>
        <w:spacing w:before="120" w:after="120" w:line="330" w:lineRule="atLeast"/>
        <w:rPr>
          <w:rFonts w:ascii="Times New Roman" w:eastAsia="Times New Roman" w:hAnsi="Times New Roman" w:cs="Times New Roman"/>
          <w:b/>
          <w:bCs/>
          <w:i/>
          <w:iCs/>
          <w:color w:val="000000"/>
          <w:sz w:val="24"/>
          <w:szCs w:val="24"/>
        </w:rPr>
      </w:pPr>
      <w:r w:rsidRPr="002E5650">
        <w:rPr>
          <w:rFonts w:ascii="Times New Roman" w:eastAsia="Times New Roman" w:hAnsi="Times New Roman" w:cs="Times New Roman"/>
          <w:color w:val="000000"/>
          <w:sz w:val="24"/>
          <w:szCs w:val="24"/>
        </w:rPr>
        <w:t>The data that support the findings of this study are available from the corresponding author upon reasonable request</w:t>
      </w:r>
    </w:p>
    <w:p w:rsidR="00EE3EEE" w:rsidRPr="002E5650" w:rsidRDefault="00EE3EEE" w:rsidP="00EE3EEE">
      <w:pPr>
        <w:shd w:val="clear" w:color="auto" w:fill="FFFFFF"/>
        <w:spacing w:before="120" w:after="120" w:line="330" w:lineRule="atLeast"/>
        <w:rPr>
          <w:rFonts w:ascii="Times New Roman" w:eastAsia="Times New Roman" w:hAnsi="Times New Roman" w:cs="Times New Roman"/>
          <w:color w:val="222222"/>
          <w:sz w:val="24"/>
          <w:szCs w:val="24"/>
        </w:rPr>
      </w:pPr>
      <w:r w:rsidRPr="002E5650">
        <w:rPr>
          <w:rFonts w:ascii="Times New Roman" w:eastAsia="Times New Roman" w:hAnsi="Times New Roman" w:cs="Times New Roman"/>
          <w:b/>
          <w:bCs/>
          <w:color w:val="000000"/>
          <w:sz w:val="24"/>
          <w:szCs w:val="24"/>
        </w:rPr>
        <w:lastRenderedPageBreak/>
        <w:t>Authors’ contributions</w:t>
      </w:r>
    </w:p>
    <w:p w:rsidR="00EE3EEE" w:rsidRPr="002E5650" w:rsidRDefault="00EE3EEE" w:rsidP="00EE3EEE">
      <w:pPr>
        <w:pStyle w:val="normal0"/>
        <w:jc w:val="both"/>
        <w:rPr>
          <w:rFonts w:ascii="Times New Roman" w:eastAsia="Times New Roman" w:hAnsi="Times New Roman" w:cs="Times New Roman"/>
          <w:sz w:val="24"/>
          <w:szCs w:val="24"/>
        </w:rPr>
      </w:pPr>
      <w:r w:rsidRPr="002E5650">
        <w:rPr>
          <w:rFonts w:ascii="Times New Roman" w:eastAsia="Times New Roman" w:hAnsi="Times New Roman" w:cs="Times New Roman"/>
          <w:color w:val="000000"/>
          <w:sz w:val="24"/>
          <w:szCs w:val="24"/>
        </w:rPr>
        <w:t>All authors agreed on the content of the study. WS, YG and YX collected all the data for analysis. YG agreed on the methodology. WS, YG and YX completed the analysis based on agreed steps. Results and conclusions are discussed and written together. The author read and approved the final manuscript.</w:t>
      </w:r>
    </w:p>
    <w:p w:rsidR="00C67A97" w:rsidRPr="002E5650" w:rsidRDefault="0033660E" w:rsidP="00836DAE">
      <w:pPr>
        <w:pStyle w:val="normal0"/>
        <w:spacing w:before="240" w:after="120"/>
        <w:rPr>
          <w:rFonts w:ascii="Times New Roman" w:eastAsia="Times New Roman" w:hAnsi="Times New Roman" w:cs="Times New Roman"/>
          <w:color w:val="333333"/>
          <w:sz w:val="24"/>
          <w:szCs w:val="24"/>
        </w:rPr>
      </w:pPr>
      <w:r w:rsidRPr="002E5650">
        <w:rPr>
          <w:rFonts w:ascii="Times New Roman" w:eastAsia="Times New Roman" w:hAnsi="Times New Roman" w:cs="Times New Roman"/>
          <w:b/>
          <w:sz w:val="24"/>
          <w:szCs w:val="24"/>
        </w:rPr>
        <w:t>REFERENCES</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Adewojo</w:t>
      </w:r>
      <w:proofErr w:type="spellEnd"/>
      <w:r w:rsidRPr="002E5650">
        <w:rPr>
          <w:rFonts w:ascii="Times New Roman" w:eastAsia="Times New Roman" w:hAnsi="Times New Roman" w:cs="Times New Roman"/>
          <w:color w:val="0A0A0A"/>
          <w:sz w:val="24"/>
          <w:szCs w:val="24"/>
        </w:rPr>
        <w:t xml:space="preserve">, A.A., </w:t>
      </w:r>
      <w:proofErr w:type="spellStart"/>
      <w:r w:rsidRPr="002E5650">
        <w:rPr>
          <w:rFonts w:ascii="Times New Roman" w:eastAsia="Times New Roman" w:hAnsi="Times New Roman" w:cs="Times New Roman"/>
          <w:color w:val="0A0A0A"/>
          <w:sz w:val="24"/>
          <w:szCs w:val="24"/>
        </w:rPr>
        <w:t>Olatunji</w:t>
      </w:r>
      <w:proofErr w:type="spellEnd"/>
      <w:r w:rsidRPr="002E5650">
        <w:rPr>
          <w:rFonts w:ascii="Times New Roman" w:eastAsia="Times New Roman" w:hAnsi="Times New Roman" w:cs="Times New Roman"/>
          <w:color w:val="0A0A0A"/>
          <w:sz w:val="24"/>
          <w:szCs w:val="24"/>
        </w:rPr>
        <w:t xml:space="preserve">, M.O., </w:t>
      </w:r>
      <w:proofErr w:type="spellStart"/>
      <w:r w:rsidRPr="002E5650">
        <w:rPr>
          <w:rFonts w:ascii="Times New Roman" w:eastAsia="Times New Roman" w:hAnsi="Times New Roman" w:cs="Times New Roman"/>
          <w:color w:val="0A0A0A"/>
          <w:sz w:val="24"/>
          <w:szCs w:val="24"/>
        </w:rPr>
        <w:t>Adewojo</w:t>
      </w:r>
      <w:proofErr w:type="spellEnd"/>
      <w:r w:rsidRPr="002E5650">
        <w:rPr>
          <w:rFonts w:ascii="Times New Roman" w:eastAsia="Times New Roman" w:hAnsi="Times New Roman" w:cs="Times New Roman"/>
          <w:color w:val="0A0A0A"/>
          <w:sz w:val="24"/>
          <w:szCs w:val="24"/>
        </w:rPr>
        <w:t xml:space="preserve">, A. and </w:t>
      </w:r>
      <w:proofErr w:type="spellStart"/>
      <w:r w:rsidRPr="002E5650">
        <w:rPr>
          <w:rFonts w:ascii="Times New Roman" w:eastAsia="Times New Roman" w:hAnsi="Times New Roman" w:cs="Times New Roman"/>
          <w:color w:val="0A0A0A"/>
          <w:sz w:val="24"/>
          <w:szCs w:val="24"/>
        </w:rPr>
        <w:t>Olalere</w:t>
      </w:r>
      <w:proofErr w:type="spellEnd"/>
      <w:r w:rsidRPr="002E5650">
        <w:rPr>
          <w:rFonts w:ascii="Times New Roman" w:eastAsia="Times New Roman" w:hAnsi="Times New Roman" w:cs="Times New Roman"/>
          <w:color w:val="0A0A0A"/>
          <w:sz w:val="24"/>
          <w:szCs w:val="24"/>
        </w:rPr>
        <w:t>, P.M., 2025. Patterns of Online Health Information Seeking Among Gen Z Nigerians: A Behavioral Analysis.</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Alsamh</w:t>
      </w:r>
      <w:proofErr w:type="spellEnd"/>
      <w:r w:rsidRPr="002E5650">
        <w:rPr>
          <w:rFonts w:ascii="Times New Roman" w:eastAsia="Times New Roman" w:hAnsi="Times New Roman" w:cs="Times New Roman"/>
          <w:color w:val="0A0A0A"/>
          <w:sz w:val="24"/>
          <w:szCs w:val="24"/>
        </w:rPr>
        <w:t xml:space="preserve">, M.H., </w:t>
      </w:r>
      <w:proofErr w:type="spellStart"/>
      <w:r w:rsidRPr="002E5650">
        <w:rPr>
          <w:rFonts w:ascii="Times New Roman" w:eastAsia="Times New Roman" w:hAnsi="Times New Roman" w:cs="Times New Roman"/>
          <w:color w:val="0A0A0A"/>
          <w:sz w:val="24"/>
          <w:szCs w:val="24"/>
        </w:rPr>
        <w:t>Hawbani</w:t>
      </w:r>
      <w:proofErr w:type="spellEnd"/>
      <w:r w:rsidRPr="002E5650">
        <w:rPr>
          <w:rFonts w:ascii="Times New Roman" w:eastAsia="Times New Roman" w:hAnsi="Times New Roman" w:cs="Times New Roman"/>
          <w:color w:val="0A0A0A"/>
          <w:sz w:val="24"/>
          <w:szCs w:val="24"/>
        </w:rPr>
        <w:t xml:space="preserve">, A., Kumar, S. and </w:t>
      </w:r>
      <w:proofErr w:type="spellStart"/>
      <w:r w:rsidRPr="002E5650">
        <w:rPr>
          <w:rFonts w:ascii="Times New Roman" w:eastAsia="Times New Roman" w:hAnsi="Times New Roman" w:cs="Times New Roman"/>
          <w:color w:val="0A0A0A"/>
          <w:sz w:val="24"/>
          <w:szCs w:val="24"/>
        </w:rPr>
        <w:t>Alsamhi</w:t>
      </w:r>
      <w:proofErr w:type="spellEnd"/>
      <w:r w:rsidRPr="002E5650">
        <w:rPr>
          <w:rFonts w:ascii="Times New Roman" w:eastAsia="Times New Roman" w:hAnsi="Times New Roman" w:cs="Times New Roman"/>
          <w:color w:val="0A0A0A"/>
          <w:sz w:val="24"/>
          <w:szCs w:val="24"/>
        </w:rPr>
        <w:t>, S.H., 2024.</w:t>
      </w:r>
      <w:proofErr w:type="gramEnd"/>
      <w:r w:rsidRPr="002E5650">
        <w:rPr>
          <w:rFonts w:ascii="Times New Roman" w:eastAsia="Times New Roman" w:hAnsi="Times New Roman" w:cs="Times New Roman"/>
          <w:color w:val="0A0A0A"/>
          <w:sz w:val="24"/>
          <w:szCs w:val="24"/>
        </w:rPr>
        <w:t xml:space="preserve"> Multisensory metaverse-6G: A new paradigm of commerce and education. </w:t>
      </w:r>
      <w:proofErr w:type="gramStart"/>
      <w:r w:rsidRPr="002E5650">
        <w:rPr>
          <w:rFonts w:ascii="Times New Roman" w:eastAsia="Times New Roman" w:hAnsi="Times New Roman" w:cs="Times New Roman"/>
          <w:color w:val="0A0A0A"/>
          <w:sz w:val="24"/>
          <w:szCs w:val="24"/>
        </w:rPr>
        <w:t>IEEE Access, 12, pp.75657-75677.</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Ardjomandi</w:t>
      </w:r>
      <w:proofErr w:type="spellEnd"/>
      <w:r w:rsidRPr="002E5650">
        <w:rPr>
          <w:rFonts w:ascii="Times New Roman" w:eastAsia="Times New Roman" w:hAnsi="Times New Roman" w:cs="Times New Roman"/>
          <w:color w:val="0A0A0A"/>
          <w:sz w:val="24"/>
          <w:szCs w:val="24"/>
        </w:rPr>
        <w:t xml:space="preserve">, A., 2025. </w:t>
      </w:r>
      <w:proofErr w:type="gramStart"/>
      <w:r w:rsidRPr="002E5650">
        <w:rPr>
          <w:rFonts w:ascii="Times New Roman" w:eastAsia="Times New Roman" w:hAnsi="Times New Roman" w:cs="Times New Roman"/>
          <w:color w:val="0A0A0A"/>
          <w:sz w:val="24"/>
          <w:szCs w:val="24"/>
        </w:rPr>
        <w:t>The role of narrative and storytelling in designing for long-term emotional engagement in product design.</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Assaad</w:t>
      </w:r>
      <w:proofErr w:type="spellEnd"/>
      <w:r w:rsidRPr="002E5650">
        <w:rPr>
          <w:rFonts w:ascii="Times New Roman" w:eastAsia="Times New Roman" w:hAnsi="Times New Roman" w:cs="Times New Roman"/>
          <w:color w:val="0A0A0A"/>
          <w:sz w:val="24"/>
          <w:szCs w:val="24"/>
        </w:rPr>
        <w:t xml:space="preserve">, A.S. and </w:t>
      </w:r>
      <w:proofErr w:type="spellStart"/>
      <w:r w:rsidRPr="002E5650">
        <w:rPr>
          <w:rFonts w:ascii="Times New Roman" w:eastAsia="Times New Roman" w:hAnsi="Times New Roman" w:cs="Times New Roman"/>
          <w:color w:val="0A0A0A"/>
          <w:sz w:val="24"/>
          <w:szCs w:val="24"/>
        </w:rPr>
        <w:t>Sadek</w:t>
      </w:r>
      <w:proofErr w:type="spellEnd"/>
      <w:r w:rsidRPr="002E5650">
        <w:rPr>
          <w:rFonts w:ascii="Times New Roman" w:eastAsia="Times New Roman" w:hAnsi="Times New Roman" w:cs="Times New Roman"/>
          <w:color w:val="0A0A0A"/>
          <w:sz w:val="24"/>
          <w:szCs w:val="24"/>
        </w:rPr>
        <w:t xml:space="preserve"> </w:t>
      </w:r>
      <w:proofErr w:type="spellStart"/>
      <w:r w:rsidRPr="002E5650">
        <w:rPr>
          <w:rFonts w:ascii="Times New Roman" w:eastAsia="Times New Roman" w:hAnsi="Times New Roman" w:cs="Times New Roman"/>
          <w:color w:val="0A0A0A"/>
          <w:sz w:val="24"/>
          <w:szCs w:val="24"/>
        </w:rPr>
        <w:t>Kanaan</w:t>
      </w:r>
      <w:proofErr w:type="spellEnd"/>
      <w:r w:rsidRPr="002E5650">
        <w:rPr>
          <w:rFonts w:ascii="Times New Roman" w:eastAsia="Times New Roman" w:hAnsi="Times New Roman" w:cs="Times New Roman"/>
          <w:color w:val="0A0A0A"/>
          <w:sz w:val="24"/>
          <w:szCs w:val="24"/>
        </w:rPr>
        <w:t>, S., 2025, June.</w:t>
      </w:r>
      <w:proofErr w:type="gramEnd"/>
      <w:r w:rsidRPr="002E5650">
        <w:rPr>
          <w:rFonts w:ascii="Times New Roman" w:eastAsia="Times New Roman" w:hAnsi="Times New Roman" w:cs="Times New Roman"/>
          <w:color w:val="0A0A0A"/>
          <w:sz w:val="24"/>
          <w:szCs w:val="24"/>
        </w:rPr>
        <w:t xml:space="preserve"> Supply chain integration based on big data, Internet of Things, marketing intelligence and knowledge sharing. Study SNOWA </w:t>
      </w:r>
      <w:proofErr w:type="gramStart"/>
      <w:r w:rsidRPr="002E5650">
        <w:rPr>
          <w:rFonts w:ascii="Times New Roman" w:eastAsia="Times New Roman" w:hAnsi="Times New Roman" w:cs="Times New Roman"/>
          <w:color w:val="0A0A0A"/>
          <w:sz w:val="24"/>
          <w:szCs w:val="24"/>
        </w:rPr>
        <w:t>company</w:t>
      </w:r>
      <w:proofErr w:type="gramEnd"/>
      <w:r w:rsidRPr="002E5650">
        <w:rPr>
          <w:rFonts w:ascii="Times New Roman" w:eastAsia="Times New Roman" w:hAnsi="Times New Roman" w:cs="Times New Roman"/>
          <w:color w:val="0A0A0A"/>
          <w:sz w:val="24"/>
          <w:szCs w:val="24"/>
        </w:rPr>
        <w:t xml:space="preserve"> in Iran. In Supply Chain Forum: An International Journal (pp. 1-17). </w:t>
      </w:r>
      <w:proofErr w:type="gramStart"/>
      <w:r w:rsidRPr="002E5650">
        <w:rPr>
          <w:rFonts w:ascii="Times New Roman" w:eastAsia="Times New Roman" w:hAnsi="Times New Roman" w:cs="Times New Roman"/>
          <w:color w:val="0A0A0A"/>
          <w:sz w:val="24"/>
          <w:szCs w:val="24"/>
        </w:rPr>
        <w:t>Taylor &amp; Francis.</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Bai</w:t>
      </w:r>
      <w:proofErr w:type="spellEnd"/>
      <w:r w:rsidRPr="002E5650">
        <w:rPr>
          <w:rFonts w:ascii="Times New Roman" w:eastAsia="Times New Roman" w:hAnsi="Times New Roman" w:cs="Times New Roman"/>
          <w:color w:val="0A0A0A"/>
          <w:sz w:val="24"/>
          <w:szCs w:val="24"/>
        </w:rPr>
        <w:t>, S., Jiang, F., Li, Q., Yu, D. and Tan, Y., 2025.</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Harnessing Empathy: The Power of Emotional Resonance in Live Streaming Sales and the Moderating Magic of Product Type.</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Journal of Theoretical and Applied Electronic Commerce Research, 20(1), p.30.</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Berrezueta</w:t>
      </w:r>
      <w:proofErr w:type="spellEnd"/>
      <w:r w:rsidRPr="002E5650">
        <w:rPr>
          <w:rFonts w:ascii="Times New Roman" w:eastAsia="Times New Roman" w:hAnsi="Times New Roman" w:cs="Times New Roman"/>
          <w:color w:val="0A0A0A"/>
          <w:sz w:val="24"/>
          <w:szCs w:val="24"/>
        </w:rPr>
        <w:t>-Guzman, S. and Wagner, S., 2025.</w:t>
      </w:r>
      <w:proofErr w:type="gramEnd"/>
      <w:r w:rsidRPr="002E5650">
        <w:rPr>
          <w:rFonts w:ascii="Times New Roman" w:eastAsia="Times New Roman" w:hAnsi="Times New Roman" w:cs="Times New Roman"/>
          <w:color w:val="0A0A0A"/>
          <w:sz w:val="24"/>
          <w:szCs w:val="24"/>
        </w:rPr>
        <w:t xml:space="preserve"> Immersive Multiplayer VR: Unreal Engine’s Strengths, Limitations, and Future Prospects. IEEE Access.</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Bi, J., Wang, P., Zhang, W., </w:t>
      </w:r>
      <w:proofErr w:type="spellStart"/>
      <w:r w:rsidRPr="002E5650">
        <w:rPr>
          <w:rFonts w:ascii="Times New Roman" w:eastAsia="Times New Roman" w:hAnsi="Times New Roman" w:cs="Times New Roman"/>
          <w:color w:val="0A0A0A"/>
          <w:sz w:val="24"/>
          <w:szCs w:val="24"/>
        </w:rPr>
        <w:t>Bao</w:t>
      </w:r>
      <w:proofErr w:type="spellEnd"/>
      <w:r w:rsidRPr="002E5650">
        <w:rPr>
          <w:rFonts w:ascii="Times New Roman" w:eastAsia="Times New Roman" w:hAnsi="Times New Roman" w:cs="Times New Roman"/>
          <w:color w:val="0A0A0A"/>
          <w:sz w:val="24"/>
          <w:szCs w:val="24"/>
        </w:rPr>
        <w:t xml:space="preserve">, K. and Qin, L., 2024. </w:t>
      </w:r>
      <w:proofErr w:type="gramStart"/>
      <w:r w:rsidRPr="002E5650">
        <w:rPr>
          <w:rFonts w:ascii="Times New Roman" w:eastAsia="Times New Roman" w:hAnsi="Times New Roman" w:cs="Times New Roman"/>
          <w:color w:val="0A0A0A"/>
          <w:sz w:val="24"/>
          <w:szCs w:val="24"/>
        </w:rPr>
        <w:t>Research on the construction of a digital twin system for the long-term service monitoring of port terminals.</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Journal of Marine Science and Engineering, 12(7), p.1215.</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Bilderback</w:t>
      </w:r>
      <w:proofErr w:type="spellEnd"/>
      <w:r w:rsidRPr="002E5650">
        <w:rPr>
          <w:rFonts w:ascii="Times New Roman" w:eastAsia="Times New Roman" w:hAnsi="Times New Roman" w:cs="Times New Roman"/>
          <w:color w:val="0A0A0A"/>
          <w:sz w:val="24"/>
          <w:szCs w:val="24"/>
        </w:rPr>
        <w:t>, S., 2025.</w:t>
      </w:r>
      <w:proofErr w:type="gramEnd"/>
      <w:r w:rsidRPr="002E5650">
        <w:rPr>
          <w:rFonts w:ascii="Times New Roman" w:eastAsia="Times New Roman" w:hAnsi="Times New Roman" w:cs="Times New Roman"/>
          <w:color w:val="0A0A0A"/>
          <w:sz w:val="24"/>
          <w:szCs w:val="24"/>
        </w:rPr>
        <w:t xml:space="preserve"> Why they rot: a global epidemic impacting employees. </w:t>
      </w:r>
      <w:proofErr w:type="gramStart"/>
      <w:r w:rsidRPr="002E5650">
        <w:rPr>
          <w:rFonts w:ascii="Times New Roman" w:eastAsia="Times New Roman" w:hAnsi="Times New Roman" w:cs="Times New Roman"/>
          <w:color w:val="0A0A0A"/>
          <w:sz w:val="24"/>
          <w:szCs w:val="24"/>
        </w:rPr>
        <w:t>Strategic HR Review, 24(1), pp.36-41.</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Chen, H., Wang, Z., Yang, S., </w:t>
      </w:r>
      <w:proofErr w:type="spellStart"/>
      <w:r w:rsidRPr="002E5650">
        <w:rPr>
          <w:rFonts w:ascii="Times New Roman" w:eastAsia="Times New Roman" w:hAnsi="Times New Roman" w:cs="Times New Roman"/>
          <w:color w:val="0A0A0A"/>
          <w:sz w:val="24"/>
          <w:szCs w:val="24"/>
        </w:rPr>
        <w:t>Luo</w:t>
      </w:r>
      <w:proofErr w:type="spellEnd"/>
      <w:r w:rsidRPr="002E5650">
        <w:rPr>
          <w:rFonts w:ascii="Times New Roman" w:eastAsia="Times New Roman" w:hAnsi="Times New Roman" w:cs="Times New Roman"/>
          <w:color w:val="0A0A0A"/>
          <w:sz w:val="24"/>
          <w:szCs w:val="24"/>
        </w:rPr>
        <w:t xml:space="preserve">, X., He, D. and Chan, S., 2025. </w:t>
      </w:r>
      <w:proofErr w:type="gramStart"/>
      <w:r w:rsidRPr="002E5650">
        <w:rPr>
          <w:rFonts w:ascii="Times New Roman" w:eastAsia="Times New Roman" w:hAnsi="Times New Roman" w:cs="Times New Roman"/>
          <w:color w:val="0A0A0A"/>
          <w:sz w:val="24"/>
          <w:szCs w:val="24"/>
        </w:rPr>
        <w:t xml:space="preserve">Intrusion detection using synaptic intelligent </w:t>
      </w:r>
      <w:proofErr w:type="spellStart"/>
      <w:r w:rsidRPr="002E5650">
        <w:rPr>
          <w:rFonts w:ascii="Times New Roman" w:eastAsia="Times New Roman" w:hAnsi="Times New Roman" w:cs="Times New Roman"/>
          <w:color w:val="0A0A0A"/>
          <w:sz w:val="24"/>
          <w:szCs w:val="24"/>
        </w:rPr>
        <w:t>convolutional</w:t>
      </w:r>
      <w:proofErr w:type="spellEnd"/>
      <w:r w:rsidRPr="002E5650">
        <w:rPr>
          <w:rFonts w:ascii="Times New Roman" w:eastAsia="Times New Roman" w:hAnsi="Times New Roman" w:cs="Times New Roman"/>
          <w:color w:val="0A0A0A"/>
          <w:sz w:val="24"/>
          <w:szCs w:val="24"/>
        </w:rPr>
        <w:t xml:space="preserve"> neural networks for dynamic Internet of Things environments.</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Alexandria Engineering Journal, 111, pp.78-91.</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gramStart"/>
      <w:r w:rsidRPr="002E5650">
        <w:rPr>
          <w:rFonts w:ascii="Times New Roman" w:eastAsia="Times New Roman" w:hAnsi="Times New Roman" w:cs="Times New Roman"/>
          <w:color w:val="0A0A0A"/>
          <w:sz w:val="24"/>
          <w:szCs w:val="24"/>
        </w:rPr>
        <w:t>Chen, X. and Ibrahim, Z., 2023.</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A comprehensive study of emotional responses in AI-enhanced interactive installation art.</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Sustainability, 15(22), p.15830.</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Ehab</w:t>
      </w:r>
      <w:proofErr w:type="spellEnd"/>
      <w:r w:rsidRPr="002E5650">
        <w:rPr>
          <w:rFonts w:ascii="Times New Roman" w:eastAsia="Times New Roman" w:hAnsi="Times New Roman" w:cs="Times New Roman"/>
          <w:color w:val="0A0A0A"/>
          <w:sz w:val="24"/>
          <w:szCs w:val="24"/>
        </w:rPr>
        <w:t xml:space="preserve">, A., </w:t>
      </w:r>
      <w:proofErr w:type="spellStart"/>
      <w:r w:rsidRPr="002E5650">
        <w:rPr>
          <w:rFonts w:ascii="Times New Roman" w:eastAsia="Times New Roman" w:hAnsi="Times New Roman" w:cs="Times New Roman"/>
          <w:color w:val="0A0A0A"/>
          <w:sz w:val="24"/>
          <w:szCs w:val="24"/>
        </w:rPr>
        <w:t>Aladawi</w:t>
      </w:r>
      <w:proofErr w:type="spellEnd"/>
      <w:r w:rsidRPr="002E5650">
        <w:rPr>
          <w:rFonts w:ascii="Times New Roman" w:eastAsia="Times New Roman" w:hAnsi="Times New Roman" w:cs="Times New Roman"/>
          <w:color w:val="0A0A0A"/>
          <w:sz w:val="24"/>
          <w:szCs w:val="24"/>
        </w:rPr>
        <w:t xml:space="preserve">, A. and Burnett, G., 2025. </w:t>
      </w:r>
      <w:proofErr w:type="gramStart"/>
      <w:r w:rsidRPr="002E5650">
        <w:rPr>
          <w:rFonts w:ascii="Times New Roman" w:eastAsia="Times New Roman" w:hAnsi="Times New Roman" w:cs="Times New Roman"/>
          <w:color w:val="0A0A0A"/>
          <w:sz w:val="24"/>
          <w:szCs w:val="24"/>
        </w:rPr>
        <w:t>Exploring AI-Integrated VR Systems: A Methodological Approach to Inclusive Digital Urban Design.</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Urban Science, 9(6), p.196.</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gramStart"/>
      <w:r w:rsidRPr="002E5650">
        <w:rPr>
          <w:rFonts w:ascii="Times New Roman" w:eastAsia="Times New Roman" w:hAnsi="Times New Roman" w:cs="Times New Roman"/>
          <w:color w:val="0A0A0A"/>
          <w:sz w:val="24"/>
          <w:szCs w:val="24"/>
        </w:rPr>
        <w:t xml:space="preserve">El </w:t>
      </w:r>
      <w:proofErr w:type="spellStart"/>
      <w:r w:rsidRPr="002E5650">
        <w:rPr>
          <w:rFonts w:ascii="Times New Roman" w:eastAsia="Times New Roman" w:hAnsi="Times New Roman" w:cs="Times New Roman"/>
          <w:color w:val="0A0A0A"/>
          <w:sz w:val="24"/>
          <w:szCs w:val="24"/>
        </w:rPr>
        <w:t>Ghati</w:t>
      </w:r>
      <w:proofErr w:type="spellEnd"/>
      <w:r w:rsidRPr="002E5650">
        <w:rPr>
          <w:rFonts w:ascii="Times New Roman" w:eastAsia="Times New Roman" w:hAnsi="Times New Roman" w:cs="Times New Roman"/>
          <w:color w:val="0A0A0A"/>
          <w:sz w:val="24"/>
          <w:szCs w:val="24"/>
        </w:rPr>
        <w:t xml:space="preserve">, O., </w:t>
      </w:r>
      <w:proofErr w:type="spellStart"/>
      <w:r w:rsidRPr="002E5650">
        <w:rPr>
          <w:rFonts w:ascii="Times New Roman" w:eastAsia="Times New Roman" w:hAnsi="Times New Roman" w:cs="Times New Roman"/>
          <w:color w:val="0A0A0A"/>
          <w:sz w:val="24"/>
          <w:szCs w:val="24"/>
        </w:rPr>
        <w:t>Alaoui-Fdili</w:t>
      </w:r>
      <w:proofErr w:type="spellEnd"/>
      <w:r w:rsidRPr="002E5650">
        <w:rPr>
          <w:rFonts w:ascii="Times New Roman" w:eastAsia="Times New Roman" w:hAnsi="Times New Roman" w:cs="Times New Roman"/>
          <w:color w:val="0A0A0A"/>
          <w:sz w:val="24"/>
          <w:szCs w:val="24"/>
        </w:rPr>
        <w:t xml:space="preserve">, O., </w:t>
      </w:r>
      <w:proofErr w:type="spellStart"/>
      <w:r w:rsidRPr="002E5650">
        <w:rPr>
          <w:rFonts w:ascii="Times New Roman" w:eastAsia="Times New Roman" w:hAnsi="Times New Roman" w:cs="Times New Roman"/>
          <w:color w:val="0A0A0A"/>
          <w:sz w:val="24"/>
          <w:szCs w:val="24"/>
        </w:rPr>
        <w:t>Chahbouni</w:t>
      </w:r>
      <w:proofErr w:type="spellEnd"/>
      <w:r w:rsidRPr="002E5650">
        <w:rPr>
          <w:rFonts w:ascii="Times New Roman" w:eastAsia="Times New Roman" w:hAnsi="Times New Roman" w:cs="Times New Roman"/>
          <w:color w:val="0A0A0A"/>
          <w:sz w:val="24"/>
          <w:szCs w:val="24"/>
        </w:rPr>
        <w:t xml:space="preserve">, O., </w:t>
      </w:r>
      <w:proofErr w:type="spellStart"/>
      <w:r w:rsidRPr="002E5650">
        <w:rPr>
          <w:rFonts w:ascii="Times New Roman" w:eastAsia="Times New Roman" w:hAnsi="Times New Roman" w:cs="Times New Roman"/>
          <w:color w:val="0A0A0A"/>
          <w:sz w:val="24"/>
          <w:szCs w:val="24"/>
        </w:rPr>
        <w:t>Alioua</w:t>
      </w:r>
      <w:proofErr w:type="spellEnd"/>
      <w:r w:rsidRPr="002E5650">
        <w:rPr>
          <w:rFonts w:ascii="Times New Roman" w:eastAsia="Times New Roman" w:hAnsi="Times New Roman" w:cs="Times New Roman"/>
          <w:color w:val="0A0A0A"/>
          <w:sz w:val="24"/>
          <w:szCs w:val="24"/>
        </w:rPr>
        <w:t xml:space="preserve">, N. and </w:t>
      </w:r>
      <w:proofErr w:type="spellStart"/>
      <w:r w:rsidRPr="002E5650">
        <w:rPr>
          <w:rFonts w:ascii="Times New Roman" w:eastAsia="Times New Roman" w:hAnsi="Times New Roman" w:cs="Times New Roman"/>
          <w:color w:val="0A0A0A"/>
          <w:sz w:val="24"/>
          <w:szCs w:val="24"/>
        </w:rPr>
        <w:t>Bouarifi</w:t>
      </w:r>
      <w:proofErr w:type="spellEnd"/>
      <w:r w:rsidRPr="002E5650">
        <w:rPr>
          <w:rFonts w:ascii="Times New Roman" w:eastAsia="Times New Roman" w:hAnsi="Times New Roman" w:cs="Times New Roman"/>
          <w:color w:val="0A0A0A"/>
          <w:sz w:val="24"/>
          <w:szCs w:val="24"/>
        </w:rPr>
        <w:t>, W., 2024.</w:t>
      </w:r>
      <w:proofErr w:type="gramEnd"/>
      <w:r w:rsidRPr="002E5650">
        <w:rPr>
          <w:rFonts w:ascii="Times New Roman" w:eastAsia="Times New Roman" w:hAnsi="Times New Roman" w:cs="Times New Roman"/>
          <w:color w:val="0A0A0A"/>
          <w:sz w:val="24"/>
          <w:szCs w:val="24"/>
        </w:rPr>
        <w:t xml:space="preserve"> Artificial intelligence-powered visual internet of things in smart cities: A comprehensive review. Sustainable computing: informatics and systems, 43, p.101004.</w:t>
      </w:r>
    </w:p>
    <w:p w:rsidR="002E5650" w:rsidRPr="002E5650" w:rsidRDefault="002E5650" w:rsidP="002E5650">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Gulzar</w:t>
      </w:r>
      <w:proofErr w:type="spellEnd"/>
      <w:r w:rsidRPr="002E5650">
        <w:rPr>
          <w:rFonts w:ascii="Times New Roman" w:eastAsia="Times New Roman" w:hAnsi="Times New Roman" w:cs="Times New Roman"/>
          <w:color w:val="0A0A0A"/>
          <w:sz w:val="24"/>
          <w:szCs w:val="24"/>
        </w:rPr>
        <w:t xml:space="preserve">, B., </w:t>
      </w:r>
      <w:proofErr w:type="spellStart"/>
      <w:r w:rsidRPr="002E5650">
        <w:rPr>
          <w:rFonts w:ascii="Times New Roman" w:eastAsia="Times New Roman" w:hAnsi="Times New Roman" w:cs="Times New Roman"/>
          <w:color w:val="0A0A0A"/>
          <w:sz w:val="24"/>
          <w:szCs w:val="24"/>
        </w:rPr>
        <w:t>Sofi</w:t>
      </w:r>
      <w:proofErr w:type="spellEnd"/>
      <w:r w:rsidRPr="002E5650">
        <w:rPr>
          <w:rFonts w:ascii="Times New Roman" w:eastAsia="Times New Roman" w:hAnsi="Times New Roman" w:cs="Times New Roman"/>
          <w:color w:val="0A0A0A"/>
          <w:sz w:val="24"/>
          <w:szCs w:val="24"/>
        </w:rPr>
        <w:t xml:space="preserve">, S. A., &amp; </w:t>
      </w:r>
      <w:proofErr w:type="spellStart"/>
      <w:r w:rsidRPr="002E5650">
        <w:rPr>
          <w:rFonts w:ascii="Times New Roman" w:eastAsia="Times New Roman" w:hAnsi="Times New Roman" w:cs="Times New Roman"/>
          <w:color w:val="0A0A0A"/>
          <w:sz w:val="24"/>
          <w:szCs w:val="24"/>
        </w:rPr>
        <w:t>Sholla</w:t>
      </w:r>
      <w:proofErr w:type="spellEnd"/>
      <w:r w:rsidRPr="002E5650">
        <w:rPr>
          <w:rFonts w:ascii="Times New Roman" w:eastAsia="Times New Roman" w:hAnsi="Times New Roman" w:cs="Times New Roman"/>
          <w:color w:val="0A0A0A"/>
          <w:sz w:val="24"/>
          <w:szCs w:val="24"/>
        </w:rPr>
        <w:t xml:space="preserve">, S. (2025). </w:t>
      </w:r>
      <w:proofErr w:type="gramStart"/>
      <w:r w:rsidRPr="002E5650">
        <w:rPr>
          <w:rFonts w:ascii="Times New Roman" w:eastAsia="Times New Roman" w:hAnsi="Times New Roman" w:cs="Times New Roman"/>
          <w:color w:val="0A0A0A"/>
          <w:sz w:val="24"/>
          <w:szCs w:val="24"/>
        </w:rPr>
        <w:t>Convergence of personal internet of things into social internet of things.</w:t>
      </w:r>
      <w:proofErr w:type="gramEnd"/>
      <w:r w:rsidRPr="002E5650">
        <w:rPr>
          <w:rFonts w:ascii="Times New Roman" w:eastAsia="Times New Roman" w:hAnsi="Times New Roman" w:cs="Times New Roman"/>
          <w:color w:val="0A0A0A"/>
          <w:sz w:val="24"/>
          <w:szCs w:val="24"/>
        </w:rPr>
        <w:t> </w:t>
      </w:r>
      <w:proofErr w:type="gramStart"/>
      <w:r w:rsidRPr="002E5650">
        <w:rPr>
          <w:rFonts w:ascii="Times New Roman" w:eastAsia="Times New Roman" w:hAnsi="Times New Roman" w:cs="Times New Roman"/>
          <w:color w:val="0A0A0A"/>
          <w:sz w:val="24"/>
          <w:szCs w:val="24"/>
        </w:rPr>
        <w:t>Cluster Computing, 28(4), 277.</w:t>
      </w:r>
      <w:proofErr w:type="gramEnd"/>
      <w:r w:rsidRPr="002E5650">
        <w:t xml:space="preserve"> </w:t>
      </w:r>
      <w:r w:rsidRPr="002E5650">
        <w:rPr>
          <w:rFonts w:ascii="Times New Roman" w:eastAsia="Times New Roman" w:hAnsi="Times New Roman" w:cs="Times New Roman"/>
          <w:color w:val="0A0A0A"/>
          <w:sz w:val="24"/>
          <w:szCs w:val="24"/>
        </w:rPr>
        <w:t>https://doi.org/10.1007/s10586-024-04997-0</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lastRenderedPageBreak/>
        <w:t xml:space="preserve">Han, D., </w:t>
      </w:r>
      <w:proofErr w:type="spellStart"/>
      <w:r w:rsidRPr="002E5650">
        <w:rPr>
          <w:rFonts w:ascii="Times New Roman" w:eastAsia="Times New Roman" w:hAnsi="Times New Roman" w:cs="Times New Roman"/>
          <w:color w:val="0A0A0A"/>
          <w:sz w:val="24"/>
          <w:szCs w:val="24"/>
        </w:rPr>
        <w:t>Xu</w:t>
      </w:r>
      <w:proofErr w:type="spellEnd"/>
      <w:r w:rsidRPr="002E5650">
        <w:rPr>
          <w:rFonts w:ascii="Times New Roman" w:eastAsia="Times New Roman" w:hAnsi="Times New Roman" w:cs="Times New Roman"/>
          <w:color w:val="0A0A0A"/>
          <w:sz w:val="24"/>
          <w:szCs w:val="24"/>
        </w:rPr>
        <w:t xml:space="preserve">, J. and Zhou, P., 2024. </w:t>
      </w:r>
      <w:proofErr w:type="gramStart"/>
      <w:r w:rsidRPr="002E5650">
        <w:rPr>
          <w:rFonts w:ascii="Times New Roman" w:eastAsia="Times New Roman" w:hAnsi="Times New Roman" w:cs="Times New Roman"/>
          <w:color w:val="0A0A0A"/>
          <w:sz w:val="24"/>
          <w:szCs w:val="24"/>
        </w:rPr>
        <w:t>Optimization of Chinese film and television communication technology in Portuguese-speaking areas under the application of digital Internet of Things.</w:t>
      </w:r>
      <w:proofErr w:type="gramEnd"/>
      <w:r w:rsidRPr="002E5650">
        <w:rPr>
          <w:rFonts w:ascii="Times New Roman" w:eastAsia="Times New Roman" w:hAnsi="Times New Roman" w:cs="Times New Roman"/>
          <w:color w:val="0A0A0A"/>
          <w:sz w:val="24"/>
          <w:szCs w:val="24"/>
        </w:rPr>
        <w:t xml:space="preserve"> </w:t>
      </w:r>
      <w:proofErr w:type="spellStart"/>
      <w:proofErr w:type="gramStart"/>
      <w:r w:rsidRPr="002E5650">
        <w:rPr>
          <w:rFonts w:ascii="Times New Roman" w:eastAsia="Times New Roman" w:hAnsi="Times New Roman" w:cs="Times New Roman"/>
          <w:color w:val="0A0A0A"/>
          <w:sz w:val="24"/>
          <w:szCs w:val="24"/>
        </w:rPr>
        <w:t>Heliyon</w:t>
      </w:r>
      <w:proofErr w:type="spellEnd"/>
      <w:r w:rsidRPr="002E5650">
        <w:rPr>
          <w:rFonts w:ascii="Times New Roman" w:eastAsia="Times New Roman" w:hAnsi="Times New Roman" w:cs="Times New Roman"/>
          <w:color w:val="0A0A0A"/>
          <w:sz w:val="24"/>
          <w:szCs w:val="24"/>
        </w:rPr>
        <w:t>, 10(18).</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Hornik</w:t>
      </w:r>
      <w:proofErr w:type="spellEnd"/>
      <w:r w:rsidRPr="002E5650">
        <w:rPr>
          <w:rFonts w:ascii="Times New Roman" w:eastAsia="Times New Roman" w:hAnsi="Times New Roman" w:cs="Times New Roman"/>
          <w:color w:val="0A0A0A"/>
          <w:sz w:val="24"/>
          <w:szCs w:val="24"/>
        </w:rPr>
        <w:t xml:space="preserve">, J. and </w:t>
      </w:r>
      <w:proofErr w:type="spellStart"/>
      <w:r w:rsidRPr="002E5650">
        <w:rPr>
          <w:rFonts w:ascii="Times New Roman" w:eastAsia="Times New Roman" w:hAnsi="Times New Roman" w:cs="Times New Roman"/>
          <w:color w:val="0A0A0A"/>
          <w:sz w:val="24"/>
          <w:szCs w:val="24"/>
        </w:rPr>
        <w:t>Rachamim</w:t>
      </w:r>
      <w:proofErr w:type="spellEnd"/>
      <w:r w:rsidRPr="002E5650">
        <w:rPr>
          <w:rFonts w:ascii="Times New Roman" w:eastAsia="Times New Roman" w:hAnsi="Times New Roman" w:cs="Times New Roman"/>
          <w:color w:val="0A0A0A"/>
          <w:sz w:val="24"/>
          <w:szCs w:val="24"/>
        </w:rPr>
        <w:t>, M., 2024.</w:t>
      </w:r>
      <w:proofErr w:type="gramEnd"/>
      <w:r w:rsidRPr="002E5650">
        <w:rPr>
          <w:rFonts w:ascii="Times New Roman" w:eastAsia="Times New Roman" w:hAnsi="Times New Roman" w:cs="Times New Roman"/>
          <w:color w:val="0A0A0A"/>
          <w:sz w:val="24"/>
          <w:szCs w:val="24"/>
        </w:rPr>
        <w:t xml:space="preserve"> Television shows ideation, and testing with smart digital twins to advance ratings. </w:t>
      </w:r>
      <w:proofErr w:type="gramStart"/>
      <w:r w:rsidRPr="002E5650">
        <w:rPr>
          <w:rFonts w:ascii="Times New Roman" w:eastAsia="Times New Roman" w:hAnsi="Times New Roman" w:cs="Times New Roman"/>
          <w:color w:val="0A0A0A"/>
          <w:sz w:val="24"/>
          <w:szCs w:val="24"/>
        </w:rPr>
        <w:t>Electronic Commerce Research, pp.1-32.</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Hornik</w:t>
      </w:r>
      <w:proofErr w:type="spellEnd"/>
      <w:r w:rsidRPr="002E5650">
        <w:rPr>
          <w:rFonts w:ascii="Times New Roman" w:eastAsia="Times New Roman" w:hAnsi="Times New Roman" w:cs="Times New Roman"/>
          <w:color w:val="0A0A0A"/>
          <w:sz w:val="24"/>
          <w:szCs w:val="24"/>
        </w:rPr>
        <w:t xml:space="preserve">, J., </w:t>
      </w:r>
      <w:proofErr w:type="spellStart"/>
      <w:r w:rsidRPr="002E5650">
        <w:rPr>
          <w:rFonts w:ascii="Times New Roman" w:eastAsia="Times New Roman" w:hAnsi="Times New Roman" w:cs="Times New Roman"/>
          <w:color w:val="0A0A0A"/>
          <w:sz w:val="24"/>
          <w:szCs w:val="24"/>
        </w:rPr>
        <w:t>Rachamim</w:t>
      </w:r>
      <w:proofErr w:type="spellEnd"/>
      <w:r w:rsidRPr="002E5650">
        <w:rPr>
          <w:rFonts w:ascii="Times New Roman" w:eastAsia="Times New Roman" w:hAnsi="Times New Roman" w:cs="Times New Roman"/>
          <w:color w:val="0A0A0A"/>
          <w:sz w:val="24"/>
          <w:szCs w:val="24"/>
        </w:rPr>
        <w:t xml:space="preserve">, M. and </w:t>
      </w:r>
      <w:proofErr w:type="spellStart"/>
      <w:r w:rsidRPr="002E5650">
        <w:rPr>
          <w:rFonts w:ascii="Times New Roman" w:eastAsia="Times New Roman" w:hAnsi="Times New Roman" w:cs="Times New Roman"/>
          <w:color w:val="0A0A0A"/>
          <w:sz w:val="24"/>
          <w:szCs w:val="24"/>
        </w:rPr>
        <w:t>Ofir</w:t>
      </w:r>
      <w:proofErr w:type="spellEnd"/>
      <w:r w:rsidRPr="002E5650">
        <w:rPr>
          <w:rFonts w:ascii="Times New Roman" w:eastAsia="Times New Roman" w:hAnsi="Times New Roman" w:cs="Times New Roman"/>
          <w:color w:val="0A0A0A"/>
          <w:sz w:val="24"/>
          <w:szCs w:val="24"/>
        </w:rPr>
        <w:t>, C., 2025.</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 xml:space="preserve">Leveraging real-time digital twins for smart </w:t>
      </w:r>
      <w:proofErr w:type="spellStart"/>
      <w:r w:rsidRPr="002E5650">
        <w:rPr>
          <w:rFonts w:ascii="Times New Roman" w:eastAsia="Times New Roman" w:hAnsi="Times New Roman" w:cs="Times New Roman"/>
          <w:color w:val="0A0A0A"/>
          <w:sz w:val="24"/>
          <w:szCs w:val="24"/>
        </w:rPr>
        <w:t>livestreaming</w:t>
      </w:r>
      <w:proofErr w:type="spellEnd"/>
      <w:r w:rsidRPr="002E5650">
        <w:rPr>
          <w:rFonts w:ascii="Times New Roman" w:eastAsia="Times New Roman" w:hAnsi="Times New Roman" w:cs="Times New Roman"/>
          <w:color w:val="0A0A0A"/>
          <w:sz w:val="24"/>
          <w:szCs w:val="24"/>
        </w:rPr>
        <w:t xml:space="preserve"> platforms to enhance consumers’ experience.</w:t>
      </w:r>
      <w:proofErr w:type="gramEnd"/>
      <w:r w:rsidRPr="002E5650">
        <w:rPr>
          <w:rFonts w:ascii="Times New Roman" w:eastAsia="Times New Roman" w:hAnsi="Times New Roman" w:cs="Times New Roman"/>
          <w:color w:val="0A0A0A"/>
          <w:sz w:val="24"/>
          <w:szCs w:val="24"/>
        </w:rPr>
        <w:t xml:space="preserve"> The Journal of Supercomputing, 81(8), p.887.</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Kamdjou</w:t>
      </w:r>
      <w:proofErr w:type="spellEnd"/>
      <w:r w:rsidRPr="002E5650">
        <w:rPr>
          <w:rFonts w:ascii="Times New Roman" w:eastAsia="Times New Roman" w:hAnsi="Times New Roman" w:cs="Times New Roman"/>
          <w:color w:val="0A0A0A"/>
          <w:sz w:val="24"/>
          <w:szCs w:val="24"/>
        </w:rPr>
        <w:t xml:space="preserve">, H.M., </w:t>
      </w:r>
      <w:proofErr w:type="spellStart"/>
      <w:r w:rsidRPr="002E5650">
        <w:rPr>
          <w:rFonts w:ascii="Times New Roman" w:eastAsia="Times New Roman" w:hAnsi="Times New Roman" w:cs="Times New Roman"/>
          <w:color w:val="0A0A0A"/>
          <w:sz w:val="24"/>
          <w:szCs w:val="24"/>
        </w:rPr>
        <w:t>Baudry</w:t>
      </w:r>
      <w:proofErr w:type="spellEnd"/>
      <w:r w:rsidRPr="002E5650">
        <w:rPr>
          <w:rFonts w:ascii="Times New Roman" w:eastAsia="Times New Roman" w:hAnsi="Times New Roman" w:cs="Times New Roman"/>
          <w:color w:val="0A0A0A"/>
          <w:sz w:val="24"/>
          <w:szCs w:val="24"/>
        </w:rPr>
        <w:t xml:space="preserve">, D., </w:t>
      </w:r>
      <w:proofErr w:type="spellStart"/>
      <w:r w:rsidRPr="002E5650">
        <w:rPr>
          <w:rFonts w:ascii="Times New Roman" w:eastAsia="Times New Roman" w:hAnsi="Times New Roman" w:cs="Times New Roman"/>
          <w:color w:val="0A0A0A"/>
          <w:sz w:val="24"/>
          <w:szCs w:val="24"/>
        </w:rPr>
        <w:t>Havard</w:t>
      </w:r>
      <w:proofErr w:type="spellEnd"/>
      <w:r w:rsidRPr="002E5650">
        <w:rPr>
          <w:rFonts w:ascii="Times New Roman" w:eastAsia="Times New Roman" w:hAnsi="Times New Roman" w:cs="Times New Roman"/>
          <w:color w:val="0A0A0A"/>
          <w:sz w:val="24"/>
          <w:szCs w:val="24"/>
        </w:rPr>
        <w:t xml:space="preserve">, V. and </w:t>
      </w:r>
      <w:proofErr w:type="spellStart"/>
      <w:r w:rsidRPr="002E5650">
        <w:rPr>
          <w:rFonts w:ascii="Times New Roman" w:eastAsia="Times New Roman" w:hAnsi="Times New Roman" w:cs="Times New Roman"/>
          <w:color w:val="0A0A0A"/>
          <w:sz w:val="24"/>
          <w:szCs w:val="24"/>
        </w:rPr>
        <w:t>Ouchani</w:t>
      </w:r>
      <w:proofErr w:type="spellEnd"/>
      <w:r w:rsidRPr="002E5650">
        <w:rPr>
          <w:rFonts w:ascii="Times New Roman" w:eastAsia="Times New Roman" w:hAnsi="Times New Roman" w:cs="Times New Roman"/>
          <w:color w:val="0A0A0A"/>
          <w:sz w:val="24"/>
          <w:szCs w:val="24"/>
        </w:rPr>
        <w:t>, S., 2024.</w:t>
      </w:r>
      <w:proofErr w:type="gramEnd"/>
      <w:r w:rsidRPr="002E5650">
        <w:rPr>
          <w:rFonts w:ascii="Times New Roman" w:eastAsia="Times New Roman" w:hAnsi="Times New Roman" w:cs="Times New Roman"/>
          <w:color w:val="0A0A0A"/>
          <w:sz w:val="24"/>
          <w:szCs w:val="24"/>
        </w:rPr>
        <w:t xml:space="preserve"> Resource-constrained extended reality operated with digital twin in industrial internet of things. </w:t>
      </w:r>
      <w:proofErr w:type="gramStart"/>
      <w:r w:rsidRPr="002E5650">
        <w:rPr>
          <w:rFonts w:ascii="Times New Roman" w:eastAsia="Times New Roman" w:hAnsi="Times New Roman" w:cs="Times New Roman"/>
          <w:color w:val="0A0A0A"/>
          <w:sz w:val="24"/>
          <w:szCs w:val="24"/>
        </w:rPr>
        <w:t>IEEE Open Journal of the Communications Society, 5, pp.928-950.</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Kim, Y.L., 2025. </w:t>
      </w:r>
      <w:proofErr w:type="gramStart"/>
      <w:r w:rsidRPr="002E5650">
        <w:rPr>
          <w:rFonts w:ascii="Times New Roman" w:eastAsia="Times New Roman" w:hAnsi="Times New Roman" w:cs="Times New Roman"/>
          <w:color w:val="0A0A0A"/>
          <w:sz w:val="24"/>
          <w:szCs w:val="24"/>
        </w:rPr>
        <w:t>Urban vitality measurement through big data and Internet of things technologies.</w:t>
      </w:r>
      <w:proofErr w:type="gramEnd"/>
      <w:r w:rsidRPr="002E5650">
        <w:rPr>
          <w:rFonts w:ascii="Times New Roman" w:eastAsia="Times New Roman" w:hAnsi="Times New Roman" w:cs="Times New Roman"/>
          <w:color w:val="0A0A0A"/>
          <w:sz w:val="24"/>
          <w:szCs w:val="24"/>
        </w:rPr>
        <w:t xml:space="preserve"> ISPRS International Journal of Geo-Information, 14(1), p.14.</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Kourtesis</w:t>
      </w:r>
      <w:proofErr w:type="spellEnd"/>
      <w:r w:rsidRPr="002E5650">
        <w:rPr>
          <w:rFonts w:ascii="Times New Roman" w:eastAsia="Times New Roman" w:hAnsi="Times New Roman" w:cs="Times New Roman"/>
          <w:color w:val="0A0A0A"/>
          <w:sz w:val="24"/>
          <w:szCs w:val="24"/>
        </w:rPr>
        <w:t xml:space="preserve">, P., 2024. </w:t>
      </w:r>
      <w:proofErr w:type="gramStart"/>
      <w:r w:rsidRPr="002E5650">
        <w:rPr>
          <w:rFonts w:ascii="Times New Roman" w:eastAsia="Times New Roman" w:hAnsi="Times New Roman" w:cs="Times New Roman"/>
          <w:color w:val="0A0A0A"/>
          <w:sz w:val="24"/>
          <w:szCs w:val="24"/>
        </w:rPr>
        <w:t xml:space="preserve">A comprehensive review of multimodal XR applications, risks, and ethical challenges in the </w:t>
      </w:r>
      <w:proofErr w:type="spellStart"/>
      <w:r w:rsidRPr="002E5650">
        <w:rPr>
          <w:rFonts w:ascii="Times New Roman" w:eastAsia="Times New Roman" w:hAnsi="Times New Roman" w:cs="Times New Roman"/>
          <w:color w:val="0A0A0A"/>
          <w:sz w:val="24"/>
          <w:szCs w:val="24"/>
        </w:rPr>
        <w:t>metaverse</w:t>
      </w:r>
      <w:proofErr w:type="spellEnd"/>
      <w:r w:rsidRPr="002E5650">
        <w:rPr>
          <w:rFonts w:ascii="Times New Roman" w:eastAsia="Times New Roman" w:hAnsi="Times New Roman" w:cs="Times New Roman"/>
          <w:color w:val="0A0A0A"/>
          <w:sz w:val="24"/>
          <w:szCs w:val="24"/>
        </w:rPr>
        <w:t>.</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Multimodal Technologies and Interaction, 8(11), p.98.</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Ladeira</w:t>
      </w:r>
      <w:proofErr w:type="spellEnd"/>
      <w:r w:rsidRPr="002E5650">
        <w:rPr>
          <w:rFonts w:ascii="Times New Roman" w:eastAsia="Times New Roman" w:hAnsi="Times New Roman" w:cs="Times New Roman"/>
          <w:color w:val="0A0A0A"/>
          <w:sz w:val="24"/>
          <w:szCs w:val="24"/>
        </w:rPr>
        <w:t xml:space="preserve">, W.J., Lim, W.M., de Oliveira </w:t>
      </w:r>
      <w:proofErr w:type="spellStart"/>
      <w:r w:rsidRPr="002E5650">
        <w:rPr>
          <w:rFonts w:ascii="Times New Roman" w:eastAsia="Times New Roman" w:hAnsi="Times New Roman" w:cs="Times New Roman"/>
          <w:color w:val="0A0A0A"/>
          <w:sz w:val="24"/>
          <w:szCs w:val="24"/>
        </w:rPr>
        <w:t>Santini</w:t>
      </w:r>
      <w:proofErr w:type="spellEnd"/>
      <w:r w:rsidRPr="002E5650">
        <w:rPr>
          <w:rFonts w:ascii="Times New Roman" w:eastAsia="Times New Roman" w:hAnsi="Times New Roman" w:cs="Times New Roman"/>
          <w:color w:val="0A0A0A"/>
          <w:sz w:val="24"/>
          <w:szCs w:val="24"/>
        </w:rPr>
        <w:t xml:space="preserve">, F., </w:t>
      </w:r>
      <w:proofErr w:type="spellStart"/>
      <w:r w:rsidRPr="002E5650">
        <w:rPr>
          <w:rFonts w:ascii="Times New Roman" w:eastAsia="Times New Roman" w:hAnsi="Times New Roman" w:cs="Times New Roman"/>
          <w:color w:val="0A0A0A"/>
          <w:sz w:val="24"/>
          <w:szCs w:val="24"/>
        </w:rPr>
        <w:t>Rasul</w:t>
      </w:r>
      <w:proofErr w:type="spellEnd"/>
      <w:r w:rsidRPr="002E5650">
        <w:rPr>
          <w:rFonts w:ascii="Times New Roman" w:eastAsia="Times New Roman" w:hAnsi="Times New Roman" w:cs="Times New Roman"/>
          <w:color w:val="0A0A0A"/>
          <w:sz w:val="24"/>
          <w:szCs w:val="24"/>
        </w:rPr>
        <w:t xml:space="preserve">, T., Frantz, B., de Oliveira Rosa, J.C. and </w:t>
      </w:r>
      <w:proofErr w:type="spellStart"/>
      <w:r w:rsidRPr="002E5650">
        <w:rPr>
          <w:rFonts w:ascii="Times New Roman" w:eastAsia="Times New Roman" w:hAnsi="Times New Roman" w:cs="Times New Roman"/>
          <w:color w:val="0A0A0A"/>
          <w:sz w:val="24"/>
          <w:szCs w:val="24"/>
        </w:rPr>
        <w:t>Azhar</w:t>
      </w:r>
      <w:proofErr w:type="spellEnd"/>
      <w:r w:rsidRPr="002E5650">
        <w:rPr>
          <w:rFonts w:ascii="Times New Roman" w:eastAsia="Times New Roman" w:hAnsi="Times New Roman" w:cs="Times New Roman"/>
          <w:color w:val="0A0A0A"/>
          <w:sz w:val="24"/>
          <w:szCs w:val="24"/>
        </w:rPr>
        <w:t>, M., 2025.</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Consumer adoption of internet of things.</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 xml:space="preserve">Journal of Consumer </w:t>
      </w:r>
      <w:proofErr w:type="spellStart"/>
      <w:r w:rsidRPr="002E5650">
        <w:rPr>
          <w:rFonts w:ascii="Times New Roman" w:eastAsia="Times New Roman" w:hAnsi="Times New Roman" w:cs="Times New Roman"/>
          <w:color w:val="0A0A0A"/>
          <w:sz w:val="24"/>
          <w:szCs w:val="24"/>
        </w:rPr>
        <w:t>Behaviour</w:t>
      </w:r>
      <w:proofErr w:type="spellEnd"/>
      <w:r w:rsidRPr="002E5650">
        <w:rPr>
          <w:rFonts w:ascii="Times New Roman" w:eastAsia="Times New Roman" w:hAnsi="Times New Roman" w:cs="Times New Roman"/>
          <w:color w:val="0A0A0A"/>
          <w:sz w:val="24"/>
          <w:szCs w:val="24"/>
        </w:rPr>
        <w:t>, 24(2), pp.673-693.</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Li, L., 2025. </w:t>
      </w:r>
      <w:proofErr w:type="gramStart"/>
      <w:r w:rsidRPr="002E5650">
        <w:rPr>
          <w:rFonts w:ascii="Times New Roman" w:eastAsia="Times New Roman" w:hAnsi="Times New Roman" w:cs="Times New Roman"/>
          <w:color w:val="0A0A0A"/>
          <w:sz w:val="24"/>
          <w:szCs w:val="24"/>
        </w:rPr>
        <w:t xml:space="preserve">A Comprehensive Survey of Fire Weather Index (FWI) Systems and </w:t>
      </w:r>
      <w:proofErr w:type="spellStart"/>
      <w:r w:rsidRPr="002E5650">
        <w:rPr>
          <w:rFonts w:ascii="Times New Roman" w:eastAsia="Times New Roman" w:hAnsi="Times New Roman" w:cs="Times New Roman"/>
          <w:color w:val="0A0A0A"/>
          <w:sz w:val="24"/>
          <w:szCs w:val="24"/>
        </w:rPr>
        <w:t>IoT</w:t>
      </w:r>
      <w:proofErr w:type="spellEnd"/>
      <w:r w:rsidRPr="002E5650">
        <w:rPr>
          <w:rFonts w:ascii="Times New Roman" w:eastAsia="Times New Roman" w:hAnsi="Times New Roman" w:cs="Times New Roman"/>
          <w:color w:val="0A0A0A"/>
          <w:sz w:val="24"/>
          <w:szCs w:val="24"/>
        </w:rPr>
        <w:t xml:space="preserve"> Applications in </w:t>
      </w:r>
      <w:proofErr w:type="spellStart"/>
      <w:r w:rsidRPr="002E5650">
        <w:rPr>
          <w:rFonts w:ascii="Times New Roman" w:eastAsia="Times New Roman" w:hAnsi="Times New Roman" w:cs="Times New Roman"/>
          <w:color w:val="0A0A0A"/>
          <w:sz w:val="24"/>
          <w:szCs w:val="24"/>
        </w:rPr>
        <w:t>Peatland</w:t>
      </w:r>
      <w:proofErr w:type="spellEnd"/>
      <w:r w:rsidRPr="002E5650">
        <w:rPr>
          <w:rFonts w:ascii="Times New Roman" w:eastAsia="Times New Roman" w:hAnsi="Times New Roman" w:cs="Times New Roman"/>
          <w:color w:val="0A0A0A"/>
          <w:sz w:val="24"/>
          <w:szCs w:val="24"/>
        </w:rPr>
        <w:t xml:space="preserve"> Fire Management.</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IEEE Access, 13, pp.33579-33599.</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Lim, C.T.N., 2025. Controller to Console: Tracing the Footsteps of Video Game Media Evolution in the Filipino Gaming Experience. </w:t>
      </w:r>
      <w:proofErr w:type="gramStart"/>
      <w:r w:rsidRPr="002E5650">
        <w:rPr>
          <w:rFonts w:ascii="Times New Roman" w:eastAsia="Times New Roman" w:hAnsi="Times New Roman" w:cs="Times New Roman"/>
          <w:color w:val="0A0A0A"/>
          <w:sz w:val="24"/>
          <w:szCs w:val="24"/>
        </w:rPr>
        <w:t>Review of Integrative Business and Economics Research, 14(1), pp.72-87.</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Litherland</w:t>
      </w:r>
      <w:proofErr w:type="spellEnd"/>
      <w:r w:rsidRPr="002E5650">
        <w:rPr>
          <w:rFonts w:ascii="Times New Roman" w:eastAsia="Times New Roman" w:hAnsi="Times New Roman" w:cs="Times New Roman"/>
          <w:color w:val="0A0A0A"/>
          <w:sz w:val="24"/>
          <w:szCs w:val="24"/>
        </w:rPr>
        <w:t xml:space="preserve">, B., 2025. </w:t>
      </w:r>
      <w:proofErr w:type="gramStart"/>
      <w:r w:rsidRPr="002E5650">
        <w:rPr>
          <w:rFonts w:ascii="Times New Roman" w:eastAsia="Times New Roman" w:hAnsi="Times New Roman" w:cs="Times New Roman"/>
          <w:color w:val="0A0A0A"/>
          <w:sz w:val="24"/>
          <w:szCs w:val="24"/>
        </w:rPr>
        <w:t>Smarter, better, faster, kinder?</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The problems with claiming that media and popular culture has positive effects.</w:t>
      </w:r>
      <w:proofErr w:type="gramEnd"/>
      <w:r w:rsidRPr="002E5650">
        <w:rPr>
          <w:rFonts w:ascii="Times New Roman" w:eastAsia="Times New Roman" w:hAnsi="Times New Roman" w:cs="Times New Roman"/>
          <w:color w:val="0A0A0A"/>
          <w:sz w:val="24"/>
          <w:szCs w:val="24"/>
        </w:rPr>
        <w:t xml:space="preserve"> International Journal of Cultural Studies, p.13678779251337761.</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gramStart"/>
      <w:r w:rsidRPr="002E5650">
        <w:rPr>
          <w:rFonts w:ascii="Times New Roman" w:eastAsia="Times New Roman" w:hAnsi="Times New Roman" w:cs="Times New Roman"/>
          <w:color w:val="0A0A0A"/>
          <w:sz w:val="24"/>
          <w:szCs w:val="24"/>
        </w:rPr>
        <w:t xml:space="preserve">Nguyen, T.H., </w:t>
      </w:r>
      <w:proofErr w:type="spellStart"/>
      <w:r w:rsidRPr="002E5650">
        <w:rPr>
          <w:rFonts w:ascii="Times New Roman" w:eastAsia="Times New Roman" w:hAnsi="Times New Roman" w:cs="Times New Roman"/>
          <w:color w:val="0A0A0A"/>
          <w:sz w:val="24"/>
          <w:szCs w:val="24"/>
        </w:rPr>
        <w:t>Trivedi</w:t>
      </w:r>
      <w:proofErr w:type="spellEnd"/>
      <w:r w:rsidRPr="002E5650">
        <w:rPr>
          <w:rFonts w:ascii="Times New Roman" w:eastAsia="Times New Roman" w:hAnsi="Times New Roman" w:cs="Times New Roman"/>
          <w:color w:val="0A0A0A"/>
          <w:sz w:val="24"/>
          <w:szCs w:val="24"/>
        </w:rPr>
        <w:t xml:space="preserve">, R.H., </w:t>
      </w:r>
      <w:proofErr w:type="spellStart"/>
      <w:r w:rsidRPr="002E5650">
        <w:rPr>
          <w:rFonts w:ascii="Times New Roman" w:eastAsia="Times New Roman" w:hAnsi="Times New Roman" w:cs="Times New Roman"/>
          <w:color w:val="0A0A0A"/>
          <w:sz w:val="24"/>
          <w:szCs w:val="24"/>
        </w:rPr>
        <w:t>Fukukawa</w:t>
      </w:r>
      <w:proofErr w:type="spellEnd"/>
      <w:r w:rsidRPr="002E5650">
        <w:rPr>
          <w:rFonts w:ascii="Times New Roman" w:eastAsia="Times New Roman" w:hAnsi="Times New Roman" w:cs="Times New Roman"/>
          <w:color w:val="0A0A0A"/>
          <w:sz w:val="24"/>
          <w:szCs w:val="24"/>
        </w:rPr>
        <w:t xml:space="preserve">, K. and </w:t>
      </w:r>
      <w:proofErr w:type="spellStart"/>
      <w:r w:rsidRPr="002E5650">
        <w:rPr>
          <w:rFonts w:ascii="Times New Roman" w:eastAsia="Times New Roman" w:hAnsi="Times New Roman" w:cs="Times New Roman"/>
          <w:color w:val="0A0A0A"/>
          <w:sz w:val="24"/>
          <w:szCs w:val="24"/>
        </w:rPr>
        <w:t>Adomako</w:t>
      </w:r>
      <w:proofErr w:type="spellEnd"/>
      <w:r w:rsidRPr="002E5650">
        <w:rPr>
          <w:rFonts w:ascii="Times New Roman" w:eastAsia="Times New Roman" w:hAnsi="Times New Roman" w:cs="Times New Roman"/>
          <w:color w:val="0A0A0A"/>
          <w:sz w:val="24"/>
          <w:szCs w:val="24"/>
        </w:rPr>
        <w:t>, S., 2025.</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Investigating Drivers of Customer Experience with Virtual Conversational Agents.</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Information Systems Frontiers, pp.1-27.</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Ongoro</w:t>
      </w:r>
      <w:proofErr w:type="spellEnd"/>
      <w:r w:rsidRPr="002E5650">
        <w:rPr>
          <w:rFonts w:ascii="Times New Roman" w:eastAsia="Times New Roman" w:hAnsi="Times New Roman" w:cs="Times New Roman"/>
          <w:color w:val="0A0A0A"/>
          <w:sz w:val="24"/>
          <w:szCs w:val="24"/>
        </w:rPr>
        <w:t xml:space="preserve">, C.A., </w:t>
      </w:r>
      <w:proofErr w:type="spellStart"/>
      <w:r w:rsidRPr="002E5650">
        <w:rPr>
          <w:rFonts w:ascii="Times New Roman" w:eastAsia="Times New Roman" w:hAnsi="Times New Roman" w:cs="Times New Roman"/>
          <w:color w:val="0A0A0A"/>
          <w:sz w:val="24"/>
          <w:szCs w:val="24"/>
        </w:rPr>
        <w:t>FanJiang</w:t>
      </w:r>
      <w:proofErr w:type="spellEnd"/>
      <w:r w:rsidRPr="002E5650">
        <w:rPr>
          <w:rFonts w:ascii="Times New Roman" w:eastAsia="Times New Roman" w:hAnsi="Times New Roman" w:cs="Times New Roman"/>
          <w:color w:val="0A0A0A"/>
          <w:sz w:val="24"/>
          <w:szCs w:val="24"/>
        </w:rPr>
        <w:t xml:space="preserve">, Y.Y., Hung, C.H., Lin, B.J. and </w:t>
      </w:r>
      <w:proofErr w:type="spellStart"/>
      <w:r w:rsidRPr="002E5650">
        <w:rPr>
          <w:rFonts w:ascii="Times New Roman" w:eastAsia="Times New Roman" w:hAnsi="Times New Roman" w:cs="Times New Roman"/>
          <w:color w:val="0A0A0A"/>
          <w:sz w:val="24"/>
          <w:szCs w:val="24"/>
        </w:rPr>
        <w:t>Guo</w:t>
      </w:r>
      <w:proofErr w:type="spellEnd"/>
      <w:r w:rsidRPr="002E5650">
        <w:rPr>
          <w:rFonts w:ascii="Times New Roman" w:eastAsia="Times New Roman" w:hAnsi="Times New Roman" w:cs="Times New Roman"/>
          <w:color w:val="0A0A0A"/>
          <w:sz w:val="24"/>
          <w:szCs w:val="24"/>
        </w:rPr>
        <w:t>, J., 2024.</w:t>
      </w:r>
      <w:proofErr w:type="gramEnd"/>
      <w:r w:rsidRPr="002E5650">
        <w:rPr>
          <w:rFonts w:ascii="Times New Roman" w:eastAsia="Times New Roman" w:hAnsi="Times New Roman" w:cs="Times New Roman"/>
          <w:color w:val="0A0A0A"/>
          <w:sz w:val="24"/>
          <w:szCs w:val="24"/>
        </w:rPr>
        <w:t xml:space="preserve"> Tares: A game-based tangible augmented reality English spelling mastery system with minimal cognitive load. </w:t>
      </w:r>
      <w:proofErr w:type="gramStart"/>
      <w:r w:rsidRPr="002E5650">
        <w:rPr>
          <w:rFonts w:ascii="Times New Roman" w:eastAsia="Times New Roman" w:hAnsi="Times New Roman" w:cs="Times New Roman"/>
          <w:color w:val="0A0A0A"/>
          <w:sz w:val="24"/>
          <w:szCs w:val="24"/>
        </w:rPr>
        <w:t>IEEE Access, 12, pp.61163-61184.</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Patil</w:t>
      </w:r>
      <w:proofErr w:type="spellEnd"/>
      <w:r w:rsidRPr="002E5650">
        <w:rPr>
          <w:rFonts w:ascii="Times New Roman" w:eastAsia="Times New Roman" w:hAnsi="Times New Roman" w:cs="Times New Roman"/>
          <w:color w:val="0A0A0A"/>
          <w:sz w:val="24"/>
          <w:szCs w:val="24"/>
        </w:rPr>
        <w:t xml:space="preserve">, K.P., </w:t>
      </w:r>
      <w:proofErr w:type="spellStart"/>
      <w:r w:rsidRPr="002E5650">
        <w:rPr>
          <w:rFonts w:ascii="Times New Roman" w:eastAsia="Times New Roman" w:hAnsi="Times New Roman" w:cs="Times New Roman"/>
          <w:color w:val="0A0A0A"/>
          <w:sz w:val="24"/>
          <w:szCs w:val="24"/>
        </w:rPr>
        <w:t>Bharathi</w:t>
      </w:r>
      <w:proofErr w:type="spellEnd"/>
      <w:r w:rsidRPr="002E5650">
        <w:rPr>
          <w:rFonts w:ascii="Times New Roman" w:eastAsia="Times New Roman" w:hAnsi="Times New Roman" w:cs="Times New Roman"/>
          <w:color w:val="0A0A0A"/>
          <w:sz w:val="24"/>
          <w:szCs w:val="24"/>
        </w:rPr>
        <w:t xml:space="preserve"> S, V. and </w:t>
      </w:r>
      <w:proofErr w:type="spellStart"/>
      <w:r w:rsidRPr="002E5650">
        <w:rPr>
          <w:rFonts w:ascii="Times New Roman" w:eastAsia="Times New Roman" w:hAnsi="Times New Roman" w:cs="Times New Roman"/>
          <w:color w:val="0A0A0A"/>
          <w:sz w:val="24"/>
          <w:szCs w:val="24"/>
        </w:rPr>
        <w:t>Pramod</w:t>
      </w:r>
      <w:proofErr w:type="spellEnd"/>
      <w:r w:rsidRPr="002E5650">
        <w:rPr>
          <w:rFonts w:ascii="Times New Roman" w:eastAsia="Times New Roman" w:hAnsi="Times New Roman" w:cs="Times New Roman"/>
          <w:color w:val="0A0A0A"/>
          <w:sz w:val="24"/>
          <w:szCs w:val="24"/>
        </w:rPr>
        <w:t>, D., 2025.</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 xml:space="preserve">Examining the impact of consumption values and hedonic motivation on </w:t>
      </w:r>
      <w:proofErr w:type="spellStart"/>
      <w:r w:rsidRPr="002E5650">
        <w:rPr>
          <w:rFonts w:ascii="Times New Roman" w:eastAsia="Times New Roman" w:hAnsi="Times New Roman" w:cs="Times New Roman"/>
          <w:color w:val="0A0A0A"/>
          <w:sz w:val="24"/>
          <w:szCs w:val="24"/>
        </w:rPr>
        <w:t>metaverse</w:t>
      </w:r>
      <w:proofErr w:type="spellEnd"/>
      <w:r w:rsidRPr="002E5650">
        <w:rPr>
          <w:rFonts w:ascii="Times New Roman" w:eastAsia="Times New Roman" w:hAnsi="Times New Roman" w:cs="Times New Roman"/>
          <w:color w:val="0A0A0A"/>
          <w:sz w:val="24"/>
          <w:szCs w:val="24"/>
        </w:rPr>
        <w:t xml:space="preserve"> adoption in </w:t>
      </w:r>
      <w:proofErr w:type="spellStart"/>
      <w:r w:rsidRPr="002E5650">
        <w:rPr>
          <w:rFonts w:ascii="Times New Roman" w:eastAsia="Times New Roman" w:hAnsi="Times New Roman" w:cs="Times New Roman"/>
          <w:color w:val="0A0A0A"/>
          <w:sz w:val="24"/>
          <w:szCs w:val="24"/>
        </w:rPr>
        <w:t>Ayurveda</w:t>
      </w:r>
      <w:proofErr w:type="spellEnd"/>
      <w:r w:rsidRPr="002E5650">
        <w:rPr>
          <w:rFonts w:ascii="Times New Roman" w:eastAsia="Times New Roman" w:hAnsi="Times New Roman" w:cs="Times New Roman"/>
          <w:color w:val="0A0A0A"/>
          <w:sz w:val="24"/>
          <w:szCs w:val="24"/>
        </w:rPr>
        <w:t xml:space="preserve"> health tourism.</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Cogent Social Sciences, 11(1), p.2519932.</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Prokopic</w:t>
      </w:r>
      <w:proofErr w:type="spellEnd"/>
      <w:r w:rsidRPr="002E5650">
        <w:rPr>
          <w:rFonts w:ascii="Times New Roman" w:eastAsia="Times New Roman" w:hAnsi="Times New Roman" w:cs="Times New Roman"/>
          <w:color w:val="0A0A0A"/>
          <w:sz w:val="24"/>
          <w:szCs w:val="24"/>
        </w:rPr>
        <w:t xml:space="preserve">, P. and </w:t>
      </w:r>
      <w:proofErr w:type="spellStart"/>
      <w:r w:rsidRPr="002E5650">
        <w:rPr>
          <w:rFonts w:ascii="Times New Roman" w:eastAsia="Times New Roman" w:hAnsi="Times New Roman" w:cs="Times New Roman"/>
          <w:color w:val="0A0A0A"/>
          <w:sz w:val="24"/>
          <w:szCs w:val="24"/>
        </w:rPr>
        <w:t>Sayer</w:t>
      </w:r>
      <w:proofErr w:type="spellEnd"/>
      <w:r w:rsidRPr="002E5650">
        <w:rPr>
          <w:rFonts w:ascii="Times New Roman" w:eastAsia="Times New Roman" w:hAnsi="Times New Roman" w:cs="Times New Roman"/>
          <w:color w:val="0A0A0A"/>
          <w:sz w:val="24"/>
          <w:szCs w:val="24"/>
        </w:rPr>
        <w:t xml:space="preserve">, J., 2025. </w:t>
      </w:r>
      <w:proofErr w:type="gramStart"/>
      <w:r w:rsidRPr="002E5650">
        <w:rPr>
          <w:rFonts w:ascii="Times New Roman" w:eastAsia="Times New Roman" w:hAnsi="Times New Roman" w:cs="Times New Roman"/>
          <w:color w:val="0A0A0A"/>
          <w:sz w:val="24"/>
          <w:szCs w:val="24"/>
        </w:rPr>
        <w:t xml:space="preserve">Expanding Interactivity in Film: Emergent Narratives through VR and </w:t>
      </w:r>
      <w:proofErr w:type="spellStart"/>
      <w:r w:rsidRPr="002E5650">
        <w:rPr>
          <w:rFonts w:ascii="Times New Roman" w:eastAsia="Times New Roman" w:hAnsi="Times New Roman" w:cs="Times New Roman"/>
          <w:color w:val="0A0A0A"/>
          <w:sz w:val="24"/>
          <w:szCs w:val="24"/>
        </w:rPr>
        <w:t>Spatialized</w:t>
      </w:r>
      <w:proofErr w:type="spellEnd"/>
      <w:r w:rsidRPr="002E5650">
        <w:rPr>
          <w:rFonts w:ascii="Times New Roman" w:eastAsia="Times New Roman" w:hAnsi="Times New Roman" w:cs="Times New Roman"/>
          <w:color w:val="0A0A0A"/>
          <w:sz w:val="24"/>
          <w:szCs w:val="24"/>
        </w:rPr>
        <w:t xml:space="preserve"> Cinematic Experiences.</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Interactive Film &amp; Media Journal, 5(1-2), pp.29-42.</w:t>
      </w:r>
      <w:proofErr w:type="gramEnd"/>
    </w:p>
    <w:p w:rsidR="002E5650" w:rsidRPr="002E5650" w:rsidRDefault="002E5650" w:rsidP="002E5650">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lastRenderedPageBreak/>
        <w:t>Qureshi</w:t>
      </w:r>
      <w:proofErr w:type="spellEnd"/>
      <w:r w:rsidRPr="002E5650">
        <w:rPr>
          <w:rFonts w:ascii="Times New Roman" w:eastAsia="Times New Roman" w:hAnsi="Times New Roman" w:cs="Times New Roman"/>
          <w:color w:val="0A0A0A"/>
          <w:sz w:val="24"/>
          <w:szCs w:val="24"/>
        </w:rPr>
        <w:t xml:space="preserve">, S. A., </w:t>
      </w:r>
      <w:proofErr w:type="spellStart"/>
      <w:r w:rsidRPr="002E5650">
        <w:rPr>
          <w:rFonts w:ascii="Times New Roman" w:eastAsia="Times New Roman" w:hAnsi="Times New Roman" w:cs="Times New Roman"/>
          <w:color w:val="0A0A0A"/>
          <w:sz w:val="24"/>
          <w:szCs w:val="24"/>
        </w:rPr>
        <w:t>Hussain</w:t>
      </w:r>
      <w:proofErr w:type="spellEnd"/>
      <w:r w:rsidRPr="002E5650">
        <w:rPr>
          <w:rFonts w:ascii="Times New Roman" w:eastAsia="Times New Roman" w:hAnsi="Times New Roman" w:cs="Times New Roman"/>
          <w:color w:val="0A0A0A"/>
          <w:sz w:val="24"/>
          <w:szCs w:val="24"/>
        </w:rPr>
        <w:t xml:space="preserve">, L., </w:t>
      </w:r>
      <w:proofErr w:type="spellStart"/>
      <w:r w:rsidRPr="002E5650">
        <w:rPr>
          <w:rFonts w:ascii="Times New Roman" w:eastAsia="Times New Roman" w:hAnsi="Times New Roman" w:cs="Times New Roman"/>
          <w:color w:val="0A0A0A"/>
          <w:sz w:val="24"/>
          <w:szCs w:val="24"/>
        </w:rPr>
        <w:t>Sadiq</w:t>
      </w:r>
      <w:proofErr w:type="spellEnd"/>
      <w:r w:rsidRPr="002E5650">
        <w:rPr>
          <w:rFonts w:ascii="Times New Roman" w:eastAsia="Times New Roman" w:hAnsi="Times New Roman" w:cs="Times New Roman"/>
          <w:color w:val="0A0A0A"/>
          <w:sz w:val="24"/>
          <w:szCs w:val="24"/>
        </w:rPr>
        <w:t xml:space="preserve">, T., Shah, S. T. H., Mir, A. A., </w:t>
      </w:r>
      <w:proofErr w:type="spellStart"/>
      <w:r w:rsidRPr="002E5650">
        <w:rPr>
          <w:rFonts w:ascii="Times New Roman" w:eastAsia="Times New Roman" w:hAnsi="Times New Roman" w:cs="Times New Roman"/>
          <w:color w:val="0A0A0A"/>
          <w:sz w:val="24"/>
          <w:szCs w:val="24"/>
        </w:rPr>
        <w:t>Nadim</w:t>
      </w:r>
      <w:proofErr w:type="spellEnd"/>
      <w:r w:rsidRPr="002E5650">
        <w:rPr>
          <w:rFonts w:ascii="Times New Roman" w:eastAsia="Times New Roman" w:hAnsi="Times New Roman" w:cs="Times New Roman"/>
          <w:color w:val="0A0A0A"/>
          <w:sz w:val="24"/>
          <w:szCs w:val="24"/>
        </w:rPr>
        <w:t>, M. A., &amp; Shah, S. A. H. (2024). Breast Cancer Detection using Mammography: Image Processing to Deep Learning. IEEE Access.</w:t>
      </w:r>
      <w:r w:rsidRPr="002E5650">
        <w:t xml:space="preserve"> </w:t>
      </w:r>
      <w:r w:rsidRPr="002E5650">
        <w:rPr>
          <w:rFonts w:ascii="Times New Roman" w:eastAsia="Times New Roman" w:hAnsi="Times New Roman" w:cs="Times New Roman"/>
          <w:color w:val="0A0A0A"/>
          <w:sz w:val="24"/>
          <w:szCs w:val="24"/>
        </w:rPr>
        <w:t>https://doi.org/10.1109/ACCESS.2024.3523745</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Rahimi</w:t>
      </w:r>
      <w:proofErr w:type="spellEnd"/>
      <w:r w:rsidRPr="002E5650">
        <w:rPr>
          <w:rFonts w:ascii="Times New Roman" w:eastAsia="Times New Roman" w:hAnsi="Times New Roman" w:cs="Times New Roman"/>
          <w:color w:val="0A0A0A"/>
          <w:sz w:val="24"/>
          <w:szCs w:val="24"/>
        </w:rPr>
        <w:t xml:space="preserve">, F., </w:t>
      </w:r>
      <w:proofErr w:type="spellStart"/>
      <w:r w:rsidRPr="002E5650">
        <w:rPr>
          <w:rFonts w:ascii="Times New Roman" w:eastAsia="Times New Roman" w:hAnsi="Times New Roman" w:cs="Times New Roman"/>
          <w:color w:val="0A0A0A"/>
          <w:sz w:val="24"/>
          <w:szCs w:val="24"/>
        </w:rPr>
        <w:t>Sadeghi-Niaraki</w:t>
      </w:r>
      <w:proofErr w:type="spellEnd"/>
      <w:r w:rsidRPr="002E5650">
        <w:rPr>
          <w:rFonts w:ascii="Times New Roman" w:eastAsia="Times New Roman" w:hAnsi="Times New Roman" w:cs="Times New Roman"/>
          <w:color w:val="0A0A0A"/>
          <w:sz w:val="24"/>
          <w:szCs w:val="24"/>
        </w:rPr>
        <w:t xml:space="preserve">, A. and </w:t>
      </w:r>
      <w:proofErr w:type="spellStart"/>
      <w:r w:rsidRPr="002E5650">
        <w:rPr>
          <w:rFonts w:ascii="Times New Roman" w:eastAsia="Times New Roman" w:hAnsi="Times New Roman" w:cs="Times New Roman"/>
          <w:color w:val="0A0A0A"/>
          <w:sz w:val="24"/>
          <w:szCs w:val="24"/>
        </w:rPr>
        <w:t>Choi</w:t>
      </w:r>
      <w:proofErr w:type="spellEnd"/>
      <w:r w:rsidRPr="002E5650">
        <w:rPr>
          <w:rFonts w:ascii="Times New Roman" w:eastAsia="Times New Roman" w:hAnsi="Times New Roman" w:cs="Times New Roman"/>
          <w:color w:val="0A0A0A"/>
          <w:sz w:val="24"/>
          <w:szCs w:val="24"/>
        </w:rPr>
        <w:t>, S.M., 2025.</w:t>
      </w:r>
      <w:proofErr w:type="gramEnd"/>
      <w:r w:rsidRPr="002E5650">
        <w:rPr>
          <w:rFonts w:ascii="Times New Roman" w:eastAsia="Times New Roman" w:hAnsi="Times New Roman" w:cs="Times New Roman"/>
          <w:color w:val="0A0A0A"/>
          <w:sz w:val="24"/>
          <w:szCs w:val="24"/>
        </w:rPr>
        <w:t xml:space="preserve"> Generative AI Meets Virtual Reality: A Comprehensive Survey on Applications, Challenges, and Future Direction. IEEE Access.</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Rehman</w:t>
      </w:r>
      <w:proofErr w:type="spellEnd"/>
      <w:r w:rsidRPr="002E5650">
        <w:rPr>
          <w:rFonts w:ascii="Times New Roman" w:eastAsia="Times New Roman" w:hAnsi="Times New Roman" w:cs="Times New Roman"/>
          <w:color w:val="0A0A0A"/>
          <w:sz w:val="24"/>
          <w:szCs w:val="24"/>
        </w:rPr>
        <w:t xml:space="preserve">, A.U., Lu, S., Bin </w:t>
      </w:r>
      <w:proofErr w:type="spellStart"/>
      <w:r w:rsidRPr="002E5650">
        <w:rPr>
          <w:rFonts w:ascii="Times New Roman" w:eastAsia="Times New Roman" w:hAnsi="Times New Roman" w:cs="Times New Roman"/>
          <w:color w:val="0A0A0A"/>
          <w:sz w:val="24"/>
          <w:szCs w:val="24"/>
        </w:rPr>
        <w:t>Heyat</w:t>
      </w:r>
      <w:proofErr w:type="spellEnd"/>
      <w:r w:rsidRPr="002E5650">
        <w:rPr>
          <w:rFonts w:ascii="Times New Roman" w:eastAsia="Times New Roman" w:hAnsi="Times New Roman" w:cs="Times New Roman"/>
          <w:color w:val="0A0A0A"/>
          <w:sz w:val="24"/>
          <w:szCs w:val="24"/>
        </w:rPr>
        <w:t xml:space="preserve">, M.B., </w:t>
      </w:r>
      <w:proofErr w:type="spellStart"/>
      <w:r w:rsidRPr="002E5650">
        <w:rPr>
          <w:rFonts w:ascii="Times New Roman" w:eastAsia="Times New Roman" w:hAnsi="Times New Roman" w:cs="Times New Roman"/>
          <w:color w:val="0A0A0A"/>
          <w:sz w:val="24"/>
          <w:szCs w:val="24"/>
        </w:rPr>
        <w:t>Iqbal</w:t>
      </w:r>
      <w:proofErr w:type="spellEnd"/>
      <w:r w:rsidRPr="002E5650">
        <w:rPr>
          <w:rFonts w:ascii="Times New Roman" w:eastAsia="Times New Roman" w:hAnsi="Times New Roman" w:cs="Times New Roman"/>
          <w:color w:val="0A0A0A"/>
          <w:sz w:val="24"/>
          <w:szCs w:val="24"/>
        </w:rPr>
        <w:t xml:space="preserve">, M.S., </w:t>
      </w:r>
      <w:proofErr w:type="spellStart"/>
      <w:r w:rsidRPr="002E5650">
        <w:rPr>
          <w:rFonts w:ascii="Times New Roman" w:eastAsia="Times New Roman" w:hAnsi="Times New Roman" w:cs="Times New Roman"/>
          <w:color w:val="0A0A0A"/>
          <w:sz w:val="24"/>
          <w:szCs w:val="24"/>
        </w:rPr>
        <w:t>Parveen</w:t>
      </w:r>
      <w:proofErr w:type="spellEnd"/>
      <w:r w:rsidRPr="002E5650">
        <w:rPr>
          <w:rFonts w:ascii="Times New Roman" w:eastAsia="Times New Roman" w:hAnsi="Times New Roman" w:cs="Times New Roman"/>
          <w:color w:val="0A0A0A"/>
          <w:sz w:val="24"/>
          <w:szCs w:val="24"/>
        </w:rPr>
        <w:t xml:space="preserve">, S., Bin </w:t>
      </w:r>
      <w:proofErr w:type="spellStart"/>
      <w:r w:rsidRPr="002E5650">
        <w:rPr>
          <w:rFonts w:ascii="Times New Roman" w:eastAsia="Times New Roman" w:hAnsi="Times New Roman" w:cs="Times New Roman"/>
          <w:color w:val="0A0A0A"/>
          <w:sz w:val="24"/>
          <w:szCs w:val="24"/>
        </w:rPr>
        <w:t>Hayat</w:t>
      </w:r>
      <w:proofErr w:type="spellEnd"/>
      <w:r w:rsidRPr="002E5650">
        <w:rPr>
          <w:rFonts w:ascii="Times New Roman" w:eastAsia="Times New Roman" w:hAnsi="Times New Roman" w:cs="Times New Roman"/>
          <w:color w:val="0A0A0A"/>
          <w:sz w:val="24"/>
          <w:szCs w:val="24"/>
        </w:rPr>
        <w:t xml:space="preserve">, M.A., </w:t>
      </w:r>
      <w:proofErr w:type="spellStart"/>
      <w:r w:rsidRPr="002E5650">
        <w:rPr>
          <w:rFonts w:ascii="Times New Roman" w:eastAsia="Times New Roman" w:hAnsi="Times New Roman" w:cs="Times New Roman"/>
          <w:color w:val="0A0A0A"/>
          <w:sz w:val="24"/>
          <w:szCs w:val="24"/>
        </w:rPr>
        <w:t>Akhtar</w:t>
      </w:r>
      <w:proofErr w:type="spellEnd"/>
      <w:r w:rsidRPr="002E5650">
        <w:rPr>
          <w:rFonts w:ascii="Times New Roman" w:eastAsia="Times New Roman" w:hAnsi="Times New Roman" w:cs="Times New Roman"/>
          <w:color w:val="0A0A0A"/>
          <w:sz w:val="24"/>
          <w:szCs w:val="24"/>
        </w:rPr>
        <w:t xml:space="preserve">, F., </w:t>
      </w:r>
      <w:proofErr w:type="spellStart"/>
      <w:r w:rsidRPr="002E5650">
        <w:rPr>
          <w:rFonts w:ascii="Times New Roman" w:eastAsia="Times New Roman" w:hAnsi="Times New Roman" w:cs="Times New Roman"/>
          <w:color w:val="0A0A0A"/>
          <w:sz w:val="24"/>
          <w:szCs w:val="24"/>
        </w:rPr>
        <w:t>Ashraf</w:t>
      </w:r>
      <w:proofErr w:type="spellEnd"/>
      <w:r w:rsidRPr="002E5650">
        <w:rPr>
          <w:rFonts w:ascii="Times New Roman" w:eastAsia="Times New Roman" w:hAnsi="Times New Roman" w:cs="Times New Roman"/>
          <w:color w:val="0A0A0A"/>
          <w:sz w:val="24"/>
          <w:szCs w:val="24"/>
        </w:rPr>
        <w:t xml:space="preserve">, M.A., Khan, O., </w:t>
      </w:r>
      <w:proofErr w:type="spellStart"/>
      <w:r w:rsidRPr="002E5650">
        <w:rPr>
          <w:rFonts w:ascii="Times New Roman" w:eastAsia="Times New Roman" w:hAnsi="Times New Roman" w:cs="Times New Roman"/>
          <w:color w:val="0A0A0A"/>
          <w:sz w:val="24"/>
          <w:szCs w:val="24"/>
        </w:rPr>
        <w:t>Pomary</w:t>
      </w:r>
      <w:proofErr w:type="spellEnd"/>
      <w:r w:rsidRPr="002E5650">
        <w:rPr>
          <w:rFonts w:ascii="Times New Roman" w:eastAsia="Times New Roman" w:hAnsi="Times New Roman" w:cs="Times New Roman"/>
          <w:color w:val="0A0A0A"/>
          <w:sz w:val="24"/>
          <w:szCs w:val="24"/>
        </w:rPr>
        <w:t xml:space="preserve">, D. and </w:t>
      </w:r>
      <w:proofErr w:type="spellStart"/>
      <w:r w:rsidRPr="002E5650">
        <w:rPr>
          <w:rFonts w:ascii="Times New Roman" w:eastAsia="Times New Roman" w:hAnsi="Times New Roman" w:cs="Times New Roman"/>
          <w:color w:val="0A0A0A"/>
          <w:sz w:val="24"/>
          <w:szCs w:val="24"/>
        </w:rPr>
        <w:t>Sawan</w:t>
      </w:r>
      <w:proofErr w:type="spellEnd"/>
      <w:r w:rsidRPr="002E5650">
        <w:rPr>
          <w:rFonts w:ascii="Times New Roman" w:eastAsia="Times New Roman" w:hAnsi="Times New Roman" w:cs="Times New Roman"/>
          <w:color w:val="0A0A0A"/>
          <w:sz w:val="24"/>
          <w:szCs w:val="24"/>
        </w:rPr>
        <w:t>, M., 2025. Internet of Things in Healthcare Research: Trends, Innovations, Security Considerations, Challenges and Future Strategy. International Journal of Intelligent Systems, 2025(1), p.8546245.</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Rodero</w:t>
      </w:r>
      <w:proofErr w:type="spellEnd"/>
      <w:r w:rsidRPr="002E5650">
        <w:rPr>
          <w:rFonts w:ascii="Times New Roman" w:eastAsia="Times New Roman" w:hAnsi="Times New Roman" w:cs="Times New Roman"/>
          <w:color w:val="0A0A0A"/>
          <w:sz w:val="24"/>
          <w:szCs w:val="24"/>
        </w:rPr>
        <w:t xml:space="preserve">, E. and </w:t>
      </w:r>
      <w:proofErr w:type="spellStart"/>
      <w:r w:rsidRPr="002E5650">
        <w:rPr>
          <w:rFonts w:ascii="Times New Roman" w:eastAsia="Times New Roman" w:hAnsi="Times New Roman" w:cs="Times New Roman"/>
          <w:color w:val="0A0A0A"/>
          <w:sz w:val="24"/>
          <w:szCs w:val="24"/>
        </w:rPr>
        <w:t>Rodríguez</w:t>
      </w:r>
      <w:proofErr w:type="spellEnd"/>
      <w:r w:rsidRPr="002E5650">
        <w:rPr>
          <w:rFonts w:ascii="Times New Roman" w:eastAsia="Times New Roman" w:hAnsi="Times New Roman" w:cs="Times New Roman"/>
          <w:color w:val="0A0A0A"/>
          <w:sz w:val="24"/>
          <w:szCs w:val="24"/>
        </w:rPr>
        <w:t>-de-Dios, I., 2024.</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 xml:space="preserve">The 3D sound power of immersion processing and </w:t>
      </w:r>
      <w:proofErr w:type="spellStart"/>
      <w:r w:rsidRPr="002E5650">
        <w:rPr>
          <w:rFonts w:ascii="Times New Roman" w:eastAsia="Times New Roman" w:hAnsi="Times New Roman" w:cs="Times New Roman"/>
          <w:color w:val="0A0A0A"/>
          <w:sz w:val="24"/>
          <w:szCs w:val="24"/>
        </w:rPr>
        <w:t>psychophysiological</w:t>
      </w:r>
      <w:proofErr w:type="spellEnd"/>
      <w:r w:rsidRPr="002E5650">
        <w:rPr>
          <w:rFonts w:ascii="Times New Roman" w:eastAsia="Times New Roman" w:hAnsi="Times New Roman" w:cs="Times New Roman"/>
          <w:color w:val="0A0A0A"/>
          <w:sz w:val="24"/>
          <w:szCs w:val="24"/>
        </w:rPr>
        <w:t xml:space="preserve"> effects of binaural versus stereo audio stories.</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Media Psychology, 27(5), pp.715-736.</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Shuwei</w:t>
      </w:r>
      <w:proofErr w:type="spellEnd"/>
      <w:r w:rsidRPr="002E5650">
        <w:rPr>
          <w:rFonts w:ascii="Times New Roman" w:eastAsia="Times New Roman" w:hAnsi="Times New Roman" w:cs="Times New Roman"/>
          <w:color w:val="0A0A0A"/>
          <w:sz w:val="24"/>
          <w:szCs w:val="24"/>
        </w:rPr>
        <w:t xml:space="preserve">, L., 2025. Indoor energy conservation and intelligent elderly care rehabilitation based on ambient light sensing in the Internet of Things. </w:t>
      </w:r>
      <w:proofErr w:type="gramStart"/>
      <w:r w:rsidRPr="002E5650">
        <w:rPr>
          <w:rFonts w:ascii="Times New Roman" w:eastAsia="Times New Roman" w:hAnsi="Times New Roman" w:cs="Times New Roman"/>
          <w:color w:val="0A0A0A"/>
          <w:sz w:val="24"/>
          <w:szCs w:val="24"/>
        </w:rPr>
        <w:t>Thermal Science and Engineering Progress, 59, p.103289.</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Spaho</w:t>
      </w:r>
      <w:proofErr w:type="spellEnd"/>
      <w:r w:rsidRPr="002E5650">
        <w:rPr>
          <w:rFonts w:ascii="Times New Roman" w:eastAsia="Times New Roman" w:hAnsi="Times New Roman" w:cs="Times New Roman"/>
          <w:color w:val="0A0A0A"/>
          <w:sz w:val="24"/>
          <w:szCs w:val="24"/>
        </w:rPr>
        <w:t xml:space="preserve">, E., </w:t>
      </w:r>
      <w:proofErr w:type="spellStart"/>
      <w:r w:rsidRPr="002E5650">
        <w:rPr>
          <w:rFonts w:ascii="Times New Roman" w:eastAsia="Times New Roman" w:hAnsi="Times New Roman" w:cs="Times New Roman"/>
          <w:color w:val="0A0A0A"/>
          <w:sz w:val="24"/>
          <w:szCs w:val="24"/>
        </w:rPr>
        <w:t>Çiço</w:t>
      </w:r>
      <w:proofErr w:type="spellEnd"/>
      <w:r w:rsidRPr="002E5650">
        <w:rPr>
          <w:rFonts w:ascii="Times New Roman" w:eastAsia="Times New Roman" w:hAnsi="Times New Roman" w:cs="Times New Roman"/>
          <w:color w:val="0A0A0A"/>
          <w:sz w:val="24"/>
          <w:szCs w:val="24"/>
        </w:rPr>
        <w:t xml:space="preserve">, B. and </w:t>
      </w:r>
      <w:proofErr w:type="spellStart"/>
      <w:r w:rsidRPr="002E5650">
        <w:rPr>
          <w:rFonts w:ascii="Times New Roman" w:eastAsia="Times New Roman" w:hAnsi="Times New Roman" w:cs="Times New Roman"/>
          <w:color w:val="0A0A0A"/>
          <w:sz w:val="24"/>
          <w:szCs w:val="24"/>
        </w:rPr>
        <w:t>Shabani</w:t>
      </w:r>
      <w:proofErr w:type="spellEnd"/>
      <w:r w:rsidRPr="002E5650">
        <w:rPr>
          <w:rFonts w:ascii="Times New Roman" w:eastAsia="Times New Roman" w:hAnsi="Times New Roman" w:cs="Times New Roman"/>
          <w:color w:val="0A0A0A"/>
          <w:sz w:val="24"/>
          <w:szCs w:val="24"/>
        </w:rPr>
        <w:t xml:space="preserve">, I., 2025. </w:t>
      </w:r>
      <w:proofErr w:type="spellStart"/>
      <w:r w:rsidRPr="002E5650">
        <w:rPr>
          <w:rFonts w:ascii="Times New Roman" w:eastAsia="Times New Roman" w:hAnsi="Times New Roman" w:cs="Times New Roman"/>
          <w:color w:val="0A0A0A"/>
          <w:sz w:val="24"/>
          <w:szCs w:val="24"/>
        </w:rPr>
        <w:t>IoT</w:t>
      </w:r>
      <w:proofErr w:type="spellEnd"/>
      <w:r w:rsidRPr="002E5650">
        <w:rPr>
          <w:rFonts w:ascii="Times New Roman" w:eastAsia="Times New Roman" w:hAnsi="Times New Roman" w:cs="Times New Roman"/>
          <w:color w:val="0A0A0A"/>
          <w:sz w:val="24"/>
          <w:szCs w:val="24"/>
        </w:rPr>
        <w:t xml:space="preserve"> Integration Approaches into Personalized Online Learning: Systematic Review. </w:t>
      </w:r>
      <w:proofErr w:type="gramStart"/>
      <w:r w:rsidRPr="002E5650">
        <w:rPr>
          <w:rFonts w:ascii="Times New Roman" w:eastAsia="Times New Roman" w:hAnsi="Times New Roman" w:cs="Times New Roman"/>
          <w:color w:val="0A0A0A"/>
          <w:sz w:val="24"/>
          <w:szCs w:val="24"/>
        </w:rPr>
        <w:t>Computers, 14(2), p.63.</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Su, J., Wang, Y. and Li, Z., 2025. Investigating user acceptance of mobile cultural applications in China: an expanded technology acceptance model (TAM). </w:t>
      </w:r>
      <w:proofErr w:type="gramStart"/>
      <w:r w:rsidRPr="002E5650">
        <w:rPr>
          <w:rFonts w:ascii="Times New Roman" w:eastAsia="Times New Roman" w:hAnsi="Times New Roman" w:cs="Times New Roman"/>
          <w:color w:val="0A0A0A"/>
          <w:sz w:val="24"/>
          <w:szCs w:val="24"/>
        </w:rPr>
        <w:t>International Journal of Human–Computer Interaction, 41(5), pp.2920-2935.</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Tightiz</w:t>
      </w:r>
      <w:proofErr w:type="spellEnd"/>
      <w:r w:rsidRPr="002E5650">
        <w:rPr>
          <w:rFonts w:ascii="Times New Roman" w:eastAsia="Times New Roman" w:hAnsi="Times New Roman" w:cs="Times New Roman"/>
          <w:color w:val="0A0A0A"/>
          <w:sz w:val="24"/>
          <w:szCs w:val="24"/>
        </w:rPr>
        <w:t xml:space="preserve">, L., Dang, L.M., </w:t>
      </w:r>
      <w:proofErr w:type="spellStart"/>
      <w:r w:rsidRPr="002E5650">
        <w:rPr>
          <w:rFonts w:ascii="Times New Roman" w:eastAsia="Times New Roman" w:hAnsi="Times New Roman" w:cs="Times New Roman"/>
          <w:color w:val="0A0A0A"/>
          <w:sz w:val="24"/>
          <w:szCs w:val="24"/>
        </w:rPr>
        <w:t>Padmanaban</w:t>
      </w:r>
      <w:proofErr w:type="spellEnd"/>
      <w:r w:rsidRPr="002E5650">
        <w:rPr>
          <w:rFonts w:ascii="Times New Roman" w:eastAsia="Times New Roman" w:hAnsi="Times New Roman" w:cs="Times New Roman"/>
          <w:color w:val="0A0A0A"/>
          <w:sz w:val="24"/>
          <w:szCs w:val="24"/>
        </w:rPr>
        <w:t xml:space="preserve">, S. and </w:t>
      </w:r>
      <w:proofErr w:type="spellStart"/>
      <w:r w:rsidRPr="002E5650">
        <w:rPr>
          <w:rFonts w:ascii="Times New Roman" w:eastAsia="Times New Roman" w:hAnsi="Times New Roman" w:cs="Times New Roman"/>
          <w:color w:val="0A0A0A"/>
          <w:sz w:val="24"/>
          <w:szCs w:val="24"/>
        </w:rPr>
        <w:t>Hur</w:t>
      </w:r>
      <w:proofErr w:type="spellEnd"/>
      <w:r w:rsidRPr="002E5650">
        <w:rPr>
          <w:rFonts w:ascii="Times New Roman" w:eastAsia="Times New Roman" w:hAnsi="Times New Roman" w:cs="Times New Roman"/>
          <w:color w:val="0A0A0A"/>
          <w:sz w:val="24"/>
          <w:szCs w:val="24"/>
        </w:rPr>
        <w:t>, K., 2024.</w:t>
      </w:r>
      <w:proofErr w:type="gramEnd"/>
      <w:r w:rsidRPr="002E5650">
        <w:rPr>
          <w:rFonts w:ascii="Times New Roman" w:eastAsia="Times New Roman" w:hAnsi="Times New Roman" w:cs="Times New Roman"/>
          <w:color w:val="0A0A0A"/>
          <w:sz w:val="24"/>
          <w:szCs w:val="24"/>
        </w:rPr>
        <w:t xml:space="preserve"> </w:t>
      </w:r>
      <w:proofErr w:type="spellStart"/>
      <w:proofErr w:type="gramStart"/>
      <w:r w:rsidRPr="002E5650">
        <w:rPr>
          <w:rFonts w:ascii="Times New Roman" w:eastAsia="Times New Roman" w:hAnsi="Times New Roman" w:cs="Times New Roman"/>
          <w:color w:val="0A0A0A"/>
          <w:sz w:val="24"/>
          <w:szCs w:val="24"/>
        </w:rPr>
        <w:t>Metaverse</w:t>
      </w:r>
      <w:proofErr w:type="spellEnd"/>
      <w:r w:rsidRPr="002E5650">
        <w:rPr>
          <w:rFonts w:ascii="Times New Roman" w:eastAsia="Times New Roman" w:hAnsi="Times New Roman" w:cs="Times New Roman"/>
          <w:color w:val="0A0A0A"/>
          <w:sz w:val="24"/>
          <w:szCs w:val="24"/>
        </w:rPr>
        <w:t>-driven smart grid architecture.</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Energy Reports, 12, pp.2014-2025.</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r w:rsidRPr="002E5650">
        <w:rPr>
          <w:rFonts w:ascii="Times New Roman" w:eastAsia="Times New Roman" w:hAnsi="Times New Roman" w:cs="Times New Roman"/>
          <w:color w:val="0A0A0A"/>
          <w:sz w:val="24"/>
          <w:szCs w:val="24"/>
        </w:rPr>
        <w:t>Valdeón</w:t>
      </w:r>
      <w:proofErr w:type="spellEnd"/>
      <w:r w:rsidRPr="002E5650">
        <w:rPr>
          <w:rFonts w:ascii="Times New Roman" w:eastAsia="Times New Roman" w:hAnsi="Times New Roman" w:cs="Times New Roman"/>
          <w:color w:val="0A0A0A"/>
          <w:sz w:val="24"/>
          <w:szCs w:val="24"/>
        </w:rPr>
        <w:t xml:space="preserve">, R.A., 2024. The translation of multimodal texts: challenges and theoretical approaches. </w:t>
      </w:r>
      <w:proofErr w:type="gramStart"/>
      <w:r w:rsidRPr="002E5650">
        <w:rPr>
          <w:rFonts w:ascii="Times New Roman" w:eastAsia="Times New Roman" w:hAnsi="Times New Roman" w:cs="Times New Roman"/>
          <w:color w:val="0A0A0A"/>
          <w:sz w:val="24"/>
          <w:szCs w:val="24"/>
        </w:rPr>
        <w:t>Perspectives, 32(1), pp.1-13.</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gramStart"/>
      <w:r w:rsidRPr="002E5650">
        <w:rPr>
          <w:rFonts w:ascii="Times New Roman" w:eastAsia="Times New Roman" w:hAnsi="Times New Roman" w:cs="Times New Roman"/>
          <w:color w:val="0A0A0A"/>
          <w:sz w:val="24"/>
          <w:szCs w:val="24"/>
        </w:rPr>
        <w:t xml:space="preserve">Wang, J., Mo, F., </w:t>
      </w:r>
      <w:proofErr w:type="spellStart"/>
      <w:r w:rsidRPr="002E5650">
        <w:rPr>
          <w:rFonts w:ascii="Times New Roman" w:eastAsia="Times New Roman" w:hAnsi="Times New Roman" w:cs="Times New Roman"/>
          <w:color w:val="0A0A0A"/>
          <w:sz w:val="24"/>
          <w:szCs w:val="24"/>
        </w:rPr>
        <w:t>Qiao</w:t>
      </w:r>
      <w:proofErr w:type="spellEnd"/>
      <w:r w:rsidRPr="002E5650">
        <w:rPr>
          <w:rFonts w:ascii="Times New Roman" w:eastAsia="Times New Roman" w:hAnsi="Times New Roman" w:cs="Times New Roman"/>
          <w:color w:val="0A0A0A"/>
          <w:sz w:val="24"/>
          <w:szCs w:val="24"/>
        </w:rPr>
        <w:t xml:space="preserve">, S., </w:t>
      </w:r>
      <w:proofErr w:type="spellStart"/>
      <w:r w:rsidRPr="002E5650">
        <w:rPr>
          <w:rFonts w:ascii="Times New Roman" w:eastAsia="Times New Roman" w:hAnsi="Times New Roman" w:cs="Times New Roman"/>
          <w:color w:val="0A0A0A"/>
          <w:sz w:val="24"/>
          <w:szCs w:val="24"/>
        </w:rPr>
        <w:t>Feng</w:t>
      </w:r>
      <w:proofErr w:type="spellEnd"/>
      <w:r w:rsidRPr="002E5650">
        <w:rPr>
          <w:rFonts w:ascii="Times New Roman" w:eastAsia="Times New Roman" w:hAnsi="Times New Roman" w:cs="Times New Roman"/>
          <w:color w:val="0A0A0A"/>
          <w:sz w:val="24"/>
          <w:szCs w:val="24"/>
        </w:rPr>
        <w:t xml:space="preserve">, H. and </w:t>
      </w:r>
      <w:proofErr w:type="spellStart"/>
      <w:r w:rsidRPr="002E5650">
        <w:rPr>
          <w:rFonts w:ascii="Times New Roman" w:eastAsia="Times New Roman" w:hAnsi="Times New Roman" w:cs="Times New Roman"/>
          <w:color w:val="0A0A0A"/>
          <w:sz w:val="24"/>
          <w:szCs w:val="24"/>
        </w:rPr>
        <w:t>Lyu</w:t>
      </w:r>
      <w:proofErr w:type="spellEnd"/>
      <w:r w:rsidRPr="002E5650">
        <w:rPr>
          <w:rFonts w:ascii="Times New Roman" w:eastAsia="Times New Roman" w:hAnsi="Times New Roman" w:cs="Times New Roman"/>
          <w:color w:val="0A0A0A"/>
          <w:sz w:val="24"/>
          <w:szCs w:val="24"/>
        </w:rPr>
        <w:t>, Z., 2025.</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Spatial computing in digital twins.</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Digital Twin, p.2508268.</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Wang, L. and Kim, K., 2024. </w:t>
      </w:r>
      <w:proofErr w:type="gramStart"/>
      <w:r w:rsidRPr="002E5650">
        <w:rPr>
          <w:rFonts w:ascii="Times New Roman" w:eastAsia="Times New Roman" w:hAnsi="Times New Roman" w:cs="Times New Roman"/>
          <w:color w:val="0A0A0A"/>
          <w:sz w:val="24"/>
          <w:szCs w:val="24"/>
        </w:rPr>
        <w:t>Analyzing group polarization through text emotion measurement and time series prediction: A comparative study across three online platforms.</w:t>
      </w:r>
      <w:proofErr w:type="gramEnd"/>
      <w:r w:rsidRPr="002E5650">
        <w:rPr>
          <w:rFonts w:ascii="Times New Roman" w:eastAsia="Times New Roman" w:hAnsi="Times New Roman" w:cs="Times New Roman"/>
          <w:color w:val="0A0A0A"/>
          <w:sz w:val="24"/>
          <w:szCs w:val="24"/>
        </w:rPr>
        <w:t xml:space="preserve"> Measurement: Sensors, 33, p.101216.</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Wang, Z., Wang, Y., </w:t>
      </w:r>
      <w:proofErr w:type="spellStart"/>
      <w:r w:rsidRPr="002E5650">
        <w:rPr>
          <w:rFonts w:ascii="Times New Roman" w:eastAsia="Times New Roman" w:hAnsi="Times New Roman" w:cs="Times New Roman"/>
          <w:color w:val="0A0A0A"/>
          <w:sz w:val="24"/>
          <w:szCs w:val="24"/>
        </w:rPr>
        <w:t>Zeng</w:t>
      </w:r>
      <w:proofErr w:type="spellEnd"/>
      <w:r w:rsidRPr="002E5650">
        <w:rPr>
          <w:rFonts w:ascii="Times New Roman" w:eastAsia="Times New Roman" w:hAnsi="Times New Roman" w:cs="Times New Roman"/>
          <w:color w:val="0A0A0A"/>
          <w:sz w:val="24"/>
          <w:szCs w:val="24"/>
        </w:rPr>
        <w:t xml:space="preserve">, Y., Su, J. and Li, Z., 2025. An investigation into the acceptance of intelligent care systems: an extended technology acceptance model (TAM). </w:t>
      </w:r>
      <w:proofErr w:type="gramStart"/>
      <w:r w:rsidRPr="002E5650">
        <w:rPr>
          <w:rFonts w:ascii="Times New Roman" w:eastAsia="Times New Roman" w:hAnsi="Times New Roman" w:cs="Times New Roman"/>
          <w:color w:val="0A0A0A"/>
          <w:sz w:val="24"/>
          <w:szCs w:val="24"/>
        </w:rPr>
        <w:t>Scientific Reports, 15(1), p.17912.</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Wazid</w:t>
      </w:r>
      <w:proofErr w:type="spellEnd"/>
      <w:r w:rsidRPr="002E5650">
        <w:rPr>
          <w:rFonts w:ascii="Times New Roman" w:eastAsia="Times New Roman" w:hAnsi="Times New Roman" w:cs="Times New Roman"/>
          <w:color w:val="0A0A0A"/>
          <w:sz w:val="24"/>
          <w:szCs w:val="24"/>
        </w:rPr>
        <w:t xml:space="preserve">, M., Singh, J., </w:t>
      </w:r>
      <w:proofErr w:type="spellStart"/>
      <w:r w:rsidRPr="002E5650">
        <w:rPr>
          <w:rFonts w:ascii="Times New Roman" w:eastAsia="Times New Roman" w:hAnsi="Times New Roman" w:cs="Times New Roman"/>
          <w:color w:val="0A0A0A"/>
          <w:sz w:val="24"/>
          <w:szCs w:val="24"/>
        </w:rPr>
        <w:t>Pandey</w:t>
      </w:r>
      <w:proofErr w:type="spellEnd"/>
      <w:r w:rsidRPr="002E5650">
        <w:rPr>
          <w:rFonts w:ascii="Times New Roman" w:eastAsia="Times New Roman" w:hAnsi="Times New Roman" w:cs="Times New Roman"/>
          <w:color w:val="0A0A0A"/>
          <w:sz w:val="24"/>
          <w:szCs w:val="24"/>
        </w:rPr>
        <w:t xml:space="preserve">, C., </w:t>
      </w:r>
      <w:proofErr w:type="spellStart"/>
      <w:r w:rsidRPr="002E5650">
        <w:rPr>
          <w:rFonts w:ascii="Times New Roman" w:eastAsia="Times New Roman" w:hAnsi="Times New Roman" w:cs="Times New Roman"/>
          <w:color w:val="0A0A0A"/>
          <w:sz w:val="24"/>
          <w:szCs w:val="24"/>
        </w:rPr>
        <w:t>Sherratt</w:t>
      </w:r>
      <w:proofErr w:type="spellEnd"/>
      <w:r w:rsidRPr="002E5650">
        <w:rPr>
          <w:rFonts w:ascii="Times New Roman" w:eastAsia="Times New Roman" w:hAnsi="Times New Roman" w:cs="Times New Roman"/>
          <w:color w:val="0A0A0A"/>
          <w:sz w:val="24"/>
          <w:szCs w:val="24"/>
        </w:rPr>
        <w:t xml:space="preserve">, R.S., Das, A.K., </w:t>
      </w:r>
      <w:proofErr w:type="spellStart"/>
      <w:r w:rsidRPr="002E5650">
        <w:rPr>
          <w:rFonts w:ascii="Times New Roman" w:eastAsia="Times New Roman" w:hAnsi="Times New Roman" w:cs="Times New Roman"/>
          <w:color w:val="0A0A0A"/>
          <w:sz w:val="24"/>
          <w:szCs w:val="24"/>
        </w:rPr>
        <w:t>Giri</w:t>
      </w:r>
      <w:proofErr w:type="spellEnd"/>
      <w:r w:rsidRPr="002E5650">
        <w:rPr>
          <w:rFonts w:ascii="Times New Roman" w:eastAsia="Times New Roman" w:hAnsi="Times New Roman" w:cs="Times New Roman"/>
          <w:color w:val="0A0A0A"/>
          <w:sz w:val="24"/>
          <w:szCs w:val="24"/>
        </w:rPr>
        <w:t>, D. and Park, Y., 2025.</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 xml:space="preserve">Explainable deep Learning-Enabled malware attack detection for </w:t>
      </w:r>
      <w:proofErr w:type="spellStart"/>
      <w:r w:rsidRPr="002E5650">
        <w:rPr>
          <w:rFonts w:ascii="Times New Roman" w:eastAsia="Times New Roman" w:hAnsi="Times New Roman" w:cs="Times New Roman"/>
          <w:color w:val="0A0A0A"/>
          <w:sz w:val="24"/>
          <w:szCs w:val="24"/>
        </w:rPr>
        <w:t>IoT</w:t>
      </w:r>
      <w:proofErr w:type="spellEnd"/>
      <w:r w:rsidRPr="002E5650">
        <w:rPr>
          <w:rFonts w:ascii="Times New Roman" w:eastAsia="Times New Roman" w:hAnsi="Times New Roman" w:cs="Times New Roman"/>
          <w:color w:val="0A0A0A"/>
          <w:sz w:val="24"/>
          <w:szCs w:val="24"/>
        </w:rPr>
        <w:t>-Enabled intelligent transportation systems.</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IEEE Transactions on Intelligent Transportation Systems.</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gramStart"/>
      <w:r w:rsidRPr="002E5650">
        <w:rPr>
          <w:rFonts w:ascii="Times New Roman" w:eastAsia="Times New Roman" w:hAnsi="Times New Roman" w:cs="Times New Roman"/>
          <w:color w:val="0A0A0A"/>
          <w:sz w:val="24"/>
          <w:szCs w:val="24"/>
        </w:rPr>
        <w:t>Wu, T., Jiang, N., Kumar, T.B.J. and Chen, M., 2024.</w:t>
      </w:r>
      <w:proofErr w:type="gramEnd"/>
      <w:r w:rsidRPr="002E5650">
        <w:rPr>
          <w:rFonts w:ascii="Times New Roman" w:eastAsia="Times New Roman" w:hAnsi="Times New Roman" w:cs="Times New Roman"/>
          <w:color w:val="0A0A0A"/>
          <w:sz w:val="24"/>
          <w:szCs w:val="24"/>
        </w:rPr>
        <w:t xml:space="preserve"> The role of cognitive factors in consumers’ perceived value and subscription intention of video streaming platforms: a systematic literature review. </w:t>
      </w:r>
      <w:proofErr w:type="gramStart"/>
      <w:r w:rsidRPr="002E5650">
        <w:rPr>
          <w:rFonts w:ascii="Times New Roman" w:eastAsia="Times New Roman" w:hAnsi="Times New Roman" w:cs="Times New Roman"/>
          <w:color w:val="0A0A0A"/>
          <w:sz w:val="24"/>
          <w:szCs w:val="24"/>
        </w:rPr>
        <w:t>Cogent Business &amp; Management, 11(1), p.2329247.</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gramStart"/>
      <w:r w:rsidRPr="002E5650">
        <w:rPr>
          <w:rFonts w:ascii="Times New Roman" w:eastAsia="Times New Roman" w:hAnsi="Times New Roman" w:cs="Times New Roman"/>
          <w:color w:val="0A0A0A"/>
          <w:sz w:val="24"/>
          <w:szCs w:val="24"/>
        </w:rPr>
        <w:lastRenderedPageBreak/>
        <w:t xml:space="preserve">Yang, H., Li, J. and </w:t>
      </w:r>
      <w:proofErr w:type="spellStart"/>
      <w:r w:rsidRPr="002E5650">
        <w:rPr>
          <w:rFonts w:ascii="Times New Roman" w:eastAsia="Times New Roman" w:hAnsi="Times New Roman" w:cs="Times New Roman"/>
          <w:color w:val="0A0A0A"/>
          <w:sz w:val="24"/>
          <w:szCs w:val="24"/>
        </w:rPr>
        <w:t>Jahng</w:t>
      </w:r>
      <w:proofErr w:type="spellEnd"/>
      <w:r w:rsidRPr="002E5650">
        <w:rPr>
          <w:rFonts w:ascii="Times New Roman" w:eastAsia="Times New Roman" w:hAnsi="Times New Roman" w:cs="Times New Roman"/>
          <w:color w:val="0A0A0A"/>
          <w:sz w:val="24"/>
          <w:szCs w:val="24"/>
        </w:rPr>
        <w:t>, S., 2024.</w:t>
      </w:r>
      <w:proofErr w:type="gramEnd"/>
      <w:r w:rsidRPr="002E5650">
        <w:rPr>
          <w:rFonts w:ascii="Times New Roman" w:eastAsia="Times New Roman" w:hAnsi="Times New Roman" w:cs="Times New Roman"/>
          <w:color w:val="0A0A0A"/>
          <w:sz w:val="24"/>
          <w:szCs w:val="24"/>
        </w:rPr>
        <w:t xml:space="preserve"> The Application of Knowledge Graph </w:t>
      </w:r>
      <w:proofErr w:type="spellStart"/>
      <w:r w:rsidRPr="002E5650">
        <w:rPr>
          <w:rFonts w:ascii="Times New Roman" w:eastAsia="Times New Roman" w:hAnsi="Times New Roman" w:cs="Times New Roman"/>
          <w:color w:val="0A0A0A"/>
          <w:sz w:val="24"/>
          <w:szCs w:val="24"/>
        </w:rPr>
        <w:t>Convolutional</w:t>
      </w:r>
      <w:proofErr w:type="spellEnd"/>
      <w:r w:rsidRPr="002E5650">
        <w:rPr>
          <w:rFonts w:ascii="Times New Roman" w:eastAsia="Times New Roman" w:hAnsi="Times New Roman" w:cs="Times New Roman"/>
          <w:color w:val="0A0A0A"/>
          <w:sz w:val="24"/>
          <w:szCs w:val="24"/>
        </w:rPr>
        <w:t xml:space="preserve"> Network-Based Film and Television Interaction </w:t>
      </w:r>
      <w:proofErr w:type="gramStart"/>
      <w:r w:rsidRPr="002E5650">
        <w:rPr>
          <w:rFonts w:ascii="Times New Roman" w:eastAsia="Times New Roman" w:hAnsi="Times New Roman" w:cs="Times New Roman"/>
          <w:color w:val="0A0A0A"/>
          <w:sz w:val="24"/>
          <w:szCs w:val="24"/>
        </w:rPr>
        <w:t>Under</w:t>
      </w:r>
      <w:proofErr w:type="gramEnd"/>
      <w:r w:rsidRPr="002E5650">
        <w:rPr>
          <w:rFonts w:ascii="Times New Roman" w:eastAsia="Times New Roman" w:hAnsi="Times New Roman" w:cs="Times New Roman"/>
          <w:color w:val="0A0A0A"/>
          <w:sz w:val="24"/>
          <w:szCs w:val="24"/>
        </w:rPr>
        <w:t xml:space="preserve"> Artificial Intelligence. IEEE Access.</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gramStart"/>
      <w:r w:rsidRPr="002E5650">
        <w:rPr>
          <w:rFonts w:ascii="Times New Roman" w:eastAsia="Times New Roman" w:hAnsi="Times New Roman" w:cs="Times New Roman"/>
          <w:color w:val="0A0A0A"/>
          <w:sz w:val="24"/>
          <w:szCs w:val="24"/>
        </w:rPr>
        <w:t xml:space="preserve">Yu, T., Yang, W., Wu, R., </w:t>
      </w:r>
      <w:proofErr w:type="spellStart"/>
      <w:r w:rsidRPr="002E5650">
        <w:rPr>
          <w:rFonts w:ascii="Times New Roman" w:eastAsia="Times New Roman" w:hAnsi="Times New Roman" w:cs="Times New Roman"/>
          <w:color w:val="0A0A0A"/>
          <w:sz w:val="24"/>
          <w:szCs w:val="24"/>
        </w:rPr>
        <w:t>Xu</w:t>
      </w:r>
      <w:proofErr w:type="spellEnd"/>
      <w:r w:rsidRPr="002E5650">
        <w:rPr>
          <w:rFonts w:ascii="Times New Roman" w:eastAsia="Times New Roman" w:hAnsi="Times New Roman" w:cs="Times New Roman"/>
          <w:color w:val="0A0A0A"/>
          <w:sz w:val="24"/>
          <w:szCs w:val="24"/>
        </w:rPr>
        <w:t>, J. and Yang, J., 2025.</w:t>
      </w:r>
      <w:proofErr w:type="gramEnd"/>
      <w:r w:rsidRPr="002E5650">
        <w:rPr>
          <w:rFonts w:ascii="Times New Roman" w:eastAsia="Times New Roman" w:hAnsi="Times New Roman" w:cs="Times New Roman"/>
          <w:color w:val="0A0A0A"/>
          <w:sz w:val="24"/>
          <w:szCs w:val="24"/>
        </w:rPr>
        <w:t xml:space="preserve"> A multidimensional exploration based on </w:t>
      </w:r>
      <w:proofErr w:type="spellStart"/>
      <w:r w:rsidRPr="002E5650">
        <w:rPr>
          <w:rFonts w:ascii="Times New Roman" w:eastAsia="Times New Roman" w:hAnsi="Times New Roman" w:cs="Times New Roman"/>
          <w:color w:val="0A0A0A"/>
          <w:sz w:val="24"/>
          <w:szCs w:val="24"/>
        </w:rPr>
        <w:t>Hofstede’s</w:t>
      </w:r>
      <w:proofErr w:type="spellEnd"/>
      <w:r w:rsidRPr="002E5650">
        <w:rPr>
          <w:rFonts w:ascii="Times New Roman" w:eastAsia="Times New Roman" w:hAnsi="Times New Roman" w:cs="Times New Roman"/>
          <w:color w:val="0A0A0A"/>
          <w:sz w:val="24"/>
          <w:szCs w:val="24"/>
        </w:rPr>
        <w:t xml:space="preserve"> Cultural Theory: An empirical study on Chinese audience acceptance of American animated films. </w:t>
      </w:r>
      <w:proofErr w:type="gramStart"/>
      <w:r w:rsidRPr="002E5650">
        <w:rPr>
          <w:rFonts w:ascii="Times New Roman" w:eastAsia="Times New Roman" w:hAnsi="Times New Roman" w:cs="Times New Roman"/>
          <w:color w:val="0A0A0A"/>
          <w:sz w:val="24"/>
          <w:szCs w:val="24"/>
        </w:rPr>
        <w:t>Behavioral Sciences, 15(2), p.164.</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Zhang, B. and </w:t>
      </w:r>
      <w:proofErr w:type="spellStart"/>
      <w:r w:rsidRPr="002E5650">
        <w:rPr>
          <w:rFonts w:ascii="Times New Roman" w:eastAsia="Times New Roman" w:hAnsi="Times New Roman" w:cs="Times New Roman"/>
          <w:color w:val="0A0A0A"/>
          <w:sz w:val="24"/>
          <w:szCs w:val="24"/>
        </w:rPr>
        <w:t>Shao</w:t>
      </w:r>
      <w:proofErr w:type="spellEnd"/>
      <w:r w:rsidRPr="002E5650">
        <w:rPr>
          <w:rFonts w:ascii="Times New Roman" w:eastAsia="Times New Roman" w:hAnsi="Times New Roman" w:cs="Times New Roman"/>
          <w:color w:val="0A0A0A"/>
          <w:sz w:val="24"/>
          <w:szCs w:val="24"/>
        </w:rPr>
        <w:t xml:space="preserve">, L., 2025. </w:t>
      </w:r>
      <w:proofErr w:type="gramStart"/>
      <w:r w:rsidRPr="002E5650">
        <w:rPr>
          <w:rFonts w:ascii="Times New Roman" w:eastAsia="Times New Roman" w:hAnsi="Times New Roman" w:cs="Times New Roman"/>
          <w:color w:val="0A0A0A"/>
          <w:sz w:val="24"/>
          <w:szCs w:val="24"/>
        </w:rPr>
        <w:t>Production and dissemination path of new media film and television content based on 5G technology.</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Entertainment Computing, 52, p.100852.</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Zhang, H., </w:t>
      </w:r>
      <w:proofErr w:type="spellStart"/>
      <w:proofErr w:type="gramStart"/>
      <w:r w:rsidRPr="002E5650">
        <w:rPr>
          <w:rFonts w:ascii="Times New Roman" w:eastAsia="Times New Roman" w:hAnsi="Times New Roman" w:cs="Times New Roman"/>
          <w:color w:val="0A0A0A"/>
          <w:sz w:val="24"/>
          <w:szCs w:val="24"/>
        </w:rPr>
        <w:t>Gao</w:t>
      </w:r>
      <w:proofErr w:type="spellEnd"/>
      <w:proofErr w:type="gramEnd"/>
      <w:r w:rsidRPr="002E5650">
        <w:rPr>
          <w:rFonts w:ascii="Times New Roman" w:eastAsia="Times New Roman" w:hAnsi="Times New Roman" w:cs="Times New Roman"/>
          <w:color w:val="0A0A0A"/>
          <w:sz w:val="24"/>
          <w:szCs w:val="24"/>
        </w:rPr>
        <w:t xml:space="preserve">, K., </w:t>
      </w:r>
      <w:proofErr w:type="spellStart"/>
      <w:r w:rsidRPr="002E5650">
        <w:rPr>
          <w:rFonts w:ascii="Times New Roman" w:eastAsia="Times New Roman" w:hAnsi="Times New Roman" w:cs="Times New Roman"/>
          <w:color w:val="0A0A0A"/>
          <w:sz w:val="24"/>
          <w:szCs w:val="24"/>
        </w:rPr>
        <w:t>Hou</w:t>
      </w:r>
      <w:proofErr w:type="spellEnd"/>
      <w:r w:rsidRPr="002E5650">
        <w:rPr>
          <w:rFonts w:ascii="Times New Roman" w:eastAsia="Times New Roman" w:hAnsi="Times New Roman" w:cs="Times New Roman"/>
          <w:color w:val="0A0A0A"/>
          <w:sz w:val="24"/>
          <w:szCs w:val="24"/>
        </w:rPr>
        <w:t xml:space="preserve">, Y., </w:t>
      </w:r>
      <w:proofErr w:type="spellStart"/>
      <w:r w:rsidRPr="002E5650">
        <w:rPr>
          <w:rFonts w:ascii="Times New Roman" w:eastAsia="Times New Roman" w:hAnsi="Times New Roman" w:cs="Times New Roman"/>
          <w:color w:val="0A0A0A"/>
          <w:sz w:val="24"/>
          <w:szCs w:val="24"/>
        </w:rPr>
        <w:t>Domaneschi</w:t>
      </w:r>
      <w:proofErr w:type="spellEnd"/>
      <w:r w:rsidRPr="002E5650">
        <w:rPr>
          <w:rFonts w:ascii="Times New Roman" w:eastAsia="Times New Roman" w:hAnsi="Times New Roman" w:cs="Times New Roman"/>
          <w:color w:val="0A0A0A"/>
          <w:sz w:val="24"/>
          <w:szCs w:val="24"/>
        </w:rPr>
        <w:t xml:space="preserve">, M., &amp; </w:t>
      </w:r>
      <w:proofErr w:type="spellStart"/>
      <w:r w:rsidRPr="002E5650">
        <w:rPr>
          <w:rFonts w:ascii="Times New Roman" w:eastAsia="Times New Roman" w:hAnsi="Times New Roman" w:cs="Times New Roman"/>
          <w:color w:val="0A0A0A"/>
          <w:sz w:val="24"/>
          <w:szCs w:val="24"/>
        </w:rPr>
        <w:t>Noori</w:t>
      </w:r>
      <w:proofErr w:type="spellEnd"/>
      <w:r w:rsidRPr="002E5650">
        <w:rPr>
          <w:rFonts w:ascii="Times New Roman" w:eastAsia="Times New Roman" w:hAnsi="Times New Roman" w:cs="Times New Roman"/>
          <w:color w:val="0A0A0A"/>
          <w:sz w:val="24"/>
          <w:szCs w:val="24"/>
        </w:rPr>
        <w:t xml:space="preserve">, M. (2025). </w:t>
      </w:r>
      <w:proofErr w:type="gramStart"/>
      <w:r w:rsidRPr="002E5650">
        <w:rPr>
          <w:rFonts w:ascii="Times New Roman" w:eastAsia="Times New Roman" w:hAnsi="Times New Roman" w:cs="Times New Roman"/>
          <w:color w:val="0A0A0A"/>
          <w:sz w:val="24"/>
          <w:szCs w:val="24"/>
        </w:rPr>
        <w:t xml:space="preserve">Portable </w:t>
      </w:r>
      <w:proofErr w:type="spellStart"/>
      <w:r w:rsidRPr="002E5650">
        <w:rPr>
          <w:rFonts w:ascii="Times New Roman" w:eastAsia="Times New Roman" w:hAnsi="Times New Roman" w:cs="Times New Roman"/>
          <w:color w:val="0A0A0A"/>
          <w:sz w:val="24"/>
          <w:szCs w:val="24"/>
        </w:rPr>
        <w:t>IoT</w:t>
      </w:r>
      <w:proofErr w:type="spellEnd"/>
      <w:r w:rsidRPr="002E5650">
        <w:rPr>
          <w:rFonts w:ascii="Times New Roman" w:eastAsia="Times New Roman" w:hAnsi="Times New Roman" w:cs="Times New Roman"/>
          <w:color w:val="0A0A0A"/>
          <w:sz w:val="24"/>
          <w:szCs w:val="24"/>
        </w:rPr>
        <w:t xml:space="preserve"> device for tire text code identification via integrated computer vision system.</w:t>
      </w:r>
      <w:proofErr w:type="gramEnd"/>
      <w:r w:rsidRPr="002E5650">
        <w:rPr>
          <w:rFonts w:ascii="Times New Roman" w:eastAsia="Times New Roman" w:hAnsi="Times New Roman" w:cs="Times New Roman"/>
          <w:color w:val="0A0A0A"/>
          <w:sz w:val="24"/>
          <w:szCs w:val="24"/>
        </w:rPr>
        <w:t xml:space="preserve"> </w:t>
      </w:r>
      <w:proofErr w:type="gramStart"/>
      <w:r w:rsidRPr="002E5650">
        <w:rPr>
          <w:rFonts w:ascii="Times New Roman" w:eastAsia="Times New Roman" w:hAnsi="Times New Roman" w:cs="Times New Roman"/>
          <w:color w:val="0A0A0A"/>
          <w:sz w:val="24"/>
          <w:szCs w:val="24"/>
        </w:rPr>
        <w:t>Computer‐Aided Civil and Infrastructure Engineering.</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 xml:space="preserve">Zhang, Z., Tan, L. and </w:t>
      </w:r>
      <w:proofErr w:type="spellStart"/>
      <w:r w:rsidRPr="002E5650">
        <w:rPr>
          <w:rFonts w:ascii="Times New Roman" w:eastAsia="Times New Roman" w:hAnsi="Times New Roman" w:cs="Times New Roman"/>
          <w:color w:val="0A0A0A"/>
          <w:sz w:val="24"/>
          <w:szCs w:val="24"/>
        </w:rPr>
        <w:t>Tiong</w:t>
      </w:r>
      <w:proofErr w:type="spellEnd"/>
      <w:r w:rsidRPr="002E5650">
        <w:rPr>
          <w:rFonts w:ascii="Times New Roman" w:eastAsia="Times New Roman" w:hAnsi="Times New Roman" w:cs="Times New Roman"/>
          <w:color w:val="0A0A0A"/>
          <w:sz w:val="24"/>
          <w:szCs w:val="24"/>
        </w:rPr>
        <w:t xml:space="preserve">, R.L., 2024. Fire emergency management of large shopping malls: </w:t>
      </w:r>
      <w:proofErr w:type="spellStart"/>
      <w:r w:rsidRPr="002E5650">
        <w:rPr>
          <w:rFonts w:ascii="Times New Roman" w:eastAsia="Times New Roman" w:hAnsi="Times New Roman" w:cs="Times New Roman"/>
          <w:color w:val="0A0A0A"/>
          <w:sz w:val="24"/>
          <w:szCs w:val="24"/>
        </w:rPr>
        <w:t>IoT</w:t>
      </w:r>
      <w:proofErr w:type="spellEnd"/>
      <w:r w:rsidRPr="002E5650">
        <w:rPr>
          <w:rFonts w:ascii="Times New Roman" w:eastAsia="Times New Roman" w:hAnsi="Times New Roman" w:cs="Times New Roman"/>
          <w:color w:val="0A0A0A"/>
          <w:sz w:val="24"/>
          <w:szCs w:val="24"/>
        </w:rPr>
        <w:t xml:space="preserve">-based evacuee tracking and dynamic path optimization. </w:t>
      </w:r>
      <w:proofErr w:type="gramStart"/>
      <w:r w:rsidRPr="002E5650">
        <w:rPr>
          <w:rFonts w:ascii="Times New Roman" w:eastAsia="Times New Roman" w:hAnsi="Times New Roman" w:cs="Times New Roman"/>
          <w:color w:val="0A0A0A"/>
          <w:sz w:val="24"/>
          <w:szCs w:val="24"/>
        </w:rPr>
        <w:t>Alexandria Engineering Journal, 107, pp.652-664.</w:t>
      </w:r>
      <w:proofErr w:type="gramEnd"/>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r w:rsidRPr="002E5650">
        <w:rPr>
          <w:rFonts w:ascii="Times New Roman" w:eastAsia="Times New Roman" w:hAnsi="Times New Roman" w:cs="Times New Roman"/>
          <w:color w:val="0A0A0A"/>
          <w:sz w:val="24"/>
          <w:szCs w:val="24"/>
        </w:rPr>
        <w:t>Zhao, D., Yang, J. and Zhao, C., 2024. Exploring how the application of live-streaming in E-commerce influences consumers’ trust-building. IEEE Access.</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gramStart"/>
      <w:r w:rsidRPr="002E5650">
        <w:rPr>
          <w:rFonts w:ascii="Times New Roman" w:eastAsia="Times New Roman" w:hAnsi="Times New Roman" w:cs="Times New Roman"/>
          <w:color w:val="0A0A0A"/>
          <w:sz w:val="24"/>
          <w:szCs w:val="24"/>
        </w:rPr>
        <w:t xml:space="preserve">Zhao, J., Shi, X., </w:t>
      </w:r>
      <w:proofErr w:type="spellStart"/>
      <w:r w:rsidRPr="002E5650">
        <w:rPr>
          <w:rFonts w:ascii="Times New Roman" w:eastAsia="Times New Roman" w:hAnsi="Times New Roman" w:cs="Times New Roman"/>
          <w:color w:val="0A0A0A"/>
          <w:sz w:val="24"/>
          <w:szCs w:val="24"/>
        </w:rPr>
        <w:t>Yezhova</w:t>
      </w:r>
      <w:proofErr w:type="spellEnd"/>
      <w:r w:rsidRPr="002E5650">
        <w:rPr>
          <w:rFonts w:ascii="Times New Roman" w:eastAsia="Times New Roman" w:hAnsi="Times New Roman" w:cs="Times New Roman"/>
          <w:color w:val="0A0A0A"/>
          <w:sz w:val="24"/>
          <w:szCs w:val="24"/>
        </w:rPr>
        <w:t>, O., Zhan, Q., &amp; Zhang, X. (2025).</w:t>
      </w:r>
      <w:proofErr w:type="gramEnd"/>
      <w:r w:rsidRPr="002E5650">
        <w:rPr>
          <w:rFonts w:ascii="Times New Roman" w:eastAsia="Times New Roman" w:hAnsi="Times New Roman" w:cs="Times New Roman"/>
          <w:color w:val="0A0A0A"/>
          <w:sz w:val="24"/>
          <w:szCs w:val="24"/>
        </w:rPr>
        <w:t xml:space="preserve"> An Advanced </w:t>
      </w:r>
      <w:proofErr w:type="spellStart"/>
      <w:r w:rsidRPr="002E5650">
        <w:rPr>
          <w:rFonts w:ascii="Times New Roman" w:eastAsia="Times New Roman" w:hAnsi="Times New Roman" w:cs="Times New Roman"/>
          <w:color w:val="0A0A0A"/>
          <w:sz w:val="24"/>
          <w:szCs w:val="24"/>
        </w:rPr>
        <w:t>Recomposition</w:t>
      </w:r>
      <w:proofErr w:type="spellEnd"/>
      <w:r w:rsidRPr="002E5650">
        <w:rPr>
          <w:rFonts w:ascii="Times New Roman" w:eastAsia="Times New Roman" w:hAnsi="Times New Roman" w:cs="Times New Roman"/>
          <w:color w:val="0A0A0A"/>
          <w:sz w:val="24"/>
          <w:szCs w:val="24"/>
        </w:rPr>
        <w:t>-Based Displaying Technique: Maximizing Image Reconstruction for Virtual Museum Applications. IEEE Access, 13, 96277-96289.</w:t>
      </w:r>
    </w:p>
    <w:p w:rsidR="00252593" w:rsidRPr="002E5650" w:rsidRDefault="00252593" w:rsidP="00252593">
      <w:pPr>
        <w:pStyle w:val="normal0"/>
        <w:spacing w:before="60" w:after="60"/>
        <w:ind w:left="357" w:hanging="357"/>
        <w:jc w:val="both"/>
        <w:rPr>
          <w:rFonts w:ascii="Times New Roman" w:eastAsia="Times New Roman" w:hAnsi="Times New Roman" w:cs="Times New Roman"/>
          <w:color w:val="0A0A0A"/>
          <w:sz w:val="24"/>
          <w:szCs w:val="24"/>
        </w:rPr>
      </w:pPr>
      <w:proofErr w:type="spellStart"/>
      <w:proofErr w:type="gramStart"/>
      <w:r w:rsidRPr="002E5650">
        <w:rPr>
          <w:rFonts w:ascii="Times New Roman" w:eastAsia="Times New Roman" w:hAnsi="Times New Roman" w:cs="Times New Roman"/>
          <w:color w:val="0A0A0A"/>
          <w:sz w:val="24"/>
          <w:szCs w:val="24"/>
        </w:rPr>
        <w:t>Zou</w:t>
      </w:r>
      <w:proofErr w:type="spellEnd"/>
      <w:r w:rsidRPr="002E5650">
        <w:rPr>
          <w:rFonts w:ascii="Times New Roman" w:eastAsia="Times New Roman" w:hAnsi="Times New Roman" w:cs="Times New Roman"/>
          <w:color w:val="0A0A0A"/>
          <w:sz w:val="24"/>
          <w:szCs w:val="24"/>
        </w:rPr>
        <w:t xml:space="preserve">, W., Man, S.S., </w:t>
      </w:r>
      <w:proofErr w:type="spellStart"/>
      <w:r w:rsidRPr="002E5650">
        <w:rPr>
          <w:rFonts w:ascii="Times New Roman" w:eastAsia="Times New Roman" w:hAnsi="Times New Roman" w:cs="Times New Roman"/>
          <w:color w:val="0A0A0A"/>
          <w:sz w:val="24"/>
          <w:szCs w:val="24"/>
        </w:rPr>
        <w:t>Hu</w:t>
      </w:r>
      <w:proofErr w:type="spellEnd"/>
      <w:r w:rsidRPr="002E5650">
        <w:rPr>
          <w:rFonts w:ascii="Times New Roman" w:eastAsia="Times New Roman" w:hAnsi="Times New Roman" w:cs="Times New Roman"/>
          <w:color w:val="0A0A0A"/>
          <w:sz w:val="24"/>
          <w:szCs w:val="24"/>
        </w:rPr>
        <w:t>, W., Zhou, S. and Chan, H.S., 2025.</w:t>
      </w:r>
      <w:proofErr w:type="gramEnd"/>
      <w:r w:rsidRPr="002E5650">
        <w:rPr>
          <w:rFonts w:ascii="Times New Roman" w:eastAsia="Times New Roman" w:hAnsi="Times New Roman" w:cs="Times New Roman"/>
          <w:color w:val="0A0A0A"/>
          <w:sz w:val="24"/>
          <w:szCs w:val="24"/>
        </w:rPr>
        <w:t xml:space="preserve"> Factors Influencing the Acceptance of Industry 4.0 Technologies in Various Sectors: A Systematic Review and Meta-Analysis. </w:t>
      </w:r>
      <w:proofErr w:type="gramStart"/>
      <w:r w:rsidRPr="002E5650">
        <w:rPr>
          <w:rFonts w:ascii="Times New Roman" w:eastAsia="Times New Roman" w:hAnsi="Times New Roman" w:cs="Times New Roman"/>
          <w:color w:val="0A0A0A"/>
          <w:sz w:val="24"/>
          <w:szCs w:val="24"/>
        </w:rPr>
        <w:t>Applied Sciences, 15(9), p.4866.</w:t>
      </w:r>
      <w:proofErr w:type="gramEnd"/>
    </w:p>
    <w:p w:rsidR="00C67A97" w:rsidRPr="002E5650" w:rsidRDefault="00C67A97">
      <w:pPr>
        <w:pStyle w:val="normal0"/>
        <w:spacing w:before="200" w:after="200"/>
        <w:jc w:val="both"/>
        <w:rPr>
          <w:rFonts w:ascii="Times New Roman" w:eastAsia="Times New Roman" w:hAnsi="Times New Roman" w:cs="Times New Roman"/>
          <w:color w:val="0A0A0A"/>
          <w:sz w:val="24"/>
          <w:szCs w:val="24"/>
        </w:rPr>
      </w:pPr>
    </w:p>
    <w:sectPr w:rsidR="00C67A97" w:rsidRPr="002E5650" w:rsidSect="00C67A97">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B4D2DA2D-E5FD-4F29-A43F-552652B9E832}"/>
  </w:font>
  <w:font w:name="Calibri">
    <w:panose1 w:val="020F0502020204030204"/>
    <w:charset w:val="00"/>
    <w:family w:val="swiss"/>
    <w:pitch w:val="variable"/>
    <w:sig w:usb0="E4002EFF" w:usb1="C200247B" w:usb2="00000009" w:usb3="00000000" w:csb0="000001FF" w:csb1="00000000"/>
    <w:embedRegular r:id="rId2" w:fontKey="{460EAFFE-7C74-46DE-8299-9F464D9F15E5}"/>
  </w:font>
  <w:font w:name="Cambria">
    <w:panose1 w:val="02040503050406030204"/>
    <w:charset w:val="00"/>
    <w:family w:val="roman"/>
    <w:pitch w:val="variable"/>
    <w:sig w:usb0="E00006FF" w:usb1="420024FF" w:usb2="02000000" w:usb3="00000000" w:csb0="0000019F" w:csb1="00000000"/>
    <w:embedRegular r:id="rId3" w:fontKey="{B12F8DBF-94BB-434E-B0EA-9AC74422D67F}"/>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776B23"/>
    <w:multiLevelType w:val="multilevel"/>
    <w:tmpl w:val="F82E8E0A"/>
    <w:lvl w:ilvl="0">
      <w:start w:val="1"/>
      <w:numFmt w:val="decimal"/>
      <w:lvlText w:val="%1."/>
      <w:lvlJc w:val="right"/>
      <w:pPr>
        <w:ind w:left="283" w:hanging="134"/>
      </w:pPr>
      <w:rPr>
        <w:u w:val="none"/>
      </w:rPr>
    </w:lvl>
    <w:lvl w:ilvl="1">
      <w:start w:val="1"/>
      <w:numFmt w:val="decimal"/>
      <w:lvlText w:val="%1.%2."/>
      <w:lvlJc w:val="right"/>
      <w:pPr>
        <w:ind w:left="566" w:hanging="149"/>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nsid w:val="1464718E"/>
    <w:multiLevelType w:val="multilevel"/>
    <w:tmpl w:val="2490E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0CD7D8E"/>
    <w:multiLevelType w:val="multilevel"/>
    <w:tmpl w:val="FE7EF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B382F6D"/>
    <w:multiLevelType w:val="multilevel"/>
    <w:tmpl w:val="6B3A0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67A14BA"/>
    <w:multiLevelType w:val="multilevel"/>
    <w:tmpl w:val="CDE67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A2C6A20"/>
    <w:multiLevelType w:val="multilevel"/>
    <w:tmpl w:val="20781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42544D02"/>
    <w:multiLevelType w:val="multilevel"/>
    <w:tmpl w:val="F79A5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C3D15A2"/>
    <w:multiLevelType w:val="multilevel"/>
    <w:tmpl w:val="3E523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23E5C6D"/>
    <w:multiLevelType w:val="multilevel"/>
    <w:tmpl w:val="F5C06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5D303D02"/>
    <w:multiLevelType w:val="multilevel"/>
    <w:tmpl w:val="63B47B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607951DD"/>
    <w:multiLevelType w:val="multilevel"/>
    <w:tmpl w:val="B984B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2AE6BB6"/>
    <w:multiLevelType w:val="multilevel"/>
    <w:tmpl w:val="F8AEF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7F9257CA"/>
    <w:multiLevelType w:val="multilevel"/>
    <w:tmpl w:val="620A9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0"/>
  </w:num>
  <w:num w:numId="3">
    <w:abstractNumId w:val="12"/>
  </w:num>
  <w:num w:numId="4">
    <w:abstractNumId w:val="11"/>
  </w:num>
  <w:num w:numId="5">
    <w:abstractNumId w:val="2"/>
  </w:num>
  <w:num w:numId="6">
    <w:abstractNumId w:val="0"/>
  </w:num>
  <w:num w:numId="7">
    <w:abstractNumId w:val="8"/>
  </w:num>
  <w:num w:numId="8">
    <w:abstractNumId w:val="1"/>
  </w:num>
  <w:num w:numId="9">
    <w:abstractNumId w:val="6"/>
  </w:num>
  <w:num w:numId="10">
    <w:abstractNumId w:val="9"/>
  </w:num>
  <w:num w:numId="11">
    <w:abstractNumId w:val="7"/>
  </w:num>
  <w:num w:numId="12">
    <w:abstractNumId w:val="3"/>
  </w:num>
  <w:num w:numId="1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embedTrueTypeFonts/>
  <w:proofState w:spelling="clean" w:grammar="clean"/>
  <w:defaultTabStop w:val="720"/>
  <w:characterSpacingControl w:val="doNotCompress"/>
  <w:compat/>
  <w:rsids>
    <w:rsidRoot w:val="00C67A97"/>
    <w:rsid w:val="000107A6"/>
    <w:rsid w:val="00095CE7"/>
    <w:rsid w:val="000E4635"/>
    <w:rsid w:val="001146DE"/>
    <w:rsid w:val="001A69A7"/>
    <w:rsid w:val="001C5F48"/>
    <w:rsid w:val="001E6905"/>
    <w:rsid w:val="00252593"/>
    <w:rsid w:val="002528C6"/>
    <w:rsid w:val="002762F6"/>
    <w:rsid w:val="002B49F4"/>
    <w:rsid w:val="002E5650"/>
    <w:rsid w:val="0033660E"/>
    <w:rsid w:val="004E6EA2"/>
    <w:rsid w:val="005E482D"/>
    <w:rsid w:val="0067627E"/>
    <w:rsid w:val="007259AB"/>
    <w:rsid w:val="008109FD"/>
    <w:rsid w:val="0082232E"/>
    <w:rsid w:val="0082488B"/>
    <w:rsid w:val="00836DAE"/>
    <w:rsid w:val="0088721F"/>
    <w:rsid w:val="00A826CA"/>
    <w:rsid w:val="00B42868"/>
    <w:rsid w:val="00C1436A"/>
    <w:rsid w:val="00C67A97"/>
    <w:rsid w:val="00CF7998"/>
    <w:rsid w:val="00D36B2C"/>
    <w:rsid w:val="00D81FE5"/>
    <w:rsid w:val="00EE3EEE"/>
    <w:rsid w:val="00EF73F3"/>
    <w:rsid w:val="00F20CBC"/>
    <w:rsid w:val="00FD56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5F48"/>
  </w:style>
  <w:style w:type="paragraph" w:styleId="Heading1">
    <w:name w:val="heading 1"/>
    <w:basedOn w:val="normal0"/>
    <w:next w:val="normal0"/>
    <w:rsid w:val="00C67A97"/>
    <w:pPr>
      <w:keepNext/>
      <w:keepLines/>
      <w:spacing w:before="400" w:after="120"/>
      <w:outlineLvl w:val="0"/>
    </w:pPr>
    <w:rPr>
      <w:sz w:val="40"/>
      <w:szCs w:val="40"/>
    </w:rPr>
  </w:style>
  <w:style w:type="paragraph" w:styleId="Heading2">
    <w:name w:val="heading 2"/>
    <w:basedOn w:val="normal0"/>
    <w:next w:val="normal0"/>
    <w:rsid w:val="00C67A97"/>
    <w:pPr>
      <w:keepNext/>
      <w:keepLines/>
      <w:spacing w:before="360" w:after="120"/>
      <w:outlineLvl w:val="1"/>
    </w:pPr>
    <w:rPr>
      <w:sz w:val="32"/>
      <w:szCs w:val="32"/>
    </w:rPr>
  </w:style>
  <w:style w:type="paragraph" w:styleId="Heading3">
    <w:name w:val="heading 3"/>
    <w:basedOn w:val="normal0"/>
    <w:next w:val="normal0"/>
    <w:rsid w:val="00C67A97"/>
    <w:pPr>
      <w:keepNext/>
      <w:keepLines/>
      <w:spacing w:before="320" w:after="80"/>
      <w:outlineLvl w:val="2"/>
    </w:pPr>
    <w:rPr>
      <w:color w:val="434343"/>
      <w:sz w:val="28"/>
      <w:szCs w:val="28"/>
    </w:rPr>
  </w:style>
  <w:style w:type="paragraph" w:styleId="Heading4">
    <w:name w:val="heading 4"/>
    <w:basedOn w:val="normal0"/>
    <w:next w:val="normal0"/>
    <w:rsid w:val="00C67A97"/>
    <w:pPr>
      <w:keepNext/>
      <w:keepLines/>
      <w:spacing w:before="280" w:after="80"/>
      <w:outlineLvl w:val="3"/>
    </w:pPr>
    <w:rPr>
      <w:color w:val="666666"/>
      <w:sz w:val="24"/>
      <w:szCs w:val="24"/>
    </w:rPr>
  </w:style>
  <w:style w:type="paragraph" w:styleId="Heading5">
    <w:name w:val="heading 5"/>
    <w:basedOn w:val="normal0"/>
    <w:next w:val="normal0"/>
    <w:rsid w:val="00C67A97"/>
    <w:pPr>
      <w:keepNext/>
      <w:keepLines/>
      <w:spacing w:before="240" w:after="80"/>
      <w:outlineLvl w:val="4"/>
    </w:pPr>
    <w:rPr>
      <w:color w:val="666666"/>
    </w:rPr>
  </w:style>
  <w:style w:type="paragraph" w:styleId="Heading6">
    <w:name w:val="heading 6"/>
    <w:basedOn w:val="normal0"/>
    <w:next w:val="normal0"/>
    <w:rsid w:val="00C67A97"/>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C67A97"/>
    <w:tblPr>
      <w:tblCellMar>
        <w:top w:w="100" w:type="dxa"/>
        <w:left w:w="100" w:type="dxa"/>
        <w:bottom w:w="100" w:type="dxa"/>
        <w:right w:w="100" w:type="dxa"/>
      </w:tblCellMar>
    </w:tblPr>
  </w:style>
  <w:style w:type="paragraph" w:customStyle="1" w:styleId="normal0">
    <w:name w:val="normal"/>
    <w:rsid w:val="00C67A97"/>
  </w:style>
  <w:style w:type="paragraph" w:styleId="Title">
    <w:name w:val="Title"/>
    <w:basedOn w:val="normal0"/>
    <w:next w:val="normal0"/>
    <w:rsid w:val="00C67A97"/>
    <w:pPr>
      <w:keepNext/>
      <w:keepLines/>
      <w:spacing w:after="60"/>
    </w:pPr>
    <w:rPr>
      <w:sz w:val="52"/>
      <w:szCs w:val="52"/>
    </w:rPr>
  </w:style>
  <w:style w:type="paragraph" w:styleId="Subtitle">
    <w:name w:val="Subtitle"/>
    <w:basedOn w:val="normal0"/>
    <w:next w:val="normal0"/>
    <w:rsid w:val="00C67A97"/>
    <w:pPr>
      <w:keepNext/>
      <w:keepLines/>
      <w:spacing w:after="320"/>
    </w:pPr>
    <w:rPr>
      <w:color w:val="666666"/>
      <w:sz w:val="30"/>
      <w:szCs w:val="30"/>
    </w:rPr>
  </w:style>
  <w:style w:type="table" w:customStyle="1" w:styleId="a">
    <w:basedOn w:val="TableNormal0"/>
    <w:rsid w:val="00C67A97"/>
    <w:tblPr>
      <w:tblStyleRowBandSize w:val="1"/>
      <w:tblStyleColBandSize w:val="1"/>
      <w:tblCellMar>
        <w:top w:w="100" w:type="dxa"/>
        <w:left w:w="100" w:type="dxa"/>
        <w:bottom w:w="100" w:type="dxa"/>
        <w:right w:w="100" w:type="dxa"/>
      </w:tblCellMar>
    </w:tblPr>
  </w:style>
  <w:style w:type="table" w:customStyle="1" w:styleId="a0">
    <w:basedOn w:val="TableNormal0"/>
    <w:rsid w:val="00C67A97"/>
    <w:tblPr>
      <w:tblStyleRowBandSize w:val="1"/>
      <w:tblStyleColBandSize w:val="1"/>
      <w:tblCellMar>
        <w:top w:w="100" w:type="dxa"/>
        <w:left w:w="100" w:type="dxa"/>
        <w:bottom w:w="100" w:type="dxa"/>
        <w:right w:w="100" w:type="dxa"/>
      </w:tblCellMar>
    </w:tblPr>
  </w:style>
  <w:style w:type="table" w:customStyle="1" w:styleId="a1">
    <w:basedOn w:val="TableNormal0"/>
    <w:rsid w:val="00C67A97"/>
    <w:tblPr>
      <w:tblStyleRowBandSize w:val="1"/>
      <w:tblStyleColBandSize w:val="1"/>
      <w:tblCellMar>
        <w:top w:w="100" w:type="dxa"/>
        <w:left w:w="100" w:type="dxa"/>
        <w:bottom w:w="100" w:type="dxa"/>
        <w:right w:w="100" w:type="dxa"/>
      </w:tblCellMar>
    </w:tblPr>
  </w:style>
  <w:style w:type="table" w:customStyle="1" w:styleId="a2">
    <w:basedOn w:val="TableNormal0"/>
    <w:rsid w:val="00C67A97"/>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EE3EE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3EEE"/>
    <w:rPr>
      <w:rFonts w:ascii="Tahoma" w:hAnsi="Tahoma" w:cs="Tahoma"/>
      <w:sz w:val="16"/>
      <w:szCs w:val="16"/>
    </w:rPr>
  </w:style>
  <w:style w:type="table" w:styleId="TableGrid">
    <w:name w:val="Table Grid"/>
    <w:basedOn w:val="TableNormal"/>
    <w:uiPriority w:val="59"/>
    <w:rsid w:val="001E6905"/>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7396</Words>
  <Characters>42158</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2025-12-05T05:22:00Z</dcterms:created>
  <dcterms:modified xsi:type="dcterms:W3CDTF">2026-04-24T10:24:00Z</dcterms:modified>
</cp:coreProperties>
</file>