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EBF46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曾</w:t>
      </w:r>
      <w:r w:rsidRPr="00C222C6">
        <w:rPr>
          <w:rFonts w:ascii="GB18030 Bitmap" w:eastAsia="GB18030 Bitmap" w:hAnsi="GB18030 Bitmap" w:cs="GB18030 Bitmap" w:hint="eastAsia"/>
          <w:color w:val="333333"/>
          <w:sz w:val="36"/>
          <w:szCs w:val="36"/>
          <w:lang w:eastAsia="zh-CN"/>
        </w:rPr>
        <w:t>经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有人</w:t>
      </w:r>
      <w:r w:rsidRPr="00C222C6">
        <w:rPr>
          <w:rFonts w:ascii="GB18030 Bitmap" w:eastAsia="GB18030 Bitmap" w:hAnsi="GB18030 Bitmap" w:cs="GB18030 Bitmap" w:hint="eastAsia"/>
          <w:color w:val="333333"/>
          <w:sz w:val="36"/>
          <w:szCs w:val="36"/>
          <w:lang w:eastAsia="zh-CN"/>
        </w:rPr>
        <w:t>这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么</w:t>
      </w:r>
      <w:r w:rsidRPr="00C222C6">
        <w:rPr>
          <w:rFonts w:ascii="GB18030 Bitmap" w:eastAsia="GB18030 Bitmap" w:hAnsi="GB18030 Bitmap" w:cs="GB18030 Bitmap" w:hint="eastAsia"/>
          <w:color w:val="333333"/>
          <w:sz w:val="36"/>
          <w:szCs w:val="36"/>
          <w:lang w:eastAsia="zh-CN"/>
        </w:rPr>
        <w:t>说过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，在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iphone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里你看到的，摸到的，都是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UIView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，所以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UIView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在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iphone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开</w:t>
      </w:r>
      <w:r w:rsidRPr="00C222C6">
        <w:rPr>
          <w:rFonts w:ascii="GB18030 Bitmap" w:eastAsia="GB18030 Bitmap" w:hAnsi="GB18030 Bitmap" w:cs="GB18030 Bitmap" w:hint="eastAsia"/>
          <w:color w:val="333333"/>
          <w:sz w:val="36"/>
          <w:szCs w:val="36"/>
          <w:lang w:eastAsia="zh-CN"/>
        </w:rPr>
        <w:t>发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里具有非常重要的作用。那么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UIView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我</w:t>
      </w:r>
      <w:r w:rsidRPr="00C222C6">
        <w:rPr>
          <w:rFonts w:ascii="GB18030 Bitmap" w:eastAsia="GB18030 Bitmap" w:hAnsi="GB18030 Bitmap" w:cs="GB18030 Bitmap" w:hint="eastAsia"/>
          <w:color w:val="333333"/>
          <w:sz w:val="36"/>
          <w:szCs w:val="36"/>
          <w:lang w:eastAsia="zh-CN"/>
        </w:rPr>
        <w:t>们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到底知道多少呢。</w:t>
      </w:r>
      <w:r w:rsidRPr="00C222C6">
        <w:rPr>
          <w:rFonts w:ascii="GB18030 Bitmap" w:eastAsia="GB18030 Bitmap" w:hAnsi="GB18030 Bitmap" w:cs="GB18030 Bitmap" w:hint="eastAsia"/>
          <w:color w:val="333333"/>
          <w:sz w:val="36"/>
          <w:szCs w:val="36"/>
          <w:lang w:eastAsia="zh-CN"/>
        </w:rPr>
        <w:t>请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看看下面的</w:t>
      </w:r>
      <w:r w:rsidRPr="00C222C6">
        <w:rPr>
          <w:rFonts w:ascii="GB18030 Bitmap" w:eastAsia="GB18030 Bitmap" w:hAnsi="GB18030 Bitmap" w:cs="GB18030 Bitmap" w:hint="eastAsia"/>
          <w:color w:val="333333"/>
          <w:sz w:val="36"/>
          <w:szCs w:val="36"/>
          <w:lang w:eastAsia="zh-CN"/>
        </w:rPr>
        <w:t>问题</w:t>
      </w:r>
      <w:r w:rsidRPr="00C222C6">
        <w:rPr>
          <w:rFonts w:ascii="Verdana" w:hAnsi="Verdana" w:cs="Times New Roman"/>
          <w:color w:val="333333"/>
          <w:sz w:val="36"/>
          <w:szCs w:val="36"/>
          <w:lang w:eastAsia="zh-CN"/>
        </w:rPr>
        <w:t>，</w:t>
      </w:r>
    </w:p>
    <w:p w14:paraId="1DECD386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些你都知道，那么本文章的内容就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请绕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道，如果你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不太清楚，我想看了下面的内容，你就明白了。</w:t>
      </w:r>
      <w:r w:rsidRPr="00C222C6">
        <w:rPr>
          <w:rFonts w:ascii="Lucida Grande" w:hAnsi="Lucida Grande" w:cs="Lucida Grande"/>
          <w:color w:val="333333"/>
          <w:sz w:val="21"/>
          <w:szCs w:val="21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1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别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表示什么？</w:t>
      </w:r>
      <w:r w:rsidRPr="00C222C6">
        <w:rPr>
          <w:rFonts w:ascii="Lucida Grande" w:hAnsi="Lucida Grande" w:cs="Lucida Grande"/>
          <w:color w:val="333333"/>
          <w:sz w:val="21"/>
          <w:szCs w:val="21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2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ContentMode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UIViewContentModeScaleToFill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代表什么？</w:t>
      </w:r>
      <w:r w:rsidRPr="00C222C6">
        <w:rPr>
          <w:rFonts w:ascii="Lucida Grande" w:hAnsi="Lucida Grande" w:cs="Lucida Grande"/>
          <w:color w:val="333333"/>
          <w:sz w:val="21"/>
          <w:szCs w:val="21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3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contentStretch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里的指定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放区域是如何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计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算的？</w:t>
      </w:r>
      <w:r w:rsidRPr="00C222C6">
        <w:rPr>
          <w:rFonts w:ascii="Lucida Grande" w:hAnsi="Lucida Grande" w:cs="Lucida Grande"/>
          <w:color w:val="333333"/>
          <w:sz w:val="21"/>
          <w:szCs w:val="21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4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里的哪些属性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化可以用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画来呈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？</w:t>
      </w:r>
      <w:r w:rsidRPr="00C222C6">
        <w:rPr>
          <w:rFonts w:ascii="Lucida Grande" w:hAnsi="Lucida Grande" w:cs="Lucida Grande"/>
          <w:color w:val="333333"/>
          <w:sz w:val="21"/>
          <w:szCs w:val="21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5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Graphics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系的差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别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是什么？</w:t>
      </w:r>
      <w:r w:rsidRPr="00C222C6">
        <w:rPr>
          <w:rFonts w:ascii="Lucida Grande" w:hAnsi="Lucida Grande" w:cs="Lucida Grande"/>
          <w:color w:val="333333"/>
          <w:sz w:val="21"/>
          <w:szCs w:val="21"/>
          <w:lang w:eastAsia="zh-CN"/>
        </w:rPr>
        <w:br/>
      </w:r>
      <w:r w:rsidRPr="00C222C6">
        <w:rPr>
          <w:rFonts w:ascii="Lucida Grande" w:hAnsi="Lucida Grande" w:cs="Lucida Grande"/>
          <w:color w:val="333333"/>
          <w:sz w:val="21"/>
          <w:szCs w:val="21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和窗口展示了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用的用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界面，同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时负责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界面的交互。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和其他系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框架提供了很多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，你可以就地使用而几乎不需要修改。当你需要展示的内容与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许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的有很大的差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别时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，你也可以定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自己的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Lucida Grande" w:hAnsi="Lucida Grande" w:cs="Lucida Grande"/>
          <w:color w:val="333333"/>
          <w:sz w:val="21"/>
          <w:szCs w:val="21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不管你是使用系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建自己的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，你需要理解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UIWindow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所提供的基本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提供了复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的方法来管理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的布局和展示。理解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些方法的工作非常重要，使你在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认视图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有合适的行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mceinline" w:hAnsi="mceinline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mceinline" w:hAnsi="mceinline" w:cs="Lucida Grande"/>
          <w:b/>
          <w:bCs/>
          <w:color w:val="333333"/>
          <w:sz w:val="27"/>
          <w:szCs w:val="27"/>
          <w:lang w:eastAsia="zh-CN"/>
        </w:rPr>
        <w:t>架构</w:t>
      </w:r>
      <w:r w:rsidRPr="00C222C6">
        <w:rPr>
          <w:rFonts w:ascii="mceinline" w:hAnsi="mceinline" w:cs="Lucida Grande"/>
          <w:b/>
          <w:bCs/>
          <w:color w:val="333333"/>
          <w:sz w:val="27"/>
          <w:szCs w:val="27"/>
          <w:lang w:eastAsia="zh-CN"/>
        </w:rPr>
        <w:t xml:space="preserve"> fundamentals</w:t>
      </w:r>
      <w:r w:rsidRPr="00C222C6">
        <w:rPr>
          <w:rFonts w:ascii="Verdana" w:hAnsi="Verdana" w:cs="Lucida Grande"/>
          <w:b/>
          <w:bCs/>
          <w:color w:val="333333"/>
          <w:sz w:val="20"/>
          <w:szCs w:val="20"/>
          <w:lang w:eastAsia="zh-CN"/>
        </w:rPr>
        <w:t> </w:t>
      </w:r>
      <w:r w:rsidRPr="00C222C6">
        <w:rPr>
          <w:rFonts w:ascii="Verdana" w:hAnsi="Verdana" w:cs="Lucida Grande"/>
          <w:b/>
          <w:bCs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大部分你想要可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化操作都是由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象－即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例－来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行的。一个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了一个屏幕上的一个矩形区域，同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区域的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制和触屏事件。一个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也可以作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其他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决定着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的位置和大小。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做了大量的工作去管理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些内部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的关系，但是需要的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候你也可以定制默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lastRenderedPageBreak/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与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合起来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内容的解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渡。每个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框架里的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都被一个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象支持（通常是一个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CALayer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例），它管理管理着后台的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相关的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画。然而，当你需要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有更多的控制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权时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，你可以使用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了理解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的关系，我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可以借助于一些例子。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1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－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1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示了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ViewTransitions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例程序的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次及其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的关系。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用中的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包括了一个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window(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也是一个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)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，一个通用的表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得像一个容器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象，一个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，一个控制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示用的工具条，和一个工具条按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钮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(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它本身不是一个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但是在内部管理着一个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)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。（注意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用包含了一个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额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外的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，它是用来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画的）。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简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通常是被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隐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藏的，所以没把它包含在下面的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中。每个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都有一个相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象，它可以通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过视图礶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访问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。（因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工具条按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钮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不是一个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，你不能直接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访问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它的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象。）在它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象之后是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象，最后是用来管理屏幕上的位的硬件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存。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Figure 1-1 View architecture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</w:p>
    <w:p w14:paraId="217B6F28" w14:textId="77777777" w:rsidR="00C222C6" w:rsidRPr="00C222C6" w:rsidRDefault="00C222C6" w:rsidP="00C222C6">
      <w:pPr>
        <w:shd w:val="clear" w:color="auto" w:fill="FFFFFF"/>
        <w:spacing w:line="378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en-US"/>
        </w:rPr>
        <w:lastRenderedPageBreak/>
        <w:drawing>
          <wp:inline distT="0" distB="0" distL="0" distR="0" wp14:anchorId="1CEC1F53" wp14:editId="297A7025">
            <wp:extent cx="6985000" cy="4140200"/>
            <wp:effectExtent l="0" t="0" r="0" b="0"/>
            <wp:docPr id="1" name="Picture 1" descr="http://www.cocoachina.com/cms/uploads/allimg/120425/4064_12042511142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coachina.com/cms/uploads/allimg/120425/4064_120425111424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2335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象有很重要的性能意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需要尽量的少被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用，当它被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果会被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存起来并在往后可以被尽可能的重用。重用已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经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的内容消除了通常需要更新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销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制周期。内容的重用在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画中特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别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重要，我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可以使用已有的内容，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比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建新的内容开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销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更小。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视图层</w:t>
      </w:r>
      <w:r w:rsidRPr="00C222C6">
        <w:rPr>
          <w:rFonts w:ascii="mceinline" w:hAnsi="mceinline" w:cs="Lucida Grande"/>
          <w:b/>
          <w:bCs/>
          <w:color w:val="333333"/>
          <w:sz w:val="27"/>
          <w:szCs w:val="27"/>
          <w:lang w:eastAsia="zh-CN"/>
        </w:rPr>
        <w:t>次和子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mceinline" w:hAnsi="mceinline" w:cs="Lucida Grande"/>
          <w:b/>
          <w:bCs/>
          <w:color w:val="333333"/>
          <w:sz w:val="27"/>
          <w:szCs w:val="27"/>
          <w:lang w:eastAsia="zh-CN"/>
        </w:rPr>
        <w:t>管理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除了提供自己的内容之外，一个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也可以表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得像一个容器。当一个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包含其他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，就在两个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建了一个父子关系。在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个关系中孩子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被当作子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被当作超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一个关系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用的可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化和行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都有重要的意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上，子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视图隐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藏了父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的内容。如果子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完全不透明的，那么子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所占据的区域就完全的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隐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藏了父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区域。如果子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是部分透明的，那么两个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示在屏幕上之前就混合在一起了。每个父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都用一个有序的数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着它的子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序会影响到每个子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示效果。如果两个兄弟子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重叠在一起，后来被加入的那个（或者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是排在子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后面的那个）出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在另一个上面。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父子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关系也影响着一些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连带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着改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的尺寸和位置。在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种情况下，你可以通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合适的配置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来重定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的尺寸。其他会影响到子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包括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隐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藏父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alpha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次的安排也会决定着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用如何去响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事件。在一个具体的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生的触摸事件通常会被直接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送到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理。然而，如果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没有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理，它会将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事件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传递给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它的父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，在响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中以此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推。具体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可能也会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传递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事件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一个干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象，像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控制器。如果没有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个事件，它最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终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会到达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象，此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通常就被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弃了。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取更多关于如何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creating and managing a view hierarchy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视图绘</w:t>
      </w:r>
      <w:r w:rsidRPr="00C222C6">
        <w:rPr>
          <w:rFonts w:ascii="mceinline" w:hAnsi="mceinline" w:cs="Lucida Grande"/>
          <w:b/>
          <w:bCs/>
          <w:color w:val="333333"/>
          <w:sz w:val="27"/>
          <w:szCs w:val="27"/>
          <w:lang w:eastAsia="zh-CN"/>
        </w:rPr>
        <w:t>制周期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使用一个点播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制模型来展示内容。当一个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第一次出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在屏幕前，系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会要求它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制自己的内容。在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流程中，系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建一个快照，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个快照是出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在屏幕中的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内容的可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部分。如果你从来没有改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可能永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不会再被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个快照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像在大部分涉及到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的操作中被重用。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lastRenderedPageBreak/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如果你确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内容，也不会直接的重新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内容。相反，使用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setNeedsDisplay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setNeedsDisplayInRect: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止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在稍候重画内容。系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等待当前运行循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环结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束，然后开始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制操作。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迟给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了你一个机会来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止多个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，从你的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次中增加或者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除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隐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藏，重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大小和重定位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。所有你做的改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会稍候在同一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注意：改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构不会自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引起系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重画内容。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contentMode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属性决定了改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如果解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。大部分内容模式在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界内拉伸或者重定位了已有快照，它不会重新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建一个新的快照。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取更多关于内容模式如果影响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制周期，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content modes 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候到了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，真正的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制流程会根据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及其配置改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通常会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私有的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制方法来解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，（那些相同的系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统视图经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常开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接口，好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你可以用来配置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的真正表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于定制的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，你通常可以覆盖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方法并使用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内容。也有其他方法来提供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内容，像直接在底部的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置内容，但是覆盖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最通用的技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术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mceinline" w:hAnsi="mceinline" w:cs="Lucida Grande"/>
          <w:b/>
          <w:bCs/>
          <w:color w:val="333333"/>
          <w:sz w:val="27"/>
          <w:szCs w:val="27"/>
          <w:lang w:eastAsia="zh-CN"/>
        </w:rPr>
        <w:t>内容模式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的内容模式控制着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如何回收内容来响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化，也控制着是否需要回收内容。当一个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第一次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，它通常会解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内容，其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果会被底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层级树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。在那之后，改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构不会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致重新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。相反，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contentMode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决定着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是否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被拉伸，以适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新的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界或者只是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简单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的被放到角落或者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lastRenderedPageBreak/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的内容模式在你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行如下操作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用：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宽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度或者高度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赋值给视图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transform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属性，新的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包括一个放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因子。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大部分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contentMode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UIViewContentModeScaleToFiill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，它使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的内容被放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到适合新框架的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Figure 1-2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展示了使用其他可用的内容模式的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果。正如你在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中所看到的那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，不是所有的内容模式都可以填充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，可以的模式可能会扭曲内容。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内容模式很好的支持了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的内容回收，但是当你想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尺寸的操作中重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你也可以用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UIViewContentModeRedraw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内容模式。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值绘强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方法来响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化。通常来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讲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尽可能的避免使用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个模式，同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准的系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个模式。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取更多骨干与可用的内容模式，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 Class Reference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Figure 1-2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</w:p>
    <w:p w14:paraId="77A75B47" w14:textId="77777777" w:rsidR="00C222C6" w:rsidRPr="00C222C6" w:rsidRDefault="00C222C6" w:rsidP="00C222C6">
      <w:pPr>
        <w:shd w:val="clear" w:color="auto" w:fill="FFFFFF"/>
        <w:spacing w:line="378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en-US"/>
        </w:rPr>
        <w:lastRenderedPageBreak/>
        <w:drawing>
          <wp:inline distT="0" distB="0" distL="0" distR="0" wp14:anchorId="592D0FBC" wp14:editId="30C18666">
            <wp:extent cx="5600700" cy="9004300"/>
            <wp:effectExtent l="0" t="0" r="0" b="0"/>
            <wp:docPr id="2" name="Picture 2" descr="http://www.cocoachina.com/cms/uploads/allimg/120425/4064_12042511164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coachina.com/cms/uploads/allimg/120425/4064_120425111642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A761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lastRenderedPageBreak/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拉伸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你可以指定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的某部分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可拉伸的，以便当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只有可拉伸的部分被影响到。可拉伸的部分通常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钮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或者其他的部分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重复模式的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。由你指定的可拉伸区域允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许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沿着两条或者其中一条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拉伸。当然，当一个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沿着两条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拉伸的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也定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了一个重复的模式来避免任何的扭曲。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Figure1-3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展示了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种扭曲在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里是怎么表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自己的。每个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里的原始像素的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色都自我复制，以便可以填充更大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区域。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Figure 1-3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拉伸一个按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钮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的背景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</w:p>
    <w:p w14:paraId="58D3265A" w14:textId="77777777" w:rsidR="00C222C6" w:rsidRPr="00C222C6" w:rsidRDefault="00C222C6" w:rsidP="00C222C6">
      <w:pPr>
        <w:shd w:val="clear" w:color="auto" w:fill="FFFFFF"/>
        <w:spacing w:line="378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en-US"/>
        </w:rPr>
        <w:lastRenderedPageBreak/>
        <w:drawing>
          <wp:inline distT="0" distB="0" distL="0" distR="0" wp14:anchorId="0B4DCE80" wp14:editId="42F7B700">
            <wp:extent cx="5016500" cy="5613400"/>
            <wp:effectExtent l="0" t="0" r="0" b="0"/>
            <wp:docPr id="3" name="Picture 3" descr="http://www.cocoachina.com/cms/uploads/allimg/120425/4064_12042511165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coachina.com/cms/uploads/allimg/120425/4064_120425111656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3D09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你可以用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contentStretch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属性来定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的可拉伸区域。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个属性的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准化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0.0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1.0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的矩形。当拉伸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的当前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因子乘以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，以便决定哪些像素需要被拉伸。使用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每次改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都更新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contentStretch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属性的需要。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的内容模式也在决定如何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的可拉伸区域的使用中扮演着重要的角色。只有当内容模式可能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引起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候可拉伸区域才会被使用。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意味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你的可拉伸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只被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UIViewContentModeScaleToFill, UIViewContentModeScaleAspectFit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UIViewContentModeScaleAspectFill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内容模式。如果你指定了一个将内容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界或者角落的内容模式（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就没有真正的放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内容），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可拉伸区域。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注意：当需要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建一个可拉伸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UIImage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的背景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contentStretch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属性是推荐的。可拉伸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完全被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性能通常更好。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嵌入式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画支持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象来支持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的其中一个利益是你可以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松的用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相关的改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画是与用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行信息交流的一个有用的方法，而且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设计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程中考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的很多属性是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画化的－也就是，可以半自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的从一个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化到另一个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画，你需要做的只是：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1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告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你想要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2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个属性的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在一个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象中有以下的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画化属性：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frame -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你可以使用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的尺寸和位置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bounds -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center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－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的位置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transform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－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个可以翻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缩视图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alpha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－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个可以改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的透明度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backgroundColor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－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个可以改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的背景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色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contentStretch -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个可以改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内容如何拉伸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画的一个很重要的地方是用于从一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到另一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lastRenderedPageBreak/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渡。通常来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，会用一个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控制器来管理关系到用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界面的主要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画。例如，涉及到从高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信息的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航的界面，通常会使用一个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航控制器来管理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渡，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示了数据的每一个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连续层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面。然而，你也可以使用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建两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渡，而不是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控制器。当你想用一个系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提供的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控制器无法支持的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航方案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你可能会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做。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除了用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画外，你也可以用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画。在更低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你有更多的在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画属性上的控制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取更多关于如何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建一个基于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Animations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取更多关于使用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画的信息，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 Programming Guide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Animation Cookbook.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几何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构和坐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把原点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置在左上角，两条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往下和右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展。做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志被表示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浮点数，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许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内容的精确布局和定位而不管底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的屏幕。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Figure1-4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展示了相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于屏幕的坐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。除了屏幕坐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窗口和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也定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自己的本地坐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许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你指定相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或者窗口原点的坐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而不是屏幕。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Figure 1-4 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</w:p>
    <w:p w14:paraId="5AF96327" w14:textId="77777777" w:rsidR="00C222C6" w:rsidRPr="00C222C6" w:rsidRDefault="00C222C6" w:rsidP="00C222C6">
      <w:pPr>
        <w:shd w:val="clear" w:color="auto" w:fill="FFFFFF"/>
        <w:spacing w:line="378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en-US"/>
        </w:rPr>
        <w:lastRenderedPageBreak/>
        <w:drawing>
          <wp:inline distT="0" distB="0" distL="0" distR="0" wp14:anchorId="3434652D" wp14:editId="591A3195">
            <wp:extent cx="2844800" cy="3949700"/>
            <wp:effectExtent l="0" t="0" r="0" b="0"/>
            <wp:docPr id="4" name="Picture 4" descr="http://www.cocoachina.com/cms/uploads/allimg/120425/4064_12042511170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coachina.com/cms/uploads/allimg/120425/4064_120425111706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A3B0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每个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和窗口都定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了它自己的本地坐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，你需要留意在任何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内是哪个坐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在起作用。每次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制或者改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都是基于一个坐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的。在某些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制中会基于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本身的坐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。在某些几何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更中是基于父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UIWindow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都包含了帮助你从一个坐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到另一个的方法。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重要：一些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iOS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的原点和方向与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的不同。；例如，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Graphics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OpenGL ES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是原点在可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区域的左下角，而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y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往上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递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增。当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建内容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，你的代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到一些不同并且适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frame, bounds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属性之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的关系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frame, 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属性来跟踪它的尺寸和位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置：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属性包含了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矩形，指定了在父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的尺寸和位置。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属性包含了在父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中的已知中心点。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属性包含了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界矩形，指定了在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本地坐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主要使用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属性来控制当前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构。例如，当在运行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构建你的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次或者改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的尺寸或者位置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你可以使用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些属性。如果你只是要改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的位置，那么推荐使用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是可用的，即使添加了放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因子到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当中。但是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属性却不是，当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矩形不等于原始矩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它被当作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无效的。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程中主要使用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的本地坐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个矩形的默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原点是（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），它的尺寸也适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矩形的尺寸。任何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个矩形当中的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西都是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内容的一部分。如果你改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矩形的原点，任何你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制在新矩形的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西都会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内容的一部分。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Figure1-5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展示了一个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的关系。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的右上角被定位在父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的（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40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40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），它的矩形尺寸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240x380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矩形，原点是（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），矩形尺寸也是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240x380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Figure 1-5 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的关系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</w:p>
    <w:p w14:paraId="1F5D6C95" w14:textId="77777777" w:rsidR="00C222C6" w:rsidRPr="00C222C6" w:rsidRDefault="00C222C6" w:rsidP="00C222C6">
      <w:pPr>
        <w:shd w:val="clear" w:color="auto" w:fill="FFFFFF"/>
        <w:spacing w:line="378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en-US"/>
        </w:rPr>
        <w:lastRenderedPageBreak/>
        <w:drawing>
          <wp:inline distT="0" distB="0" distL="0" distR="0" wp14:anchorId="5CED10D8" wp14:editId="0DAC2801">
            <wp:extent cx="6858000" cy="3924300"/>
            <wp:effectExtent l="0" t="0" r="0" b="0"/>
            <wp:docPr id="5" name="Picture 5" descr="http://www.cocoachina.com/cms/uploads/allimg/120425/4064_1204251117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coachina.com/cms/uploads/allimg/120425/4064_120425111714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5B35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即使你可以独立的改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属性，其中一个改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是会影响到另外两个属性：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属性的尺寸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也改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矩形的新尺寸。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属性也会改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矩形的中心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的原点也会相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属性会改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以适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矩形的新尺寸。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的框架默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不会被它的父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框架裁剪。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的化，任何放置在父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外的子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都会被完整的解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。你可以改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种行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clipsToBounds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属性就可以。不管子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是否在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上被裁剪，触屏事件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生在目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话说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，如果触摸位于父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外的那部分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，那么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事件不会被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送到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lastRenderedPageBreak/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统转换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矩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（或者是它的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）提供了一个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松和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简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易的方法。一个仿射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是一个数学矩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，它指定了在坐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中的点是怎么被映射到另一个坐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中的点。你可以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整个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用仿射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，以基于其父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的尺寸，位置或者朝向。你也可以在你的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用仿射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已解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内容的独立部分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相同的操控。如何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用仿射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是基于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的上下文的：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了修改整个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，可以修改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transform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属性的仿射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方法中修改内容的指定部分，可以修改与当前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形上下文相关的仿射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当你想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，通常可以修改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transform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。例如，你可以使用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个属性来制作一个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视图围绕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中心点翻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画。你不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在其父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个属性来永久的改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，像修改它的位置和尺寸。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型的改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，你可以修改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注意：当修改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transform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，所有的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都是基于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的中心点来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方法中，你可以使用仿射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来定位或者翻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你想要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目。相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某些部位中修正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象的位置，我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向于相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于一个固定点去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象，通常是（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制之前使用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来定位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话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，如果在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象的位置改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了，你要做的只是修改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比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象重新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建新的位置性能更好开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销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更低。你可以通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CGContextGetCTM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取关于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形上下文的仿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Graphics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的相关方法在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制中来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置或者修改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（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CTM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）是一个在任何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候都被使用的仿射矩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。当操控整个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CTM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就是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transform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方法中，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CTM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是关于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形上下文的仿射矩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每个子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都是构建在其祖先的坐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之上的。所以当你修改一个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transform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会影响到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及其所有的子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。然而，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只会影响到屏幕上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终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每个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负责绘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制自己的内容和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自己的子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行布局，所以在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制和布局的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程中它可以忽略父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Figure1- 6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描述了在解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候，两个不同的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因子是如何在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上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合起来的。在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方法中，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一个形状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用一个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45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度的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因子会使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形状翻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指定的角度。另外加上一个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45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度的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因子会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致整个形状翻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90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度。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个形状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制它的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讲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仍然只是翻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45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度，但是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自己的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它看起来像使翻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90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度。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Figure 1-6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和它的内容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</w:p>
    <w:p w14:paraId="5A86DA3E" w14:textId="77777777" w:rsidR="00C222C6" w:rsidRPr="00C222C6" w:rsidRDefault="00C222C6" w:rsidP="00C222C6">
      <w:pPr>
        <w:shd w:val="clear" w:color="auto" w:fill="FFFFFF"/>
        <w:spacing w:line="378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en-US"/>
        </w:rPr>
        <w:lastRenderedPageBreak/>
        <w:drawing>
          <wp:inline distT="0" distB="0" distL="0" distR="0" wp14:anchorId="208779AB" wp14:editId="08535DA8">
            <wp:extent cx="6985000" cy="4140200"/>
            <wp:effectExtent l="0" t="0" r="0" b="0"/>
            <wp:docPr id="6" name="Picture 6" descr="http://www.cocoachina.com/cms/uploads/allimg/120425/4064_12042511172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coachina.com/cms/uploads/allimg/120425/4064_120425111723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5C23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重要：如果一个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transform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属性不是其定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义时转换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阵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，那么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属性是未定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的而且必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被忽略。当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对视图应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center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的位置和尺寸。子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矩形仍然是有效的，因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相关。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取更多关于在运行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修改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transform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“Translating, Scaling, and Rotating Views.”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取更多如何在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程中使用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转换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来定位内容，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Drawing and Printing Guide for iOS.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点与像素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iOS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中，所有的坐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和距离都被指定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使用浮点数，其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单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点。点的数量随着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的不同而不同，而且彼此不相关。要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明白关于点的最主要一点是它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提供了一个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制用的固定框架。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Table 1-1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列出了不同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iOS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的分辨率（点度量）。前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为宽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为长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。只要你依照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些屏幕的尺寸来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设计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界面，你的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就回被相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正确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示。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Table 1-1 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Device                                            Screen dimensions (in points)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iPhone and iPod touch                      320 x 480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iPad                                               768 x 1024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每一种使用基于点度量系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了一个用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是几乎在你所有的代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都会用到的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。例如，当你要操控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Graphics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制内容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会用到点和用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。即使有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里的坐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直接映射到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屏幕的像素，你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假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的。相反，你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住：一个点并不一定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着屏幕上的一个像素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设备层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面，所有由你指定的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上的坐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在某些点上必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化成像素。然而，从用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上的点到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上的像素通常由系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Graphics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都主要使用基于向量的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制模型，所有的坐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都被指定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使用点。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，如果你用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Graphics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画了一条曲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线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，你会用一些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来指定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条曲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线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，而不管底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屏幕使用怎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的解决方法。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当你需要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像或者其他基于像素的技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，像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OpenGL ES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iOS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会帮你管理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些像素。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储为应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用程序的束中的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源的静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态图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像文件，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iOS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了一些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约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定，可以指定不同像素密度的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像，也可以在加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载图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最大限度的适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当前屏幕的解决方案。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也提供了关于当前放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因子的信息，以便你可以适当的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整任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何基于像素的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有更高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级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解决方案的屏幕。在不同屏幕的解决方案中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理基于像素内容的技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"Supporting High-Resolution Screens"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"Drawing and Printing Guide for iOS"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找到描述。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的运行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交互模型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和界面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行交互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，或者由代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程序性的改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西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，一系列复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的事件就会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的内部来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些交互。在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个系列中的某些点，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出你的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一个机会去响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程序的行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。理解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出点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于理解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在哪里融入系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很重要。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Figure 1-7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展示了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些事件的基本序列，从用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触屏开始到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形系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更新屏幕内容来响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束。同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的事件序列也会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生在任何程序性启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作。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Figure 1-7 UIKit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行交互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</w:p>
    <w:p w14:paraId="052E5581" w14:textId="77777777" w:rsidR="00C222C6" w:rsidRPr="00C222C6" w:rsidRDefault="00C222C6" w:rsidP="00C222C6">
      <w:pPr>
        <w:shd w:val="clear" w:color="auto" w:fill="FFFFFF"/>
        <w:spacing w:line="378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en-US"/>
        </w:rPr>
        <w:drawing>
          <wp:inline distT="0" distB="0" distL="0" distR="0" wp14:anchorId="013CA2EB" wp14:editId="0E42BD48">
            <wp:extent cx="6985000" cy="3632200"/>
            <wp:effectExtent l="0" t="0" r="0" b="0"/>
            <wp:docPr id="7" name="Picture 7" descr="http://www.cocoachina.com/cms/uploads/allimg/120425/4064_12042511173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coachina.com/cms/uploads/allimg/120425/4064_120425111737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DE7A" w14:textId="77777777" w:rsidR="00C222C6" w:rsidRPr="00C222C6" w:rsidRDefault="00C222C6" w:rsidP="00C222C6">
      <w:pPr>
        <w:shd w:val="clear" w:color="auto" w:fill="FFFFFF"/>
        <w:spacing w:line="378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以下的步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分解了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1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－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7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中的事件序列，既解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了在每一步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生了什么，也解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用如何响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1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触屏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2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硬件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告触摸事件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框架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3 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框架将触摸事件打包成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UIEvent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适合的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。（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框架如何提交事件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给视图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详细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Event Handing Guide for iOS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4 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中的事件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行以下的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作来响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：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或者其子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的属性（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alpha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等等）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setNeedsLayout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标记该视图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（或者它的子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需要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行布局更新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setNeedsDisplay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setNeedsDisplayInRect: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标记该视图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（或者它的子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）需要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行重画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通知一个控制器关于一些数据的更新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当然，哪些事情要做，哪些方法要被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用是由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来决定的。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5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如果一个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的几何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构改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会根据以下几条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规则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来更新它的子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：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a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如果自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尺寸的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规则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生作用，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会根据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规则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整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取更多关于自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尺寸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规则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如何工作，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"Handling Layout Changes Automatically Using Autoresizing Rules."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b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视图实现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layoutSubviews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用它。你可以在你的定制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中覆盖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个方法同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用它来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整任何子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的位置和大小。例如，一个提供了巨大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滚动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区域的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会需要使用几个子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瓦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块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”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而不是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建一个不太可能放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内存的巨大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个方法的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隐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藏任何屏幕外的子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，或者重定位它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然后用来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制新的可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内容。作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个流程的一部分，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的布局代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也可以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止任何需要被重画的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6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如果任何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的任何部分被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标记为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需要重画，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会要求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lastRenderedPageBreak/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重画自身。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式的定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方法的定制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个方法。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尽快重画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的指定区域，并且不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再做其他事。不要在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个点上做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额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外的布局，也不要改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用的数据模型。提供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个方法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仅仅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了更新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准的系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通常不会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方法，但是也会在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候管理它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7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任何已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经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更新的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用余下的可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合在一起，同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送到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形硬件去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示。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8 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形硬件将已解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化到屏幕上。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注意：上面的更新模型主要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用于使用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用。使用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OpenGL ES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用通常会配置一个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单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一的全屏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和直接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制相关的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OpenGL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像上下文。你的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理触屏事件，但是它是全屏的，毋需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布局或者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实现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取更多关于使用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OpenGL ES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的信息，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OpenGL ES Programming Guide for iOS.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定之前的一系列步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，将自己的定制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整合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进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去的方法包括：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事件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理方法：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touchesBegan:withEvent: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touchesMoved:withEvent: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touchesEnded:withEvent: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touchesCancelled:withEvent: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layoutSubviews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的最常用的覆盖方法，但是你可能不需要覆盖全部。如果你使用手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势识别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理事件，你不需要覆盖事件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理方法。相似的，如果你的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没有包含子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或者它的尺寸不会改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，那就没有理由去覆盖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layoutSubviews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方法。最后，只有当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内容会在运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你要用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Core Graphics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等本地技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才需要用到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drawRect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些是主要的整合点，但是不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仅仅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只有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中有些方法是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专门设计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覆盖的。你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 Class Reference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些方法的描述，以便在定制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清楚哪些方法适合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你覆盖。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有效使用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的提示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当你需要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制一些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不能提供的内容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，定制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是很有用的。但是你要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负责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保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证视图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的性能要足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的高。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会尽可能的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相关的行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，也会帮助你提高性能。然而，考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一些提示可以帮助到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重要：在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整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之前，你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一直收集与你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当前性能有关的数据。估量当前性能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你可以确定是否真的有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问题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如果真的有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问题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，它也提供一个基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线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让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你在未来的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化中可以比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不会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总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是有一个相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控制器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用中，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一关系是很少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控制器的工作是管理一个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次，而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经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常是包含了多个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都有自包含特性。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iPhone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用，每个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次通常都填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满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了整个屏幕，尽管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iPad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不是。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当你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设计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界面的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候，考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控制器的所扮演的角色是很重要的。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控制器提供了很多重要的行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协调视图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的展示，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协调视图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的剔除，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放内存以响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低内存警告，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有翻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转视图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以响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界面的方向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更。逃避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致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错误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</w:t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lastRenderedPageBreak/>
        <w:t>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取更多关于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控制器的信息，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看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 View Controller Programming Guide for iOS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最小化定制的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画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尽管定制的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是需要的，但是你也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尽量避免它。真正需要定制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画的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候是已有的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无法提供足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和能力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。任何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候你的内容都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可以被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装到其他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，最好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合那些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象到定制的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次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利用内容模式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内容模式可以最小化重画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要花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。默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认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 xml:space="preserve">UIViewContentModeScaleToFill 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内容模式，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个模式会放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缩视图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的已有内容来填充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frame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矩形。需要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你可以改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个模式来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整你的内容，但是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避免使用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UIViewContentModeRedraw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内容模式。不管哪个内容模式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发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生作用，你都可以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setNeedsDisplay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setNeedsDisplayInRect: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方法来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重画它的内容。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可能的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话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将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声明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不透明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使用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opaque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属性来决定它是否可以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化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合操作。将一个定制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个属性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YES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会告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UIKit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不需要解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任何在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该视图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后的内容。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这样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提高性能并且是推荐的。当然，如果你将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个属性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YES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一定要用不透明的内容完全填充它的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bounds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矩形。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滚动时调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整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制行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滚动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致数个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在短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时间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内更新。如果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制代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没有被适当的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调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整，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滚动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的性能会非常的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慢。相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于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是保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证视图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内容的平庸，我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向于考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虑滚动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操作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lastRenderedPageBreak/>
        <w:t>开始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为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。例如，你可以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暂时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减少已解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释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的内容，或者在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滚动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候改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内容模式。当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滚动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停止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，你可以将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返回到前一状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态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，同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需要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时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更新内容。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不要嵌入子</w:t>
      </w:r>
      <w:r w:rsidRPr="00C222C6">
        <w:rPr>
          <w:rFonts w:ascii="GB18030 Bitmap" w:eastAsia="GB18030 Bitmap" w:hAnsi="GB18030 Bitmap" w:cs="GB18030 Bitmap" w:hint="eastAsia"/>
          <w:b/>
          <w:bCs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来定制控制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t> </w:t>
      </w:r>
      <w:r w:rsidRPr="00C222C6">
        <w:rPr>
          <w:rFonts w:ascii="Verdana" w:hAnsi="Verdana" w:cs="Lucida Grande"/>
          <w:b/>
          <w:bCs/>
          <w:color w:val="333333"/>
          <w:sz w:val="27"/>
          <w:szCs w:val="27"/>
          <w:lang w:eastAsia="zh-CN"/>
        </w:rPr>
        <w:br/>
      </w:r>
      <w:r w:rsidRPr="00C222C6">
        <w:rPr>
          <w:rFonts w:ascii="Verdana" w:hAnsi="Verdana" w:cs="Lucida Grande"/>
          <w:color w:val="333333"/>
          <w:sz w:val="20"/>
          <w:szCs w:val="20"/>
          <w:lang w:eastAsia="zh-CN"/>
        </w:rPr>
        <w:br/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尽管在技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术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上增加子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准系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统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控制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继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承自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UIControl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－是可行的，你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是永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远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不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应该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种方法来定制它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。控制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对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象支持定制，它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们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式并且良好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归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档的接口。例如，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UIButton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包含了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置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标题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和背景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片的方法。使用已定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义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好的定制点意味着你的代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码总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是会正确的工作。不用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这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些方法，而嵌入一个定制的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像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视图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或者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标签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到按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钮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中去会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导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致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应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用出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现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未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预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期的</w:t>
      </w:r>
      <w:r w:rsidRPr="00C222C6">
        <w:rPr>
          <w:rFonts w:ascii="GB18030 Bitmap" w:eastAsia="GB18030 Bitmap" w:hAnsi="GB18030 Bitmap" w:cs="GB18030 Bitmap" w:hint="eastAsia"/>
          <w:color w:val="333333"/>
          <w:sz w:val="27"/>
          <w:szCs w:val="27"/>
          <w:lang w:eastAsia="zh-CN"/>
        </w:rPr>
        <w:t>结</w:t>
      </w:r>
      <w:r w:rsidRPr="00C222C6">
        <w:rPr>
          <w:rFonts w:ascii="Verdana" w:hAnsi="Verdana" w:cs="Lucida Grande"/>
          <w:color w:val="333333"/>
          <w:sz w:val="27"/>
          <w:szCs w:val="27"/>
          <w:lang w:eastAsia="zh-CN"/>
        </w:rPr>
        <w:t>果。</w:t>
      </w:r>
    </w:p>
    <w:p w14:paraId="666DCA05" w14:textId="77777777" w:rsidR="00D30510" w:rsidRDefault="00D30510">
      <w:bookmarkStart w:id="0" w:name="_GoBack"/>
      <w:bookmarkEnd w:id="0"/>
    </w:p>
    <w:sectPr w:rsidR="00D3051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B18030 Bitmap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ceinli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0510"/>
    <w:rsid w:val="00C222C6"/>
    <w:rsid w:val="00D3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9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2C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C222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2C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2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</generator>
</meta>
</file>

<file path=customXml/itemProps1.xml><?xml version="1.0" encoding="utf-8"?>
<ds:datastoreItem xmlns:ds="http://schemas.openxmlformats.org/officeDocument/2006/customXml" ds:itemID="{4A59A9E9-3AD0-654A-B73C-81853A48C0D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1799</Words>
  <Characters>10258</Characters>
  <Application>Microsoft Macintosh Word</Application>
  <DocSecurity>0</DocSecurity>
  <Lines>85</Lines>
  <Paragraphs>24</Paragraphs>
  <ScaleCrop>false</ScaleCrop>
  <Company/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2014-06-10T02:31:00Z</dcterms:created>
  <dcterms:modified xsi:type="dcterms:W3CDTF">2014-06-10T02:32:00Z</dcterms:modified>
</cp:coreProperties>
</file>