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FBF3B" w14:textId="268F725E" w:rsidR="00750CFE" w:rsidRDefault="0064263F" w:rsidP="0064263F">
      <w:pPr>
        <w:jc w:val="center"/>
        <w:rPr>
          <w:b/>
          <w:bCs/>
        </w:rPr>
      </w:pPr>
      <w:r w:rsidRPr="0064263F">
        <w:rPr>
          <w:b/>
          <w:bCs/>
        </w:rPr>
        <w:t>Taller Recuperativo Computación Paralela y Distribuida</w:t>
      </w:r>
    </w:p>
    <w:p w14:paraId="260FCCA3" w14:textId="50C58639" w:rsidR="009E2BCB" w:rsidRDefault="00972D6D" w:rsidP="0064263F">
      <w:r>
        <w:t xml:space="preserve">Se realizaron pruebas para determinar si era conveniente segmentar la entrada de datos al mostrarla por pantalla, dando como resultado que el cambio no era significativo, en ocasiones el </w:t>
      </w:r>
      <w:r w:rsidR="009E2BCB">
        <w:t>código</w:t>
      </w:r>
      <w:r>
        <w:t xml:space="preserve"> sin segmentar era mas eficiente. </w:t>
      </w:r>
      <w:r w:rsidR="009E2BCB">
        <w:t xml:space="preserve">Por </w:t>
      </w:r>
      <w:r w:rsidR="007F050F">
        <w:t>ejemplo,</w:t>
      </w:r>
      <w:r w:rsidR="009E2BCB">
        <w:t xml:space="preserve"> </w:t>
      </w:r>
      <w:r>
        <w:t xml:space="preserve">con </w:t>
      </w:r>
      <w:r w:rsidR="009E2BCB">
        <w:t xml:space="preserve">n = </w:t>
      </w:r>
      <w:r w:rsidR="009E2BCB" w:rsidRPr="009E2BCB">
        <w:t>20665001</w:t>
      </w:r>
      <w:r w:rsidR="009E2BCB">
        <w:t xml:space="preserve"> se obtuvo por consola que el rendimiento del algoritmo sin segmentar era más eficiente. </w:t>
      </w:r>
    </w:p>
    <w:p w14:paraId="1768CF18" w14:textId="77777777" w:rsidR="009E2BCB" w:rsidRDefault="00972D6D" w:rsidP="009E2BCB">
      <w:pPr>
        <w:keepNext/>
      </w:pPr>
      <w:r>
        <w:rPr>
          <w:noProof/>
        </w:rPr>
        <w:drawing>
          <wp:inline distT="0" distB="0" distL="0" distR="0" wp14:anchorId="114A72C7" wp14:editId="2AA77BEE">
            <wp:extent cx="4587416" cy="4057877"/>
            <wp:effectExtent l="0" t="0" r="3810" b="0"/>
            <wp:docPr id="156196788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967882" name="Imagen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416" cy="4057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DF154" w14:textId="0170EF5B" w:rsidR="00972D6D" w:rsidRDefault="009E2BCB" w:rsidP="009E2BCB">
      <w:pPr>
        <w:pStyle w:val="Descripcin"/>
      </w:pPr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>
        <w:t xml:space="preserve"> código con segmentación</w:t>
      </w:r>
    </w:p>
    <w:p w14:paraId="06FE348F" w14:textId="77777777" w:rsidR="00972D6D" w:rsidRDefault="00972D6D" w:rsidP="00972D6D">
      <w:pPr>
        <w:keepNext/>
      </w:pPr>
      <w:r>
        <w:rPr>
          <w:b/>
          <w:bCs/>
          <w:noProof/>
        </w:rPr>
        <w:drawing>
          <wp:inline distT="0" distB="0" distL="0" distR="0" wp14:anchorId="6E742E4D" wp14:editId="701D5B67">
            <wp:extent cx="4223982" cy="1650335"/>
            <wp:effectExtent l="0" t="0" r="5715" b="7620"/>
            <wp:docPr id="213931425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707" cy="1656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07AB5" w14:textId="770E5360" w:rsidR="00972D6D" w:rsidRDefault="00972D6D" w:rsidP="00972D6D">
      <w:pPr>
        <w:pStyle w:val="Descripcin"/>
      </w:pPr>
      <w:r>
        <w:t xml:space="preserve">Ilustración </w:t>
      </w:r>
      <w:fldSimple w:instr=" SEQ Ilustración \* ARABIC ">
        <w:r w:rsidR="009E2BCB">
          <w:rPr>
            <w:noProof/>
          </w:rPr>
          <w:t>2</w:t>
        </w:r>
      </w:fldSimple>
      <w:r>
        <w:t xml:space="preserve"> algoritmo con segmentación de código</w:t>
      </w:r>
    </w:p>
    <w:p w14:paraId="1AACEE31" w14:textId="77777777" w:rsidR="009E2BCB" w:rsidRDefault="009E2BCB" w:rsidP="009E2BCB"/>
    <w:p w14:paraId="1CD43791" w14:textId="77777777" w:rsidR="009E2BCB" w:rsidRDefault="009E2BCB" w:rsidP="009E2BCB"/>
    <w:p w14:paraId="6EDD23E7" w14:textId="77777777" w:rsidR="009E2BCB" w:rsidRDefault="009E2BCB" w:rsidP="009E2BCB"/>
    <w:p w14:paraId="7466C4C1" w14:textId="77777777" w:rsidR="009E2BCB" w:rsidRDefault="009E2BCB" w:rsidP="009E2BCB"/>
    <w:p w14:paraId="2DF120F1" w14:textId="77777777" w:rsidR="009E2BCB" w:rsidRDefault="009E2BCB" w:rsidP="009E2BCB"/>
    <w:p w14:paraId="15DD2494" w14:textId="77777777" w:rsidR="009E2BCB" w:rsidRDefault="009E2BCB" w:rsidP="009E2BCB">
      <w:pPr>
        <w:keepNext/>
      </w:pPr>
      <w:r>
        <w:rPr>
          <w:noProof/>
        </w:rPr>
        <w:drawing>
          <wp:inline distT="0" distB="0" distL="0" distR="0" wp14:anchorId="2C9DBB8B" wp14:editId="74FAAE25">
            <wp:extent cx="3289111" cy="1459591"/>
            <wp:effectExtent l="0" t="0" r="6985" b="7620"/>
            <wp:docPr id="30484293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334" cy="14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3C2B5" w14:textId="715AED78" w:rsidR="009E2BCB" w:rsidRPr="009E2BCB" w:rsidRDefault="009E2BCB" w:rsidP="009E2BCB">
      <w:pPr>
        <w:pStyle w:val="Descripcin"/>
      </w:pPr>
      <w:r>
        <w:t xml:space="preserve">Ilustración </w:t>
      </w:r>
      <w:fldSimple w:instr=" SEQ Ilustración \* ARABIC ">
        <w:r>
          <w:rPr>
            <w:noProof/>
          </w:rPr>
          <w:t>3</w:t>
        </w:r>
      </w:fldSimple>
      <w:r>
        <w:t xml:space="preserve"> código sin segmentación</w:t>
      </w:r>
    </w:p>
    <w:p w14:paraId="2F7D713F" w14:textId="77777777" w:rsidR="00972D6D" w:rsidRDefault="00972D6D" w:rsidP="00972D6D">
      <w:pPr>
        <w:keepNext/>
      </w:pPr>
      <w:r>
        <w:rPr>
          <w:noProof/>
        </w:rPr>
        <w:drawing>
          <wp:inline distT="0" distB="0" distL="0" distR="0" wp14:anchorId="0FB13A5A" wp14:editId="10000C91">
            <wp:extent cx="4310567" cy="1705970"/>
            <wp:effectExtent l="0" t="0" r="0" b="8890"/>
            <wp:docPr id="111627841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360" cy="171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5439B" w14:textId="4053D76C" w:rsidR="00972D6D" w:rsidRDefault="00972D6D" w:rsidP="00972D6D">
      <w:pPr>
        <w:pStyle w:val="Descripcin"/>
      </w:pPr>
      <w:r>
        <w:t xml:space="preserve">Ilustración </w:t>
      </w:r>
      <w:fldSimple w:instr=" SEQ Ilustración \* ARABIC ">
        <w:r w:rsidR="009E2BCB">
          <w:rPr>
            <w:noProof/>
          </w:rPr>
          <w:t>4</w:t>
        </w:r>
      </w:fldSimple>
      <w:r>
        <w:t xml:space="preserve"> </w:t>
      </w:r>
      <w:r w:rsidRPr="00EB6498">
        <w:t xml:space="preserve">algoritmo </w:t>
      </w:r>
      <w:r>
        <w:t>sin</w:t>
      </w:r>
      <w:r w:rsidRPr="00EB6498">
        <w:t xml:space="preserve"> segmentación de código</w:t>
      </w:r>
    </w:p>
    <w:p w14:paraId="1FCE0BD8" w14:textId="77777777" w:rsidR="009E2BCB" w:rsidRDefault="009E2BCB" w:rsidP="009E2BCB"/>
    <w:p w14:paraId="2DC0CB20" w14:textId="482801E7" w:rsidR="00F25F54" w:rsidRDefault="009E2BCB" w:rsidP="009E2BCB">
      <w:r>
        <w:t xml:space="preserve">Por otro lado, sin la implementación de la directiva </w:t>
      </w:r>
      <w:proofErr w:type="spellStart"/>
      <w:r>
        <w:t>ordered</w:t>
      </w:r>
      <w:proofErr w:type="spellEnd"/>
      <w:r>
        <w:t xml:space="preserve"> en el </w:t>
      </w:r>
      <w:proofErr w:type="spellStart"/>
      <w:r>
        <w:t>for</w:t>
      </w:r>
      <w:proofErr w:type="spellEnd"/>
      <w:r>
        <w:t xml:space="preserve">, lograba mejores resultados en lo que a tiempo se refiere. Esto ya que no se necesita la coordinación de los hilos al entrar en el </w:t>
      </w:r>
      <w:proofErr w:type="spellStart"/>
      <w:r>
        <w:t>loop</w:t>
      </w:r>
      <w:proofErr w:type="spellEnd"/>
      <w:r>
        <w:t xml:space="preserve">. </w:t>
      </w:r>
      <w:r w:rsidR="00E238EF">
        <w:t>Sin embargo</w:t>
      </w:r>
      <w:r w:rsidR="007F050F">
        <w:t>,</w:t>
      </w:r>
      <w:r>
        <w:t xml:space="preserve"> si nos </w:t>
      </w:r>
      <w:r w:rsidR="00E238EF">
        <w:t xml:space="preserve">enfocamos en </w:t>
      </w:r>
      <w:r>
        <w:t>los resultados legibles por pantalla est</w:t>
      </w:r>
      <w:r w:rsidR="00E238EF">
        <w:t xml:space="preserve">o </w:t>
      </w:r>
      <w:r>
        <w:t>era</w:t>
      </w:r>
      <w:r w:rsidR="007F050F">
        <w:t xml:space="preserve"> imposible, ya que los números se mezclaban al mostrarse y no era posible identificar si se estaba cumpliendo o no el objetivo de encontrar los números primos correctamente.</w:t>
      </w:r>
      <w:r w:rsidR="00F25F54">
        <w:br/>
      </w:r>
    </w:p>
    <w:p w14:paraId="45750437" w14:textId="77777777" w:rsidR="00F25F54" w:rsidRDefault="00F25F54" w:rsidP="009E2BCB"/>
    <w:p w14:paraId="7A7B9B52" w14:textId="77777777" w:rsidR="00F25F54" w:rsidRDefault="00F25F54" w:rsidP="009E2BCB"/>
    <w:p w14:paraId="471889FC" w14:textId="77777777" w:rsidR="00F25F54" w:rsidRDefault="00F25F54" w:rsidP="009E2BCB"/>
    <w:p w14:paraId="255ACB78" w14:textId="77777777" w:rsidR="00F25F54" w:rsidRDefault="00F25F54" w:rsidP="009E2BCB"/>
    <w:p w14:paraId="5537B01F" w14:textId="77777777" w:rsidR="00F25F54" w:rsidRDefault="00F25F54" w:rsidP="009E2BCB"/>
    <w:p w14:paraId="626FE1C4" w14:textId="77777777" w:rsidR="00F25F54" w:rsidRDefault="00F25F54" w:rsidP="009E2BCB"/>
    <w:p w14:paraId="02877660" w14:textId="77777777" w:rsidR="00F25F54" w:rsidRDefault="00F25F54" w:rsidP="009E2BCB"/>
    <w:p w14:paraId="01A372E4" w14:textId="77777777" w:rsidR="00F25F54" w:rsidRDefault="00F25F54" w:rsidP="009E2BCB"/>
    <w:p w14:paraId="72AB88D8" w14:textId="77777777" w:rsidR="00F25F54" w:rsidRDefault="00F25F54" w:rsidP="009E2BCB"/>
    <w:p w14:paraId="42787BDA" w14:textId="77777777" w:rsidR="00F25F54" w:rsidRDefault="00F25F54" w:rsidP="009E2BCB"/>
    <w:p w14:paraId="76F0661A" w14:textId="1F9F6E3F" w:rsidR="009E2BCB" w:rsidRDefault="00F25F54" w:rsidP="009E2BCB">
      <w:r>
        <w:lastRenderedPageBreak/>
        <w:br/>
        <w:t xml:space="preserve">Inicialmente se implementó la criba de </w:t>
      </w:r>
      <w:proofErr w:type="spellStart"/>
      <w:r>
        <w:t>Aretosthenes</w:t>
      </w:r>
      <w:proofErr w:type="spellEnd"/>
      <w:r w:rsidR="00C83AF3">
        <w:t xml:space="preserve">, utilizando el 80% de los hilos totales, </w:t>
      </w:r>
      <w:r>
        <w:t>de la siguiente manera:</w:t>
      </w:r>
      <w:r>
        <w:br/>
      </w:r>
      <w:r w:rsidR="00C83AF3">
        <w:rPr>
          <w:noProof/>
        </w:rPr>
        <w:drawing>
          <wp:inline distT="0" distB="0" distL="0" distR="0" wp14:anchorId="5E5A485B" wp14:editId="7B74DA9E">
            <wp:extent cx="3323230" cy="588016"/>
            <wp:effectExtent l="0" t="0" r="0" b="2540"/>
            <wp:docPr id="248442541" name="Imagen 3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442541" name="Imagen 3" descr="Form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214" cy="59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1E97BFF8" wp14:editId="5EA13177">
            <wp:extent cx="4462818" cy="3102971"/>
            <wp:effectExtent l="0" t="0" r="0" b="2540"/>
            <wp:docPr id="9121019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043" cy="3117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8F413" w14:textId="17A9F30A" w:rsidR="00C83AF3" w:rsidRDefault="00C83AF3" w:rsidP="009E2BCB">
      <w:r>
        <w:rPr>
          <w:noProof/>
        </w:rPr>
        <w:drawing>
          <wp:inline distT="0" distB="0" distL="0" distR="0" wp14:anchorId="10A639E9" wp14:editId="27299E76">
            <wp:extent cx="4442346" cy="3358414"/>
            <wp:effectExtent l="0" t="0" r="0" b="0"/>
            <wp:docPr id="183899990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901" cy="3362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6F773" w14:textId="29188388" w:rsidR="00C83AF3" w:rsidRDefault="00F25F54" w:rsidP="009E2BCB">
      <w:r>
        <w:lastRenderedPageBreak/>
        <w:t>Esto si bien, funcionaba, la carga de CPU era significativa</w:t>
      </w:r>
      <w:r w:rsidR="00C83AF3">
        <w:t>. Donde en ocasiones con aplicaciones de bajo rendimiento abiertas, el consumo del algoritmo era demasiado.</w:t>
      </w:r>
      <w:r>
        <w:br/>
      </w:r>
      <w:r w:rsidR="00C83AF3">
        <w:rPr>
          <w:noProof/>
        </w:rPr>
        <w:drawing>
          <wp:inline distT="0" distB="0" distL="0" distR="0" wp14:anchorId="7C04ADDE" wp14:editId="58D61613">
            <wp:extent cx="5397500" cy="2306320"/>
            <wp:effectExtent l="0" t="0" r="0" b="0"/>
            <wp:docPr id="213322370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30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0E9BA" w14:textId="1DFB2966" w:rsidR="00C83AF3" w:rsidRDefault="00C83AF3" w:rsidP="009E2BCB">
      <w:r>
        <w:t xml:space="preserve">Buscando otras alternativas se creo una nueva implementación, la cual es en la que se trabajara y que dio resultados favorables, distribuyendo la carga entre la </w:t>
      </w:r>
      <w:proofErr w:type="spellStart"/>
      <w:r>
        <w:t>cpu</w:t>
      </w:r>
      <w:proofErr w:type="spellEnd"/>
      <w:r>
        <w:t xml:space="preserve"> y memoria </w:t>
      </w:r>
      <w:proofErr w:type="spellStart"/>
      <w:r>
        <w:t>ram</w:t>
      </w:r>
      <w:proofErr w:type="spellEnd"/>
      <w:r>
        <w:br/>
      </w:r>
      <w:r>
        <w:br/>
      </w:r>
      <w:r>
        <w:rPr>
          <w:noProof/>
        </w:rPr>
        <w:drawing>
          <wp:inline distT="0" distB="0" distL="0" distR="0" wp14:anchorId="3CB0DC4D" wp14:editId="0C4A6B18">
            <wp:extent cx="5397500" cy="2313305"/>
            <wp:effectExtent l="0" t="0" r="0" b="0"/>
            <wp:docPr id="35824788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31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AF00F" w14:textId="190F4088" w:rsidR="00C83AF3" w:rsidRPr="009E2BCB" w:rsidRDefault="00C83AF3" w:rsidP="009E2BCB"/>
    <w:sectPr w:rsidR="00C83AF3" w:rsidRPr="009E2BCB" w:rsidSect="001007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63F"/>
    <w:rsid w:val="000A29A7"/>
    <w:rsid w:val="00100791"/>
    <w:rsid w:val="0064263F"/>
    <w:rsid w:val="00750CFE"/>
    <w:rsid w:val="007F050F"/>
    <w:rsid w:val="00961243"/>
    <w:rsid w:val="00972D6D"/>
    <w:rsid w:val="009E2BCB"/>
    <w:rsid w:val="00C83AF3"/>
    <w:rsid w:val="00D1297D"/>
    <w:rsid w:val="00E238EF"/>
    <w:rsid w:val="00F2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2AC20"/>
  <w15:chartTrackingRefBased/>
  <w15:docId w15:val="{581E6295-77A6-46D1-A91E-1FA952BFA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972D6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7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7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3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0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1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</Pages>
  <Words>255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Pierre Ignacio Agurto Navarrete</dc:creator>
  <cp:keywords/>
  <dc:description/>
  <cp:lastModifiedBy>Jean Pierre Ignacio Agurto Navarrete</cp:lastModifiedBy>
  <cp:revision>5</cp:revision>
  <dcterms:created xsi:type="dcterms:W3CDTF">2023-06-15T05:57:00Z</dcterms:created>
  <dcterms:modified xsi:type="dcterms:W3CDTF">2023-06-16T02:53:00Z</dcterms:modified>
</cp:coreProperties>
</file>