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3458" w14:textId="6B59B94F" w:rsidR="00C1348E" w:rsidRDefault="00C1348E" w:rsidP="00C1348E">
      <w:pPr>
        <w:jc w:val="center"/>
        <w:rPr>
          <w:b/>
          <w:bCs/>
          <w:sz w:val="40"/>
          <w:szCs w:val="40"/>
        </w:rPr>
      </w:pPr>
      <w:r w:rsidRPr="00C1348E">
        <w:rPr>
          <w:rFonts w:hint="eastAsia"/>
          <w:b/>
          <w:bCs/>
          <w:sz w:val="40"/>
          <w:szCs w:val="40"/>
        </w:rPr>
        <w:t xml:space="preserve">C111152304 </w:t>
      </w:r>
      <w:r w:rsidRPr="00C1348E">
        <w:rPr>
          <w:rFonts w:hint="eastAsia"/>
          <w:b/>
          <w:bCs/>
          <w:sz w:val="40"/>
          <w:szCs w:val="40"/>
        </w:rPr>
        <w:t>陳柏廷</w:t>
      </w:r>
    </w:p>
    <w:p w14:paraId="69FF01B5" w14:textId="77777777" w:rsidR="00C1348E" w:rsidRPr="00C1348E" w:rsidRDefault="00C1348E" w:rsidP="00C1348E">
      <w:pPr>
        <w:jc w:val="center"/>
        <w:rPr>
          <w:rFonts w:hint="eastAsia"/>
          <w:b/>
          <w:bCs/>
          <w:sz w:val="40"/>
          <w:szCs w:val="40"/>
        </w:rPr>
      </w:pPr>
    </w:p>
    <w:p w14:paraId="7DBF97A2" w14:textId="40EBAE9B" w:rsidR="009C37AA" w:rsidRPr="009C37AA" w:rsidRDefault="009C37AA" w:rsidP="009C37AA">
      <w:pPr>
        <w:rPr>
          <w:b/>
          <w:bCs/>
        </w:rPr>
      </w:pPr>
      <w:r w:rsidRPr="009C37AA">
        <w:rPr>
          <w:b/>
          <w:bCs/>
        </w:rPr>
        <w:t xml:space="preserve">1. </w:t>
      </w:r>
      <w:r w:rsidRPr="009C37AA">
        <w:rPr>
          <w:b/>
          <w:bCs/>
        </w:rPr>
        <w:t>描述選擇的資料集與應用場景</w:t>
      </w:r>
    </w:p>
    <w:p w14:paraId="3A292773" w14:textId="77777777" w:rsidR="009C37AA" w:rsidRPr="009C37AA" w:rsidRDefault="009C37AA" w:rsidP="009C37AA">
      <w:pPr>
        <w:rPr>
          <w:b/>
          <w:bCs/>
        </w:rPr>
      </w:pPr>
      <w:r w:rsidRPr="009C37AA">
        <w:rPr>
          <w:b/>
          <w:bCs/>
        </w:rPr>
        <w:t xml:space="preserve">1.1 </w:t>
      </w:r>
      <w:r w:rsidRPr="009C37AA">
        <w:rPr>
          <w:b/>
          <w:bCs/>
        </w:rPr>
        <w:t>資料集描述</w:t>
      </w:r>
    </w:p>
    <w:p w14:paraId="57DB3B85" w14:textId="77777777" w:rsidR="009C37AA" w:rsidRPr="009C37AA" w:rsidRDefault="009C37AA" w:rsidP="009C37AA">
      <w:r w:rsidRPr="009C37AA">
        <w:t>選擇的資料集來自於</w:t>
      </w:r>
      <w:r w:rsidRPr="009C37AA">
        <w:t xml:space="preserve"> stockdata.csv</w:t>
      </w:r>
      <w:r w:rsidRPr="009C37AA">
        <w:t>，該檔案包含股票市場的成交數據，以下是其</w:t>
      </w:r>
      <w:proofErr w:type="gramStart"/>
      <w:r w:rsidRPr="009C37AA">
        <w:t>主要字段</w:t>
      </w:r>
      <w:proofErr w:type="gramEnd"/>
      <w:r w:rsidRPr="009C37AA">
        <w:t>：</w:t>
      </w:r>
    </w:p>
    <w:p w14:paraId="108747DE" w14:textId="77777777" w:rsidR="009C37AA" w:rsidRPr="009C37AA" w:rsidRDefault="009C37AA" w:rsidP="009C37AA">
      <w:pPr>
        <w:numPr>
          <w:ilvl w:val="0"/>
          <w:numId w:val="8"/>
        </w:numPr>
      </w:pPr>
      <w:r w:rsidRPr="009C37AA">
        <w:rPr>
          <w:b/>
          <w:bCs/>
        </w:rPr>
        <w:t>證券代號</w:t>
      </w:r>
      <w:r w:rsidRPr="009C37AA">
        <w:t>：每</w:t>
      </w:r>
      <w:proofErr w:type="gramStart"/>
      <w:r w:rsidRPr="009C37AA">
        <w:t>個</w:t>
      </w:r>
      <w:proofErr w:type="gramEnd"/>
      <w:r w:rsidRPr="009C37AA">
        <w:t>股票的唯一識別代碼。</w:t>
      </w:r>
    </w:p>
    <w:p w14:paraId="30DCCE5D" w14:textId="77777777" w:rsidR="009C37AA" w:rsidRPr="009C37AA" w:rsidRDefault="009C37AA" w:rsidP="009C37AA">
      <w:pPr>
        <w:numPr>
          <w:ilvl w:val="0"/>
          <w:numId w:val="8"/>
        </w:numPr>
      </w:pPr>
      <w:r w:rsidRPr="009C37AA">
        <w:rPr>
          <w:b/>
          <w:bCs/>
        </w:rPr>
        <w:t>證券名稱</w:t>
      </w:r>
      <w:r w:rsidRPr="009C37AA">
        <w:t>：股票的名稱。</w:t>
      </w:r>
    </w:p>
    <w:p w14:paraId="21E5A0E6" w14:textId="77777777" w:rsidR="009C37AA" w:rsidRPr="009C37AA" w:rsidRDefault="009C37AA" w:rsidP="009C37AA">
      <w:pPr>
        <w:numPr>
          <w:ilvl w:val="0"/>
          <w:numId w:val="8"/>
        </w:numPr>
      </w:pPr>
      <w:r w:rsidRPr="009C37AA">
        <w:rPr>
          <w:b/>
          <w:bCs/>
        </w:rPr>
        <w:t>成交股數</w:t>
      </w:r>
      <w:r w:rsidRPr="009C37AA">
        <w:t>：該證券在某段時間內的交易股數。</w:t>
      </w:r>
    </w:p>
    <w:p w14:paraId="015A6C9A" w14:textId="77777777" w:rsidR="009C37AA" w:rsidRPr="009C37AA" w:rsidRDefault="009C37AA" w:rsidP="009C37AA">
      <w:pPr>
        <w:numPr>
          <w:ilvl w:val="0"/>
          <w:numId w:val="8"/>
        </w:numPr>
      </w:pPr>
      <w:r w:rsidRPr="009C37AA">
        <w:rPr>
          <w:b/>
          <w:bCs/>
        </w:rPr>
        <w:t>成交金額</w:t>
      </w:r>
      <w:r w:rsidRPr="009C37AA">
        <w:t>：該證券的交易金額。</w:t>
      </w:r>
    </w:p>
    <w:p w14:paraId="050509A5" w14:textId="77777777" w:rsidR="009C37AA" w:rsidRPr="009C37AA" w:rsidRDefault="009C37AA" w:rsidP="009C37AA">
      <w:pPr>
        <w:numPr>
          <w:ilvl w:val="0"/>
          <w:numId w:val="8"/>
        </w:numPr>
      </w:pPr>
      <w:r w:rsidRPr="009C37AA">
        <w:rPr>
          <w:b/>
          <w:bCs/>
        </w:rPr>
        <w:t>開盤價</w:t>
      </w:r>
      <w:r w:rsidRPr="009C37AA">
        <w:t>：該證券在交易開始時的價格。</w:t>
      </w:r>
    </w:p>
    <w:p w14:paraId="2D4FAD2D" w14:textId="77777777" w:rsidR="009C37AA" w:rsidRPr="009C37AA" w:rsidRDefault="009C37AA" w:rsidP="009C37AA">
      <w:pPr>
        <w:numPr>
          <w:ilvl w:val="0"/>
          <w:numId w:val="8"/>
        </w:numPr>
      </w:pPr>
      <w:r w:rsidRPr="009C37AA">
        <w:rPr>
          <w:b/>
          <w:bCs/>
        </w:rPr>
        <w:t>最高價</w:t>
      </w:r>
      <w:r w:rsidRPr="009C37AA">
        <w:t>：該證券在交易中的最高價格。</w:t>
      </w:r>
    </w:p>
    <w:p w14:paraId="64B35917" w14:textId="77777777" w:rsidR="009C37AA" w:rsidRPr="009C37AA" w:rsidRDefault="009C37AA" w:rsidP="009C37AA">
      <w:pPr>
        <w:numPr>
          <w:ilvl w:val="0"/>
          <w:numId w:val="8"/>
        </w:numPr>
      </w:pPr>
      <w:r w:rsidRPr="009C37AA">
        <w:rPr>
          <w:b/>
          <w:bCs/>
        </w:rPr>
        <w:t>最低價</w:t>
      </w:r>
      <w:r w:rsidRPr="009C37AA">
        <w:t>：該證券在交易中的最低價格。</w:t>
      </w:r>
    </w:p>
    <w:p w14:paraId="4F6DBBAE" w14:textId="77777777" w:rsidR="009C37AA" w:rsidRPr="009C37AA" w:rsidRDefault="009C37AA" w:rsidP="009C37AA">
      <w:pPr>
        <w:numPr>
          <w:ilvl w:val="0"/>
          <w:numId w:val="8"/>
        </w:numPr>
      </w:pPr>
      <w:r w:rsidRPr="009C37AA">
        <w:rPr>
          <w:b/>
          <w:bCs/>
        </w:rPr>
        <w:t>收盤價</w:t>
      </w:r>
      <w:r w:rsidRPr="009C37AA">
        <w:t>：該證券在交易結束時的價格。</w:t>
      </w:r>
    </w:p>
    <w:p w14:paraId="3FC5EF28" w14:textId="77777777" w:rsidR="009C37AA" w:rsidRPr="009C37AA" w:rsidRDefault="009C37AA" w:rsidP="009C37AA">
      <w:pPr>
        <w:numPr>
          <w:ilvl w:val="0"/>
          <w:numId w:val="8"/>
        </w:numPr>
      </w:pPr>
      <w:r w:rsidRPr="009C37AA">
        <w:rPr>
          <w:b/>
          <w:bCs/>
        </w:rPr>
        <w:t>漲跌價差</w:t>
      </w:r>
      <w:r w:rsidRPr="009C37AA">
        <w:t>：該證券當日價格的變動幅度。</w:t>
      </w:r>
    </w:p>
    <w:p w14:paraId="2774AF6B" w14:textId="77777777" w:rsidR="009C37AA" w:rsidRPr="009C37AA" w:rsidRDefault="009C37AA" w:rsidP="009C37AA">
      <w:pPr>
        <w:numPr>
          <w:ilvl w:val="0"/>
          <w:numId w:val="8"/>
        </w:numPr>
      </w:pPr>
      <w:r w:rsidRPr="009C37AA">
        <w:rPr>
          <w:b/>
          <w:bCs/>
        </w:rPr>
        <w:t>成交筆數</w:t>
      </w:r>
      <w:r w:rsidRPr="009C37AA">
        <w:t>：該證券的交易筆數。</w:t>
      </w:r>
    </w:p>
    <w:p w14:paraId="427A6633" w14:textId="77777777" w:rsidR="009C37AA" w:rsidRPr="009C37AA" w:rsidRDefault="009C37AA" w:rsidP="009C37AA">
      <w:pPr>
        <w:rPr>
          <w:b/>
          <w:bCs/>
        </w:rPr>
      </w:pPr>
      <w:r w:rsidRPr="009C37AA">
        <w:rPr>
          <w:b/>
          <w:bCs/>
        </w:rPr>
        <w:t xml:space="preserve">1.2 </w:t>
      </w:r>
      <w:r w:rsidRPr="009C37AA">
        <w:rPr>
          <w:b/>
          <w:bCs/>
        </w:rPr>
        <w:t>應用場景</w:t>
      </w:r>
    </w:p>
    <w:p w14:paraId="6CAF938F" w14:textId="77777777" w:rsidR="009C37AA" w:rsidRPr="009C37AA" w:rsidRDefault="009C37AA" w:rsidP="009C37AA">
      <w:r w:rsidRPr="009C37AA">
        <w:t>本系統的應用場景主要集中於金融分析領域，尤其是股市數據分析。使用者可以根據證券代號或名稱查詢某股票的交易數據，並根據成交金額或股數等指標進行排序，從而協助投資者做出更精確的投資決策。</w:t>
      </w:r>
      <w:proofErr w:type="gramStart"/>
      <w:r w:rsidRPr="009C37AA">
        <w:t>此外，</w:t>
      </w:r>
      <w:proofErr w:type="gramEnd"/>
      <w:r w:rsidRPr="009C37AA">
        <w:t>系統支持圖表展示，可以直觀顯示成交股數與成交金額的變化趨勢，進一步幫助分析市場動向。</w:t>
      </w:r>
    </w:p>
    <w:p w14:paraId="26BCB768" w14:textId="77777777" w:rsidR="009C37AA" w:rsidRPr="009C37AA" w:rsidRDefault="009C37AA" w:rsidP="009C37AA">
      <w:pPr>
        <w:rPr>
          <w:b/>
          <w:bCs/>
        </w:rPr>
      </w:pPr>
      <w:r w:rsidRPr="009C37AA">
        <w:rPr>
          <w:b/>
          <w:bCs/>
        </w:rPr>
        <w:t xml:space="preserve">2. </w:t>
      </w:r>
      <w:r w:rsidRPr="009C37AA">
        <w:rPr>
          <w:b/>
          <w:bCs/>
        </w:rPr>
        <w:t>系統架構圖與資料庫設計（</w:t>
      </w:r>
      <w:r w:rsidRPr="009C37AA">
        <w:rPr>
          <w:b/>
          <w:bCs/>
        </w:rPr>
        <w:t>ER</w:t>
      </w:r>
      <w:r w:rsidRPr="009C37AA">
        <w:rPr>
          <w:b/>
          <w:bCs/>
        </w:rPr>
        <w:t>圖）</w:t>
      </w:r>
    </w:p>
    <w:p w14:paraId="30D4DE55" w14:textId="77777777" w:rsidR="009C37AA" w:rsidRPr="009C37AA" w:rsidRDefault="009C37AA" w:rsidP="009C37AA">
      <w:pPr>
        <w:rPr>
          <w:b/>
          <w:bCs/>
        </w:rPr>
      </w:pPr>
      <w:r w:rsidRPr="009C37AA">
        <w:rPr>
          <w:b/>
          <w:bCs/>
        </w:rPr>
        <w:t xml:space="preserve">2.1 </w:t>
      </w:r>
      <w:r w:rsidRPr="009C37AA">
        <w:rPr>
          <w:b/>
          <w:bCs/>
        </w:rPr>
        <w:t>系統架構圖</w:t>
      </w:r>
    </w:p>
    <w:p w14:paraId="71F15A45" w14:textId="733A8911" w:rsidR="009C37AA" w:rsidRDefault="009C37AA" w:rsidP="009C37AA">
      <w:pPr>
        <w:rPr>
          <w:rFonts w:hint="eastAsia"/>
        </w:rPr>
      </w:pPr>
      <w:r w:rsidRPr="009C37AA">
        <w:lastRenderedPageBreak/>
        <w:t>系統架構如下所示：</w:t>
      </w:r>
    </w:p>
    <w:p w14:paraId="310F4032" w14:textId="239BCC55" w:rsidR="009C37AA" w:rsidRDefault="009C37AA" w:rsidP="009C37AA">
      <w:pPr>
        <w:jc w:val="center"/>
      </w:pPr>
      <w:r w:rsidRPr="00C1348E">
        <w:rPr>
          <w:rFonts w:hint="eastAsia"/>
          <w:color w:val="FF0000"/>
        </w:rPr>
        <w:t>使用者介面</w:t>
      </w:r>
      <w:r w:rsidRPr="00C1348E">
        <w:rPr>
          <w:rFonts w:hint="eastAsia"/>
          <w:color w:val="FF0000"/>
        </w:rPr>
        <w:t>(</w:t>
      </w:r>
      <w:r w:rsidRPr="00C1348E">
        <w:rPr>
          <w:color w:val="FF0000"/>
        </w:rPr>
        <w:t>UI</w:t>
      </w:r>
      <w:r w:rsidRPr="00C1348E">
        <w:rPr>
          <w:rFonts w:hint="eastAsia"/>
          <w:color w:val="FF0000"/>
        </w:rPr>
        <w:t>)</w:t>
      </w:r>
      <w:r>
        <w:rPr>
          <w:rFonts w:hint="eastAsia"/>
        </w:rPr>
        <w:t xml:space="preserve">   &lt;==&gt;   </w:t>
      </w:r>
      <w:r w:rsidRPr="00C1348E">
        <w:rPr>
          <w:rFonts w:hint="eastAsia"/>
          <w:color w:val="FF0000"/>
        </w:rPr>
        <w:t>應用程式層</w:t>
      </w:r>
      <w:r>
        <w:rPr>
          <w:rFonts w:hint="eastAsia"/>
        </w:rPr>
        <w:t xml:space="preserve">   &lt;==&gt;   </w:t>
      </w:r>
      <w:r w:rsidRPr="00C1348E">
        <w:rPr>
          <w:color w:val="FF0000"/>
        </w:rPr>
        <w:t>資料庫層</w:t>
      </w:r>
    </w:p>
    <w:p w14:paraId="264A807C" w14:textId="6F6CD749" w:rsidR="009C37AA" w:rsidRPr="009C37AA" w:rsidRDefault="00C1348E" w:rsidP="00C1348E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 w:rsidRPr="00C1348E">
        <w:t xml:space="preserve"> (</w:t>
      </w:r>
      <w:proofErr w:type="gramStart"/>
      <w:r w:rsidRPr="00C1348E">
        <w:t>MVC)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</w:t>
      </w:r>
      <w:r w:rsidRPr="00C1348E">
        <w:t>(SQL Server Object Explorer)</w:t>
      </w:r>
    </w:p>
    <w:p w14:paraId="3758F060" w14:textId="47E641DA" w:rsidR="009C37AA" w:rsidRPr="009C37AA" w:rsidRDefault="009C37AA" w:rsidP="009C37AA">
      <w:pPr>
        <w:numPr>
          <w:ilvl w:val="0"/>
          <w:numId w:val="9"/>
        </w:numPr>
      </w:pPr>
      <w:r w:rsidRPr="009C37AA">
        <w:rPr>
          <w:b/>
          <w:bCs/>
        </w:rPr>
        <w:t>使用者界面</w:t>
      </w:r>
      <w:r w:rsidRPr="009C37AA">
        <w:rPr>
          <w:b/>
          <w:bCs/>
        </w:rPr>
        <w:t xml:space="preserve"> (UI)</w:t>
      </w:r>
      <w:r w:rsidRPr="009C37AA">
        <w:t>：由前端的</w:t>
      </w:r>
      <w:r w:rsidRPr="009C37AA">
        <w:t xml:space="preserve"> HTML</w:t>
      </w:r>
      <w:r w:rsidRPr="009C37AA">
        <w:t>、</w:t>
      </w:r>
      <w:r w:rsidRPr="009C37AA">
        <w:t xml:space="preserve">CSS </w:t>
      </w:r>
      <w:r w:rsidRPr="009C37AA">
        <w:t>和</w:t>
      </w:r>
      <w:r w:rsidRPr="009C37AA">
        <w:t xml:space="preserve"> JavaScript </w:t>
      </w:r>
      <w:r w:rsidRPr="009C37AA">
        <w:t>技術組成，提供使用者交互和數據展示。</w:t>
      </w:r>
    </w:p>
    <w:p w14:paraId="6A0A5EB3" w14:textId="77777777" w:rsidR="009C37AA" w:rsidRPr="009C37AA" w:rsidRDefault="009C37AA" w:rsidP="009C37AA">
      <w:pPr>
        <w:numPr>
          <w:ilvl w:val="0"/>
          <w:numId w:val="9"/>
        </w:numPr>
      </w:pPr>
      <w:r w:rsidRPr="009C37AA">
        <w:rPr>
          <w:b/>
          <w:bCs/>
        </w:rPr>
        <w:t>應用程式層</w:t>
      </w:r>
      <w:r w:rsidRPr="009C37AA">
        <w:t>：使用</w:t>
      </w:r>
      <w:r w:rsidRPr="009C37AA">
        <w:t xml:space="preserve"> ASP.NET Core MVC </w:t>
      </w:r>
      <w:r w:rsidRPr="009C37AA">
        <w:t>架構處理用戶請求，進行數據操作，並將數據傳送到前端。</w:t>
      </w:r>
    </w:p>
    <w:p w14:paraId="2ADFF256" w14:textId="689190F3" w:rsidR="009C37AA" w:rsidRPr="009C37AA" w:rsidRDefault="009C37AA" w:rsidP="009C37AA">
      <w:pPr>
        <w:numPr>
          <w:ilvl w:val="0"/>
          <w:numId w:val="9"/>
        </w:numPr>
      </w:pPr>
      <w:r w:rsidRPr="009C37AA">
        <w:rPr>
          <w:b/>
          <w:bCs/>
        </w:rPr>
        <w:t>資料庫層</w:t>
      </w:r>
      <w:r w:rsidRPr="009C37AA">
        <w:t>：使用</w:t>
      </w:r>
      <w:r w:rsidRPr="009C37AA">
        <w:t xml:space="preserve"> </w:t>
      </w:r>
      <w:r w:rsidR="00C1348E" w:rsidRPr="00C1348E">
        <w:t>SQL Server Object Explorer</w:t>
      </w:r>
      <w:r w:rsidRPr="009C37AA">
        <w:t xml:space="preserve"> </w:t>
      </w:r>
      <w:r w:rsidRPr="009C37AA">
        <w:t>儲存和管理來自</w:t>
      </w:r>
      <w:r w:rsidRPr="009C37AA">
        <w:t xml:space="preserve"> stockdata.csv </w:t>
      </w:r>
      <w:r w:rsidRPr="009C37AA">
        <w:t>的資料，並支援快速查詢和操作。</w:t>
      </w:r>
    </w:p>
    <w:p w14:paraId="4038A30E" w14:textId="77777777" w:rsidR="009C37AA" w:rsidRPr="009C37AA" w:rsidRDefault="009C37AA" w:rsidP="009C37AA">
      <w:pPr>
        <w:rPr>
          <w:b/>
          <w:bCs/>
        </w:rPr>
      </w:pPr>
      <w:r w:rsidRPr="009C37AA">
        <w:rPr>
          <w:b/>
          <w:bCs/>
        </w:rPr>
        <w:t xml:space="preserve">3. </w:t>
      </w:r>
      <w:r w:rsidRPr="009C37AA">
        <w:rPr>
          <w:b/>
          <w:bCs/>
        </w:rPr>
        <w:t>關鍵功能與實作細節說明</w:t>
      </w:r>
    </w:p>
    <w:p w14:paraId="57D416D2" w14:textId="77777777" w:rsidR="009C37AA" w:rsidRPr="009C37AA" w:rsidRDefault="009C37AA" w:rsidP="009C37AA">
      <w:pPr>
        <w:rPr>
          <w:b/>
          <w:bCs/>
        </w:rPr>
      </w:pPr>
      <w:r w:rsidRPr="009C37AA">
        <w:rPr>
          <w:b/>
          <w:bCs/>
        </w:rPr>
        <w:t xml:space="preserve">3.1 </w:t>
      </w:r>
      <w:r w:rsidRPr="009C37AA">
        <w:rPr>
          <w:b/>
          <w:bCs/>
        </w:rPr>
        <w:t>資料查詢與篩選</w:t>
      </w:r>
    </w:p>
    <w:p w14:paraId="7E7C4962" w14:textId="77777777" w:rsidR="009C37AA" w:rsidRPr="009C37AA" w:rsidRDefault="009C37AA" w:rsidP="009C37AA">
      <w:pPr>
        <w:numPr>
          <w:ilvl w:val="0"/>
          <w:numId w:val="11"/>
        </w:numPr>
      </w:pPr>
      <w:r w:rsidRPr="009C37AA">
        <w:rPr>
          <w:b/>
          <w:bCs/>
        </w:rPr>
        <w:t>功能</w:t>
      </w:r>
      <w:r w:rsidRPr="009C37AA">
        <w:t>：使用者可以根據證券代號或名稱進行查詢，並且可以對結果進行過濾。</w:t>
      </w:r>
    </w:p>
    <w:p w14:paraId="01181F4E" w14:textId="77777777" w:rsidR="009C37AA" w:rsidRPr="009C37AA" w:rsidRDefault="009C37AA" w:rsidP="009C37AA">
      <w:pPr>
        <w:numPr>
          <w:ilvl w:val="0"/>
          <w:numId w:val="11"/>
        </w:numPr>
      </w:pPr>
      <w:r w:rsidRPr="009C37AA">
        <w:rPr>
          <w:b/>
          <w:bCs/>
        </w:rPr>
        <w:t>實作</w:t>
      </w:r>
      <w:r w:rsidRPr="009C37AA">
        <w:t>：在</w:t>
      </w:r>
      <w:r w:rsidRPr="009C37AA">
        <w:t xml:space="preserve"> ASP.NET Core MVC </w:t>
      </w:r>
      <w:r w:rsidRPr="009C37AA">
        <w:t>控制器中使用</w:t>
      </w:r>
      <w:r w:rsidRPr="009C37AA">
        <w:t xml:space="preserve"> LINQ </w:t>
      </w:r>
      <w:r w:rsidRPr="009C37AA">
        <w:t>查詢來篩選符合條件的資料，並將結果返回到視圖。</w:t>
      </w:r>
    </w:p>
    <w:p w14:paraId="64829E18" w14:textId="77777777" w:rsidR="009C37AA" w:rsidRPr="009C37AA" w:rsidRDefault="009C37AA" w:rsidP="009C37AA">
      <w:pPr>
        <w:rPr>
          <w:b/>
          <w:bCs/>
        </w:rPr>
      </w:pPr>
      <w:r w:rsidRPr="009C37AA">
        <w:rPr>
          <w:b/>
          <w:bCs/>
        </w:rPr>
        <w:t xml:space="preserve">3.2 </w:t>
      </w:r>
      <w:r w:rsidRPr="009C37AA">
        <w:rPr>
          <w:b/>
          <w:bCs/>
        </w:rPr>
        <w:t>排序功能</w:t>
      </w:r>
    </w:p>
    <w:p w14:paraId="01F7FBC7" w14:textId="77777777" w:rsidR="009C37AA" w:rsidRPr="009C37AA" w:rsidRDefault="009C37AA" w:rsidP="009C37AA">
      <w:pPr>
        <w:numPr>
          <w:ilvl w:val="0"/>
          <w:numId w:val="12"/>
        </w:numPr>
      </w:pPr>
      <w:r w:rsidRPr="009C37AA">
        <w:rPr>
          <w:b/>
          <w:bCs/>
        </w:rPr>
        <w:t>功能</w:t>
      </w:r>
      <w:r w:rsidRPr="009C37AA">
        <w:t>：用戶可以根據證券代號、證券名稱或成交金額對資料進行排序。</w:t>
      </w:r>
    </w:p>
    <w:p w14:paraId="2182BAD7" w14:textId="77777777" w:rsidR="009C37AA" w:rsidRPr="009C37AA" w:rsidRDefault="009C37AA" w:rsidP="009C37AA">
      <w:pPr>
        <w:numPr>
          <w:ilvl w:val="0"/>
          <w:numId w:val="12"/>
        </w:numPr>
      </w:pPr>
      <w:r w:rsidRPr="009C37AA">
        <w:rPr>
          <w:b/>
          <w:bCs/>
        </w:rPr>
        <w:t>實作</w:t>
      </w:r>
      <w:r w:rsidRPr="009C37AA">
        <w:t>：根據用戶選擇的排序條件，修改</w:t>
      </w:r>
      <w:r w:rsidRPr="009C37AA">
        <w:t xml:space="preserve"> LINQ </w:t>
      </w:r>
      <w:r w:rsidRPr="009C37AA">
        <w:t>查詢以實現動態排序。</w:t>
      </w:r>
    </w:p>
    <w:p w14:paraId="0E867455" w14:textId="77777777" w:rsidR="009C37AA" w:rsidRPr="009C37AA" w:rsidRDefault="009C37AA" w:rsidP="009C37AA">
      <w:pPr>
        <w:rPr>
          <w:b/>
          <w:bCs/>
        </w:rPr>
      </w:pPr>
      <w:r w:rsidRPr="009C37AA">
        <w:rPr>
          <w:b/>
          <w:bCs/>
        </w:rPr>
        <w:t xml:space="preserve">3.3 </w:t>
      </w:r>
      <w:r w:rsidRPr="009C37AA">
        <w:rPr>
          <w:b/>
          <w:bCs/>
        </w:rPr>
        <w:t>圖表展示功能</w:t>
      </w:r>
    </w:p>
    <w:p w14:paraId="5729AC08" w14:textId="77777777" w:rsidR="009C37AA" w:rsidRPr="009C37AA" w:rsidRDefault="009C37AA" w:rsidP="009C37AA">
      <w:pPr>
        <w:numPr>
          <w:ilvl w:val="0"/>
          <w:numId w:val="13"/>
        </w:numPr>
      </w:pPr>
      <w:r w:rsidRPr="009C37AA">
        <w:rPr>
          <w:b/>
          <w:bCs/>
        </w:rPr>
        <w:t>功能</w:t>
      </w:r>
      <w:r w:rsidRPr="009C37AA">
        <w:t>：將股票的成交股數和成交金額以圖表的形式展示，幫助使用者視覺化地理解市場趨勢。</w:t>
      </w:r>
    </w:p>
    <w:p w14:paraId="74B98FDC" w14:textId="77777777" w:rsidR="009C37AA" w:rsidRPr="009C37AA" w:rsidRDefault="009C37AA" w:rsidP="009C37AA">
      <w:pPr>
        <w:numPr>
          <w:ilvl w:val="0"/>
          <w:numId w:val="13"/>
        </w:numPr>
      </w:pPr>
      <w:r w:rsidRPr="009C37AA">
        <w:rPr>
          <w:b/>
          <w:bCs/>
        </w:rPr>
        <w:t>實作</w:t>
      </w:r>
      <w:r w:rsidRPr="009C37AA">
        <w:t>：使用</w:t>
      </w:r>
      <w:r w:rsidRPr="009C37AA">
        <w:t xml:space="preserve"> Chart.js </w:t>
      </w:r>
      <w:r w:rsidRPr="009C37AA">
        <w:t>在頁面中嵌入圖表。圖表會根據資料集中的成交股數和成交金額進行動態渲染。</w:t>
      </w:r>
    </w:p>
    <w:p w14:paraId="6E84B5AF" w14:textId="77777777" w:rsidR="009C37AA" w:rsidRPr="009C37AA" w:rsidRDefault="009C37AA" w:rsidP="009C37AA">
      <w:pPr>
        <w:rPr>
          <w:b/>
          <w:bCs/>
        </w:rPr>
      </w:pPr>
      <w:r w:rsidRPr="009C37AA">
        <w:rPr>
          <w:b/>
          <w:bCs/>
        </w:rPr>
        <w:t xml:space="preserve">3.4 </w:t>
      </w:r>
      <w:r w:rsidRPr="009C37AA">
        <w:rPr>
          <w:b/>
          <w:bCs/>
        </w:rPr>
        <w:t>模態視窗功能</w:t>
      </w:r>
    </w:p>
    <w:p w14:paraId="743ADB9A" w14:textId="77777777" w:rsidR="009C37AA" w:rsidRPr="009C37AA" w:rsidRDefault="009C37AA" w:rsidP="009C37AA">
      <w:pPr>
        <w:numPr>
          <w:ilvl w:val="0"/>
          <w:numId w:val="14"/>
        </w:numPr>
      </w:pPr>
      <w:r w:rsidRPr="009C37AA">
        <w:rPr>
          <w:b/>
          <w:bCs/>
        </w:rPr>
        <w:t>功能</w:t>
      </w:r>
      <w:r w:rsidRPr="009C37AA">
        <w:t>：將圖表放置於模態視窗中，當用戶點擊按鈕時顯示相應的圖表。</w:t>
      </w:r>
    </w:p>
    <w:p w14:paraId="24D897E3" w14:textId="286189AE" w:rsidR="009C37AA" w:rsidRPr="009C37AA" w:rsidRDefault="009C37AA" w:rsidP="009C37AA">
      <w:pPr>
        <w:numPr>
          <w:ilvl w:val="0"/>
          <w:numId w:val="14"/>
        </w:numPr>
        <w:rPr>
          <w:rFonts w:hint="eastAsia"/>
        </w:rPr>
      </w:pPr>
      <w:r w:rsidRPr="009C37AA">
        <w:rPr>
          <w:b/>
          <w:bCs/>
        </w:rPr>
        <w:t>實作</w:t>
      </w:r>
      <w:r w:rsidRPr="009C37AA">
        <w:t>：使用</w:t>
      </w:r>
      <w:r w:rsidRPr="009C37AA">
        <w:t xml:space="preserve"> Bootstrap </w:t>
      </w:r>
      <w:r w:rsidRPr="009C37AA">
        <w:t>的模態視窗與</w:t>
      </w:r>
      <w:r w:rsidRPr="009C37AA">
        <w:t xml:space="preserve"> Chart.js </w:t>
      </w:r>
      <w:r w:rsidRPr="009C37AA">
        <w:t>配合，動態生成圖表並</w:t>
      </w:r>
      <w:r w:rsidRPr="009C37AA">
        <w:lastRenderedPageBreak/>
        <w:t>顯示在彈出視窗中。</w:t>
      </w:r>
      <w:r w:rsidRPr="009C37AA">
        <w:rPr>
          <w:rFonts w:hint="eastAsia"/>
          <w:vanish/>
        </w:rPr>
        <w:t>表單的底部</w:t>
      </w:r>
    </w:p>
    <w:p w14:paraId="723C38FF" w14:textId="77777777" w:rsidR="00413B56" w:rsidRPr="009C37AA" w:rsidRDefault="00413B56" w:rsidP="009C37AA"/>
    <w:sectPr w:rsidR="00413B56" w:rsidRPr="009C37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0A2"/>
    <w:multiLevelType w:val="multilevel"/>
    <w:tmpl w:val="9C86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49F9"/>
    <w:multiLevelType w:val="multilevel"/>
    <w:tmpl w:val="438E04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076E6"/>
    <w:multiLevelType w:val="multilevel"/>
    <w:tmpl w:val="4AB8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33481"/>
    <w:multiLevelType w:val="multilevel"/>
    <w:tmpl w:val="C7C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844E4"/>
    <w:multiLevelType w:val="multilevel"/>
    <w:tmpl w:val="41D6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D25FE"/>
    <w:multiLevelType w:val="multilevel"/>
    <w:tmpl w:val="56D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470AE"/>
    <w:multiLevelType w:val="multilevel"/>
    <w:tmpl w:val="11A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E4CBB"/>
    <w:multiLevelType w:val="multilevel"/>
    <w:tmpl w:val="D284C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57572"/>
    <w:multiLevelType w:val="multilevel"/>
    <w:tmpl w:val="F1AE1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B2A5E"/>
    <w:multiLevelType w:val="multilevel"/>
    <w:tmpl w:val="4530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493824"/>
    <w:multiLevelType w:val="multilevel"/>
    <w:tmpl w:val="02D2A8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71B0F"/>
    <w:multiLevelType w:val="multilevel"/>
    <w:tmpl w:val="672E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13959"/>
    <w:multiLevelType w:val="multilevel"/>
    <w:tmpl w:val="A86E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4362D"/>
    <w:multiLevelType w:val="multilevel"/>
    <w:tmpl w:val="3A788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933852">
    <w:abstractNumId w:val="9"/>
  </w:num>
  <w:num w:numId="2" w16cid:durableId="1449931891">
    <w:abstractNumId w:val="7"/>
  </w:num>
  <w:num w:numId="3" w16cid:durableId="263222239">
    <w:abstractNumId w:val="8"/>
  </w:num>
  <w:num w:numId="4" w16cid:durableId="562720082">
    <w:abstractNumId w:val="1"/>
  </w:num>
  <w:num w:numId="5" w16cid:durableId="2036342391">
    <w:abstractNumId w:val="4"/>
  </w:num>
  <w:num w:numId="6" w16cid:durableId="1410536541">
    <w:abstractNumId w:val="13"/>
  </w:num>
  <w:num w:numId="7" w16cid:durableId="1171798160">
    <w:abstractNumId w:val="10"/>
  </w:num>
  <w:num w:numId="8" w16cid:durableId="896551603">
    <w:abstractNumId w:val="3"/>
  </w:num>
  <w:num w:numId="9" w16cid:durableId="379717572">
    <w:abstractNumId w:val="5"/>
  </w:num>
  <w:num w:numId="10" w16cid:durableId="1909655378">
    <w:abstractNumId w:val="6"/>
  </w:num>
  <w:num w:numId="11" w16cid:durableId="2066635885">
    <w:abstractNumId w:val="2"/>
  </w:num>
  <w:num w:numId="12" w16cid:durableId="1829713832">
    <w:abstractNumId w:val="12"/>
  </w:num>
  <w:num w:numId="13" w16cid:durableId="1372925468">
    <w:abstractNumId w:val="0"/>
  </w:num>
  <w:num w:numId="14" w16cid:durableId="1527058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0"/>
    <w:rsid w:val="00413B56"/>
    <w:rsid w:val="006267E0"/>
    <w:rsid w:val="009345DB"/>
    <w:rsid w:val="009C37AA"/>
    <w:rsid w:val="00A76B9A"/>
    <w:rsid w:val="00AE7FB9"/>
    <w:rsid w:val="00C1348E"/>
    <w:rsid w:val="00E72313"/>
    <w:rsid w:val="00E8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F17C"/>
  <w15:chartTrackingRefBased/>
  <w15:docId w15:val="{89A9CF96-286A-4AD9-89BF-87346471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67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7E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7E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7E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7E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7E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7E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267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26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267E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26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267E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267E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267E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267E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267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67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26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67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267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6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267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67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67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6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267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67E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267E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26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25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9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93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52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42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999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295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061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4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800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294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77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64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611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24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98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06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230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948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51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617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8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94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99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2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816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525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69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4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8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11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506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3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72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29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98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85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018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43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2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9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9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5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9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2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73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2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96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1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8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144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5144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48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489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82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35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36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5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4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01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6178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87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3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98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880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145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541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99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4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24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19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762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90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89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50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37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506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002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20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30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067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03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24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15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37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52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13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3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71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C111152304</dc:creator>
  <cp:keywords/>
  <dc:description/>
  <cp:lastModifiedBy>C111152304</cp:lastModifiedBy>
  <cp:revision>1</cp:revision>
  <dcterms:created xsi:type="dcterms:W3CDTF">2025-01-08T12:37:00Z</dcterms:created>
  <dcterms:modified xsi:type="dcterms:W3CDTF">2025-01-08T14:46:00Z</dcterms:modified>
</cp:coreProperties>
</file>