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90C9A">
      <w:pPr>
        <w:pStyle w:val="3"/>
        <w:spacing w:before="2"/>
        <w:rPr>
          <w:rFonts w:ascii="Times New Roman"/>
          <w:sz w:val="13"/>
        </w:rPr>
      </w:pPr>
    </w:p>
    <w:p w14:paraId="3D67F430">
      <w:pPr>
        <w:pStyle w:val="4"/>
        <w:spacing w:before="69"/>
        <w:ind w:left="1473"/>
        <w:rPr>
          <w:rFonts w:hint="default" w:ascii="Times New Roman" w:eastAsia="宋体"/>
          <w:lang w:val="en-US" w:eastAsia="zh-CN"/>
        </w:rPr>
      </w:pPr>
      <w:r/>
      <w:r/>
      <w:r>
        <w:rPr>
          <w:rFonts w:ascii="Times New Roman" w:eastAsia="Times New Roman"/>
        </w:rPr>
      </w:r>
      <w:r>
        <w:rPr>
          <w:rFonts w:hint="eastAsia" w:ascii="Times New Roman"/>
          <w:lang w:val="en-US" w:eastAsia="zh-CN"/>
        </w:rPr>
      </w:r>
      <w:r>
        <w:t>合同登记编号: {{contract_reg_no}}</w:t>
      </w:r>
    </w:p>
    <w:p w14:paraId="49447CAA">
      <w:pPr>
        <w:pStyle w:val="3"/>
        <w:rPr>
          <w:rFonts w:hint="default" w:ascii="Times New Roman" w:eastAsia="宋体"/>
          <w:b/>
          <w:sz w:val="32"/>
          <w:u w:val="single"/>
          <w:lang w:val="en-US" w:eastAsia="zh-CN"/>
        </w:rPr>
      </w:pPr>
      <w:r>
        <w:rPr>
          <w:rFonts w:hint="eastAsia" w:ascii="Times New Roman"/>
          <w:b/>
          <w:sz w:val="32"/>
          <w:lang w:val="en-US" w:eastAsia="zh-CN"/>
        </w:rPr>
        <w:t xml:space="preserve">                                                      </w:t>
      </w:r>
    </w:p>
    <w:p w14:paraId="0168FC27">
      <w:pPr>
        <w:pStyle w:val="3"/>
        <w:rPr>
          <w:rFonts w:ascii="Times New Roman"/>
          <w:b/>
          <w:sz w:val="32"/>
        </w:rPr>
      </w:pPr>
    </w:p>
    <w:p w14:paraId="1E7D68AB">
      <w:pPr>
        <w:pStyle w:val="3"/>
        <w:rPr>
          <w:rFonts w:ascii="Times New Roman"/>
          <w:b/>
          <w:sz w:val="32"/>
          <w:u w:val="single"/>
        </w:rPr>
      </w:pPr>
    </w:p>
    <w:p w14:paraId="58EF7B3A">
      <w:pPr>
        <w:pStyle w:val="3"/>
        <w:spacing w:before="5"/>
        <w:rPr>
          <w:rFonts w:ascii="Times New Roman"/>
          <w:b/>
          <w:sz w:val="25"/>
        </w:rPr>
      </w:pPr>
    </w:p>
    <w:p w14:paraId="324F9E2E">
      <w:pPr>
        <w:spacing w:before="0"/>
        <w:ind w:left="2444" w:right="2042" w:firstLine="0"/>
        <w:jc w:val="center"/>
        <w:rPr>
          <w:b/>
          <w:sz w:val="44"/>
        </w:rPr>
      </w:pPr>
      <w:r>
        <w:rPr>
          <w:b/>
          <w:sz w:val="44"/>
        </w:rPr>
        <w:t xml:space="preserve">技 术 </w:t>
      </w:r>
      <w:r>
        <w:rPr>
          <w:rFonts w:hint="eastAsia"/>
          <w:b/>
          <w:sz w:val="44"/>
          <w:lang w:val="en-US" w:eastAsia="zh-CN"/>
        </w:rPr>
        <w:t>服</w:t>
      </w:r>
      <w:r>
        <w:rPr>
          <w:b/>
          <w:sz w:val="44"/>
        </w:rPr>
        <w:t xml:space="preserve"> </w:t>
      </w:r>
      <w:r>
        <w:rPr>
          <w:rFonts w:hint="eastAsia"/>
          <w:b/>
          <w:sz w:val="44"/>
          <w:lang w:val="en-US" w:eastAsia="zh-CN"/>
        </w:rPr>
        <w:t>务</w:t>
      </w:r>
      <w:r>
        <w:rPr>
          <w:b/>
          <w:sz w:val="44"/>
        </w:rPr>
        <w:t xml:space="preserve"> 合 同 书</w:t>
      </w:r>
    </w:p>
    <w:p w14:paraId="5F707006">
      <w:pPr>
        <w:pStyle w:val="3"/>
        <w:rPr>
          <w:b/>
          <w:sz w:val="44"/>
        </w:rPr>
      </w:pPr>
    </w:p>
    <w:p w14:paraId="7620ACD4">
      <w:pPr>
        <w:pStyle w:val="3"/>
        <w:rPr>
          <w:b/>
          <w:sz w:val="44"/>
        </w:rPr>
      </w:pPr>
    </w:p>
    <w:p w14:paraId="0545EA94">
      <w:pPr>
        <w:pStyle w:val="3"/>
        <w:spacing w:before="7"/>
        <w:rPr>
          <w:b/>
          <w:sz w:val="59"/>
        </w:rPr>
      </w:pPr>
    </w:p>
    <w:p w14:paraId="5232B57A">
      <w:pPr>
        <w:tabs>
          <w:tab w:val="left" w:pos="3565"/>
        </w:tabs>
        <w:spacing w:before="1"/>
        <w:ind w:left="720" w:right="0" w:firstLine="0"/>
        <w:jc w:val="left"/>
        <w:rPr>
          <w:sz w:val="30"/>
        </w:rPr>
      </w:pPr>
      <w:r>
        <w:rPr>
          <w:b/>
          <w:spacing w:val="41"/>
          <w:sz w:val="30"/>
        </w:rPr>
        <w:t>项目名称</w:t>
      </w:r>
      <w:r>
        <w:rPr>
          <w:b/>
          <w:sz w:val="30"/>
        </w:rPr>
        <w:t>：</w:t>
      </w:r>
      <w:r>
        <w:rPr>
          <w:b/>
          <w:sz w:val="30"/>
        </w:rPr>
        <w:tab/>
      </w:r>
      <w:r>
        <w:rPr>
          <w:spacing w:val="40"/>
          <w:sz w:val="30"/>
        </w:rPr>
        <w:t>安全生产社会化</w:t>
      </w:r>
      <w:r>
        <w:rPr>
          <w:rFonts w:hint="eastAsia"/>
          <w:spacing w:val="40"/>
          <w:sz w:val="30"/>
          <w:lang w:val="en-US" w:eastAsia="zh-CN"/>
        </w:rPr>
        <w:t>技术</w:t>
      </w:r>
      <w:r>
        <w:rPr>
          <w:spacing w:val="40"/>
          <w:sz w:val="30"/>
        </w:rPr>
        <w:t>服务项目</w:t>
      </w:r>
    </w:p>
    <w:p w14:paraId="7CDE74A2">
      <w:pPr>
        <w:pStyle w:val="3"/>
        <w:spacing w:before="9"/>
        <w:rPr>
          <w:sz w:val="20"/>
        </w:rPr>
      </w:pP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2489200</wp:posOffset>
                </wp:positionH>
                <wp:positionV relativeFrom="paragraph">
                  <wp:posOffset>201930</wp:posOffset>
                </wp:positionV>
                <wp:extent cx="3886200" cy="0"/>
                <wp:effectExtent l="0" t="8255" r="0" b="14605"/>
                <wp:wrapTopAndBottom/>
                <wp:docPr id="11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0" cy="0"/>
                        </a:xfrm>
                        <a:prstGeom prst="line">
                          <a:avLst/>
                        </a:prstGeom>
                        <a:ln w="16764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196pt;margin-top:15.9pt;height:0pt;width:306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QYkN&#10;cNgAAAAKAQAADwAAAAAAAAABACAAAAAiAAAAZHJzL2Rvd25yZXYueG1sUEsBAhQAFAAAAAgAh07i&#10;QHX4Wp7pAQAA3QMAAA4AAAAAAAAAAQAgAAAAJwEAAGRycy9lMm9Eb2MueG1sUEsFBgAAAAAGAAYA&#10;WQEAAIIFAAAAAA==&#10;">
                <v:fill on="f" focussize="0,0"/>
                <v:stroke weight="1.32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448A281E">
      <w:pPr>
        <w:pStyle w:val="3"/>
        <w:rPr>
          <w:sz w:val="20"/>
        </w:rPr>
      </w:pPr>
    </w:p>
    <w:p w14:paraId="7BB09EBF">
      <w:pPr>
        <w:pStyle w:val="3"/>
        <w:rPr>
          <w:sz w:val="20"/>
        </w:rPr>
      </w:pPr>
    </w:p>
    <w:p w14:paraId="25F16203">
      <w:pPr>
        <w:pStyle w:val="3"/>
        <w:rPr>
          <w:sz w:val="20"/>
        </w:rPr>
      </w:pPr>
    </w:p>
    <w:p w14:paraId="629C1598">
      <w:pPr>
        <w:pStyle w:val="3"/>
        <w:spacing w:before="11"/>
        <w:rPr>
          <w:sz w:val="18"/>
        </w:rPr>
      </w:pPr>
    </w:p>
    <w:p w14:paraId="2CFF1262">
      <w:pPr>
        <w:pStyle w:val="4"/>
        <w:tabs>
          <w:tab w:val="left" w:pos="1304"/>
          <w:tab w:val="left" w:pos="1905"/>
        </w:tabs>
        <w:spacing w:before="56"/>
        <w:rPr>
          <w:rFonts w:hint="default" w:eastAsia="宋体"/>
          <w:sz w:val="32"/>
          <w:lang w:val="en-US" w:eastAsia="zh-CN"/>
        </w:rPr>
      </w:pPr>
      <w:r/>
      <w:r/>
      <w:r/>
      <w:r/>
      <w:r/>
      <w:r>
        <w:rPr>
          <w:sz w:val="32"/>
        </w:rPr>
      </w:r>
      <w:r>
        <w:rPr>
          <w:rFonts w:hint="eastAsia"/>
          <w:sz w:val="32"/>
          <w:lang w:val="en-US" w:eastAsia="zh-CN"/>
        </w:rPr>
      </w:r>
      <w:r>
        <w:t>委</w:t>
        <w:tab/>
        <w:t>托</w:t>
        <w:tab/>
        <w:t xml:space="preserve">方： {{party_a_name}}  </w:t>
      </w:r>
    </w:p>
    <w:p w14:paraId="129A7F3E">
      <w:pPr>
        <w:tabs>
          <w:tab w:val="left" w:pos="1555"/>
          <w:tab w:val="left" w:pos="2406"/>
          <w:tab w:val="left" w:pos="8661"/>
        </w:tabs>
        <w:spacing w:before="9"/>
        <w:ind w:left="703" w:right="0" w:firstLine="0"/>
        <w:jc w:val="left"/>
        <w:rPr>
          <w:rFonts w:hint="default" w:ascii="Times New Roman" w:eastAsia="宋体"/>
          <w:b/>
          <w:sz w:val="20"/>
          <w:u w:val="single"/>
          <w:lang w:val="en-US" w:eastAsia="zh-CN"/>
        </w:rPr>
      </w:pPr>
      <w:r>
        <w:rPr>
          <w:rFonts w:ascii="Times New Roman" w:eastAsia="Times New Roman"/>
          <w:b/>
          <w:sz w:val="30"/>
        </w:rPr>
        <w:t>(</w:t>
      </w:r>
      <w:r>
        <w:rPr>
          <w:rFonts w:ascii="Times New Roman" w:eastAsia="Times New Roman"/>
          <w:b/>
          <w:spacing w:val="72"/>
          <w:sz w:val="30"/>
        </w:rPr>
        <w:t xml:space="preserve"> </w:t>
      </w:r>
      <w:r>
        <w:rPr>
          <w:b/>
          <w:sz w:val="30"/>
        </w:rPr>
        <w:t>甲</w:t>
      </w:r>
      <w:r>
        <w:rPr>
          <w:b/>
          <w:sz w:val="30"/>
        </w:rPr>
        <w:tab/>
      </w:r>
      <w:r>
        <w:rPr>
          <w:b/>
          <w:sz w:val="30"/>
        </w:rPr>
        <w:t>方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</w:rPr>
        <w:t>)</w:t>
      </w:r>
      <w:r>
        <w:rPr>
          <w:rFonts w:ascii="Times New Roman" w:eastAsia="Times New Roman"/>
          <w:b/>
          <w:sz w:val="30"/>
        </w:rPr>
        <w:tab/>
      </w:r>
      <w:r>
        <w:rPr>
          <w:rFonts w:hint="eastAsia" w:ascii="Times New Roman"/>
          <w:b/>
          <w:sz w:val="30"/>
          <w:lang w:val="en-US" w:eastAsia="zh-CN"/>
        </w:rPr>
        <w:t xml:space="preserve">  </w:t>
      </w:r>
      <w:r>
        <w:rPr>
          <w:rFonts w:ascii="Times New Roman" w:eastAsia="Times New Roman"/>
          <w:b w:val="0"/>
          <w:bCs/>
          <w:sz w:val="30"/>
          <w:u w:val="single"/>
        </w:rPr>
        <w:t xml:space="preserve"> </w:t>
      </w:r>
      <w:r>
        <w:rPr>
          <w:rFonts w:hint="eastAsia" w:ascii="Times New Roman"/>
          <w:b w:val="0"/>
          <w:bCs/>
          <w:sz w:val="30"/>
          <w:u w:val="single"/>
          <w:lang w:val="en-US" w:eastAsia="zh-CN"/>
        </w:rPr>
        <w:t xml:space="preserve">                                                              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           </w:t>
      </w:r>
    </w:p>
    <w:p w14:paraId="0A7EC7F8">
      <w:pPr>
        <w:pStyle w:val="3"/>
        <w:rPr>
          <w:rFonts w:ascii="Times New Roman"/>
          <w:b/>
          <w:sz w:val="20"/>
        </w:rPr>
      </w:pPr>
    </w:p>
    <w:p w14:paraId="433F7166">
      <w:pPr>
        <w:pStyle w:val="3"/>
        <w:spacing w:before="10"/>
        <w:rPr>
          <w:rFonts w:ascii="Times New Roman"/>
          <w:b/>
          <w:sz w:val="25"/>
        </w:rPr>
      </w:pPr>
    </w:p>
    <w:p w14:paraId="62A055FF">
      <w:pPr>
        <w:tabs>
          <w:tab w:val="left" w:pos="1307"/>
          <w:tab w:val="left" w:pos="1908"/>
          <w:tab w:val="left" w:pos="3390"/>
        </w:tabs>
        <w:spacing w:before="58"/>
        <w:ind w:left="706" w:right="0" w:firstLine="0"/>
        <w:jc w:val="left"/>
        <w:rPr>
          <w:sz w:val="30"/>
        </w:rPr>
      </w:pPr>
      <w:r>
        <w:rPr>
          <w:b/>
          <w:sz w:val="30"/>
        </w:rPr>
        <w:t>代</w:t>
      </w:r>
      <w:r>
        <w:rPr>
          <w:b/>
          <w:sz w:val="30"/>
        </w:rPr>
        <w:tab/>
      </w:r>
      <w:r>
        <w:rPr>
          <w:b/>
          <w:sz w:val="30"/>
        </w:rPr>
        <w:t>理</w:t>
      </w:r>
      <w:r>
        <w:rPr>
          <w:b/>
          <w:sz w:val="30"/>
        </w:rPr>
        <w:tab/>
      </w:r>
      <w:r>
        <w:rPr>
          <w:b/>
          <w:sz w:val="30"/>
        </w:rPr>
        <w:t>方：</w:t>
      </w:r>
      <w:r>
        <w:rPr>
          <w:b/>
          <w:sz w:val="30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杭州</w:t>
      </w:r>
      <w:r>
        <w:rPr>
          <w:rFonts w:hint="eastAsia" w:cs="宋体"/>
          <w:sz w:val="30"/>
          <w:szCs w:val="30"/>
          <w:lang w:val="en-US" w:eastAsia="zh-CN"/>
        </w:rPr>
        <w:t>承益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安全科技有限公司</w:t>
      </w:r>
    </w:p>
    <w:p w14:paraId="3DB9FE00">
      <w:pPr>
        <w:pStyle w:val="4"/>
        <w:tabs>
          <w:tab w:val="left" w:pos="1587"/>
          <w:tab w:val="left" w:pos="2439"/>
          <w:tab w:val="left" w:pos="8695"/>
        </w:tabs>
        <w:spacing w:before="17"/>
        <w:ind w:left="735"/>
        <w:rPr>
          <w:rFonts w:ascii="Times New Roman" w:eastAsia="Times New Roman"/>
        </w:rPr>
      </w:pPr>
      <w:r>
        <w:rPr>
          <w:rFonts w:ascii="Times New Roman" w:eastAsia="Times New Roman"/>
        </w:rPr>
        <w:t>(</w:t>
      </w:r>
      <w:r>
        <w:rPr>
          <w:rFonts w:ascii="Times New Roman" w:eastAsia="Times New Roman"/>
          <w:spacing w:val="73"/>
        </w:rPr>
        <w:t xml:space="preserve"> </w:t>
      </w:r>
      <w:r>
        <w:t>乙</w:t>
      </w:r>
      <w:r>
        <w:tab/>
      </w:r>
      <w:r>
        <w:t>方</w:t>
      </w:r>
      <w:r>
        <w:rPr>
          <w:spacing w:val="-1"/>
        </w:rPr>
        <w:t xml:space="preserve"> </w:t>
      </w:r>
      <w:r>
        <w:rPr>
          <w:rFonts w:ascii="Times New Roman" w:eastAsia="Times New Roman"/>
        </w:rPr>
        <w:t>)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  <w:b w:val="0"/>
          <w:bCs w:val="0"/>
          <w:u w:val="single"/>
        </w:rPr>
        <w:t xml:space="preserve"> </w:t>
      </w:r>
      <w:r>
        <w:rPr>
          <w:rFonts w:ascii="Times New Roman" w:eastAsia="Times New Roman"/>
          <w:b w:val="0"/>
          <w:bCs w:val="0"/>
          <w:u w:val="single"/>
        </w:rPr>
        <w:tab/>
      </w:r>
    </w:p>
    <w:p w14:paraId="26A133EE">
      <w:pPr>
        <w:pStyle w:val="3"/>
        <w:rPr>
          <w:rFonts w:ascii="Times New Roman"/>
          <w:b/>
          <w:sz w:val="20"/>
        </w:rPr>
      </w:pPr>
    </w:p>
    <w:p w14:paraId="6E1BB1AD">
      <w:pPr>
        <w:pStyle w:val="3"/>
        <w:rPr>
          <w:rFonts w:ascii="Times New Roman"/>
          <w:b/>
          <w:sz w:val="20"/>
        </w:rPr>
      </w:pPr>
    </w:p>
    <w:p w14:paraId="5E2F00C4">
      <w:pPr>
        <w:pStyle w:val="3"/>
        <w:rPr>
          <w:rFonts w:ascii="Times New Roman"/>
          <w:b/>
          <w:sz w:val="20"/>
        </w:rPr>
      </w:pPr>
    </w:p>
    <w:p w14:paraId="3FDFC694">
      <w:pPr>
        <w:pStyle w:val="3"/>
        <w:rPr>
          <w:rFonts w:ascii="Times New Roman"/>
          <w:b/>
          <w:sz w:val="20"/>
        </w:rPr>
      </w:pPr>
    </w:p>
    <w:p w14:paraId="7A867588">
      <w:pPr>
        <w:pStyle w:val="3"/>
        <w:rPr>
          <w:rFonts w:ascii="Times New Roman"/>
          <w:b/>
          <w:sz w:val="20"/>
        </w:rPr>
      </w:pPr>
    </w:p>
    <w:p w14:paraId="4878E065">
      <w:pPr>
        <w:keepNext w:val="0"/>
        <w:keepLines w:val="0"/>
        <w:pageBreakBefore w:val="0"/>
        <w:widowControl w:val="0"/>
        <w:tabs>
          <w:tab w:val="left" w:pos="86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3" w:line="360" w:lineRule="auto"/>
        <w:ind w:left="886" w:right="0" w:firstLine="0"/>
        <w:jc w:val="left"/>
        <w:textAlignment w:val="auto"/>
        <w:rPr>
          <w:rFonts w:ascii="Times New Roman" w:eastAsia="Times New Roman"/>
          <w:b/>
          <w:sz w:val="30"/>
        </w:rPr>
      </w:pPr>
      <w:r>
        <w:rPr>
          <w:b/>
          <w:w w:val="95"/>
          <w:sz w:val="30"/>
        </w:rPr>
      </w:r>
      <w:r>
        <w:rPr>
          <w:rFonts w:ascii="Times New Roman" w:eastAsia="Times New Roman"/>
          <w:b/>
          <w:w w:val="95"/>
          <w:sz w:val="30"/>
        </w:rPr>
      </w:r>
      <w:r>
        <w:rPr>
          <w:rFonts w:ascii="Times New Roman" w:eastAsia="Times New Roman"/>
          <w:b/>
          <w:spacing w:val="-1"/>
          <w:w w:val="95"/>
          <w:sz w:val="30"/>
        </w:rPr>
      </w:r>
      <w:r>
        <w:rPr>
          <w:rFonts w:ascii="Times New Roman" w:eastAsia="Times New Roman"/>
          <w:b/>
          <w:w w:val="95"/>
          <w:sz w:val="30"/>
          <w:u w:val="single"/>
        </w:rPr>
      </w:r>
      <w:r>
        <w:rPr>
          <w:rFonts w:hint="eastAsia" w:ascii="Times New Roman"/>
          <w:b/>
          <w:w w:val="95"/>
          <w:sz w:val="30"/>
          <w:u w:val="single"/>
          <w:lang w:val="en-US" w:eastAsia="zh-CN"/>
        </w:rPr>
      </w:r>
      <w:r>
        <w:rPr>
          <w:rFonts w:ascii="Times New Roman" w:eastAsia="Times New Roman"/>
          <w:b/>
          <w:w w:val="95"/>
          <w:sz w:val="30"/>
          <w:u w:val="single"/>
        </w:rPr>
      </w:r>
      <w:r>
        <w:rPr>
          <w:b/>
          <w:sz w:val="30"/>
        </w:rPr>
        <w:t>签订地点: {{sign_location}}</w:t>
        <w:tab/>
      </w:r>
    </w:p>
    <w:p w14:paraId="4826AAF5">
      <w:pPr>
        <w:keepNext w:val="0"/>
        <w:keepLines w:val="0"/>
        <w:pageBreakBefore w:val="0"/>
        <w:widowControl w:val="0"/>
        <w:tabs>
          <w:tab w:val="left" w:pos="3240"/>
          <w:tab w:val="left" w:pos="3991"/>
          <w:tab w:val="left" w:pos="47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39" w:line="360" w:lineRule="auto"/>
        <w:ind w:left="886" w:right="0" w:firstLine="0"/>
        <w:jc w:val="left"/>
        <w:textAlignment w:val="auto"/>
        <w:rPr>
          <w:b/>
          <w:sz w:val="30"/>
        </w:rPr>
      </w:pPr>
      <w:r>
        <w:rPr>
          <w:b/>
          <w:sz w:val="30"/>
        </w:rPr>
      </w:r>
      <w:r>
        <w:rPr>
          <w:rFonts w:ascii="Times New Roman" w:eastAsia="Times New Roman"/>
          <w:b/>
          <w:sz w:val="30"/>
        </w:rPr>
      </w:r>
      <w:r>
        <w:rPr>
          <w:rFonts w:ascii="Times New Roman" w:eastAsia="Times New Roman"/>
          <w:b/>
          <w:sz w:val="30"/>
          <w:u w:val="single"/>
        </w:rPr>
      </w:r>
      <w:r>
        <w:rPr>
          <w:rFonts w:hint="eastAsia" w:ascii="Times New Roman"/>
          <w:b/>
          <w:sz w:val="30"/>
          <w:u w:val="single"/>
          <w:lang w:val="en-US" w:eastAsia="zh-CN"/>
        </w:rPr>
      </w:r>
      <w:r>
        <w:rPr>
          <w:b/>
          <w:sz w:val="30"/>
        </w:rPr>
      </w:r>
      <w:r>
        <w:rPr>
          <w:b/>
          <w:sz w:val="30"/>
          <w:u w:val="thick"/>
        </w:rPr>
      </w:r>
      <w:r>
        <w:rPr>
          <w:rFonts w:hint="eastAsia"/>
          <w:b/>
          <w:sz w:val="30"/>
          <w:u w:val="thick"/>
          <w:lang w:val="en-US" w:eastAsia="zh-CN"/>
        </w:rPr>
      </w:r>
      <w:r>
        <w:rPr>
          <w:b/>
          <w:sz w:val="30"/>
        </w:rPr>
      </w:r>
      <w:r>
        <w:rPr>
          <w:b/>
          <w:sz w:val="30"/>
          <w:u w:val="thick"/>
        </w:rPr>
      </w:r>
      <w:r>
        <w:rPr>
          <w:rFonts w:hint="eastAsia"/>
          <w:b/>
          <w:sz w:val="30"/>
          <w:u w:val="thick"/>
          <w:lang w:val="en-US" w:eastAsia="zh-CN"/>
        </w:rPr>
      </w:r>
      <w:r>
        <w:rPr>
          <w:b/>
          <w:sz w:val="30"/>
          <w:u w:val="thick"/>
        </w:rPr>
      </w:r>
      <w:r>
        <w:rPr>
          <w:b/>
          <w:sz w:val="30"/>
        </w:rPr>
      </w:r>
      <w:r>
        <w:rPr>
          <w:b/>
          <w:sz w:val="30"/>
        </w:rPr>
        <w:t>签订日期: {{sign_year}} 年 {{sign_month}} 月 {{sign_day}} 日</w:t>
      </w:r>
    </w:p>
    <w:p w14:paraId="10BDF0E8">
      <w:pPr>
        <w:keepNext w:val="0"/>
        <w:keepLines w:val="0"/>
        <w:pageBreakBefore w:val="0"/>
        <w:widowControl w:val="0"/>
        <w:tabs>
          <w:tab w:val="left" w:pos="3282"/>
          <w:tab w:val="left" w:pos="4034"/>
          <w:tab w:val="left" w:pos="4785"/>
          <w:tab w:val="left" w:pos="6287"/>
          <w:tab w:val="left" w:pos="7038"/>
          <w:tab w:val="left" w:pos="778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40" w:line="360" w:lineRule="auto"/>
        <w:ind w:left="877" w:right="0" w:firstLine="0"/>
        <w:jc w:val="left"/>
        <w:textAlignment w:val="auto"/>
        <w:rPr>
          <w:b/>
          <w:sz w:val="30"/>
        </w:rPr>
      </w:pPr>
      <w:r>
        <w:rPr>
          <w:b/>
          <w:sz w:val="30"/>
        </w:rPr>
      </w:r>
      <w:r>
        <w:rPr>
          <w:b/>
          <w:sz w:val="30"/>
          <w:u w:val="thick"/>
        </w:rPr>
      </w:r>
      <w:r>
        <w:rPr>
          <w:rFonts w:hint="eastAsia"/>
          <w:b/>
          <w:sz w:val="30"/>
          <w:u w:val="thick"/>
          <w:lang w:val="en-US" w:eastAsia="zh-CN"/>
        </w:rPr>
      </w:r>
      <w:r>
        <w:rPr>
          <w:b/>
          <w:sz w:val="30"/>
        </w:rPr>
      </w:r>
      <w:r>
        <w:rPr>
          <w:b/>
          <w:sz w:val="30"/>
          <w:u w:val="thick"/>
        </w:rPr>
      </w:r>
      <w:r>
        <w:rPr>
          <w:rFonts w:hint="eastAsia"/>
          <w:b/>
          <w:sz w:val="30"/>
          <w:u w:val="thick"/>
          <w:lang w:val="en-US" w:eastAsia="zh-CN"/>
        </w:rPr>
      </w:r>
      <w:r>
        <w:rPr>
          <w:b/>
          <w:sz w:val="30"/>
        </w:rPr>
      </w:r>
      <w:r>
        <w:rPr>
          <w:b/>
          <w:sz w:val="30"/>
          <w:u w:val="thick"/>
        </w:rPr>
      </w:r>
      <w:r>
        <w:rPr>
          <w:rFonts w:hint="eastAsia"/>
          <w:b/>
          <w:sz w:val="30"/>
          <w:u w:val="thick"/>
          <w:lang w:val="en-US" w:eastAsia="zh-CN"/>
        </w:rPr>
      </w:r>
      <w:r>
        <w:rPr>
          <w:b/>
          <w:sz w:val="30"/>
        </w:rPr>
      </w:r>
      <w:r>
        <w:rPr>
          <w:b/>
          <w:sz w:val="30"/>
          <w:u w:val="thick"/>
        </w:rPr>
      </w:r>
      <w:r>
        <w:rPr>
          <w:rFonts w:hint="eastAsia"/>
          <w:b/>
          <w:sz w:val="30"/>
          <w:u w:val="thick"/>
          <w:lang w:val="en-US" w:eastAsia="zh-CN"/>
        </w:rPr>
      </w:r>
      <w:r>
        <w:rPr>
          <w:b/>
          <w:sz w:val="30"/>
        </w:rPr>
      </w:r>
      <w:r>
        <w:rPr>
          <w:b/>
          <w:sz w:val="30"/>
          <w:u w:val="thick"/>
        </w:rPr>
      </w:r>
      <w:r>
        <w:rPr>
          <w:rFonts w:hint="eastAsia"/>
          <w:b/>
          <w:sz w:val="30"/>
          <w:u w:val="thick"/>
          <w:lang w:val="en-US" w:eastAsia="zh-CN"/>
        </w:rPr>
      </w:r>
      <w:r>
        <w:rPr>
          <w:b/>
          <w:sz w:val="30"/>
        </w:rPr>
      </w:r>
      <w:r>
        <w:rPr>
          <w:b/>
          <w:sz w:val="30"/>
          <w:u w:val="thick"/>
        </w:rPr>
      </w:r>
      <w:r>
        <w:rPr>
          <w:rFonts w:hint="eastAsia"/>
          <w:b/>
          <w:sz w:val="30"/>
          <w:u w:val="thick"/>
          <w:lang w:val="en-US" w:eastAsia="zh-CN"/>
        </w:rPr>
      </w:r>
      <w:r>
        <w:rPr>
          <w:b/>
          <w:sz w:val="30"/>
        </w:rPr>
      </w:r>
      <w:r>
        <w:rPr>
          <w:b/>
          <w:sz w:val="30"/>
        </w:rPr>
        <w:t>有效日期： {{valid_start_year}} 年 {{valid_start_month}} 月 {{valid_start_day}} 日至 {{valid_end_year}} 年 {{valid_end_month}} 月 {{valid_end_day}} 日</w:t>
      </w:r>
    </w:p>
    <w:p w14:paraId="2F87F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jc w:val="left"/>
        <w:textAlignment w:val="auto"/>
        <w:rPr>
          <w:sz w:val="30"/>
        </w:rPr>
        <w:sectPr>
          <w:footerReference r:id="rId5" w:type="default"/>
          <w:type w:val="continuous"/>
          <w:pgSz w:w="11910" w:h="16840"/>
          <w:pgMar w:top="1600" w:right="1680" w:bottom="1100" w:left="1280" w:header="720" w:footer="914" w:gutter="0"/>
          <w:pgNumType w:start="1"/>
          <w:cols w:equalWidth="0" w:num="1">
            <w:col w:w="8950"/>
          </w:cols>
        </w:sectPr>
      </w:pPr>
    </w:p>
    <w:p w14:paraId="7879C12B">
      <w:pPr>
        <w:pStyle w:val="3"/>
        <w:spacing w:before="7"/>
        <w:rPr>
          <w:b/>
          <w:sz w:val="16"/>
        </w:rPr>
      </w:pPr>
      <w: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572770</wp:posOffset>
                </wp:positionH>
                <wp:positionV relativeFrom="page">
                  <wp:posOffset>1080135</wp:posOffset>
                </wp:positionV>
                <wp:extent cx="6349365" cy="8792845"/>
                <wp:effectExtent l="0" t="0" r="13335" b="8255"/>
                <wp:wrapNone/>
                <wp:docPr id="5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9365" cy="8792845"/>
                          <a:chOff x="1397" y="1701"/>
                          <a:chExt cx="8651" cy="13847"/>
                        </a:xfrm>
                      </wpg:grpSpPr>
                      <wps:wsp>
                        <wps:cNvPr id="1" name="直线 5"/>
                        <wps:cNvCnPr/>
                        <wps:spPr>
                          <a:xfrm>
                            <a:off x="1397" y="1721"/>
                            <a:ext cx="8649" cy="0"/>
                          </a:xfrm>
                          <a:prstGeom prst="line">
                            <a:avLst/>
                          </a:prstGeom>
                          <a:ln w="2514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" name="直线 6"/>
                        <wps:cNvCnPr/>
                        <wps:spPr>
                          <a:xfrm>
                            <a:off x="1397" y="15528"/>
                            <a:ext cx="8649" cy="0"/>
                          </a:xfrm>
                          <a:prstGeom prst="line">
                            <a:avLst/>
                          </a:prstGeom>
                          <a:ln w="2514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" name="直线 7"/>
                        <wps:cNvCnPr/>
                        <wps:spPr>
                          <a:xfrm>
                            <a:off x="1417" y="1702"/>
                            <a:ext cx="0" cy="13807"/>
                          </a:xfrm>
                          <a:prstGeom prst="line">
                            <a:avLst/>
                          </a:prstGeom>
                          <a:ln w="2514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" name="直线 8"/>
                        <wps:cNvCnPr/>
                        <wps:spPr>
                          <a:xfrm>
                            <a:off x="10027" y="1702"/>
                            <a:ext cx="0" cy="13807"/>
                          </a:xfrm>
                          <a:prstGeom prst="line">
                            <a:avLst/>
                          </a:prstGeom>
                          <a:ln w="2514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45.1pt;margin-top:85.05pt;height:692.35pt;width:499.95pt;mso-position-horizontal-relative:page;mso-position-vertical-relative:page;z-index:-251656192;mso-width-relative:page;mso-height-relative:page;" coordorigin="1397,1701" coordsize="8651,13847" o:gfxdata="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jlJFTdoAAAAMAQAADwAAAAAAAAAB&#10;ACAAAAAiAAAAZHJzL2Rvd25yZXYueG1sUEsBAhQAFAAAAAgAh07iQGXx4Se5AgAAGAsAAA4AAAAA&#10;AAAAAQAgAAAAKQEAAGRycy9lMm9Eb2MueG1sUEsFBgAAAAAGAAYAWQEAAFQGAAAAAA==&#10;">
                <o:lock v:ext="edit" aspectratio="f"/>
                <v:line id="直线 5" o:spid="_x0000_s1026" o:spt="20" style="position:absolute;left:1397;top:1721;height:0;width:8649;" filled="f" stroked="t" coordsize="21600,21600" o:gfxdata="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/ihCGtwAAANoAAAAP&#10;AAAAAAAAAAEAIAAAACIAAABkcnMvZG93bnJldi54bWxQSwECFAAUAAAACACHTuJAMy8FnjsAAAA5&#10;AAAAEAAAAAAAAAABACAAAAAGAQAAZHJzL3NoYXBleG1sLnhtbFBLBQYAAAAABgAGAFsBAACwAwAA&#10;AAA=&#10;">
                  <v:fill on="f" focussize="0,0"/>
                  <v:stroke weight="1.98pt" color="#000000" joinstyle="round"/>
                  <v:imagedata o:title=""/>
                  <o:lock v:ext="edit" aspectratio="f"/>
                </v:line>
                <v:line id="直线 6" o:spid="_x0000_s1026" o:spt="20" style="position:absolute;left:1397;top:15528;height:0;width:8649;" filled="f" stroked="t" coordsize="21600,21600" o:gfxdata="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9YjvG5AAAA2gAA&#10;AA8AAAAAAAAAAQAgAAAAIgAAAGRycy9kb3ducmV2LnhtbFBLAQIUABQAAAAIAIdO4kAzLwWeOwAA&#10;ADkAAAAQAAAAAAAAAAEAIAAAAAgBAABkcnMvc2hhcGV4bWwueG1sUEsFBgAAAAAGAAYAWwEAALID&#10;AAAAAA==&#10;">
                  <v:fill on="f" focussize="0,0"/>
                  <v:stroke weight="1.98pt" color="#000000" joinstyle="round"/>
                  <v:imagedata o:title=""/>
                  <o:lock v:ext="edit" aspectratio="f"/>
                </v:line>
                <v:line id="直线 7" o:spid="_x0000_s1026" o:spt="20" style="position:absolute;left:1417;top:1702;height:13807;width:0;" filled="f" stroked="t" coordsize="21600,21600" o:gfxdata="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QrarsAAADa&#10;AAAADwAAAAAAAAABACAAAAAiAAAAZHJzL2Rvd25yZXYueG1sUEsBAhQAFAAAAAgAh07iQDMvBZ47&#10;AAAAOQAAABAAAAAAAAAAAQAgAAAACgEAAGRycy9zaGFwZXhtbC54bWxQSwUGAAAAAAYABgBbAQAA&#10;tAMAAAAA&#10;">
                  <v:fill on="f" focussize="0,0"/>
                  <v:stroke weight="1.98pt" color="#000000" joinstyle="round"/>
                  <v:imagedata o:title=""/>
                  <o:lock v:ext="edit" aspectratio="f"/>
                </v:line>
                <v:line id="直线 8" o:spid="_x0000_s1026" o:spt="20" style="position:absolute;left:10027;top:1702;height:13807;width:0;" filled="f" stroked="t" coordsize="21600,21600" o:gfxdata="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/2zHrsAAADa&#10;AAAADwAAAAAAAAABACAAAAAiAAAAZHJzL2Rvd25yZXYueG1sUEsBAhQAFAAAAAgAh07iQDMvBZ47&#10;AAAAOQAAABAAAAAAAAAAAQAgAAAACgEAAGRycy9zaGFwZXhtbC54bWxQSwUGAAAAAAYABgBbAQAA&#10;tAMAAAAA&#10;">
                  <v:fill on="f" focussize="0,0"/>
                  <v:stroke weight="1.98pt"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37882427">
      <w:pPr>
        <w:pStyle w:val="3"/>
        <w:spacing w:before="60" w:line="417" w:lineRule="auto"/>
        <w:ind w:left="156" w:right="360" w:firstLine="600"/>
        <w:jc w:val="both"/>
      </w:pPr>
      <w:r>
        <w:rPr>
          <w:spacing w:val="3"/>
        </w:rPr>
        <w:t>本合同甲方委托乙方开展安全生产技术服务项目工作，并</w:t>
      </w:r>
      <w:r>
        <w:rPr>
          <w:spacing w:val="-9"/>
        </w:rPr>
        <w:t>支付相应的技术服务报酬。双方经过平等协商，在真实、充分地表达</w:t>
      </w:r>
      <w:r>
        <w:rPr>
          <w:spacing w:val="-16"/>
        </w:rPr>
        <w:t>各自意愿的基础上</w:t>
      </w:r>
      <w:r>
        <w:rPr>
          <w:color w:val="auto"/>
          <w:spacing w:val="-16"/>
        </w:rPr>
        <w:t>，根据《</w:t>
      </w:r>
      <w:r>
        <w:rPr>
          <w:rFonts w:hint="eastAsia"/>
          <w:b w:val="0"/>
          <w:bCs w:val="0"/>
          <w:color w:val="auto"/>
          <w:spacing w:val="-16"/>
          <w:lang w:eastAsia="zh-CN"/>
        </w:rPr>
        <w:t>中华人民共和国</w:t>
      </w:r>
      <w:r>
        <w:rPr>
          <w:color w:val="auto"/>
          <w:spacing w:val="-16"/>
        </w:rPr>
        <w:t>安全生产法》、《浙江省安全生产条例》、</w:t>
      </w:r>
      <w:r>
        <w:rPr>
          <w:color w:val="auto"/>
          <w:spacing w:val="-10"/>
        </w:rPr>
        <w:t>《中华人民共和国</w:t>
      </w:r>
      <w:r>
        <w:rPr>
          <w:rFonts w:hint="eastAsia"/>
          <w:color w:val="auto"/>
          <w:spacing w:val="-10"/>
          <w:lang w:eastAsia="zh-CN"/>
        </w:rPr>
        <w:t>民法典</w:t>
      </w:r>
      <w:r>
        <w:rPr>
          <w:color w:val="auto"/>
          <w:spacing w:val="-10"/>
        </w:rPr>
        <w:t>》的规</w:t>
      </w:r>
      <w:r>
        <w:rPr>
          <w:spacing w:val="-10"/>
        </w:rPr>
        <w:t>定，达成如下协议，并由双方共同恪守。</w:t>
      </w:r>
    </w:p>
    <w:p w14:paraId="6D0A4648">
      <w:pPr>
        <w:pStyle w:val="5"/>
      </w:pPr>
      <w:r>
        <w:rPr>
          <w:w w:val="95"/>
        </w:rPr>
        <w:t>一、甲方委托乙方进行服务的要求如下：</w:t>
      </w:r>
    </w:p>
    <w:p w14:paraId="6DE710AE">
      <w:pPr>
        <w:pStyle w:val="3"/>
        <w:spacing w:before="9"/>
        <w:rPr>
          <w:b/>
          <w:sz w:val="20"/>
        </w:rPr>
      </w:pPr>
    </w:p>
    <w:p w14:paraId="0C9A4328">
      <w:pPr>
        <w:pStyle w:val="3"/>
        <w:ind w:left="636"/>
      </w:pPr>
      <w:r>
        <w:rPr>
          <w:rFonts w:ascii="Times New Roman" w:hAnsi="Times New Roman" w:eastAsia="Times New Roman"/>
        </w:rPr>
        <w:t>1</w:t>
      </w:r>
      <w:r>
        <w:rPr>
          <w:spacing w:val="-1"/>
        </w:rPr>
        <w:t>、服务的内容（</w:t>
      </w:r>
      <w:r>
        <w:rPr>
          <w:spacing w:val="-2"/>
        </w:rPr>
        <w:t>服务内容在□里打√</w:t>
      </w:r>
      <w:r>
        <w:rPr>
          <w:spacing w:val="-139"/>
        </w:rPr>
        <w:t>）</w:t>
      </w:r>
      <w:r>
        <w:t>：</w:t>
      </w:r>
    </w:p>
    <w:p w14:paraId="0E42ED40">
      <w:pPr>
        <w:pStyle w:val="3"/>
        <w:spacing w:before="265"/>
        <w:ind w:left="636"/>
      </w:pPr>
      <w:r>
        <w:t>□为甲方提供现场安全隐患排查，并出具书面检查报告书；</w:t>
      </w:r>
    </w:p>
    <w:p w14:paraId="1F3C91A6">
      <w:pPr>
        <w:pStyle w:val="3"/>
        <w:spacing w:before="9"/>
        <w:rPr>
          <w:sz w:val="20"/>
        </w:rPr>
      </w:pPr>
    </w:p>
    <w:p w14:paraId="075D05F4">
      <w:pPr>
        <w:pStyle w:val="3"/>
        <w:spacing w:line="417" w:lineRule="auto"/>
        <w:ind w:left="636" w:right="444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sym w:font="Wingdings 2" w:char="00A3"/>
      </w:r>
      <w:r>
        <w:t>为甲方提供基础台帐的指导服务；</w:t>
      </w:r>
    </w:p>
    <w:p w14:paraId="12FE950C">
      <w:pPr>
        <w:pStyle w:val="3"/>
        <w:ind w:left="636"/>
        <w:rPr>
          <w:rFonts w:hint="default"/>
          <w:lang w:val="en-US" w:eastAsia="zh-CN"/>
        </w:rPr>
      </w:pPr>
      <w:r>
        <w:rPr>
          <w:rFonts w:hint="eastAsia"/>
          <w:lang w:eastAsia="zh-CN"/>
        </w:rPr>
        <w:sym w:font="Wingdings 2" w:char="00A3"/>
      </w:r>
      <w:r>
        <w:rPr>
          <w:rFonts w:hint="eastAsia"/>
          <w:bCs/>
          <w:sz w:val="28"/>
          <w:szCs w:val="28"/>
        </w:rPr>
        <w:t>每年为甲方提供员工安全教育培训一次</w:t>
      </w:r>
    </w:p>
    <w:p w14:paraId="011ACE76">
      <w:pPr>
        <w:pStyle w:val="3"/>
        <w:ind w:left="636"/>
        <w:rPr>
          <w:rFonts w:hint="eastAsia"/>
          <w:lang w:eastAsia="zh-CN"/>
        </w:rPr>
      </w:pPr>
    </w:p>
    <w:p w14:paraId="5E6D8DB2">
      <w:pPr>
        <w:pStyle w:val="3"/>
        <w:ind w:left="636"/>
        <w:rPr>
          <w:rFonts w:hint="eastAsia"/>
          <w:bCs/>
          <w:sz w:val="28"/>
          <w:szCs w:val="28"/>
        </w:rPr>
      </w:pPr>
      <w:r>
        <w:rPr>
          <w:rFonts w:hint="eastAsia"/>
          <w:lang w:eastAsia="zh-CN"/>
        </w:rPr>
        <w:sym w:font="Wingdings 2" w:char="00A3"/>
      </w:r>
      <w:r>
        <w:rPr>
          <w:rFonts w:hint="eastAsia"/>
          <w:bCs/>
          <w:sz w:val="28"/>
          <w:szCs w:val="28"/>
        </w:rPr>
        <w:t>每年为甲方进行消防演练辅导一次</w:t>
      </w:r>
    </w:p>
    <w:p w14:paraId="555E72D9">
      <w:pPr>
        <w:pStyle w:val="3"/>
        <w:ind w:left="636"/>
        <w:rPr>
          <w:rFonts w:hint="eastAsia"/>
          <w:bCs/>
          <w:sz w:val="28"/>
          <w:szCs w:val="28"/>
        </w:rPr>
      </w:pPr>
    </w:p>
    <w:p w14:paraId="7EC46C6E">
      <w:pPr>
        <w:pStyle w:val="3"/>
        <w:ind w:left="636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lang w:eastAsia="zh-CN"/>
        </w:rPr>
        <w:sym w:font="Wingdings 2" w:char="00A3"/>
      </w:r>
      <w:r>
        <w:rPr>
          <w:rFonts w:hint="eastAsia"/>
          <w:lang w:val="en-US" w:eastAsia="zh-CN"/>
        </w:rPr>
        <w:t>平台维护（</w:t>
      </w:r>
      <w:r>
        <w:rPr>
          <w:rFonts w:hint="eastAsia"/>
          <w:lang w:eastAsia="zh-CN"/>
        </w:rPr>
        <w:sym w:font="Wingdings 2" w:char="00A3"/>
      </w:r>
      <w:r>
        <w:rPr>
          <w:rFonts w:hint="eastAsia"/>
          <w:lang w:val="en-US" w:eastAsia="zh-CN"/>
        </w:rPr>
        <w:t>工业企业在线、</w:t>
      </w:r>
      <w:r>
        <w:rPr>
          <w:rFonts w:hint="eastAsia"/>
          <w:lang w:eastAsia="zh-CN"/>
        </w:rPr>
        <w:sym w:font="Wingdings 2" w:char="00A3"/>
      </w:r>
      <w:r>
        <w:rPr>
          <w:rFonts w:hint="eastAsia"/>
          <w:lang w:val="en-US" w:eastAsia="zh-CN"/>
        </w:rPr>
        <w:t>智慧安监、</w:t>
      </w:r>
      <w:r>
        <w:rPr>
          <w:rFonts w:hint="eastAsia"/>
          <w:lang w:eastAsia="zh-CN"/>
        </w:rPr>
        <w:sym w:font="Wingdings 2" w:char="00A3"/>
      </w:r>
      <w:r>
        <w:rPr>
          <w:rFonts w:hint="eastAsia"/>
          <w:lang w:val="en-US" w:eastAsia="zh-CN"/>
        </w:rPr>
        <w:t>小微园区管理系统）</w:t>
      </w:r>
    </w:p>
    <w:p w14:paraId="1903C508">
      <w:pPr>
        <w:pStyle w:val="3"/>
        <w:spacing w:line="358" w:lineRule="exact"/>
      </w:pPr>
    </w:p>
    <w:p w14:paraId="2D05B2DF">
      <w:pPr>
        <w:pStyle w:val="3"/>
        <w:ind w:left="636"/>
      </w:pPr>
      <w:r>
        <w:rPr>
          <w:rFonts w:ascii="Times New Roman" w:hAnsi="Times New Roman" w:eastAsia="Times New Roman"/>
        </w:rPr>
        <w:t>2</w:t>
      </w:r>
      <w:r>
        <w:rPr>
          <w:spacing w:val="-1"/>
        </w:rPr>
        <w:t>、服务的频次（</w:t>
      </w:r>
      <w:r>
        <w:rPr>
          <w:spacing w:val="-2"/>
        </w:rPr>
        <w:t>服务频次在□里打√</w:t>
      </w:r>
      <w:r>
        <w:rPr>
          <w:spacing w:val="-139"/>
        </w:rPr>
        <w:t>）</w:t>
      </w:r>
      <w:r>
        <w:t>：</w:t>
      </w:r>
    </w:p>
    <w:p w14:paraId="18C91359">
      <w:pPr>
        <w:pStyle w:val="3"/>
        <w:tabs>
          <w:tab w:val="left" w:pos="2397"/>
          <w:tab w:val="left" w:pos="4359"/>
          <w:tab w:val="left" w:pos="6457"/>
        </w:tabs>
        <w:spacing w:before="265"/>
        <w:ind w:left="716"/>
      </w:pPr>
      <w:r>
        <w:t>□每月一次</w:t>
      </w:r>
      <w:r>
        <w:tab/>
      </w:r>
      <w:r>
        <w:rPr/>
        <w:sym w:font="Wingdings 2" w:char="00A3"/>
      </w:r>
      <w:r>
        <w:t>每二月一次</w:t>
      </w:r>
      <w:r>
        <w:tab/>
      </w:r>
      <w:r>
        <w:t>□每季度一次</w:t>
      </w:r>
      <w:r>
        <w:tab/>
      </w:r>
      <w:r>
        <w:t>□每半年一次</w:t>
      </w:r>
    </w:p>
    <w:p w14:paraId="5D2E9597">
      <w:pPr>
        <w:pStyle w:val="3"/>
        <w:spacing w:before="9"/>
        <w:rPr>
          <w:sz w:val="20"/>
        </w:rPr>
      </w:pPr>
    </w:p>
    <w:p w14:paraId="47F8AD30">
      <w:pPr>
        <w:pStyle w:val="3"/>
        <w:ind w:left="636"/>
      </w:pPr>
      <w:r>
        <w:rPr>
          <w:rFonts w:ascii="Times New Roman" w:eastAsia="Times New Roman"/>
        </w:rPr>
        <w:t>3</w:t>
      </w:r>
      <w:r>
        <w:t>、服务的方式：上门服务</w:t>
      </w:r>
    </w:p>
    <w:p w14:paraId="031C34DE">
      <w:pPr>
        <w:pStyle w:val="3"/>
        <w:spacing w:before="266"/>
        <w:ind w:left="636"/>
      </w:pPr>
      <w:r>
        <w:rPr>
          <w:rFonts w:ascii="Times New Roman" w:eastAsia="Times New Roman"/>
        </w:rPr>
        <w:t>4</w:t>
      </w:r>
      <w:r>
        <w:t>、工作条件和协作事项：提供必要的工作条件和资料。</w:t>
      </w:r>
    </w:p>
    <w:p w14:paraId="3383E035">
      <w:pPr>
        <w:pStyle w:val="3"/>
        <w:spacing w:before="265" w:line="417" w:lineRule="auto"/>
        <w:ind w:left="636" w:right="493"/>
      </w:pPr>
      <w:r>
        <w:rPr>
          <w:rFonts w:ascii="Times New Roman" w:eastAsia="Times New Roman"/>
        </w:rPr>
        <w:t>5</w:t>
      </w:r>
      <w:r>
        <w:t>、乙方不得向第三方泄露甲方所属企业要求保密的技术和资料。</w:t>
      </w:r>
    </w:p>
    <w:p w14:paraId="4F407607">
      <w:pPr>
        <w:pStyle w:val="5"/>
        <w:rPr>
          <w:rFonts w:hint="eastAsia"/>
          <w:lang w:val="en-US" w:eastAsia="zh-CN"/>
        </w:rPr>
      </w:pPr>
      <w:r>
        <w:t>二、备注项：</w:t>
      </w:r>
    </w:p>
    <w:p w14:paraId="6EE7E0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</w:t>
      </w:r>
    </w:p>
    <w:p w14:paraId="3844F558">
      <w:pPr>
        <w:spacing w:after="0"/>
      </w:pPr>
    </w:p>
    <w:p w14:paraId="603F003B">
      <w:pPr>
        <w:spacing w:after="0"/>
        <w:rPr>
          <w:rFonts w:hint="eastAsia" w:eastAsia="宋体"/>
          <w:lang w:val="en-US" w:eastAsia="zh-CN"/>
        </w:rPr>
        <w:sectPr>
          <w:pgSz w:w="11910" w:h="16840"/>
          <w:pgMar w:top="1599" w:right="1338" w:bottom="1179" w:left="1280" w:header="0" w:footer="913" w:gutter="0"/>
          <w:cols w:equalWidth="0" w:num="1">
            <w:col w:w="8950"/>
          </w:cols>
          <w:rtlGutter w:val="0"/>
          <w:docGrid w:linePitch="0" w:charSpace="0"/>
        </w:sectPr>
      </w:pPr>
    </w:p>
    <w:p w14:paraId="7BA310E5">
      <w:pPr>
        <w:pStyle w:val="3"/>
        <w:spacing w:before="7"/>
        <w:rPr>
          <w:b/>
          <w:sz w:val="16"/>
        </w:rPr>
      </w:pPr>
      <w: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591820</wp:posOffset>
                </wp:positionH>
                <wp:positionV relativeFrom="page">
                  <wp:posOffset>1080135</wp:posOffset>
                </wp:positionV>
                <wp:extent cx="6130290" cy="8768715"/>
                <wp:effectExtent l="0" t="0" r="3810" b="13335"/>
                <wp:wrapNone/>
                <wp:docPr id="10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0290" cy="8768715"/>
                          <a:chOff x="1397" y="1701"/>
                          <a:chExt cx="8651" cy="13809"/>
                        </a:xfrm>
                      </wpg:grpSpPr>
                      <wps:wsp>
                        <wps:cNvPr id="6" name="直线 10"/>
                        <wps:cNvCnPr/>
                        <wps:spPr>
                          <a:xfrm>
                            <a:off x="1397" y="1721"/>
                            <a:ext cx="8649" cy="0"/>
                          </a:xfrm>
                          <a:prstGeom prst="line">
                            <a:avLst/>
                          </a:prstGeom>
                          <a:ln w="2514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" name="直线 11"/>
                        <wps:cNvCnPr/>
                        <wps:spPr>
                          <a:xfrm>
                            <a:off x="1397" y="15490"/>
                            <a:ext cx="8649" cy="0"/>
                          </a:xfrm>
                          <a:prstGeom prst="line">
                            <a:avLst/>
                          </a:prstGeom>
                          <a:ln w="2514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" name="直线 12"/>
                        <wps:cNvCnPr/>
                        <wps:spPr>
                          <a:xfrm>
                            <a:off x="1417" y="1702"/>
                            <a:ext cx="0" cy="13767"/>
                          </a:xfrm>
                          <a:prstGeom prst="line">
                            <a:avLst/>
                          </a:prstGeom>
                          <a:ln w="2514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" name="直线 13"/>
                        <wps:cNvCnPr/>
                        <wps:spPr>
                          <a:xfrm>
                            <a:off x="10027" y="1702"/>
                            <a:ext cx="0" cy="13767"/>
                          </a:xfrm>
                          <a:prstGeom prst="line">
                            <a:avLst/>
                          </a:prstGeom>
                          <a:ln w="2514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46.6pt;margin-top:85.05pt;height:690.45pt;width:482.7pt;mso-position-horizontal-relative:page;mso-position-vertical-relative:page;z-index:-251655168;mso-width-relative:page;mso-height-relative:page;" coordorigin="1397,1701" coordsize="8651,13809" o:gfxdata="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BAaR6Pb&#10;AAAADAEAAA8AAAAAAAAAAQAgAAAAIgAAAGRycy9kb3ducmV2LnhtbFBLAQIUABQAAAAIAIdO4kBK&#10;upoxyAIAAB0LAAAOAAAAAAAAAAEAIAAAACoBAABkcnMvZTJvRG9jLnhtbFBLBQYAAAAABgAGAFkB&#10;AABkBgAAAAA=&#10;">
                <o:lock v:ext="edit" aspectratio="f"/>
                <v:line id="直线 10" o:spid="_x0000_s1026" o:spt="20" style="position:absolute;left:1397;top:1721;height:0;width:8649;" filled="f" stroked="t" coordsize="21600,21600" o:gfxdata="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BjiPK5AAAA2gAA&#10;AA8AAAAAAAAAAQAgAAAAIgAAAGRycy9kb3ducmV2LnhtbFBLAQIUABQAAAAIAIdO4kAzLwWeOwAA&#10;ADkAAAAQAAAAAAAAAAEAIAAAAAgBAABkcnMvc2hhcGV4bWwueG1sUEsFBgAAAAAGAAYAWwEAALID&#10;AAAAAA==&#10;">
                  <v:fill on="f" focussize="0,0"/>
                  <v:stroke weight="1.98pt" color="#000000" joinstyle="round"/>
                  <v:imagedata o:title=""/>
                  <o:lock v:ext="edit" aspectratio="f"/>
                </v:line>
                <v:line id="直线 11" o:spid="_x0000_s1026" o:spt="20" style="position:absolute;left:1397;top:15490;height:0;width:8649;" filled="f" stroked="t" coordsize="21600,21600" o:gfxdata="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y8tabsAAADa&#10;AAAADwAAAAAAAAABACAAAAAiAAAAZHJzL2Rvd25yZXYueG1sUEsBAhQAFAAAAAgAh07iQDMvBZ47&#10;AAAAOQAAABAAAAAAAAAAAQAgAAAACgEAAGRycy9zaGFwZXhtbC54bWxQSwUGAAAAAAYABgBbAQAA&#10;tAMAAAAA&#10;">
                  <v:fill on="f" focussize="0,0"/>
                  <v:stroke weight="1.98pt" color="#000000" joinstyle="round"/>
                  <v:imagedata o:title=""/>
                  <o:lock v:ext="edit" aspectratio="f"/>
                </v:line>
                <v:line id="直线 12" o:spid="_x0000_s1026" o:spt="20" style="position:absolute;left:1417;top:1702;height:13767;width:0;" filled="f" stroked="t" coordsize="21600,21600" o:gfxdata="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usLkbtAAAANoAAAAPAAAA&#10;AAAAAAEAIAAAACIAAABkcnMvZG93bnJldi54bWxQSwECFAAUAAAACACHTuJAMy8FnjsAAAA5AAAA&#10;EAAAAAAAAAABACAAAAADAQAAZHJzL3NoYXBleG1sLnhtbFBLBQYAAAAABgAGAFsBAACtAwAAAAA=&#10;">
                  <v:fill on="f" focussize="0,0"/>
                  <v:stroke weight="1.98pt" color="#000000" joinstyle="round"/>
                  <v:imagedata o:title=""/>
                  <o:lock v:ext="edit" aspectratio="f"/>
                </v:line>
                <v:line id="直线 13" o:spid="_x0000_s1026" o:spt="20" style="position:absolute;left:10027;top:1702;height:13767;width:0;" filled="f" stroked="t" coordsize="21600,21600" o:gfxdata="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/ByAugAAANoA&#10;AAAPAAAAAAAAAAEAIAAAACIAAABkcnMvZG93bnJldi54bWxQSwECFAAUAAAACACHTuJAMy8FnjsA&#10;AAA5AAAAEAAAAAAAAAABACAAAAAJAQAAZHJzL3NoYXBleG1sLnhtbFBLBQYAAAAABgAGAFsBAACz&#10;AwAAAAA=&#10;">
                  <v:fill on="f" focussize="0,0"/>
                  <v:stroke weight="1.98pt"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0DE6E5F3">
      <w:pPr>
        <w:spacing w:before="60"/>
        <w:ind w:left="636" w:right="0" w:firstLine="0"/>
        <w:jc w:val="left"/>
        <w:rPr>
          <w:b/>
          <w:sz w:val="28"/>
        </w:rPr>
      </w:pPr>
      <w:r>
        <w:rPr>
          <w:b/>
          <w:sz w:val="28"/>
        </w:rPr>
        <w:t>三、服务期限、报酬及其支付方式：</w:t>
      </w:r>
    </w:p>
    <w:p w14:paraId="53680F02">
      <w:pPr>
        <w:pStyle w:val="3"/>
        <w:spacing w:before="9"/>
        <w:rPr>
          <w:b/>
          <w:sz w:val="20"/>
        </w:rPr>
      </w:pPr>
    </w:p>
    <w:p w14:paraId="678E693D">
      <w:pPr>
        <w:pStyle w:val="3"/>
        <w:tabs>
          <w:tab w:val="left" w:pos="3015"/>
          <w:tab w:val="left" w:pos="3855"/>
          <w:tab w:val="left" w:pos="4695"/>
          <w:tab w:val="left" w:pos="5816"/>
          <w:tab w:val="left" w:pos="6656"/>
          <w:tab w:val="left" w:pos="7496"/>
        </w:tabs>
        <w:ind w:left="916" w:leftChars="289" w:hanging="280" w:hangingChars="100"/>
      </w:pPr>
      <w:r>
        <w:rPr>
          <w:rFonts w:ascii="Times New Roman" w:eastAsia="Times New Roman"/>
        </w:rPr>
      </w:r>
      <w:r/>
      <w:r>
        <w:rPr>
          <w:u w:val="single"/>
        </w:rPr>
      </w:r>
      <w:r>
        <w:rPr>
          <w:rFonts w:hint="eastAsia"/>
          <w:u w:val="single"/>
          <w:lang w:val="en-US" w:eastAsia="zh-CN"/>
        </w:rPr>
      </w:r>
      <w:r/>
      <w:r>
        <w:rPr>
          <w:u w:val="single"/>
        </w:rPr>
      </w:r>
      <w:r>
        <w:rPr>
          <w:rFonts w:hint="eastAsia"/>
          <w:u w:val="single"/>
          <w:lang w:val="en-US" w:eastAsia="zh-CN"/>
        </w:rPr>
      </w:r>
      <w:r/>
      <w:r>
        <w:rPr>
          <w:u w:val="single"/>
        </w:rPr>
      </w:r>
      <w:r>
        <w:rPr>
          <w:rFonts w:hint="eastAsia"/>
          <w:u w:val="single"/>
          <w:lang w:val="en-US" w:eastAsia="zh-CN"/>
        </w:rPr>
      </w:r>
      <w:r/>
      <w:r>
        <w:rPr>
          <w:u w:val="single"/>
        </w:rPr>
      </w:r>
      <w:r>
        <w:rPr>
          <w:rFonts w:hint="eastAsia"/>
          <w:u w:val="single"/>
          <w:lang w:val="en-US" w:eastAsia="zh-CN"/>
        </w:rPr>
      </w:r>
      <w:r/>
      <w:r>
        <w:rPr>
          <w:u w:val="single"/>
        </w:rPr>
      </w:r>
      <w:r>
        <w:rPr>
          <w:rFonts w:hint="eastAsia"/>
          <w:u w:val="single"/>
          <w:lang w:val="en-US" w:eastAsia="zh-CN"/>
        </w:rPr>
      </w:r>
      <w:r/>
      <w:r>
        <w:rPr>
          <w:u w:val="single"/>
        </w:rPr>
      </w:r>
      <w:r>
        <w:rPr>
          <w:rFonts w:hint="eastAsia"/>
          <w:u w:val="single"/>
          <w:lang w:val="en-US" w:eastAsia="zh-CN"/>
        </w:rPr>
      </w:r>
      <w:r/>
      <w:r>
        <w:rPr>
          <w:rFonts w:ascii="Times New Roman" w:hAnsi="Times New Roman"/>
        </w:rPr>
        <w:t>1、服务期限： {{service_start_year}} 年 {{service_start_month}} 月 {{service_start_day}} 日至 {{service_end_year}} 年 {{service_end_month}} 月 {{service_end_day}} 日</w:t>
      </w:r>
    </w:p>
    <w:p w14:paraId="1C653B60">
      <w:pPr>
        <w:pStyle w:val="3"/>
        <w:keepNext w:val="0"/>
        <w:keepLines w:val="0"/>
        <w:pageBreakBefore w:val="0"/>
        <w:widowControl w:val="0"/>
        <w:tabs>
          <w:tab w:val="left" w:pos="74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66" w:line="360" w:lineRule="auto"/>
        <w:ind w:left="635"/>
        <w:textAlignment w:val="auto"/>
        <w:rPr>
          <w:rFonts w:hint="default" w:eastAsia="宋体"/>
          <w:lang w:val="en-US" w:eastAsia="zh-CN"/>
        </w:rPr>
      </w:pPr>
      <w:r>
        <w:rPr>
          <w:rFonts w:ascii="Times New Roman" w:eastAsia="Times New Roman"/>
        </w:rPr>
      </w:r>
      <w:r>
        <w:rPr>
          <w:spacing w:val="-1"/>
        </w:rPr>
      </w:r>
      <w:r>
        <w:rPr>
          <w:spacing w:val="1"/>
        </w:rPr>
      </w:r>
      <w:r>
        <w:rPr>
          <w:spacing w:val="-1"/>
        </w:rPr>
      </w:r>
      <w:r>
        <w:rPr>
          <w:spacing w:val="-18"/>
        </w:rPr>
      </w:r>
      <w:r>
        <w:rPr>
          <w:spacing w:val="-1"/>
        </w:rPr>
      </w:r>
      <w:r>
        <w:rPr>
          <w:spacing w:val="-140"/>
        </w:rPr>
      </w:r>
      <w:r>
        <w:rPr>
          <w:spacing w:val="-18"/>
        </w:rPr>
      </w:r>
      <w:r>
        <w:rPr>
          <w:rFonts w:hint="eastAsia"/>
          <w:spacing w:val="-18"/>
          <w:lang w:eastAsia="zh-CN"/>
        </w:rPr>
      </w:r>
      <w:r>
        <w:rPr>
          <w:rFonts w:hint="eastAsia"/>
          <w:spacing w:val="-18"/>
          <w:lang w:val="en-US" w:eastAsia="zh-CN"/>
        </w:rPr>
      </w:r>
      <w:r>
        <w:rPr>
          <w:rFonts w:ascii="Times New Roman" w:eastAsia="Times New Roman"/>
          <w:u w:val="single"/>
        </w:rPr>
      </w:r>
      <w:r>
        <w:rPr>
          <w:rFonts w:hint="eastAsia" w:ascii="Times New Roman"/>
          <w:u w:val="single"/>
          <w:lang w:val="en-US" w:eastAsia="zh-CN"/>
        </w:rPr>
      </w:r>
      <w:r/>
      <w:r>
        <w:rPr>
          <w:spacing w:val="-2"/>
        </w:rPr>
      </w:r>
      <w:r>
        <w:rPr>
          <w:rFonts w:hint="eastAsia"/>
          <w:spacing w:val="-2"/>
          <w:lang w:eastAsia="zh-CN"/>
        </w:rPr>
      </w:r>
      <w:r>
        <w:rPr>
          <w:rFonts w:hint="eastAsia" w:ascii="宋体" w:hAnsi="宋体" w:eastAsia="宋体" w:cs="宋体"/>
        </w:rPr>
      </w:r>
      <w:r>
        <w:rPr>
          <w:rFonts w:hint="eastAsia" w:ascii="宋体" w:hAnsi="宋体" w:eastAsia="宋体" w:cs="宋体"/>
          <w:u w:val="single"/>
        </w:rPr>
      </w:r>
      <w:r>
        <w:rPr>
          <w:rFonts w:hint="eastAsia" w:cs="宋体"/>
          <w:u w:val="single"/>
          <w:lang w:val="en-US" w:eastAsia="zh-CN"/>
        </w:rPr>
      </w:r>
      <w:r/>
      <w:r>
        <w:rPr>
          <w:rFonts w:ascii="Times New Roman" w:hAnsi="Times New Roman"/>
        </w:rPr>
        <w:t>2、本项目报酬（服务费）：大写 {{total_amount_upper}} 人民币，小写￥{{total_amount}}。</w:t>
      </w:r>
    </w:p>
    <w:p w14:paraId="652E30C5">
      <w:pPr>
        <w:pStyle w:val="3"/>
        <w:keepNext w:val="0"/>
        <w:keepLines w:val="0"/>
        <w:pageBreakBefore w:val="0"/>
        <w:widowControl w:val="0"/>
        <w:tabs>
          <w:tab w:val="left" w:pos="2481"/>
          <w:tab w:val="left" w:pos="3060"/>
          <w:tab w:val="left" w:pos="3096"/>
          <w:tab w:val="left" w:pos="7016"/>
          <w:tab w:val="left" w:pos="787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45" w:line="418" w:lineRule="auto"/>
        <w:ind w:left="159" w:right="493" w:firstLine="482"/>
        <w:textAlignment w:val="auto"/>
        <w:rPr>
          <w:rFonts w:hint="default"/>
          <w:spacing w:val="9"/>
          <w:lang w:val="en-US" w:eastAsia="zh-CN"/>
        </w:rPr>
      </w:pPr>
      <w:r>
        <w:rPr>
          <w:rFonts w:ascii="Times New Roman" w:eastAsia="Times New Roman"/>
        </w:rPr>
      </w:r>
      <w:r/>
      <w:r>
        <w:rPr>
          <w:spacing w:val="9"/>
        </w:rPr>
      </w:r>
      <w:r>
        <w:rPr>
          <w:rFonts w:hint="eastAsia"/>
          <w:spacing w:val="9"/>
          <w:lang w:val="en-US" w:eastAsia="zh-CN"/>
        </w:rPr>
      </w:r>
      <w:r>
        <w:rPr>
          <w:spacing w:val="9"/>
        </w:rPr>
      </w:r>
      <w:r>
        <w:rPr>
          <w:rFonts w:hint="eastAsia"/>
          <w:spacing w:val="9"/>
          <w:u w:val="single"/>
          <w:lang w:val="en-US" w:eastAsia="zh-CN"/>
        </w:rPr>
      </w:r>
      <w:r>
        <w:rPr>
          <w:rFonts w:hint="eastAsia" w:cs="宋体"/>
          <w:u w:val="single"/>
          <w:lang w:val="en-US" w:eastAsia="zh-CN"/>
        </w:rPr>
      </w:r>
      <w:r>
        <w:rPr>
          <w:rFonts w:hint="eastAsia"/>
          <w:spacing w:val="9"/>
          <w:u w:val="single"/>
          <w:lang w:val="en-US" w:eastAsia="zh-CN"/>
        </w:rPr>
      </w:r>
      <w:r>
        <w:rPr>
          <w:rFonts w:hint="eastAsia"/>
          <w:spacing w:val="9"/>
          <w:u w:val="none"/>
          <w:lang w:val="en-US" w:eastAsia="zh-CN"/>
        </w:rPr>
      </w:r>
      <w:r>
        <w:rPr>
          <w:rFonts w:ascii="Times New Roman" w:hAnsi="Times New Roman"/>
        </w:rPr>
        <w:t>3、支付方式：合同生效之日起五个工作日内，甲方支付给乙方服务合同费用 {{payment_amount}} 人民币。</w:t>
      </w:r>
    </w:p>
    <w:p w14:paraId="3D597958">
      <w:pPr>
        <w:pStyle w:val="5"/>
        <w:rPr>
          <w:b/>
          <w:sz w:val="20"/>
        </w:rPr>
      </w:pPr>
      <w:r>
        <w:t>四、违约金或者损失赔偿的计算方法：</w:t>
      </w:r>
    </w:p>
    <w:p w14:paraId="327A58D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18" w:lineRule="exact"/>
        <w:ind w:firstLine="520" w:firstLineChars="20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pacing w:val="-10"/>
          <w:sz w:val="28"/>
          <w:szCs w:val="28"/>
        </w:rPr>
        <w:t>甲方不履行合同约定</w:t>
      </w:r>
      <w:r>
        <w:rPr>
          <w:rFonts w:hint="eastAsia" w:ascii="宋体" w:hAnsi="宋体" w:eastAsia="宋体" w:cs="宋体"/>
          <w:color w:val="auto"/>
          <w:spacing w:val="-10"/>
          <w:sz w:val="28"/>
          <w:szCs w:val="28"/>
          <w:lang w:eastAsia="zh-CN"/>
        </w:rPr>
        <w:t>导致合同提前解除的</w:t>
      </w:r>
      <w:r>
        <w:rPr>
          <w:rFonts w:hint="eastAsia" w:ascii="宋体" w:hAnsi="宋体" w:eastAsia="宋体" w:cs="宋体"/>
          <w:color w:val="auto"/>
          <w:spacing w:val="-10"/>
          <w:sz w:val="28"/>
          <w:szCs w:val="28"/>
        </w:rPr>
        <w:t>，甲方已支付的报酬不得追回，</w:t>
      </w:r>
      <w:r>
        <w:rPr>
          <w:rFonts w:hint="eastAsia" w:ascii="宋体" w:hAnsi="宋体" w:eastAsia="宋体" w:cs="宋体"/>
          <w:color w:val="auto"/>
          <w:spacing w:val="-10"/>
          <w:sz w:val="28"/>
          <w:szCs w:val="28"/>
          <w:lang w:eastAsia="zh-CN"/>
        </w:rPr>
        <w:t>乙方履行完成合同义务后，</w:t>
      </w:r>
      <w:r>
        <w:rPr>
          <w:rFonts w:hint="eastAsia"/>
          <w:bCs/>
          <w:color w:val="auto"/>
          <w:sz w:val="28"/>
          <w:szCs w:val="28"/>
          <w:lang w:eastAsia="zh-CN"/>
        </w:rPr>
        <w:t>甲方违反本合同约定未及时足额支付乙方服务费的，甲方应按每日千分之一加付乙方滞纳金，</w:t>
      </w:r>
      <w:r>
        <w:rPr>
          <w:rFonts w:hint="eastAsia" w:ascii="宋体" w:hAnsi="宋体" w:eastAsia="宋体" w:cs="宋体"/>
          <w:color w:val="auto"/>
          <w:spacing w:val="-12"/>
          <w:sz w:val="28"/>
          <w:szCs w:val="28"/>
        </w:rPr>
        <w:t>乙方不履行合同约定的，</w:t>
      </w:r>
      <w:r>
        <w:rPr>
          <w:rFonts w:hint="eastAsia" w:ascii="宋体" w:hAnsi="宋体" w:eastAsia="宋体" w:cs="宋体"/>
          <w:color w:val="auto"/>
          <w:spacing w:val="-12"/>
          <w:sz w:val="28"/>
          <w:szCs w:val="28"/>
          <w:lang w:eastAsia="zh-CN"/>
        </w:rPr>
        <w:t>退还服务费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。</w:t>
      </w:r>
    </w:p>
    <w:p w14:paraId="44B1BE9B">
      <w:pPr>
        <w:pStyle w:val="3"/>
        <w:spacing w:line="358" w:lineRule="exact"/>
        <w:ind w:left="636"/>
      </w:pPr>
      <w:r>
        <w:t>五、争议的解决方法：</w:t>
      </w:r>
    </w:p>
    <w:p w14:paraId="5A74D57A">
      <w:pPr>
        <w:pStyle w:val="3"/>
        <w:spacing w:before="9"/>
        <w:rPr>
          <w:sz w:val="20"/>
        </w:rPr>
      </w:pPr>
    </w:p>
    <w:p w14:paraId="75841B3A">
      <w:pPr>
        <w:pStyle w:val="3"/>
        <w:spacing w:line="417" w:lineRule="auto"/>
        <w:ind w:left="636" w:right="1718" w:firstLine="140"/>
        <w:rPr>
          <w:b/>
        </w:rPr>
      </w:pPr>
      <w:r>
        <w:t>在本合同履行过程中发生争议，双方应当协商解决。</w:t>
      </w:r>
      <w:r>
        <w:rPr>
          <w:b/>
        </w:rPr>
        <w:t>六、其它：</w:t>
      </w:r>
    </w:p>
    <w:p w14:paraId="1150AE2C">
      <w:pPr>
        <w:pStyle w:val="3"/>
        <w:tabs>
          <w:tab w:val="left" w:pos="6236"/>
        </w:tabs>
        <w:spacing w:line="358" w:lineRule="exact"/>
        <w:ind w:left="636"/>
      </w:pPr>
      <w:r>
        <w:rPr>
          <w:rFonts w:ascii="Times New Roman" w:eastAsia="Times New Roman"/>
        </w:rPr>
      </w:r>
      <w:r/>
      <w:r>
        <w:rPr>
          <w:rFonts w:hint="eastAsia"/>
          <w:lang w:eastAsia="zh-CN"/>
        </w:rPr>
      </w:r>
      <w:r/>
      <w:r>
        <w:rPr>
          <w:u w:val="single"/>
        </w:rPr>
      </w:r>
      <w:r>
        <w:rPr>
          <w:rFonts w:hint="eastAsia"/>
          <w:u w:val="single"/>
          <w:lang w:val="en-US" w:eastAsia="zh-CN"/>
        </w:rPr>
      </w:r>
      <w:r/>
      <w:r>
        <w:rPr>
          <w:rFonts w:ascii="Times New Roman" w:hAnsi="Times New Roman"/>
        </w:rPr>
        <w:t>1、服务范围：位于 {{service_address}} 的所属企业。</w:t>
      </w:r>
    </w:p>
    <w:p w14:paraId="4BB41B67">
      <w:pPr>
        <w:pStyle w:val="3"/>
        <w:spacing w:before="265"/>
        <w:ind w:left="636"/>
      </w:pPr>
      <w:r>
        <w:rPr>
          <w:rFonts w:ascii="Times New Roman" w:eastAsia="Times New Roman"/>
        </w:rPr>
        <w:t>2</w:t>
      </w:r>
      <w:r>
        <w:t>、合同文本一式两份，甲乙双方各执一份。</w:t>
      </w:r>
    </w:p>
    <w:p w14:paraId="71E3E962">
      <w:pPr>
        <w:pStyle w:val="3"/>
        <w:spacing w:before="265"/>
        <w:ind w:left="705"/>
        <w:rPr>
          <w:rFonts w:hint="eastAsia" w:eastAsia="宋体"/>
          <w:lang w:val="en-US" w:eastAsia="zh-CN"/>
        </w:rPr>
      </w:pPr>
      <w:r>
        <w:rPr>
          <w:rFonts w:ascii="Times New Roman" w:eastAsia="Times New Roman"/>
        </w:rPr>
        <w:t>3</w:t>
      </w:r>
      <w:r>
        <w:t>、其它未尽事宜双方协商解决</w:t>
      </w:r>
      <w:r>
        <w:rPr>
          <w:rFonts w:hint="eastAsia"/>
          <w:lang w:eastAsia="zh-CN"/>
        </w:rPr>
        <w:t>。</w:t>
      </w:r>
    </w:p>
    <w:p w14:paraId="0078BCB8">
      <w:pPr>
        <w:pStyle w:val="3"/>
        <w:rPr>
          <w:sz w:val="30"/>
        </w:rPr>
      </w:pPr>
    </w:p>
    <w:p w14:paraId="17BF9376">
      <w:pPr>
        <w:pStyle w:val="3"/>
        <w:spacing w:before="5"/>
        <w:rPr>
          <w:sz w:val="39"/>
        </w:rPr>
      </w:pPr>
    </w:p>
    <w:p w14:paraId="00D83A03">
      <w:pPr>
        <w:spacing w:after="0"/>
        <w:sectPr>
          <w:pgSz w:w="11910" w:h="16840"/>
          <w:pgMar w:top="1600" w:right="1680" w:bottom="1180" w:left="1280" w:header="0" w:footer="914" w:gutter="0"/>
          <w:cols w:equalWidth="0" w:num="1">
            <w:col w:w="8950"/>
          </w:cols>
        </w:sectPr>
      </w:pPr>
    </w:p>
    <w:p w14:paraId="404A3580">
      <w:pPr>
        <w:pStyle w:val="3"/>
        <w:rPr>
          <w:rFonts w:ascii="Times New Roman"/>
          <w:sz w:val="20"/>
        </w:rPr>
      </w:pPr>
    </w:p>
    <w:p w14:paraId="4578323D">
      <w:pPr>
        <w:pStyle w:val="3"/>
        <w:spacing w:before="1"/>
        <w:rPr>
          <w:rFonts w:ascii="Times New Roman"/>
          <w:sz w:val="20"/>
        </w:rPr>
      </w:pPr>
    </w:p>
    <w:tbl>
      <w:tblPr>
        <w:tblStyle w:val="6"/>
        <w:tblW w:w="9300" w:type="dxa"/>
        <w:tblInd w:w="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1980"/>
        <w:gridCol w:w="2401"/>
        <w:gridCol w:w="90"/>
        <w:gridCol w:w="1410"/>
        <w:gridCol w:w="2730"/>
      </w:tblGrid>
      <w:tr w14:paraId="3419A0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689" w:type="dxa"/>
            <w:vMerge w:val="restart"/>
            <w:tcBorders>
              <w:bottom w:val="single" w:color="000000" w:sz="4" w:space="0"/>
              <w:right w:val="single" w:color="000000" w:sz="4" w:space="0"/>
            </w:tcBorders>
          </w:tcPr>
          <w:p w14:paraId="0A13AB3F">
            <w:pPr>
              <w:pStyle w:val="10"/>
              <w:rPr>
                <w:rFonts w:ascii="Times New Roman"/>
                <w:sz w:val="20"/>
              </w:rPr>
            </w:pPr>
          </w:p>
          <w:p w14:paraId="71854B1E">
            <w:pPr>
              <w:pStyle w:val="10"/>
              <w:rPr>
                <w:rFonts w:ascii="Times New Roman"/>
                <w:sz w:val="20"/>
              </w:rPr>
            </w:pPr>
          </w:p>
          <w:p w14:paraId="25145822">
            <w:pPr>
              <w:pStyle w:val="10"/>
              <w:rPr>
                <w:rFonts w:ascii="Times New Roman"/>
                <w:sz w:val="20"/>
              </w:rPr>
            </w:pPr>
          </w:p>
          <w:p w14:paraId="61768C2E">
            <w:pPr>
              <w:pStyle w:val="10"/>
              <w:rPr>
                <w:rFonts w:ascii="Times New Roman"/>
                <w:sz w:val="20"/>
              </w:rPr>
            </w:pPr>
          </w:p>
          <w:p w14:paraId="674FC103">
            <w:pPr>
              <w:pStyle w:val="10"/>
              <w:rPr>
                <w:rFonts w:ascii="Times New Roman"/>
                <w:sz w:val="20"/>
              </w:rPr>
            </w:pPr>
          </w:p>
          <w:p w14:paraId="7F6CE304">
            <w:pPr>
              <w:pStyle w:val="10"/>
              <w:rPr>
                <w:rFonts w:ascii="Times New Roman"/>
                <w:sz w:val="20"/>
              </w:rPr>
            </w:pPr>
          </w:p>
          <w:p w14:paraId="79B1172D">
            <w:pPr>
              <w:pStyle w:val="10"/>
              <w:rPr>
                <w:rFonts w:ascii="Times New Roman"/>
                <w:sz w:val="20"/>
              </w:rPr>
            </w:pPr>
          </w:p>
          <w:p w14:paraId="6E4A15B7">
            <w:pPr>
              <w:pStyle w:val="10"/>
              <w:rPr>
                <w:rFonts w:ascii="Times New Roman"/>
                <w:sz w:val="20"/>
              </w:rPr>
            </w:pPr>
          </w:p>
          <w:p w14:paraId="477B32D4">
            <w:pPr>
              <w:pStyle w:val="10"/>
              <w:rPr>
                <w:rFonts w:ascii="Times New Roman"/>
                <w:sz w:val="20"/>
              </w:rPr>
            </w:pPr>
          </w:p>
          <w:p w14:paraId="2E8B6500">
            <w:pPr>
              <w:pStyle w:val="10"/>
              <w:spacing w:before="7"/>
              <w:rPr>
                <w:rFonts w:ascii="Times New Roman"/>
                <w:sz w:val="28"/>
              </w:rPr>
            </w:pPr>
          </w:p>
          <w:p w14:paraId="04AC8A4E">
            <w:pPr>
              <w:pStyle w:val="10"/>
              <w:ind w:left="163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甲</w:t>
            </w:r>
          </w:p>
          <w:p w14:paraId="086F1FFF">
            <w:pPr>
              <w:pStyle w:val="10"/>
              <w:rPr>
                <w:rFonts w:ascii="Times New Roman"/>
                <w:sz w:val="20"/>
              </w:rPr>
            </w:pPr>
          </w:p>
          <w:p w14:paraId="397ACB9A">
            <w:pPr>
              <w:pStyle w:val="10"/>
              <w:rPr>
                <w:rFonts w:ascii="Times New Roman"/>
                <w:sz w:val="20"/>
              </w:rPr>
            </w:pPr>
          </w:p>
          <w:p w14:paraId="7E79D4DB">
            <w:pPr>
              <w:pStyle w:val="10"/>
              <w:rPr>
                <w:rFonts w:ascii="Times New Roman"/>
                <w:sz w:val="20"/>
              </w:rPr>
            </w:pPr>
          </w:p>
          <w:p w14:paraId="6F7B928B">
            <w:pPr>
              <w:pStyle w:val="10"/>
              <w:rPr>
                <w:rFonts w:ascii="Times New Roman"/>
                <w:sz w:val="20"/>
              </w:rPr>
            </w:pPr>
          </w:p>
          <w:p w14:paraId="43E57581">
            <w:pPr>
              <w:pStyle w:val="10"/>
              <w:rPr>
                <w:rFonts w:ascii="Times New Roman"/>
                <w:sz w:val="20"/>
              </w:rPr>
            </w:pPr>
          </w:p>
          <w:p w14:paraId="74B137FE">
            <w:pPr>
              <w:pStyle w:val="10"/>
              <w:spacing w:before="141"/>
              <w:ind w:left="163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方</w:t>
            </w:r>
          </w:p>
        </w:tc>
        <w:tc>
          <w:tcPr>
            <w:tcW w:w="198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ABD75">
            <w:pPr>
              <w:pStyle w:val="10"/>
              <w:spacing w:before="2"/>
              <w:rPr>
                <w:rFonts w:ascii="Times New Roman"/>
                <w:sz w:val="26"/>
              </w:rPr>
            </w:pPr>
          </w:p>
          <w:p w14:paraId="71D0CA0B">
            <w:pPr>
              <w:pStyle w:val="10"/>
              <w:spacing w:before="1"/>
              <w:ind w:left="116" w:right="-29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单位名称</w:t>
            </w:r>
            <w:r>
              <w:rPr>
                <w:sz w:val="21"/>
              </w:rPr>
              <w:t>（或姓名）</w:t>
            </w:r>
          </w:p>
        </w:tc>
        <w:tc>
          <w:tcPr>
            <w:tcW w:w="6631" w:type="dxa"/>
            <w:gridSpan w:val="4"/>
            <w:tcBorders>
              <w:left w:val="single" w:color="000000" w:sz="4" w:space="0"/>
              <w:bottom w:val="single" w:color="000000" w:sz="4" w:space="0"/>
            </w:tcBorders>
          </w:tcPr>
          <w:p>
            <w:r>
              <w:t>{{party_a_name}}</w:t>
            </w:r>
          </w:p>
        </w:tc>
      </w:tr>
      <w:tr w14:paraId="42F498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689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53F51981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5DBE5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509D3491">
            <w:pPr>
              <w:pStyle w:val="10"/>
              <w:ind w:left="27"/>
              <w:jc w:val="center"/>
              <w:rPr>
                <w:sz w:val="21"/>
              </w:rPr>
            </w:pPr>
            <w:r>
              <w:rPr>
                <w:sz w:val="21"/>
              </w:rPr>
              <w:t>法定代表人</w:t>
            </w:r>
          </w:p>
        </w:tc>
        <w:tc>
          <w:tcPr>
            <w:tcW w:w="24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{{party_a_legal_rep}}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977774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1DFCF193">
            <w:pPr>
              <w:pStyle w:val="10"/>
              <w:ind w:left="219"/>
              <w:rPr>
                <w:sz w:val="21"/>
              </w:rPr>
            </w:pPr>
            <w:r>
              <w:rPr>
                <w:sz w:val="21"/>
              </w:rPr>
              <w:t>委托代理人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0E255D0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38A01B21">
            <w:pPr>
              <w:pStyle w:val="10"/>
              <w:ind w:right="69"/>
              <w:jc w:val="right"/>
              <w:rPr>
                <w:sz w:val="21"/>
              </w:rPr>
            </w:pPr>
            <w:r>
              <w:rPr>
                <w:sz w:val="21"/>
              </w:rPr>
              <w:t>（签章）</w:t>
            </w:r>
          </w:p>
        </w:tc>
      </w:tr>
      <w:tr w14:paraId="4B2026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689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66B6D901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3D776">
            <w:pPr>
              <w:pStyle w:val="10"/>
              <w:rPr>
                <w:rFonts w:ascii="Times New Roman"/>
                <w:sz w:val="27"/>
              </w:rPr>
            </w:pPr>
          </w:p>
          <w:p w14:paraId="108E1845">
            <w:pPr>
              <w:pStyle w:val="10"/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联 系 人</w:t>
            </w:r>
          </w:p>
        </w:tc>
        <w:tc>
          <w:tcPr>
            <w:tcW w:w="66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r>
              <w:t>{{party_a_contact_name}}</w:t>
            </w:r>
          </w:p>
        </w:tc>
      </w:tr>
      <w:tr w14:paraId="150A122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689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772D9C2B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89D878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75A5B969">
            <w:pPr>
              <w:pStyle w:val="10"/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通讯地址</w:t>
            </w:r>
          </w:p>
        </w:tc>
        <w:tc>
          <w:tcPr>
            <w:tcW w:w="66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r>
              <w:t>{{party_a_address}}</w:t>
            </w:r>
          </w:p>
        </w:tc>
      </w:tr>
      <w:tr w14:paraId="791279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689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6F07BF21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3A11F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24320E35">
            <w:pPr>
              <w:pStyle w:val="10"/>
              <w:tabs>
                <w:tab w:val="left" w:pos="761"/>
              </w:tabs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电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话</w:t>
            </w:r>
          </w:p>
        </w:tc>
        <w:tc>
          <w:tcPr>
            <w:tcW w:w="24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{{party_a_phone}}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35844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265D4A99">
            <w:pPr>
              <w:pStyle w:val="10"/>
              <w:tabs>
                <w:tab w:val="left" w:pos="901"/>
              </w:tabs>
              <w:ind w:left="377"/>
              <w:rPr>
                <w:sz w:val="21"/>
              </w:rPr>
            </w:pPr>
            <w:r>
              <w:rPr>
                <w:sz w:val="21"/>
              </w:rPr>
              <w:t>传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真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r>
              <w:t>{{party_a_fax}}</w:t>
            </w:r>
          </w:p>
        </w:tc>
      </w:tr>
      <w:tr w14:paraId="40DBAF1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689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01E37FF3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516842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2059C2BA">
            <w:pPr>
              <w:pStyle w:val="10"/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开户银行</w:t>
            </w:r>
          </w:p>
        </w:tc>
        <w:tc>
          <w:tcPr>
            <w:tcW w:w="66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r>
              <w:t>{{party_a_bank}}</w:t>
            </w:r>
          </w:p>
        </w:tc>
      </w:tr>
      <w:tr w14:paraId="310A59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689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61C65B18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3EB36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40268E9F">
            <w:pPr>
              <w:pStyle w:val="10"/>
              <w:tabs>
                <w:tab w:val="left" w:pos="656"/>
              </w:tabs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帐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号</w:t>
            </w:r>
          </w:p>
        </w:tc>
        <w:tc>
          <w:tcPr>
            <w:tcW w:w="24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{{party_a_account}}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80B28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7E9A416B">
            <w:pPr>
              <w:pStyle w:val="10"/>
              <w:tabs>
                <w:tab w:val="left" w:pos="901"/>
              </w:tabs>
              <w:ind w:left="376"/>
              <w:rPr>
                <w:sz w:val="21"/>
              </w:rPr>
            </w:pPr>
            <w:r>
              <w:rPr>
                <w:sz w:val="21"/>
              </w:rPr>
              <w:t>税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号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r>
              <w:t>{{party_a_tax_no}}</w:t>
            </w:r>
          </w:p>
        </w:tc>
      </w:tr>
      <w:tr w14:paraId="3F9406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689" w:type="dxa"/>
            <w:vMerge w:val="restart"/>
            <w:tcBorders>
              <w:top w:val="single" w:color="000000" w:sz="4" w:space="0"/>
              <w:right w:val="single" w:color="000000" w:sz="4" w:space="0"/>
            </w:tcBorders>
          </w:tcPr>
          <w:p w14:paraId="127AFD86">
            <w:pPr>
              <w:pStyle w:val="10"/>
              <w:rPr>
                <w:rFonts w:ascii="Times New Roman"/>
                <w:sz w:val="20"/>
              </w:rPr>
            </w:pPr>
          </w:p>
          <w:p w14:paraId="4B5659D3">
            <w:pPr>
              <w:pStyle w:val="10"/>
              <w:rPr>
                <w:rFonts w:ascii="Times New Roman"/>
                <w:sz w:val="20"/>
              </w:rPr>
            </w:pPr>
          </w:p>
          <w:p w14:paraId="1907507D">
            <w:pPr>
              <w:pStyle w:val="10"/>
              <w:rPr>
                <w:rFonts w:ascii="Times New Roman"/>
                <w:sz w:val="20"/>
              </w:rPr>
            </w:pPr>
          </w:p>
          <w:p w14:paraId="46261CF7">
            <w:pPr>
              <w:pStyle w:val="10"/>
              <w:rPr>
                <w:rFonts w:ascii="Times New Roman"/>
                <w:sz w:val="20"/>
              </w:rPr>
            </w:pPr>
          </w:p>
          <w:p w14:paraId="7C4F26C5">
            <w:pPr>
              <w:pStyle w:val="10"/>
              <w:rPr>
                <w:rFonts w:ascii="Times New Roman"/>
                <w:sz w:val="20"/>
              </w:rPr>
            </w:pPr>
          </w:p>
          <w:p w14:paraId="16D8B6F9">
            <w:pPr>
              <w:pStyle w:val="10"/>
              <w:rPr>
                <w:rFonts w:ascii="Times New Roman"/>
                <w:sz w:val="20"/>
              </w:rPr>
            </w:pPr>
          </w:p>
          <w:p w14:paraId="44AF6CE5">
            <w:pPr>
              <w:pStyle w:val="10"/>
              <w:rPr>
                <w:rFonts w:ascii="Times New Roman"/>
                <w:sz w:val="20"/>
              </w:rPr>
            </w:pPr>
          </w:p>
          <w:p w14:paraId="7F10A142">
            <w:pPr>
              <w:pStyle w:val="10"/>
              <w:rPr>
                <w:rFonts w:ascii="Times New Roman"/>
                <w:sz w:val="20"/>
              </w:rPr>
            </w:pPr>
          </w:p>
          <w:p w14:paraId="05D58581">
            <w:pPr>
              <w:pStyle w:val="10"/>
              <w:spacing w:before="3"/>
              <w:rPr>
                <w:rFonts w:ascii="Times New Roman"/>
                <w:sz w:val="22"/>
              </w:rPr>
            </w:pPr>
          </w:p>
          <w:p w14:paraId="0FD3A4FC">
            <w:pPr>
              <w:pStyle w:val="10"/>
              <w:ind w:left="163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乙</w:t>
            </w:r>
          </w:p>
          <w:p w14:paraId="5A54CB77">
            <w:pPr>
              <w:pStyle w:val="10"/>
              <w:rPr>
                <w:rFonts w:ascii="Times New Roman"/>
                <w:sz w:val="20"/>
              </w:rPr>
            </w:pPr>
          </w:p>
          <w:p w14:paraId="2FFE2F52">
            <w:pPr>
              <w:pStyle w:val="10"/>
              <w:rPr>
                <w:rFonts w:ascii="Times New Roman"/>
                <w:sz w:val="20"/>
              </w:rPr>
            </w:pPr>
          </w:p>
          <w:p w14:paraId="15A38FD2">
            <w:pPr>
              <w:pStyle w:val="10"/>
              <w:rPr>
                <w:rFonts w:ascii="Times New Roman"/>
                <w:sz w:val="20"/>
              </w:rPr>
            </w:pPr>
          </w:p>
          <w:p w14:paraId="3CE29E5F">
            <w:pPr>
              <w:pStyle w:val="10"/>
              <w:rPr>
                <w:rFonts w:ascii="Times New Roman"/>
                <w:sz w:val="20"/>
              </w:rPr>
            </w:pPr>
          </w:p>
          <w:p w14:paraId="16DBF934">
            <w:pPr>
              <w:pStyle w:val="10"/>
              <w:rPr>
                <w:rFonts w:ascii="Times New Roman"/>
                <w:sz w:val="20"/>
              </w:rPr>
            </w:pPr>
          </w:p>
          <w:p w14:paraId="552077B4">
            <w:pPr>
              <w:pStyle w:val="10"/>
              <w:rPr>
                <w:rFonts w:ascii="Times New Roman"/>
                <w:sz w:val="20"/>
              </w:rPr>
            </w:pPr>
          </w:p>
          <w:p w14:paraId="124DD290">
            <w:pPr>
              <w:pStyle w:val="10"/>
              <w:rPr>
                <w:rFonts w:ascii="Times New Roman"/>
                <w:sz w:val="20"/>
              </w:rPr>
            </w:pPr>
          </w:p>
          <w:p w14:paraId="7FE06BC8">
            <w:pPr>
              <w:pStyle w:val="10"/>
              <w:rPr>
                <w:rFonts w:ascii="Times New Roman"/>
                <w:sz w:val="20"/>
              </w:rPr>
            </w:pPr>
          </w:p>
          <w:p w14:paraId="32068444">
            <w:pPr>
              <w:pStyle w:val="10"/>
              <w:rPr>
                <w:rFonts w:ascii="Times New Roman"/>
                <w:sz w:val="20"/>
              </w:rPr>
            </w:pPr>
          </w:p>
          <w:p w14:paraId="199E8F1F">
            <w:pPr>
              <w:pStyle w:val="10"/>
              <w:spacing w:before="157"/>
              <w:ind w:left="163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方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0907AE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4279E28C">
            <w:pPr>
              <w:pStyle w:val="10"/>
              <w:ind w:left="116" w:right="-29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单位名称</w:t>
            </w:r>
            <w:r>
              <w:rPr>
                <w:sz w:val="21"/>
              </w:rPr>
              <w:t>（或姓名）</w:t>
            </w:r>
          </w:p>
        </w:tc>
        <w:tc>
          <w:tcPr>
            <w:tcW w:w="66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>
            <w:r>
              <w:t>{{party_b_name}}</w:t>
            </w:r>
          </w:p>
        </w:tc>
      </w:tr>
      <w:tr w14:paraId="458B284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6" w:hRule="atLeast"/>
        </w:trPr>
        <w:tc>
          <w:tcPr>
            <w:tcW w:w="689" w:type="dxa"/>
            <w:vMerge w:val="continue"/>
            <w:tcBorders>
              <w:top w:val="nil"/>
              <w:right w:val="single" w:color="000000" w:sz="4" w:space="0"/>
            </w:tcBorders>
          </w:tcPr>
          <w:p w14:paraId="12DEC971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A183B">
            <w:pPr>
              <w:pStyle w:val="10"/>
              <w:spacing w:before="1"/>
              <w:rPr>
                <w:rFonts w:ascii="Times New Roman"/>
                <w:sz w:val="26"/>
              </w:rPr>
            </w:pPr>
          </w:p>
          <w:p w14:paraId="029A22D3">
            <w:pPr>
              <w:pStyle w:val="10"/>
              <w:ind w:left="27"/>
              <w:jc w:val="center"/>
              <w:rPr>
                <w:sz w:val="21"/>
              </w:rPr>
            </w:pPr>
            <w:r>
              <w:rPr>
                <w:sz w:val="21"/>
              </w:rPr>
              <w:t>法定代表人</w:t>
            </w:r>
          </w:p>
        </w:tc>
        <w:tc>
          <w:tcPr>
            <w:tcW w:w="24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{{party_b_legal_rep}}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6A2E5C">
            <w:pPr>
              <w:pStyle w:val="10"/>
              <w:spacing w:before="9"/>
              <w:jc w:val="center"/>
              <w:rPr>
                <w:rFonts w:hint="eastAsia" w:ascii="宋体" w:hAnsi="宋体" w:eastAsia="宋体" w:cs="宋体"/>
                <w:sz w:val="9"/>
              </w:rPr>
            </w:pPr>
          </w:p>
          <w:p w14:paraId="52B53287">
            <w:pPr>
              <w:pStyle w:val="10"/>
              <w:ind w:left="219" w:leftChars="0" w:right="0" w:rightChars="0"/>
              <w:jc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委托代理人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7DF601D">
            <w:pPr>
              <w:pStyle w:val="10"/>
              <w:spacing w:before="9"/>
              <w:jc w:val="center"/>
              <w:rPr>
                <w:rFonts w:hint="eastAsia" w:ascii="宋体" w:hAnsi="宋体" w:eastAsia="宋体" w:cs="宋体"/>
                <w:sz w:val="9"/>
              </w:rPr>
            </w:pPr>
          </w:p>
          <w:p w14:paraId="358D0861">
            <w:pPr>
              <w:pStyle w:val="10"/>
              <w:ind w:left="0" w:leftChars="0" w:right="0" w:rightChars="0" w:firstLine="1050" w:firstLineChars="500"/>
              <w:jc w:val="center"/>
              <w:rPr>
                <w:sz w:val="21"/>
              </w:rPr>
            </w:pPr>
          </w:p>
        </w:tc>
      </w:tr>
      <w:tr w14:paraId="6F7F3F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689" w:type="dxa"/>
            <w:vMerge w:val="continue"/>
            <w:tcBorders>
              <w:top w:val="nil"/>
              <w:right w:val="single" w:color="000000" w:sz="4" w:space="0"/>
            </w:tcBorders>
          </w:tcPr>
          <w:p w14:paraId="62C1A069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C9229C">
            <w:pPr>
              <w:pStyle w:val="10"/>
              <w:spacing w:before="2"/>
              <w:rPr>
                <w:rFonts w:ascii="Times New Roman"/>
                <w:sz w:val="26"/>
              </w:rPr>
            </w:pPr>
          </w:p>
          <w:p w14:paraId="4B0CAE08">
            <w:pPr>
              <w:pStyle w:val="10"/>
              <w:spacing w:before="1"/>
              <w:ind w:left="26"/>
              <w:jc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>项目负责人</w:t>
            </w:r>
          </w:p>
        </w:tc>
        <w:tc>
          <w:tcPr>
            <w:tcW w:w="66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>
            <w:r>
              <w:t>{{party_b_project_manager}}</w:t>
            </w:r>
          </w:p>
        </w:tc>
      </w:tr>
      <w:tr w14:paraId="3943F2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689" w:type="dxa"/>
            <w:vMerge w:val="continue"/>
            <w:tcBorders>
              <w:top w:val="nil"/>
              <w:right w:val="single" w:color="000000" w:sz="4" w:space="0"/>
            </w:tcBorders>
          </w:tcPr>
          <w:p w14:paraId="4E7D41A2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88519">
            <w:pPr>
              <w:pStyle w:val="10"/>
              <w:spacing w:before="2"/>
              <w:rPr>
                <w:rFonts w:ascii="Times New Roman"/>
                <w:sz w:val="26"/>
              </w:rPr>
            </w:pPr>
          </w:p>
          <w:p w14:paraId="7C4C8437">
            <w:pPr>
              <w:pStyle w:val="10"/>
              <w:spacing w:before="1"/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通讯地址</w:t>
            </w:r>
          </w:p>
        </w:tc>
        <w:tc>
          <w:tcPr>
            <w:tcW w:w="66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>
            <w:r>
              <w:t>{{party_b_address}}</w:t>
            </w:r>
          </w:p>
        </w:tc>
      </w:tr>
      <w:tr w14:paraId="79B9BB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689" w:type="dxa"/>
            <w:vMerge w:val="continue"/>
            <w:tcBorders>
              <w:top w:val="nil"/>
              <w:right w:val="single" w:color="000000" w:sz="4" w:space="0"/>
            </w:tcBorders>
          </w:tcPr>
          <w:p w14:paraId="700ED0A6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33A36A">
            <w:pPr>
              <w:pStyle w:val="10"/>
              <w:spacing w:before="2"/>
              <w:rPr>
                <w:rFonts w:ascii="Times New Roman"/>
                <w:sz w:val="26"/>
              </w:rPr>
            </w:pPr>
          </w:p>
          <w:p w14:paraId="5A38B985">
            <w:pPr>
              <w:pStyle w:val="10"/>
              <w:spacing w:before="1"/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联系电话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{{party_b_phone}}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1CAE4D">
            <w:pPr>
              <w:pStyle w:val="10"/>
              <w:spacing w:before="10"/>
              <w:jc w:val="left"/>
              <w:rPr>
                <w:rFonts w:hint="eastAsia" w:ascii="宋体" w:hAnsi="宋体" w:eastAsia="宋体" w:cs="宋体"/>
                <w:sz w:val="9"/>
              </w:rPr>
            </w:pPr>
          </w:p>
          <w:p w14:paraId="7AF8F416">
            <w:pPr>
              <w:pStyle w:val="10"/>
              <w:tabs>
                <w:tab w:val="left" w:pos="448"/>
              </w:tabs>
              <w:ind w:left="28" w:leftChars="0" w:right="0" w:rightChars="0"/>
              <w:jc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手</w:t>
            </w:r>
            <w:r>
              <w:rPr>
                <w:rFonts w:hint="eastAsia" w:ascii="宋体" w:hAnsi="宋体" w:eastAsia="宋体" w:cs="宋体"/>
                <w:sz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</w:rPr>
              <w:t>机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>
            <w:r>
              <w:t>{{party_b_mobile}}</w:t>
            </w:r>
          </w:p>
        </w:tc>
      </w:tr>
      <w:tr w14:paraId="715AE0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689" w:type="dxa"/>
            <w:vMerge w:val="continue"/>
            <w:tcBorders>
              <w:top w:val="nil"/>
              <w:right w:val="single" w:color="000000" w:sz="4" w:space="0"/>
            </w:tcBorders>
          </w:tcPr>
          <w:p w14:paraId="6C657276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A42ED">
            <w:pPr>
              <w:pStyle w:val="10"/>
              <w:spacing w:before="2"/>
              <w:rPr>
                <w:rFonts w:ascii="Times New Roman"/>
                <w:sz w:val="26"/>
              </w:rPr>
            </w:pPr>
          </w:p>
          <w:p w14:paraId="7A5CB588">
            <w:pPr>
              <w:pStyle w:val="10"/>
              <w:spacing w:before="1"/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开户银行</w:t>
            </w:r>
          </w:p>
        </w:tc>
        <w:tc>
          <w:tcPr>
            <w:tcW w:w="66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>
            <w:r>
              <w:t>{{party_b_bank}}</w:t>
            </w:r>
          </w:p>
        </w:tc>
      </w:tr>
      <w:tr w14:paraId="4889049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6" w:hRule="atLeast"/>
        </w:trPr>
        <w:tc>
          <w:tcPr>
            <w:tcW w:w="689" w:type="dxa"/>
            <w:vMerge w:val="continue"/>
            <w:tcBorders>
              <w:top w:val="nil"/>
              <w:right w:val="single" w:color="000000" w:sz="4" w:space="0"/>
            </w:tcBorders>
          </w:tcPr>
          <w:p w14:paraId="689D7FE1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D583B6D">
            <w:pPr>
              <w:pStyle w:val="10"/>
              <w:spacing w:before="2"/>
              <w:rPr>
                <w:rFonts w:ascii="Times New Roman"/>
                <w:sz w:val="26"/>
              </w:rPr>
            </w:pPr>
          </w:p>
          <w:p w14:paraId="62275394">
            <w:pPr>
              <w:pStyle w:val="10"/>
              <w:tabs>
                <w:tab w:val="left" w:pos="656"/>
              </w:tabs>
              <w:spacing w:before="1"/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帐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号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r>
              <w:t>{{party_b_account}}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AC0460B">
            <w:pPr>
              <w:pStyle w:val="10"/>
              <w:spacing w:before="10"/>
              <w:jc w:val="center"/>
              <w:rPr>
                <w:rFonts w:hint="eastAsia" w:ascii="宋体" w:hAnsi="宋体" w:eastAsia="宋体" w:cs="宋体"/>
                <w:sz w:val="9"/>
              </w:rPr>
            </w:pPr>
          </w:p>
          <w:p w14:paraId="60CC30C8">
            <w:pPr>
              <w:pStyle w:val="10"/>
              <w:ind w:left="0" w:leftChars="0" w:right="0" w:rightChars="0" w:firstLine="420" w:firstLineChars="200"/>
              <w:jc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行</w:t>
            </w: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号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</w:tcBorders>
            <w:vAlign w:val="center"/>
          </w:tcPr>
          <w:p>
            <w:r>
              <w:t>{{party_b_bank_code}}</w:t>
            </w:r>
          </w:p>
        </w:tc>
      </w:tr>
    </w:tbl>
    <w:p w14:paraId="4485C16D"/>
    <w:sectPr>
      <w:pgSz w:w="11910" w:h="16840"/>
      <w:pgMar w:top="1600" w:right="1680" w:bottom="1100" w:left="1280" w:header="0" w:footer="914" w:gutter="0"/>
      <w:cols w:equalWidth="0" w:num="1">
        <w:col w:w="895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84E81">
    <w:pPr>
      <w:pStyle w:val="3"/>
      <w:spacing w:line="14" w:lineRule="auto"/>
      <w:rPr>
        <w:sz w:val="12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3724910</wp:posOffset>
              </wp:positionH>
              <wp:positionV relativeFrom="page">
                <wp:posOffset>9921875</wp:posOffset>
              </wp:positionV>
              <wp:extent cx="107950" cy="152400"/>
              <wp:effectExtent l="0" t="0" r="0" b="0"/>
              <wp:wrapNone/>
              <wp:docPr id="1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9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39CF22">
                          <w:pPr>
                            <w:spacing w:before="12"/>
                            <w:ind w:left="4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293.3pt;margin-top:781.25pt;height:12pt;width:8.5pt;mso-position-horizontal-relative:page;mso-position-vertical-relative:page;z-index:-251657216;mso-width-relative:page;mso-height-relative:page;" filled="f" stroked="f" coordsize="21600,21600" o:gfxdata="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FNk8B2QAAAA0BAAAPAAAAAAAAAAEAIAAAACIAAABkcnMvZG93bnJldi54bWxQSwEC&#10;FAAUAAAACACHTuJAqlGU3boBAAByAwAADgAAAAAAAAABACAAAAAoAQAAZHJzL2Uyb0RvYy54bWxQ&#10;SwUGAAAAAAYABgBZAQAAV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39CF22">
                    <w:pPr>
                      <w:spacing w:before="12"/>
                      <w:ind w:left="4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zYTE1NTRlMDQyZmY5ZjE3ZmM3M2IxMGQ3MzA1MzUifQ=="/>
  </w:docVars>
  <w:rsids>
    <w:rsidRoot w:val="00000000"/>
    <w:rsid w:val="13326E95"/>
    <w:rsid w:val="155A41EC"/>
    <w:rsid w:val="16FC1B02"/>
    <w:rsid w:val="177A2BAD"/>
    <w:rsid w:val="1DCC0180"/>
    <w:rsid w:val="21D60021"/>
    <w:rsid w:val="22372104"/>
    <w:rsid w:val="258B5E9C"/>
    <w:rsid w:val="286E1200"/>
    <w:rsid w:val="2A9829AA"/>
    <w:rsid w:val="2B2B2EFF"/>
    <w:rsid w:val="2B502F13"/>
    <w:rsid w:val="2B5B0FFC"/>
    <w:rsid w:val="2E4C509E"/>
    <w:rsid w:val="2E6B6691"/>
    <w:rsid w:val="2FC56109"/>
    <w:rsid w:val="31D846EC"/>
    <w:rsid w:val="3C382A6C"/>
    <w:rsid w:val="3E3F266E"/>
    <w:rsid w:val="42EB3D8A"/>
    <w:rsid w:val="455E4D54"/>
    <w:rsid w:val="48C11533"/>
    <w:rsid w:val="52EB6F4D"/>
    <w:rsid w:val="544A635D"/>
    <w:rsid w:val="59EA78D2"/>
    <w:rsid w:val="605F4CA3"/>
    <w:rsid w:val="633A28EC"/>
    <w:rsid w:val="69F275E4"/>
    <w:rsid w:val="6A0D266C"/>
    <w:rsid w:val="6D433B5A"/>
    <w:rsid w:val="6FBC7948"/>
    <w:rsid w:val="70F05D12"/>
    <w:rsid w:val="76AD7916"/>
    <w:rsid w:val="7E020C0C"/>
    <w:rsid w:val="7FA27325"/>
    <w:rsid w:val="7FB126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4">
    <w:name w:val="heading 1"/>
    <w:basedOn w:val="1"/>
    <w:next w:val="1"/>
    <w:qFormat/>
    <w:uiPriority w:val="1"/>
    <w:pPr>
      <w:spacing w:before="9"/>
      <w:ind w:left="703"/>
      <w:outlineLvl w:val="1"/>
    </w:pPr>
    <w:rPr>
      <w:rFonts w:ascii="宋体" w:hAnsi="宋体" w:eastAsia="宋体" w:cs="宋体"/>
      <w:b/>
      <w:bCs/>
      <w:sz w:val="30"/>
      <w:szCs w:val="30"/>
      <w:lang w:val="zh-CN" w:eastAsia="zh-CN" w:bidi="zh-CN"/>
    </w:rPr>
  </w:style>
  <w:style w:type="paragraph" w:styleId="5">
    <w:name w:val="heading 2"/>
    <w:basedOn w:val="1"/>
    <w:next w:val="1"/>
    <w:autoRedefine/>
    <w:qFormat/>
    <w:uiPriority w:val="1"/>
    <w:pPr>
      <w:spacing w:line="358" w:lineRule="exact"/>
      <w:ind w:left="636"/>
      <w:outlineLvl w:val="2"/>
    </w:pPr>
    <w:rPr>
      <w:rFonts w:ascii="宋体" w:hAnsi="宋体" w:eastAsia="宋体" w:cs="宋体"/>
      <w:b/>
      <w:bCs/>
      <w:sz w:val="28"/>
      <w:szCs w:val="28"/>
      <w:lang w:val="zh-CN" w:eastAsia="zh-CN" w:bidi="zh-CN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unhideWhenUsed/>
    <w:qFormat/>
    <w:uiPriority w:val="99"/>
    <w:pPr>
      <w:spacing w:line="500" w:lineRule="exact"/>
      <w:ind w:firstLine="420"/>
    </w:pPr>
    <w:rPr>
      <w:rFonts w:eastAsia="宋体"/>
      <w:sz w:val="28"/>
    </w:r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8"/>
      <w:szCs w:val="28"/>
      <w:lang w:val="zh-CN" w:eastAsia="zh-CN" w:bidi="zh-CN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zh-CN" w:eastAsia="zh-CN" w:bidi="zh-CN"/>
    </w:rPr>
  </w:style>
  <w:style w:type="paragraph" w:customStyle="1" w:styleId="10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933</Words>
  <Characters>971</Characters>
  <TotalTime>2</TotalTime>
  <ScaleCrop>false</ScaleCrop>
  <LinksUpToDate>false</LinksUpToDate>
  <CharactersWithSpaces>1369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2020-01-09T09:19:00Z</dcterms:created>
  <dc:creator>Administrator</dc:creator>
  <cp:lastModifiedBy>smile</cp:lastModifiedBy>
  <cp:lastPrinted>2024-04-17T07:11:00Z</cp:lastPrinted>
  <dcterms:modified xsi:type="dcterms:W3CDTF">2026-03-31T02:51:08Z</dcterms:modified>
  <dc:title>&lt;B0B2C8ABC9FAB2FAC9E7BBE1BBAFB7FECEF12E646F63&gt;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2019-06-05T00:00:00Z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2020-01-09T00:00:00Z</vt:filetime>
  </property>
  <property fmtid="{D5CDD505-2E9C-101B-9397-08002B2CF9AE}" pid="5" name="KSOProductBuildVer">
    <vt:lpwstr>2052-12.1.0.25225</vt:lpwstr>
  </property>
  <property fmtid="{D5CDD505-2E9C-101B-9397-08002B2CF9AE}" pid="6" name="ICV">
    <vt:lpwstr>0D83AEFE03CF4A759859193C24704461</vt:lpwstr>
  </property>
  <property fmtid="{D5CDD505-2E9C-101B-9397-08002B2CF9AE}" pid="7" name="KSOTemplateDocerSaveRecord">
    <vt:lpwstr>eyJoZGlkIjoiZGIzYTE1NTRlMDQyZmY5ZjE3ZmM3M2IxMGQ3MzA1MzUiLCJ1c2VySWQiOiI4NDI4NjExMTgifQ==</vt:lpwstr>
  </property>
</Properties>
</file>