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发布求助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接收求助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创建班级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邀请加入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浏览班级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加入班级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退出班级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发起班级活动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加入班级活动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B37B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2016-10-31T06:48:29Z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