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6120130" cy="463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Update: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checking with the reference code, a simple mistake is found at my original code. </w:t>
      </w:r>
    </w:p>
    <w:p>
      <w:pPr>
        <w:pStyle w:val="Normal"/>
        <w:rPr/>
      </w:pPr>
      <w:r>
        <w:rPr/>
        <w:t>The equation for calculation the cost function is wrong. The division of 3 should be put outside of the bracket.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36</Words>
  <Characters>172</Characters>
  <CharactersWithSpaces>206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2019-11-28T15:21:09Z</dcterms:created>
  <dc:creator/>
  <dc:description/>
  <dc:language>en-GB</dc:language>
  <cp:lastModifiedBy/>
  <dcterms:modified xsi:type="dcterms:W3CDTF">2019-11-28T15:32:23Z</dcterms:modified>
  <cp:revision>1</cp:revision>
  <dc:subject/>
  <dc:title/>
</cp:coreProperties>
</file>