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6D5" w:rsidRPr="00A43B0A" w:rsidRDefault="002526D5" w:rsidP="00A43B0A">
      <w:pPr>
        <w:jc w:val="center"/>
        <w:rPr>
          <w:b/>
          <w:bCs/>
          <w:sz w:val="32"/>
          <w:szCs w:val="32"/>
        </w:rPr>
      </w:pPr>
      <w:r w:rsidRPr="00A43B0A">
        <w:rPr>
          <w:b/>
          <w:bCs/>
          <w:sz w:val="32"/>
          <w:szCs w:val="32"/>
        </w:rPr>
        <w:t>CMap build 02</w:t>
      </w:r>
      <w:r w:rsidR="0038052F">
        <w:rPr>
          <w:b/>
          <w:bCs/>
          <w:sz w:val="32"/>
          <w:szCs w:val="32"/>
        </w:rPr>
        <w:t xml:space="preserve"> </w:t>
      </w:r>
      <w:r w:rsidR="0038052F">
        <w:rPr>
          <w:rFonts w:hint="eastAsia"/>
          <w:b/>
          <w:bCs/>
          <w:sz w:val="32"/>
          <w:szCs w:val="32"/>
        </w:rPr>
        <w:t>query</w:t>
      </w:r>
      <w:r w:rsidRPr="00A43B0A">
        <w:rPr>
          <w:rFonts w:hint="eastAsia"/>
          <w:b/>
          <w:bCs/>
          <w:sz w:val="32"/>
          <w:szCs w:val="32"/>
        </w:rPr>
        <w:t>操作文档</w:t>
      </w:r>
    </w:p>
    <w:p w:rsidR="002526D5" w:rsidRDefault="002526D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打开网址</w:t>
      </w:r>
      <w:hyperlink r:id="rId6" w:history="1">
        <w:r w:rsidRPr="00C123F3">
          <w:rPr>
            <w:rStyle w:val="a3"/>
          </w:rPr>
          <w:t>https://portals.broadinstitute.org/cmap/</w:t>
        </w:r>
      </w:hyperlink>
      <w:r>
        <w:rPr>
          <w:rFonts w:hint="eastAsia"/>
        </w:rPr>
        <w:t>，注册登陆后点击query</w:t>
      </w:r>
    </w:p>
    <w:p w:rsidR="002526D5" w:rsidRDefault="002526D5">
      <w:r>
        <w:rPr>
          <w:noProof/>
        </w:rPr>
        <w:drawing>
          <wp:inline distT="0" distB="0" distL="0" distR="0" wp14:anchorId="546888EB" wp14:editId="565334A4">
            <wp:extent cx="5274310" cy="16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D5" w:rsidRDefault="002526D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分别上传</w:t>
      </w:r>
      <w:r w:rsidRPr="002526D5">
        <w:t>up500.grp</w:t>
      </w:r>
      <w:r>
        <w:rPr>
          <w:rFonts w:hint="eastAsia"/>
        </w:rPr>
        <w:t>和d</w:t>
      </w:r>
      <w:r>
        <w:t>own500.grp</w:t>
      </w:r>
      <w:r>
        <w:rPr>
          <w:rFonts w:hint="eastAsia"/>
        </w:rPr>
        <w:t>文件，点击e</w:t>
      </w:r>
      <w:r>
        <w:t>xecute query</w:t>
      </w:r>
      <w:r>
        <w:rPr>
          <w:rFonts w:hint="eastAsia"/>
        </w:rPr>
        <w:t>即可。</w:t>
      </w:r>
    </w:p>
    <w:p w:rsidR="002526D5" w:rsidRDefault="002526D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查看下载结果</w:t>
      </w:r>
    </w:p>
    <w:p w:rsidR="002526D5" w:rsidRDefault="002526D5">
      <w:r>
        <w:rPr>
          <w:noProof/>
        </w:rPr>
        <w:drawing>
          <wp:inline distT="0" distB="0" distL="0" distR="0" wp14:anchorId="31529D9C" wp14:editId="7DC69989">
            <wp:extent cx="5095875" cy="2952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D5" w:rsidRDefault="002526D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也可以点击result</w:t>
      </w:r>
      <w:r w:rsidR="003E1765">
        <w:t>s</w:t>
      </w:r>
      <w:r w:rsidR="003E1765">
        <w:rPr>
          <w:rFonts w:hint="eastAsia"/>
        </w:rPr>
        <w:t>，下载</w:t>
      </w:r>
      <w:r w:rsidR="003E1765">
        <w:t>permuted results</w:t>
      </w:r>
      <w:r w:rsidR="003E1765">
        <w:rPr>
          <w:rFonts w:hint="eastAsia"/>
        </w:rPr>
        <w:t>。</w:t>
      </w:r>
    </w:p>
    <w:p w:rsidR="003E1765" w:rsidRDefault="003E1765">
      <w:r>
        <w:rPr>
          <w:noProof/>
        </w:rPr>
        <w:drawing>
          <wp:inline distT="0" distB="0" distL="0" distR="0" wp14:anchorId="463570B4" wp14:editId="003741B1">
            <wp:extent cx="5274310" cy="11850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930"/>
                    <a:stretch/>
                  </pic:blipFill>
                  <pic:spPr bwMode="auto">
                    <a:xfrm>
                      <a:off x="0" y="0"/>
                      <a:ext cx="5274310" cy="118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65" w:rsidRDefault="003E1765">
      <w:r>
        <w:rPr>
          <w:noProof/>
        </w:rPr>
        <w:lastRenderedPageBreak/>
        <w:drawing>
          <wp:inline distT="0" distB="0" distL="0" distR="0" wp14:anchorId="5CDD9255" wp14:editId="4E7D4C9D">
            <wp:extent cx="5318151" cy="41976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305" cy="42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65" w:rsidRDefault="003E1765">
      <w:r>
        <w:t xml:space="preserve">5. </w:t>
      </w:r>
      <w:r>
        <w:rPr>
          <w:rFonts w:hint="eastAsia"/>
        </w:rPr>
        <w:t>对每个癌种都执行以上操作，再进行整理。</w:t>
      </w:r>
    </w:p>
    <w:p w:rsidR="003E1765" w:rsidRDefault="003E1765"/>
    <w:p w:rsidR="00A43B0A" w:rsidRDefault="00A41C96" w:rsidP="00A41C96">
      <w:pPr>
        <w:jc w:val="center"/>
        <w:rPr>
          <w:b/>
          <w:bCs/>
        </w:rPr>
      </w:pPr>
      <w:r w:rsidRPr="00A41C96">
        <w:rPr>
          <w:b/>
          <w:bCs/>
        </w:rPr>
        <w:t>mechanisms of action</w:t>
      </w:r>
      <w:r>
        <w:rPr>
          <w:b/>
          <w:bCs/>
        </w:rPr>
        <w:t xml:space="preserve"> </w:t>
      </w:r>
      <w:r w:rsidRPr="00A41C96">
        <w:rPr>
          <w:b/>
          <w:bCs/>
        </w:rPr>
        <w:t>(MoA)</w:t>
      </w:r>
    </w:p>
    <w:p w:rsidR="00DF3081" w:rsidRDefault="00DF3081" w:rsidP="00A41C96">
      <w:pPr>
        <w:jc w:val="center"/>
        <w:rPr>
          <w:b/>
          <w:bCs/>
        </w:rPr>
      </w:pPr>
    </w:p>
    <w:p w:rsidR="00A41C96" w:rsidRDefault="00A41C96" w:rsidP="00A41C96">
      <w:pPr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打开网址</w:t>
      </w:r>
      <w:hyperlink r:id="rId11" w:history="1">
        <w:r w:rsidRPr="00FF71A0">
          <w:rPr>
            <w:rStyle w:val="a3"/>
          </w:rPr>
          <w:t>https://clue.io/</w:t>
        </w:r>
      </w:hyperlink>
      <w:r>
        <w:rPr>
          <w:rFonts w:hint="eastAsia"/>
        </w:rPr>
        <w:t>，注册后登陆，需要用教育邮箱。</w:t>
      </w:r>
    </w:p>
    <w:p w:rsidR="00A41C96" w:rsidRDefault="00DF3081" w:rsidP="00A41C96">
      <w:pPr>
        <w:jc w:val="left"/>
      </w:pPr>
      <w:r>
        <w:rPr>
          <w:noProof/>
        </w:rPr>
        <w:drawing>
          <wp:inline distT="0" distB="0" distL="0" distR="0" wp14:anchorId="734378DE" wp14:editId="281983C0">
            <wp:extent cx="5274310" cy="2540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96" w:rsidRDefault="00A41C96" w:rsidP="00A41C96">
      <w:pPr>
        <w:jc w:val="left"/>
      </w:pPr>
      <w:r>
        <w:rPr>
          <w:rFonts w:hint="eastAsia"/>
        </w:rPr>
        <w:t>2.</w:t>
      </w:r>
      <w:r>
        <w:t xml:space="preserve"> </w:t>
      </w:r>
      <w:r w:rsidR="00DF3081">
        <w:rPr>
          <w:rFonts w:hint="eastAsia"/>
        </w:rPr>
        <w:t>打开T</w:t>
      </w:r>
      <w:r w:rsidR="00DF3081">
        <w:t xml:space="preserve">ouchstone, </w:t>
      </w:r>
      <w:r w:rsidR="00DF3081">
        <w:rPr>
          <w:rFonts w:hint="eastAsia"/>
        </w:rPr>
        <w:t>直接在搜索框中输入感兴趣的小分子化合物，这里以</w:t>
      </w:r>
      <w:r w:rsidR="00DF3081" w:rsidRPr="00DF3081">
        <w:t>alvespimycin</w:t>
      </w:r>
      <w:r w:rsidR="00DF3081">
        <w:rPr>
          <w:rFonts w:hint="eastAsia"/>
        </w:rPr>
        <w:t>为例。在右边方框内既可以找到我们想要的M</w:t>
      </w:r>
      <w:r w:rsidR="00DF3081">
        <w:t>oA</w:t>
      </w:r>
      <w:r w:rsidR="00DF3081">
        <w:rPr>
          <w:rFonts w:hint="eastAsia"/>
        </w:rPr>
        <w:t>以及t</w:t>
      </w:r>
      <w:r w:rsidR="00DF3081">
        <w:t>arget</w:t>
      </w:r>
      <w:r w:rsidR="00DF3081">
        <w:rPr>
          <w:rFonts w:hint="eastAsia"/>
        </w:rPr>
        <w:t>信息。</w:t>
      </w:r>
    </w:p>
    <w:p w:rsidR="00DF3081" w:rsidRDefault="00DF3081" w:rsidP="00A41C96">
      <w:pPr>
        <w:jc w:val="left"/>
      </w:pPr>
      <w:r>
        <w:rPr>
          <w:noProof/>
        </w:rPr>
        <w:lastRenderedPageBreak/>
        <w:drawing>
          <wp:inline distT="0" distB="0" distL="0" distR="0" wp14:anchorId="324CBB46" wp14:editId="2DF30492">
            <wp:extent cx="5274310" cy="3046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79" w:rsidRDefault="00D85179" w:rsidP="00D85179">
      <w:pPr>
        <w:jc w:val="center"/>
        <w:rPr>
          <w:b/>
          <w:bCs/>
        </w:rPr>
      </w:pPr>
    </w:p>
    <w:p w:rsidR="00D85179" w:rsidRDefault="00D85179" w:rsidP="00D85179">
      <w:pPr>
        <w:jc w:val="center"/>
        <w:rPr>
          <w:b/>
          <w:bCs/>
        </w:rPr>
      </w:pPr>
    </w:p>
    <w:p w:rsidR="00D85179" w:rsidRDefault="00D85179" w:rsidP="00D85179">
      <w:pPr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ouchstone</w:t>
      </w:r>
      <w:r>
        <w:rPr>
          <w:rFonts w:hint="eastAsia"/>
        </w:rPr>
        <w:t>中下载全部的</w:t>
      </w:r>
      <w:r>
        <w:t>MoA</w:t>
      </w:r>
      <w:r>
        <w:rPr>
          <w:rFonts w:hint="eastAsia"/>
        </w:rPr>
        <w:t>和t</w:t>
      </w:r>
      <w:r>
        <w:t>arget</w:t>
      </w:r>
      <w:r>
        <w:rPr>
          <w:rFonts w:hint="eastAsia"/>
        </w:rPr>
        <w:t>信息</w:t>
      </w:r>
    </w:p>
    <w:p w:rsidR="0098658D" w:rsidRDefault="0098658D" w:rsidP="00D85179">
      <w:pPr>
        <w:jc w:val="left"/>
      </w:pPr>
      <w:r>
        <w:rPr>
          <w:noProof/>
        </w:rPr>
        <w:drawing>
          <wp:inline distT="0" distB="0" distL="0" distR="0" wp14:anchorId="67789911" wp14:editId="4ABDB27E">
            <wp:extent cx="5003597" cy="289999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8209" cy="290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8D" w:rsidRDefault="0098658D" w:rsidP="00D85179">
      <w:pPr>
        <w:jc w:val="left"/>
      </w:pPr>
      <w:r w:rsidRPr="0098658D">
        <w:t>Perturbagen Type</w:t>
      </w:r>
      <w:r>
        <w:rPr>
          <w:rFonts w:hint="eastAsia"/>
        </w:rPr>
        <w:t>选择c</w:t>
      </w:r>
      <w:r>
        <w:t>ompound</w:t>
      </w:r>
      <w:r>
        <w:rPr>
          <w:rFonts w:hint="eastAsia"/>
        </w:rPr>
        <w:t>，点击右上角的设置，把Mo</w:t>
      </w:r>
      <w:r>
        <w:t>A</w:t>
      </w:r>
      <w:r>
        <w:rPr>
          <w:rFonts w:hint="eastAsia"/>
        </w:rPr>
        <w:t>和Target也勾选上。</w:t>
      </w:r>
    </w:p>
    <w:p w:rsidR="0098658D" w:rsidRDefault="0098658D" w:rsidP="00D85179">
      <w:pPr>
        <w:jc w:val="left"/>
      </w:pPr>
      <w:r>
        <w:rPr>
          <w:noProof/>
        </w:rPr>
        <w:lastRenderedPageBreak/>
        <w:drawing>
          <wp:inline distT="0" distB="0" distL="0" distR="0" wp14:anchorId="010B92B7" wp14:editId="4DC5B192">
            <wp:extent cx="5274310" cy="3215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8D" w:rsidRPr="00D85179" w:rsidRDefault="0098658D" w:rsidP="00D85179">
      <w:pPr>
        <w:jc w:val="left"/>
        <w:rPr>
          <w:rFonts w:hint="eastAsia"/>
        </w:rPr>
      </w:pPr>
      <w:r>
        <w:rPr>
          <w:rFonts w:hint="eastAsia"/>
        </w:rPr>
        <w:t>选择全部，导出成txt格式，</w:t>
      </w:r>
      <w:bookmarkStart w:id="0" w:name="_GoBack"/>
      <w:bookmarkEnd w:id="0"/>
      <w:r>
        <w:rPr>
          <w:rFonts w:hint="eastAsia"/>
        </w:rPr>
        <w:t>也就是附件的</w:t>
      </w:r>
      <w:r w:rsidRPr="0098658D">
        <w:t>moa_target_export.txt</w:t>
      </w:r>
      <w:r>
        <w:rPr>
          <w:rFonts w:hint="eastAsia"/>
        </w:rPr>
        <w:t>。</w:t>
      </w:r>
    </w:p>
    <w:sectPr w:rsidR="0098658D" w:rsidRPr="00D85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3F9" w:rsidRDefault="008333F9" w:rsidP="00D85179">
      <w:r>
        <w:separator/>
      </w:r>
    </w:p>
  </w:endnote>
  <w:endnote w:type="continuationSeparator" w:id="0">
    <w:p w:rsidR="008333F9" w:rsidRDefault="008333F9" w:rsidP="00D8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3F9" w:rsidRDefault="008333F9" w:rsidP="00D85179">
      <w:r>
        <w:separator/>
      </w:r>
    </w:p>
  </w:footnote>
  <w:footnote w:type="continuationSeparator" w:id="0">
    <w:p w:rsidR="008333F9" w:rsidRDefault="008333F9" w:rsidP="00D85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D5"/>
    <w:rsid w:val="002526D5"/>
    <w:rsid w:val="0038052F"/>
    <w:rsid w:val="00397F7E"/>
    <w:rsid w:val="003E1765"/>
    <w:rsid w:val="00525775"/>
    <w:rsid w:val="008333F9"/>
    <w:rsid w:val="0098658D"/>
    <w:rsid w:val="00A41C96"/>
    <w:rsid w:val="00A43B0A"/>
    <w:rsid w:val="00D85179"/>
    <w:rsid w:val="00DF3081"/>
    <w:rsid w:val="00E72C91"/>
    <w:rsid w:val="00F0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547E0"/>
  <w15:chartTrackingRefBased/>
  <w15:docId w15:val="{723D5569-AD18-4051-BEE6-BBEBE81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6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6D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85179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0"/>
    <w:link w:val="a5"/>
    <w:uiPriority w:val="99"/>
    <w:rsid w:val="00D85179"/>
  </w:style>
  <w:style w:type="paragraph" w:styleId="a7">
    <w:name w:val="footer"/>
    <w:basedOn w:val="a"/>
    <w:link w:val="a8"/>
    <w:uiPriority w:val="99"/>
    <w:unhideWhenUsed/>
    <w:rsid w:val="00D85179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0"/>
    <w:link w:val="a7"/>
    <w:uiPriority w:val="99"/>
    <w:rsid w:val="00D85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rtals.broadinstitute.org/cmap/" TargetMode="External"/><Relationship Id="rId11" Type="http://schemas.openxmlformats.org/officeDocument/2006/relationships/hyperlink" Target="https://clue.io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Rongfang Shen</dc:creator>
  <cp:keywords/>
  <dc:description/>
  <cp:lastModifiedBy>Rongfang Shen</cp:lastModifiedBy>
  <cp:revision>5</cp:revision>
  <dcterms:created xsi:type="dcterms:W3CDTF">2019-08-31T11:44:00Z</dcterms:created>
  <dcterms:modified xsi:type="dcterms:W3CDTF">2019-09-02T13:12:00Z</dcterms:modified>
</cp:coreProperties>
</file>