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28123" w14:textId="77777777" w:rsidR="00CF20D9" w:rsidRPr="005E3D8A" w:rsidRDefault="00467130" w:rsidP="005E3D8A">
      <w:pPr>
        <w:jc w:val="center"/>
        <w:rPr>
          <w:b/>
        </w:rPr>
      </w:pPr>
      <w:r w:rsidRPr="005E3D8A">
        <w:rPr>
          <w:b/>
        </w:rPr>
        <w:t>Refinement of alignment</w:t>
      </w:r>
    </w:p>
    <w:p w14:paraId="7140F660" w14:textId="77777777" w:rsidR="00467130" w:rsidRPr="005E3D8A" w:rsidRDefault="00467130"/>
    <w:p w14:paraId="6438B8D5" w14:textId="77777777" w:rsidR="00B946BD" w:rsidRPr="005E3D8A" w:rsidRDefault="00B946BD" w:rsidP="00B946BD">
      <w:pPr>
        <w:pStyle w:val="Heading11"/>
        <w:rPr>
          <w:rFonts w:asciiTheme="minorHAnsi" w:hAnsiTheme="minorHAnsi"/>
        </w:rPr>
      </w:pPr>
      <w:r w:rsidRPr="005E3D8A">
        <w:rPr>
          <w:rFonts w:asciiTheme="minorHAnsi" w:hAnsiTheme="minorHAnsi"/>
        </w:rPr>
        <w:t xml:space="preserve">Aim </w:t>
      </w:r>
    </w:p>
    <w:p w14:paraId="0C16DD22" w14:textId="77777777" w:rsidR="00A45701" w:rsidRDefault="00A45701" w:rsidP="000C4B75">
      <w:pPr>
        <w:pStyle w:val="Heading11"/>
        <w:jc w:val="both"/>
        <w:rPr>
          <w:rFonts w:asciiTheme="minorHAnsi" w:hAnsiTheme="minorHAnsi"/>
          <w:b w:val="0"/>
        </w:rPr>
      </w:pPr>
    </w:p>
    <w:p w14:paraId="6F17BC3C" w14:textId="05261579" w:rsidR="00B946BD" w:rsidRPr="005E3D8A" w:rsidRDefault="00B946BD" w:rsidP="000C4B75">
      <w:pPr>
        <w:pStyle w:val="Heading11"/>
        <w:jc w:val="both"/>
        <w:rPr>
          <w:rFonts w:asciiTheme="minorHAnsi" w:hAnsiTheme="minorHAnsi"/>
          <w:b w:val="0"/>
        </w:rPr>
      </w:pPr>
      <w:r w:rsidRPr="005E3D8A">
        <w:rPr>
          <w:rFonts w:asciiTheme="minorHAnsi" w:hAnsiTheme="minorHAnsi"/>
          <w:b w:val="0"/>
        </w:rPr>
        <w:t>The aim of this standard operating procedure (SOP) is to provide guidance on how to refine alignments generat</w:t>
      </w:r>
      <w:r w:rsidR="0099329F" w:rsidRPr="005E3D8A">
        <w:rPr>
          <w:rFonts w:asciiTheme="minorHAnsi" w:hAnsiTheme="minorHAnsi"/>
          <w:b w:val="0"/>
        </w:rPr>
        <w:t>ed by bwa/novoalign. This procedure will remove some artifacts from s</w:t>
      </w:r>
      <w:r w:rsidR="005E3D8A" w:rsidRPr="005E3D8A">
        <w:rPr>
          <w:rFonts w:asciiTheme="minorHAnsi" w:hAnsiTheme="minorHAnsi"/>
          <w:b w:val="0"/>
        </w:rPr>
        <w:t>ample preparation, sequencer or</w:t>
      </w:r>
      <w:r w:rsidR="0099329F" w:rsidRPr="005E3D8A">
        <w:rPr>
          <w:rFonts w:asciiTheme="minorHAnsi" w:hAnsiTheme="minorHAnsi"/>
          <w:b w:val="0"/>
        </w:rPr>
        <w:t xml:space="preserve"> aligner</w:t>
      </w:r>
      <w:r w:rsidR="00DE78C1">
        <w:rPr>
          <w:rFonts w:asciiTheme="minorHAnsi" w:hAnsiTheme="minorHAnsi"/>
          <w:b w:val="0"/>
        </w:rPr>
        <w:t xml:space="preserve"> (</w:t>
      </w:r>
      <w:r w:rsidR="009948F2">
        <w:rPr>
          <w:rFonts w:asciiTheme="minorHAnsi" w:hAnsiTheme="minorHAnsi"/>
          <w:b w:val="0"/>
        </w:rPr>
        <w:t>see “Overview of bioinformatics SOPs for exome sequencing” for detail explanation</w:t>
      </w:r>
      <w:r w:rsidR="00DE78C1">
        <w:rPr>
          <w:rFonts w:asciiTheme="minorHAnsi" w:hAnsiTheme="minorHAnsi"/>
          <w:b w:val="0"/>
        </w:rPr>
        <w:t>)</w:t>
      </w:r>
      <w:r w:rsidR="0099329F" w:rsidRPr="005E3D8A">
        <w:rPr>
          <w:rFonts w:asciiTheme="minorHAnsi" w:hAnsiTheme="minorHAnsi"/>
          <w:b w:val="0"/>
        </w:rPr>
        <w:t>. The result BAM file is cleaned and ready for variant calling</w:t>
      </w:r>
      <w:r w:rsidRPr="005E3D8A">
        <w:rPr>
          <w:rFonts w:asciiTheme="minorHAnsi" w:hAnsiTheme="minorHAnsi"/>
          <w:b w:val="0"/>
        </w:rPr>
        <w:t>.</w:t>
      </w:r>
    </w:p>
    <w:p w14:paraId="7C9D4979" w14:textId="77777777" w:rsidR="00B946BD" w:rsidRPr="005E3D8A" w:rsidRDefault="00B946BD" w:rsidP="00B946BD"/>
    <w:p w14:paraId="39189494" w14:textId="77777777" w:rsidR="00B946BD" w:rsidRPr="005E3D8A" w:rsidRDefault="00B946BD" w:rsidP="00B946BD">
      <w:pPr>
        <w:pStyle w:val="Heading11"/>
        <w:rPr>
          <w:rFonts w:asciiTheme="minorHAnsi" w:hAnsiTheme="minorHAnsi"/>
        </w:rPr>
      </w:pPr>
      <w:r w:rsidRPr="005E3D8A">
        <w:rPr>
          <w:rFonts w:asciiTheme="minorHAnsi" w:hAnsiTheme="minorHAnsi"/>
        </w:rPr>
        <w:t>Tools</w:t>
      </w:r>
    </w:p>
    <w:p w14:paraId="5744F925" w14:textId="77777777" w:rsidR="00A45701" w:rsidRDefault="00A45701" w:rsidP="000C4B75">
      <w:pPr>
        <w:jc w:val="both"/>
      </w:pPr>
    </w:p>
    <w:p w14:paraId="7F08C1B6" w14:textId="20C34B45" w:rsidR="00B946BD" w:rsidRPr="005E3D8A" w:rsidRDefault="003279B4" w:rsidP="000C4B75">
      <w:pPr>
        <w:jc w:val="both"/>
      </w:pPr>
      <w:r w:rsidRPr="005E3D8A">
        <w:t>The refinement</w:t>
      </w:r>
      <w:r w:rsidR="00B946BD" w:rsidRPr="005E3D8A">
        <w:t xml:space="preserve"> is performed by t</w:t>
      </w:r>
      <w:r w:rsidRPr="005E3D8A">
        <w:t>he bioinformatic tool</w:t>
      </w:r>
      <w:r w:rsidR="003F7C00" w:rsidRPr="005E3D8A">
        <w:t>s</w:t>
      </w:r>
      <w:r w:rsidRPr="005E3D8A">
        <w:t>: GATK</w:t>
      </w:r>
      <w:r w:rsidR="00967932">
        <w:t xml:space="preserve"> (version </w:t>
      </w:r>
      <w:r w:rsidR="00F77B36">
        <w:t>2.1-6-g6a46042</w:t>
      </w:r>
      <w:bookmarkStart w:id="0" w:name="_GoBack"/>
      <w:bookmarkEnd w:id="0"/>
      <w:r w:rsidR="00B946BD" w:rsidRPr="005E3D8A">
        <w:t>)</w:t>
      </w:r>
      <w:r w:rsidRPr="005E3D8A">
        <w:t xml:space="preserve"> and Picard</w:t>
      </w:r>
      <w:r w:rsidR="00967932">
        <w:t xml:space="preserve"> (version 1.74)</w:t>
      </w:r>
      <w:r w:rsidR="00B946BD" w:rsidRPr="005E3D8A">
        <w:t xml:space="preserve">. </w:t>
      </w:r>
      <w:r w:rsidR="003F7C00" w:rsidRPr="005E3D8A">
        <w:t xml:space="preserve">The </w:t>
      </w:r>
      <w:r w:rsidR="00EC780F" w:rsidRPr="005E3D8A">
        <w:t xml:space="preserve">local </w:t>
      </w:r>
      <w:r w:rsidR="003F7C00" w:rsidRPr="005E3D8A">
        <w:t xml:space="preserve">realignment around indels and base quality score recalibration are performed by GATK. </w:t>
      </w:r>
      <w:r w:rsidR="00FE4FA6">
        <w:t>GATK is a</w:t>
      </w:r>
      <w:r w:rsidRPr="005E3D8A">
        <w:t xml:space="preserve"> tool set to handle high-throughput sequencing data for variant calling. </w:t>
      </w:r>
      <w:r w:rsidR="003F7C00" w:rsidRPr="005E3D8A">
        <w:t xml:space="preserve">The mark duplication is performed by Picard. </w:t>
      </w:r>
      <w:r w:rsidRPr="005E3D8A">
        <w:t>Picard comprises Java-based command-line u</w:t>
      </w:r>
      <w:r w:rsidR="003F7C00" w:rsidRPr="005E3D8A">
        <w:t>tilities that manipulate SAM</w:t>
      </w:r>
      <w:r w:rsidRPr="005E3D8A">
        <w:t xml:space="preserve"> files.</w:t>
      </w:r>
    </w:p>
    <w:p w14:paraId="4F1C2FAC" w14:textId="77777777" w:rsidR="003F7C00" w:rsidRPr="005E3D8A" w:rsidRDefault="003F7C00" w:rsidP="00B946BD"/>
    <w:p w14:paraId="4BE5DD20" w14:textId="77777777" w:rsidR="007E5C8D" w:rsidRPr="005E3D8A" w:rsidRDefault="007E5C8D" w:rsidP="007E5C8D">
      <w:pPr>
        <w:pStyle w:val="Heading11"/>
        <w:rPr>
          <w:rFonts w:asciiTheme="minorHAnsi" w:hAnsiTheme="minorHAnsi"/>
        </w:rPr>
      </w:pPr>
      <w:r w:rsidRPr="005E3D8A">
        <w:rPr>
          <w:rFonts w:asciiTheme="minorHAnsi" w:hAnsiTheme="minorHAnsi"/>
        </w:rPr>
        <w:t>Input</w:t>
      </w:r>
    </w:p>
    <w:p w14:paraId="135FA4E1" w14:textId="77777777" w:rsidR="00A45701" w:rsidRDefault="00A45701" w:rsidP="000C4B75">
      <w:pPr>
        <w:jc w:val="both"/>
      </w:pPr>
    </w:p>
    <w:p w14:paraId="4C60E553" w14:textId="70206C45" w:rsidR="007E5C8D" w:rsidRPr="005E3D8A" w:rsidRDefault="007E5C8D" w:rsidP="000C4B75">
      <w:pPr>
        <w:jc w:val="both"/>
      </w:pPr>
      <w:r w:rsidRPr="005E3D8A">
        <w:t xml:space="preserve">The inputs are mapped BAM file and its index file, which are generated from alignment step. The BAM file should </w:t>
      </w:r>
      <w:r w:rsidR="00E23990" w:rsidRPr="005E3D8A">
        <w:t xml:space="preserve">be sorted </w:t>
      </w:r>
      <w:r w:rsidR="00247059" w:rsidRPr="005E3D8A">
        <w:t>by the chromosome</w:t>
      </w:r>
      <w:r w:rsidR="002F2534" w:rsidRPr="005E3D8A">
        <w:t xml:space="preserve"> (1~22, X, Y, M)</w:t>
      </w:r>
      <w:r w:rsidR="00247059" w:rsidRPr="005E3D8A">
        <w:t xml:space="preserve"> and genomic coordinates, </w:t>
      </w:r>
      <w:r w:rsidR="00E23990" w:rsidRPr="005E3D8A">
        <w:t xml:space="preserve">and </w:t>
      </w:r>
      <w:r w:rsidRPr="005E3D8A">
        <w:t xml:space="preserve">contain read group information. </w:t>
      </w:r>
    </w:p>
    <w:p w14:paraId="241C7344" w14:textId="77777777" w:rsidR="00EC780F" w:rsidRPr="005E3D8A" w:rsidRDefault="00EC780F" w:rsidP="007E5C8D"/>
    <w:p w14:paraId="76BF15E5" w14:textId="77777777" w:rsidR="00EC780F" w:rsidRPr="005E3D8A" w:rsidRDefault="00EC780F" w:rsidP="00EC780F">
      <w:pPr>
        <w:pStyle w:val="Heading11"/>
        <w:rPr>
          <w:rFonts w:asciiTheme="minorHAnsi" w:hAnsiTheme="minorHAnsi"/>
        </w:rPr>
      </w:pPr>
      <w:r w:rsidRPr="005E3D8A">
        <w:rPr>
          <w:rFonts w:asciiTheme="minorHAnsi" w:hAnsiTheme="minorHAnsi"/>
        </w:rPr>
        <w:t>Procedure</w:t>
      </w:r>
    </w:p>
    <w:p w14:paraId="5BE444AC" w14:textId="77777777" w:rsidR="008635B3" w:rsidRDefault="008635B3" w:rsidP="00EC780F"/>
    <w:p w14:paraId="727EB212" w14:textId="16C5120B" w:rsidR="00EC780F" w:rsidRDefault="00EC780F" w:rsidP="00EC780F">
      <w:r w:rsidRPr="005E3D8A">
        <w:t>1, Local realignment around indels</w:t>
      </w:r>
      <w:r w:rsidR="00DE78C1">
        <w:t xml:space="preserve"> </w:t>
      </w:r>
    </w:p>
    <w:p w14:paraId="28210B8E" w14:textId="77777777" w:rsidR="00DE78C1" w:rsidRDefault="00DE78C1" w:rsidP="00EC780F"/>
    <w:p w14:paraId="2151E01A" w14:textId="5D0F1072" w:rsidR="00DE78C1" w:rsidRPr="005E3D8A" w:rsidRDefault="00DE78C1" w:rsidP="00EC780F">
      <w:r>
        <w:t>The aim of this step is to remove alignment artifacts.</w:t>
      </w:r>
    </w:p>
    <w:p w14:paraId="67F5C16A" w14:textId="77777777" w:rsidR="00952227" w:rsidRPr="005E3D8A" w:rsidRDefault="00952227" w:rsidP="00EC780F"/>
    <w:p w14:paraId="47FE1F85" w14:textId="77777777" w:rsidR="00AA70E5" w:rsidRPr="00BF5C71" w:rsidRDefault="00AA70E5" w:rsidP="00EC780F">
      <w:pPr>
        <w:rPr>
          <w:rFonts w:ascii="Courier New" w:hAnsi="Courier New" w:cs="Courier New"/>
          <w:sz w:val="22"/>
          <w:szCs w:val="22"/>
        </w:rPr>
      </w:pPr>
      <w:r w:rsidRPr="00BF5C71">
        <w:rPr>
          <w:rFonts w:ascii="Courier New" w:hAnsi="Courier New" w:cs="Courier New"/>
          <w:sz w:val="22"/>
          <w:szCs w:val="22"/>
        </w:rPr>
        <w:t xml:space="preserve">java -Xmx2g -jar GenomeAnalysisTK.jar </w:t>
      </w:r>
    </w:p>
    <w:p w14:paraId="1579ED36" w14:textId="77777777" w:rsidR="00AA70E5" w:rsidRPr="00BF5C71" w:rsidRDefault="00AA70E5" w:rsidP="00EC780F">
      <w:pPr>
        <w:rPr>
          <w:rFonts w:ascii="Courier New" w:hAnsi="Courier New" w:cs="Courier New"/>
          <w:sz w:val="22"/>
          <w:szCs w:val="22"/>
        </w:rPr>
      </w:pPr>
      <w:r w:rsidRPr="00BF5C71">
        <w:rPr>
          <w:rFonts w:ascii="Courier New" w:hAnsi="Courier New" w:cs="Courier New"/>
          <w:sz w:val="22"/>
          <w:szCs w:val="22"/>
        </w:rPr>
        <w:t xml:space="preserve">-T RealignerTargetCreator </w:t>
      </w:r>
    </w:p>
    <w:p w14:paraId="3AF5C415" w14:textId="18AE14DF" w:rsidR="00AA70E5" w:rsidRPr="00BF5C71" w:rsidRDefault="00AA70E5" w:rsidP="00EC780F">
      <w:pPr>
        <w:rPr>
          <w:rFonts w:ascii="Courier New" w:hAnsi="Courier New" w:cs="Courier New"/>
          <w:sz w:val="22"/>
          <w:szCs w:val="22"/>
        </w:rPr>
      </w:pPr>
      <w:r w:rsidRPr="00BF5C71">
        <w:rPr>
          <w:rFonts w:ascii="Courier New" w:hAnsi="Courier New" w:cs="Courier New"/>
          <w:sz w:val="22"/>
          <w:szCs w:val="22"/>
        </w:rPr>
        <w:t xml:space="preserve">-R bundle/1.5/b37/human_g1k_v37_decoy.fasta </w:t>
      </w:r>
    </w:p>
    <w:p w14:paraId="46CFB29C" w14:textId="09879DA2" w:rsidR="00AA70E5" w:rsidRPr="00BF5C71" w:rsidRDefault="00AA70E5" w:rsidP="00EC780F">
      <w:pPr>
        <w:rPr>
          <w:rFonts w:ascii="Courier New" w:hAnsi="Courier New" w:cs="Courier New"/>
          <w:sz w:val="22"/>
          <w:szCs w:val="22"/>
        </w:rPr>
      </w:pPr>
      <w:r w:rsidRPr="00BF5C71">
        <w:rPr>
          <w:rFonts w:ascii="Courier New" w:hAnsi="Courier New" w:cs="Courier New"/>
          <w:sz w:val="22"/>
          <w:szCs w:val="22"/>
        </w:rPr>
        <w:t xml:space="preserve">-o </w:t>
      </w:r>
      <w:r w:rsidR="00F44398" w:rsidRPr="00BF5C71">
        <w:rPr>
          <w:rFonts w:ascii="Courier New" w:hAnsi="Courier New" w:cs="Courier New"/>
          <w:sz w:val="22"/>
          <w:szCs w:val="22"/>
        </w:rPr>
        <w:t>all.posiSrt.intervals</w:t>
      </w:r>
    </w:p>
    <w:p w14:paraId="180B9414" w14:textId="338D1BBB" w:rsidR="00AA70E5" w:rsidRPr="00BF5C71" w:rsidRDefault="00B6344B" w:rsidP="00EC780F">
      <w:pPr>
        <w:rPr>
          <w:rFonts w:ascii="Courier New" w:hAnsi="Courier New" w:cs="Courier New"/>
          <w:sz w:val="22"/>
          <w:szCs w:val="22"/>
        </w:rPr>
      </w:pPr>
      <w:r w:rsidRPr="00BF5C71">
        <w:rPr>
          <w:rFonts w:ascii="Courier New" w:hAnsi="Courier New" w:cs="Courier New"/>
          <w:sz w:val="22"/>
          <w:szCs w:val="22"/>
        </w:rPr>
        <w:t>-I inPutB</w:t>
      </w:r>
      <w:r w:rsidR="00AA70E5" w:rsidRPr="00BF5C71">
        <w:rPr>
          <w:rFonts w:ascii="Courier New" w:hAnsi="Courier New" w:cs="Courier New"/>
          <w:sz w:val="22"/>
          <w:szCs w:val="22"/>
        </w:rPr>
        <w:t xml:space="preserve">amFile </w:t>
      </w:r>
    </w:p>
    <w:p w14:paraId="1F7B937D" w14:textId="0E255DBA" w:rsidR="00AA70E5" w:rsidRPr="00BF5C71" w:rsidRDefault="00E55C2D" w:rsidP="00EC780F">
      <w:pPr>
        <w:rPr>
          <w:rFonts w:ascii="Courier New" w:hAnsi="Courier New" w:cs="Courier New"/>
          <w:sz w:val="22"/>
          <w:szCs w:val="22"/>
        </w:rPr>
      </w:pPr>
      <w:r w:rsidRPr="00BF5C71">
        <w:rPr>
          <w:rFonts w:ascii="Courier New" w:hAnsi="Courier New" w:cs="Courier New"/>
          <w:sz w:val="22"/>
          <w:szCs w:val="22"/>
        </w:rPr>
        <w:t>--known bundle/1.5/b37/Mills_and_1000G_gold_standard.indels.b37.sites.vcf</w:t>
      </w:r>
      <w:r w:rsidR="00AA70E5" w:rsidRPr="00BF5C71">
        <w:rPr>
          <w:rFonts w:ascii="Courier New" w:hAnsi="Courier New" w:cs="Courier New"/>
          <w:sz w:val="22"/>
          <w:szCs w:val="22"/>
        </w:rPr>
        <w:t xml:space="preserve"> </w:t>
      </w:r>
    </w:p>
    <w:p w14:paraId="429D5E91" w14:textId="77777777" w:rsidR="00AA70E5" w:rsidRPr="00BF5C71" w:rsidRDefault="00AA70E5" w:rsidP="00EC780F">
      <w:pPr>
        <w:rPr>
          <w:rFonts w:ascii="Courier New" w:hAnsi="Courier New" w:cs="Courier New"/>
          <w:sz w:val="22"/>
          <w:szCs w:val="22"/>
        </w:rPr>
      </w:pPr>
      <w:r w:rsidRPr="00BF5C71">
        <w:rPr>
          <w:rFonts w:ascii="Courier New" w:hAnsi="Courier New" w:cs="Courier New"/>
          <w:sz w:val="22"/>
          <w:szCs w:val="22"/>
        </w:rPr>
        <w:t xml:space="preserve">-nt 3 </w:t>
      </w:r>
    </w:p>
    <w:p w14:paraId="5A09DEF7" w14:textId="62E28DBB" w:rsidR="00952227" w:rsidRPr="00BF5C71" w:rsidRDefault="00E55C2D" w:rsidP="00EC780F">
      <w:pPr>
        <w:rPr>
          <w:rFonts w:ascii="Courier New" w:hAnsi="Courier New" w:cs="Courier New"/>
          <w:sz w:val="22"/>
          <w:szCs w:val="22"/>
        </w:rPr>
      </w:pPr>
      <w:r w:rsidRPr="00BF5C71">
        <w:rPr>
          <w:rFonts w:ascii="Courier New" w:hAnsi="Courier New" w:cs="Courier New"/>
          <w:sz w:val="22"/>
          <w:szCs w:val="22"/>
        </w:rPr>
        <w:t xml:space="preserve">2&gt;errRealignerTargetCreator &gt; </w:t>
      </w:r>
      <w:r w:rsidR="00AA70E5" w:rsidRPr="00BF5C71">
        <w:rPr>
          <w:rFonts w:ascii="Courier New" w:hAnsi="Courier New" w:cs="Courier New"/>
          <w:sz w:val="22"/>
          <w:szCs w:val="22"/>
        </w:rPr>
        <w:t>realignerTargetCreatorInfo.txt</w:t>
      </w:r>
    </w:p>
    <w:p w14:paraId="2CDF03D3" w14:textId="77777777" w:rsidR="005A20ED" w:rsidRPr="005E3D8A" w:rsidRDefault="005A20ED" w:rsidP="00EC780F"/>
    <w:p w14:paraId="4B2E4F3A" w14:textId="7FEF6974"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java -Xmx4g -jar GenomeAnalysisTK.jar</w:t>
      </w:r>
    </w:p>
    <w:p w14:paraId="4D89E12D" w14:textId="77777777"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 xml:space="preserve">-T IndelRealigner </w:t>
      </w:r>
    </w:p>
    <w:p w14:paraId="684B7FA3" w14:textId="65DA920E"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-I inPutBamFile</w:t>
      </w:r>
    </w:p>
    <w:p w14:paraId="652CBEB7" w14:textId="0542C0E1"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-R bundle/1.5/b37/human_g1k_v37_decoy.fasta</w:t>
      </w:r>
    </w:p>
    <w:p w14:paraId="31CFC60F" w14:textId="0AB6A853"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-targetIntervals all.posiSrt.intervals</w:t>
      </w:r>
    </w:p>
    <w:p w14:paraId="68558228" w14:textId="749182FA"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-o all.realigned.bam</w:t>
      </w:r>
    </w:p>
    <w:p w14:paraId="4C94296F" w14:textId="6B4FB0A7"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-known bundle/1.5/b37/Mills_and_1000G_gold_standard.indels.b37.sites.vcf</w:t>
      </w:r>
    </w:p>
    <w:p w14:paraId="6E5D1ED7" w14:textId="77777777"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lastRenderedPageBreak/>
        <w:t xml:space="preserve">-compress 0 </w:t>
      </w:r>
    </w:p>
    <w:p w14:paraId="2F96BDB8" w14:textId="7F742F6B" w:rsidR="00BF5C71" w:rsidRPr="00BF5C71" w:rsidRDefault="00BF5C71" w:rsidP="00EC780F">
      <w:pPr>
        <w:rPr>
          <w:rFonts w:ascii="Courier New" w:hAnsi="Courier New" w:cs="Courier New"/>
          <w:sz w:val="22"/>
          <w:szCs w:val="22"/>
        </w:rPr>
      </w:pPr>
      <w:r w:rsidRPr="00BF5C71">
        <w:rPr>
          <w:rFonts w:ascii="Courier New" w:hAnsi="Courier New" w:cs="Courier New"/>
          <w:sz w:val="22"/>
          <w:szCs w:val="22"/>
        </w:rPr>
        <w:t>2&gt;errIndelRealigner &gt; indelRealignerInfo.txt</w:t>
      </w:r>
    </w:p>
    <w:p w14:paraId="7EA63838" w14:textId="77777777" w:rsidR="00624DC4" w:rsidRPr="005E3D8A" w:rsidRDefault="00624DC4" w:rsidP="00EC780F"/>
    <w:p w14:paraId="0E17BE81" w14:textId="00E9F3AA" w:rsidR="00624DC4" w:rsidRDefault="0014602B" w:rsidP="00EC780F">
      <w:r w:rsidRPr="005E3D8A">
        <w:t>2, Mark duplicates</w:t>
      </w:r>
    </w:p>
    <w:p w14:paraId="25F6DECD" w14:textId="77777777" w:rsidR="00DE78C1" w:rsidRDefault="00DE78C1" w:rsidP="00EC780F"/>
    <w:p w14:paraId="0ACE1BD8" w14:textId="200ED7E1" w:rsidR="00DE78C1" w:rsidRPr="005E3D8A" w:rsidRDefault="00DE78C1" w:rsidP="00EC780F">
      <w:r>
        <w:t>The aim of this step is to remove PCR duplicates generated during sample preparation.</w:t>
      </w:r>
    </w:p>
    <w:p w14:paraId="1C68F0C8" w14:textId="77777777" w:rsidR="0014602B" w:rsidRPr="005E3D8A" w:rsidRDefault="0014602B" w:rsidP="00EC780F"/>
    <w:p w14:paraId="5E4DB7A5" w14:textId="77777777" w:rsidR="0042296C" w:rsidRPr="0042296C" w:rsidRDefault="0012409E" w:rsidP="00EC780F">
      <w:pPr>
        <w:rPr>
          <w:rFonts w:ascii="Courier New" w:hAnsi="Courier New" w:cs="Courier New"/>
          <w:sz w:val="22"/>
          <w:szCs w:val="22"/>
        </w:rPr>
      </w:pPr>
      <w:r w:rsidRPr="0042296C">
        <w:rPr>
          <w:rFonts w:ascii="Courier New" w:hAnsi="Courier New" w:cs="Courier New"/>
          <w:sz w:val="22"/>
          <w:szCs w:val="22"/>
        </w:rPr>
        <w:t xml:space="preserve">java -Xmx2g -jar MarkDuplicates.jar </w:t>
      </w:r>
    </w:p>
    <w:p w14:paraId="7F4745E3" w14:textId="5DB1BF69" w:rsidR="0042296C" w:rsidRPr="0042296C" w:rsidRDefault="0012409E" w:rsidP="00EC780F">
      <w:pPr>
        <w:rPr>
          <w:rFonts w:ascii="Courier New" w:hAnsi="Courier New" w:cs="Courier New"/>
          <w:sz w:val="22"/>
          <w:szCs w:val="22"/>
        </w:rPr>
      </w:pPr>
      <w:r w:rsidRPr="0042296C">
        <w:rPr>
          <w:rFonts w:ascii="Courier New" w:hAnsi="Courier New" w:cs="Courier New"/>
          <w:sz w:val="22"/>
          <w:szCs w:val="22"/>
        </w:rPr>
        <w:t>INPUT=</w:t>
      </w:r>
      <w:r w:rsidR="0042296C" w:rsidRPr="00BF5C71">
        <w:rPr>
          <w:rFonts w:ascii="Courier New" w:hAnsi="Courier New" w:cs="Courier New"/>
          <w:sz w:val="22"/>
          <w:szCs w:val="22"/>
        </w:rPr>
        <w:t>all.realigned.bam</w:t>
      </w:r>
      <w:r w:rsidRPr="0042296C">
        <w:rPr>
          <w:rFonts w:ascii="Courier New" w:hAnsi="Courier New" w:cs="Courier New"/>
          <w:sz w:val="22"/>
          <w:szCs w:val="22"/>
        </w:rPr>
        <w:t xml:space="preserve"> </w:t>
      </w:r>
    </w:p>
    <w:p w14:paraId="7B774CEF" w14:textId="5ACB9DDE" w:rsidR="0042296C" w:rsidRPr="0042296C" w:rsidRDefault="0012409E" w:rsidP="00EC780F">
      <w:pPr>
        <w:rPr>
          <w:rFonts w:ascii="Courier New" w:hAnsi="Courier New" w:cs="Courier New"/>
          <w:sz w:val="22"/>
          <w:szCs w:val="22"/>
        </w:rPr>
      </w:pPr>
      <w:r w:rsidRPr="0042296C">
        <w:rPr>
          <w:rFonts w:ascii="Courier New" w:hAnsi="Courier New" w:cs="Courier New"/>
          <w:sz w:val="22"/>
          <w:szCs w:val="22"/>
        </w:rPr>
        <w:t>OUTPUT=</w:t>
      </w:r>
      <w:r w:rsidR="0042296C" w:rsidRPr="0042296C">
        <w:t xml:space="preserve"> </w:t>
      </w:r>
      <w:r w:rsidR="0042296C" w:rsidRPr="0042296C">
        <w:rPr>
          <w:rFonts w:ascii="Courier New" w:hAnsi="Courier New" w:cs="Courier New"/>
          <w:sz w:val="22"/>
          <w:szCs w:val="22"/>
        </w:rPr>
        <w:t>all.realigned.markDup.bam</w:t>
      </w:r>
      <w:r w:rsidRPr="0042296C">
        <w:rPr>
          <w:rFonts w:ascii="Courier New" w:hAnsi="Courier New" w:cs="Courier New"/>
          <w:sz w:val="22"/>
          <w:szCs w:val="22"/>
        </w:rPr>
        <w:t xml:space="preserve"> </w:t>
      </w:r>
    </w:p>
    <w:p w14:paraId="7245FAE8" w14:textId="5C8BAEDC" w:rsidR="0042296C" w:rsidRPr="0042296C" w:rsidRDefault="0012409E" w:rsidP="00EC780F">
      <w:pPr>
        <w:rPr>
          <w:rFonts w:ascii="Courier New" w:hAnsi="Courier New" w:cs="Courier New"/>
          <w:sz w:val="22"/>
          <w:szCs w:val="22"/>
        </w:rPr>
      </w:pPr>
      <w:r w:rsidRPr="0042296C">
        <w:rPr>
          <w:rFonts w:ascii="Courier New" w:hAnsi="Courier New" w:cs="Courier New"/>
          <w:sz w:val="22"/>
          <w:szCs w:val="22"/>
        </w:rPr>
        <w:t>METRICS_FILE=</w:t>
      </w:r>
      <w:r w:rsidR="0042296C" w:rsidRPr="0042296C">
        <w:t xml:space="preserve"> </w:t>
      </w:r>
      <w:r w:rsidR="0042296C" w:rsidRPr="0042296C">
        <w:rPr>
          <w:rFonts w:ascii="Courier New" w:hAnsi="Courier New" w:cs="Courier New"/>
          <w:sz w:val="22"/>
          <w:szCs w:val="22"/>
        </w:rPr>
        <w:t>markDup.metrics.txt</w:t>
      </w:r>
      <w:r w:rsidRPr="0042296C">
        <w:rPr>
          <w:rFonts w:ascii="Courier New" w:hAnsi="Courier New" w:cs="Courier New"/>
          <w:sz w:val="22"/>
          <w:szCs w:val="22"/>
        </w:rPr>
        <w:t xml:space="preserve"> </w:t>
      </w:r>
    </w:p>
    <w:p w14:paraId="7C1A7919" w14:textId="77777777" w:rsidR="0042296C" w:rsidRPr="0042296C" w:rsidRDefault="0012409E" w:rsidP="00EC780F">
      <w:pPr>
        <w:rPr>
          <w:rFonts w:ascii="Courier New" w:hAnsi="Courier New" w:cs="Courier New"/>
          <w:sz w:val="22"/>
          <w:szCs w:val="22"/>
        </w:rPr>
      </w:pPr>
      <w:r w:rsidRPr="0042296C">
        <w:rPr>
          <w:rFonts w:ascii="Courier New" w:hAnsi="Courier New" w:cs="Courier New"/>
          <w:sz w:val="22"/>
          <w:szCs w:val="22"/>
        </w:rPr>
        <w:t xml:space="preserve">CREATE_INDEX=TRUE </w:t>
      </w:r>
    </w:p>
    <w:p w14:paraId="2A356D6B" w14:textId="1EA4A408" w:rsidR="0014602B" w:rsidRPr="0042296C" w:rsidRDefault="0012409E" w:rsidP="00EC780F">
      <w:pPr>
        <w:rPr>
          <w:rFonts w:ascii="Courier New" w:hAnsi="Courier New" w:cs="Courier New"/>
          <w:sz w:val="22"/>
          <w:szCs w:val="22"/>
        </w:rPr>
      </w:pPr>
      <w:r w:rsidRPr="0042296C">
        <w:rPr>
          <w:rFonts w:ascii="Courier New" w:hAnsi="Courier New" w:cs="Courier New"/>
          <w:sz w:val="22"/>
          <w:szCs w:val="22"/>
        </w:rPr>
        <w:t>2&gt;errMarkDup</w:t>
      </w:r>
    </w:p>
    <w:p w14:paraId="035EBA23" w14:textId="77777777" w:rsidR="00AD6449" w:rsidRPr="005E3D8A" w:rsidRDefault="00AD6449" w:rsidP="00EC780F"/>
    <w:p w14:paraId="64177641" w14:textId="3F4994AF" w:rsidR="00AD6449" w:rsidRDefault="00AD6449" w:rsidP="00EC780F">
      <w:r w:rsidRPr="005E3D8A">
        <w:t>3, Base quality score recalibration</w:t>
      </w:r>
    </w:p>
    <w:p w14:paraId="747CA53B" w14:textId="77777777" w:rsidR="00DE78C1" w:rsidRDefault="00DE78C1" w:rsidP="00EC780F"/>
    <w:p w14:paraId="6CDBC81C" w14:textId="167D2D3D" w:rsidR="00DE78C1" w:rsidRPr="005E3D8A" w:rsidRDefault="00DE78C1" w:rsidP="00EC780F">
      <w:r>
        <w:t>The aim of this step is to remove bias generated when sequencer estimating base quality score.</w:t>
      </w:r>
    </w:p>
    <w:p w14:paraId="27AE4E29" w14:textId="77777777" w:rsidR="005F1170" w:rsidRPr="005E3D8A" w:rsidRDefault="005F1170" w:rsidP="00EC780F"/>
    <w:p w14:paraId="5F3D8FAA" w14:textId="485AF300"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java -Xmx4g -jar </w:t>
      </w:r>
      <w:r w:rsidR="00057230" w:rsidRPr="00BF5C71">
        <w:rPr>
          <w:rFonts w:ascii="Courier New" w:hAnsi="Courier New" w:cs="Courier New"/>
          <w:sz w:val="22"/>
          <w:szCs w:val="22"/>
        </w:rPr>
        <w:t>GenomeAnalysisTK.jar</w:t>
      </w:r>
    </w:p>
    <w:p w14:paraId="15D0F029" w14:textId="77777777"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-T BaseRecalibrator </w:t>
      </w:r>
    </w:p>
    <w:p w14:paraId="2E34A236" w14:textId="1B650A81"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-I </w:t>
      </w:r>
      <w:r w:rsidR="00D2528D" w:rsidRPr="0042296C">
        <w:rPr>
          <w:rFonts w:ascii="Courier New" w:hAnsi="Courier New" w:cs="Courier New"/>
          <w:sz w:val="22"/>
          <w:szCs w:val="22"/>
        </w:rPr>
        <w:t>all.realigned.markDup.bam</w:t>
      </w:r>
    </w:p>
    <w:p w14:paraId="0E4D7A9A" w14:textId="6A1A2B05"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-R </w:t>
      </w:r>
      <w:r w:rsidR="00D2528D" w:rsidRPr="00BF5C71">
        <w:rPr>
          <w:rFonts w:ascii="Courier New" w:hAnsi="Courier New" w:cs="Courier New"/>
          <w:sz w:val="22"/>
          <w:szCs w:val="22"/>
        </w:rPr>
        <w:t>bundle/1.5/b37/human_g1k_v37_decoy.fasta</w:t>
      </w:r>
    </w:p>
    <w:p w14:paraId="3B872AA8" w14:textId="054B5A38"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-knownSites </w:t>
      </w:r>
      <w:r w:rsidR="00EB2692" w:rsidRPr="00EB2692">
        <w:rPr>
          <w:rFonts w:ascii="Courier New" w:hAnsi="Courier New" w:cs="Courier New"/>
          <w:sz w:val="22"/>
          <w:szCs w:val="22"/>
        </w:rPr>
        <w:t>bundle/1.5/b37/dbsnp_135.b37.vcf</w:t>
      </w:r>
    </w:p>
    <w:p w14:paraId="77F65C59" w14:textId="34FA78C9"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-knownSites </w:t>
      </w:r>
      <w:r w:rsidR="00607411" w:rsidRPr="00BF5C71">
        <w:rPr>
          <w:rFonts w:ascii="Courier New" w:hAnsi="Courier New" w:cs="Courier New"/>
          <w:sz w:val="22"/>
          <w:szCs w:val="22"/>
        </w:rPr>
        <w:t>bundle/1.5/b37/Mills_and_1000G_gold_standard.indels.b37.sites.vcf</w:t>
      </w:r>
    </w:p>
    <w:p w14:paraId="10C88B01" w14:textId="39EFC4D1"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-knownSites </w:t>
      </w:r>
      <w:r w:rsidR="00EB2692" w:rsidRPr="00EB2692">
        <w:rPr>
          <w:rFonts w:ascii="Courier New" w:hAnsi="Courier New" w:cs="Courier New"/>
          <w:sz w:val="22"/>
          <w:szCs w:val="22"/>
        </w:rPr>
        <w:t>bundle/1.5/b37/1000G_phase1.indels.b37.vcf</w:t>
      </w:r>
    </w:p>
    <w:p w14:paraId="46F42F5B" w14:textId="2F89F587" w:rsidR="009F57E7" w:rsidRPr="00A77EEC" w:rsidRDefault="009F57E7" w:rsidP="00EC780F">
      <w:pPr>
        <w:rPr>
          <w:rFonts w:ascii="Courier New" w:hAnsi="Courier New" w:cs="Courier New"/>
          <w:sz w:val="22"/>
          <w:szCs w:val="22"/>
        </w:rPr>
      </w:pPr>
      <w:r w:rsidRPr="00A77EEC">
        <w:rPr>
          <w:rFonts w:ascii="Courier New" w:hAnsi="Courier New" w:cs="Courier New"/>
          <w:sz w:val="22"/>
          <w:szCs w:val="22"/>
        </w:rPr>
        <w:t xml:space="preserve">-o </w:t>
      </w:r>
      <w:r w:rsidR="009C71AB" w:rsidRPr="009C71AB">
        <w:rPr>
          <w:rFonts w:ascii="Courier New" w:hAnsi="Courier New" w:cs="Courier New"/>
          <w:sz w:val="22"/>
          <w:szCs w:val="22"/>
        </w:rPr>
        <w:t>recal_data.grp</w:t>
      </w:r>
    </w:p>
    <w:p w14:paraId="04D9D2EC" w14:textId="675D8FE9" w:rsidR="00AD6449" w:rsidRPr="00A77EEC" w:rsidRDefault="009F57E7" w:rsidP="00EC780F">
      <w:pPr>
        <w:rPr>
          <w:rFonts w:ascii="Courier New" w:hAnsi="Courier New" w:cs="Courier New"/>
          <w:sz w:val="22"/>
          <w:szCs w:val="22"/>
        </w:rPr>
      </w:pPr>
      <w:r w:rsidRPr="00A77EEC">
        <w:rPr>
          <w:rFonts w:ascii="Courier New" w:hAnsi="Courier New" w:cs="Courier New"/>
          <w:sz w:val="22"/>
          <w:szCs w:val="22"/>
        </w:rPr>
        <w:t>2&gt;errCountCovariatesPre &gt; countCovariatesPreInfo.txt</w:t>
      </w:r>
    </w:p>
    <w:p w14:paraId="67ED86E8" w14:textId="77777777" w:rsidR="0053109B" w:rsidRPr="005E3D8A" w:rsidRDefault="0053109B" w:rsidP="00EC780F"/>
    <w:p w14:paraId="195E077F" w14:textId="281E9A0F" w:rsidR="003F2213" w:rsidRPr="003F2213" w:rsidRDefault="004B4F52" w:rsidP="00EC780F">
      <w:pPr>
        <w:rPr>
          <w:rFonts w:ascii="Courier New" w:hAnsi="Courier New" w:cs="Courier New"/>
          <w:sz w:val="22"/>
          <w:szCs w:val="22"/>
        </w:rPr>
      </w:pPr>
      <w:r>
        <w:rPr>
          <w:rFonts w:ascii="Courier New" w:hAnsi="Courier New" w:cs="Courier New"/>
          <w:sz w:val="22"/>
          <w:szCs w:val="22"/>
        </w:rPr>
        <w:t xml:space="preserve">java -Xmx1g -jar </w:t>
      </w:r>
      <w:r w:rsidRPr="00BF5C71">
        <w:rPr>
          <w:rFonts w:ascii="Courier New" w:hAnsi="Courier New" w:cs="Courier New"/>
          <w:sz w:val="22"/>
          <w:szCs w:val="22"/>
        </w:rPr>
        <w:t>GenomeAnalysisTK.jar</w:t>
      </w:r>
      <w:r w:rsidR="003F2213" w:rsidRPr="003F2213">
        <w:rPr>
          <w:rFonts w:ascii="Courier New" w:hAnsi="Courier New" w:cs="Courier New"/>
          <w:sz w:val="22"/>
          <w:szCs w:val="22"/>
        </w:rPr>
        <w:t xml:space="preserve"> </w:t>
      </w:r>
    </w:p>
    <w:p w14:paraId="3B155F14" w14:textId="77777777" w:rsidR="003F2213" w:rsidRPr="003F2213" w:rsidRDefault="003F2213" w:rsidP="00EC780F">
      <w:pPr>
        <w:rPr>
          <w:rFonts w:ascii="Courier New" w:hAnsi="Courier New" w:cs="Courier New"/>
          <w:sz w:val="22"/>
          <w:szCs w:val="22"/>
        </w:rPr>
      </w:pPr>
      <w:r w:rsidRPr="003F2213">
        <w:rPr>
          <w:rFonts w:ascii="Courier New" w:hAnsi="Courier New" w:cs="Courier New"/>
          <w:sz w:val="22"/>
          <w:szCs w:val="22"/>
        </w:rPr>
        <w:t xml:space="preserve">-T PrintReads </w:t>
      </w:r>
    </w:p>
    <w:p w14:paraId="53F0C0A1" w14:textId="0A7C3290" w:rsidR="003F2213" w:rsidRPr="003F2213" w:rsidRDefault="004B4F52" w:rsidP="00EC780F">
      <w:pPr>
        <w:rPr>
          <w:rFonts w:ascii="Courier New" w:hAnsi="Courier New" w:cs="Courier New"/>
          <w:sz w:val="22"/>
          <w:szCs w:val="22"/>
        </w:rPr>
      </w:pPr>
      <w:r>
        <w:rPr>
          <w:rFonts w:ascii="Courier New" w:hAnsi="Courier New" w:cs="Courier New"/>
          <w:sz w:val="22"/>
          <w:szCs w:val="22"/>
        </w:rPr>
        <w:t xml:space="preserve">-R </w:t>
      </w:r>
      <w:r w:rsidRPr="00BF5C71">
        <w:rPr>
          <w:rFonts w:ascii="Courier New" w:hAnsi="Courier New" w:cs="Courier New"/>
          <w:sz w:val="22"/>
          <w:szCs w:val="22"/>
        </w:rPr>
        <w:t>bundle/1.5/b37/human_g1k_v37_decoy.fasta</w:t>
      </w:r>
      <w:r w:rsidR="003F2213" w:rsidRPr="003F2213">
        <w:rPr>
          <w:rFonts w:ascii="Courier New" w:hAnsi="Courier New" w:cs="Courier New"/>
          <w:sz w:val="22"/>
          <w:szCs w:val="22"/>
        </w:rPr>
        <w:t xml:space="preserve"> </w:t>
      </w:r>
    </w:p>
    <w:p w14:paraId="5BAA0BD5" w14:textId="7C7E97C4" w:rsidR="003F2213" w:rsidRPr="003F2213" w:rsidRDefault="004B4F52" w:rsidP="00EC780F">
      <w:pPr>
        <w:rPr>
          <w:rFonts w:ascii="Courier New" w:hAnsi="Courier New" w:cs="Courier New"/>
          <w:sz w:val="22"/>
          <w:szCs w:val="22"/>
        </w:rPr>
      </w:pPr>
      <w:r>
        <w:rPr>
          <w:rFonts w:ascii="Courier New" w:hAnsi="Courier New" w:cs="Courier New"/>
          <w:sz w:val="22"/>
          <w:szCs w:val="22"/>
        </w:rPr>
        <w:t xml:space="preserve">-I </w:t>
      </w:r>
      <w:r w:rsidRPr="0042296C">
        <w:rPr>
          <w:rFonts w:ascii="Courier New" w:hAnsi="Courier New" w:cs="Courier New"/>
          <w:sz w:val="22"/>
          <w:szCs w:val="22"/>
        </w:rPr>
        <w:t>all.realigned.markDup.bam</w:t>
      </w:r>
      <w:r w:rsidR="003F2213" w:rsidRPr="003F2213">
        <w:rPr>
          <w:rFonts w:ascii="Courier New" w:hAnsi="Courier New" w:cs="Courier New"/>
          <w:sz w:val="22"/>
          <w:szCs w:val="22"/>
        </w:rPr>
        <w:t xml:space="preserve"> </w:t>
      </w:r>
    </w:p>
    <w:p w14:paraId="579745BF" w14:textId="0E5332D6" w:rsidR="003F2213" w:rsidRPr="003F2213" w:rsidRDefault="004B4F52" w:rsidP="00EC780F">
      <w:pPr>
        <w:rPr>
          <w:rFonts w:ascii="Courier New" w:hAnsi="Courier New" w:cs="Courier New"/>
          <w:sz w:val="22"/>
          <w:szCs w:val="22"/>
        </w:rPr>
      </w:pPr>
      <w:r>
        <w:rPr>
          <w:rFonts w:ascii="Courier New" w:hAnsi="Courier New" w:cs="Courier New"/>
          <w:sz w:val="22"/>
          <w:szCs w:val="22"/>
        </w:rPr>
        <w:t xml:space="preserve">-BQSR </w:t>
      </w:r>
      <w:r w:rsidRPr="009C71AB">
        <w:rPr>
          <w:rFonts w:ascii="Courier New" w:hAnsi="Courier New" w:cs="Courier New"/>
          <w:sz w:val="22"/>
          <w:szCs w:val="22"/>
        </w:rPr>
        <w:t>recal_data.grp</w:t>
      </w:r>
      <w:r w:rsidR="003F2213" w:rsidRPr="003F2213">
        <w:rPr>
          <w:rFonts w:ascii="Courier New" w:hAnsi="Courier New" w:cs="Courier New"/>
          <w:sz w:val="22"/>
          <w:szCs w:val="22"/>
        </w:rPr>
        <w:t xml:space="preserve"> </w:t>
      </w:r>
    </w:p>
    <w:p w14:paraId="125F2763" w14:textId="77777777" w:rsidR="003F2213" w:rsidRPr="003F2213" w:rsidRDefault="003F2213" w:rsidP="00EC780F">
      <w:pPr>
        <w:rPr>
          <w:rFonts w:ascii="Courier New" w:hAnsi="Courier New" w:cs="Courier New"/>
          <w:sz w:val="22"/>
          <w:szCs w:val="22"/>
        </w:rPr>
      </w:pPr>
      <w:r w:rsidRPr="003F2213">
        <w:rPr>
          <w:rFonts w:ascii="Courier New" w:hAnsi="Courier New" w:cs="Courier New"/>
          <w:sz w:val="22"/>
          <w:szCs w:val="22"/>
        </w:rPr>
        <w:t xml:space="preserve">-EOQ </w:t>
      </w:r>
    </w:p>
    <w:p w14:paraId="536D5CC3" w14:textId="2B5844AE" w:rsidR="003F2213" w:rsidRPr="003F2213" w:rsidRDefault="00670785" w:rsidP="00EC780F">
      <w:pPr>
        <w:rPr>
          <w:rFonts w:ascii="Courier New" w:hAnsi="Courier New" w:cs="Courier New"/>
          <w:sz w:val="22"/>
          <w:szCs w:val="22"/>
        </w:rPr>
      </w:pPr>
      <w:r>
        <w:rPr>
          <w:rFonts w:ascii="Courier New" w:hAnsi="Courier New" w:cs="Courier New"/>
          <w:sz w:val="22"/>
          <w:szCs w:val="22"/>
        </w:rPr>
        <w:t xml:space="preserve">-o </w:t>
      </w:r>
      <w:r w:rsidRPr="00670785">
        <w:rPr>
          <w:rFonts w:ascii="Courier New" w:hAnsi="Courier New" w:cs="Courier New"/>
          <w:sz w:val="22"/>
          <w:szCs w:val="22"/>
        </w:rPr>
        <w:t>all.realigned.markDup.baseQreCali.bam</w:t>
      </w:r>
      <w:r w:rsidR="003F2213" w:rsidRPr="003F2213">
        <w:rPr>
          <w:rFonts w:ascii="Courier New" w:hAnsi="Courier New" w:cs="Courier New"/>
          <w:sz w:val="22"/>
          <w:szCs w:val="22"/>
        </w:rPr>
        <w:t xml:space="preserve"> </w:t>
      </w:r>
    </w:p>
    <w:p w14:paraId="6E78BD27" w14:textId="77777777" w:rsidR="003F2213" w:rsidRDefault="003F2213" w:rsidP="00EC780F">
      <w:pPr>
        <w:rPr>
          <w:rFonts w:ascii="Courier New" w:hAnsi="Courier New" w:cs="Courier New"/>
          <w:sz w:val="22"/>
          <w:szCs w:val="22"/>
        </w:rPr>
      </w:pPr>
      <w:r>
        <w:rPr>
          <w:rFonts w:ascii="Courier New" w:hAnsi="Courier New" w:cs="Courier New"/>
          <w:sz w:val="22"/>
          <w:szCs w:val="22"/>
        </w:rPr>
        <w:t xml:space="preserve">-PF </w:t>
      </w:r>
      <w:r w:rsidRPr="003F2213">
        <w:rPr>
          <w:rFonts w:ascii="Courier New" w:hAnsi="Courier New" w:cs="Courier New"/>
          <w:sz w:val="22"/>
          <w:szCs w:val="22"/>
        </w:rPr>
        <w:t xml:space="preserve">gatkPerformanceLog </w:t>
      </w:r>
    </w:p>
    <w:p w14:paraId="3B196782" w14:textId="1EDC14C0" w:rsidR="0053109B" w:rsidRPr="003F2213" w:rsidRDefault="003F2213" w:rsidP="00EC780F">
      <w:pPr>
        <w:rPr>
          <w:rFonts w:ascii="Courier New" w:hAnsi="Courier New" w:cs="Courier New"/>
          <w:sz w:val="22"/>
          <w:szCs w:val="22"/>
        </w:rPr>
      </w:pPr>
      <w:r>
        <w:rPr>
          <w:rFonts w:ascii="Courier New" w:hAnsi="Courier New" w:cs="Courier New"/>
          <w:sz w:val="22"/>
          <w:szCs w:val="22"/>
        </w:rPr>
        <w:t xml:space="preserve">2&gt;errPrintReads &gt; </w:t>
      </w:r>
      <w:r w:rsidRPr="003F2213">
        <w:rPr>
          <w:rFonts w:ascii="Courier New" w:hAnsi="Courier New" w:cs="Courier New"/>
          <w:sz w:val="22"/>
          <w:szCs w:val="22"/>
        </w:rPr>
        <w:t>printReadsInfo.txt</w:t>
      </w:r>
    </w:p>
    <w:p w14:paraId="180DCF92" w14:textId="77777777" w:rsidR="0033074D" w:rsidRDefault="0033074D" w:rsidP="00FE2CE8"/>
    <w:p w14:paraId="53061DF7" w14:textId="42A1CE13" w:rsidR="0083707E" w:rsidRDefault="0083707E" w:rsidP="00FE2CE8">
      <w:r>
        <w:t>(See attachments for detail about the options in Picard and GATK).</w:t>
      </w:r>
    </w:p>
    <w:p w14:paraId="2CB8672C" w14:textId="77777777" w:rsidR="0083707E" w:rsidRPr="005E3D8A" w:rsidRDefault="0083707E" w:rsidP="00FE2CE8"/>
    <w:p w14:paraId="4C9501F5" w14:textId="77777777" w:rsidR="003E465C" w:rsidRPr="005E3D8A" w:rsidRDefault="003E465C" w:rsidP="003E465C">
      <w:r w:rsidRPr="005E3D8A">
        <w:rPr>
          <w:b/>
        </w:rPr>
        <w:t>Output</w:t>
      </w:r>
    </w:p>
    <w:p w14:paraId="3AEED81B" w14:textId="77777777" w:rsidR="00D359AE" w:rsidRDefault="00D359AE" w:rsidP="003E465C"/>
    <w:p w14:paraId="0B78F856" w14:textId="4E0D259C" w:rsidR="003E465C" w:rsidRPr="005E3D8A" w:rsidRDefault="003E465C" w:rsidP="003E465C">
      <w:r w:rsidRPr="005E3D8A">
        <w:t>1. Output</w:t>
      </w:r>
      <w:r w:rsidR="00862827" w:rsidRPr="005E3D8A">
        <w:t xml:space="preserve"> from base quality score recalibration</w:t>
      </w:r>
    </w:p>
    <w:p w14:paraId="001E7D36" w14:textId="2EE7D52B" w:rsidR="003E465C" w:rsidRPr="005E3D8A" w:rsidRDefault="00862827" w:rsidP="003E465C">
      <w:r w:rsidRPr="005E3D8A">
        <w:t>The output BAM file (realignMarkdupRecalBam) and its index file (.bai) from base quality score recalibration is the final output from refinement of alignment.</w:t>
      </w:r>
      <w:r w:rsidR="00B43016" w:rsidRPr="005E3D8A">
        <w:t xml:space="preserve"> They will be used for variant calling.</w:t>
      </w:r>
    </w:p>
    <w:p w14:paraId="6EAE1C17" w14:textId="77777777" w:rsidR="00862827" w:rsidRPr="005E3D8A" w:rsidRDefault="00862827" w:rsidP="003E465C"/>
    <w:p w14:paraId="31881DD3" w14:textId="172B7E49" w:rsidR="00862827" w:rsidRPr="005E3D8A" w:rsidRDefault="00862827" w:rsidP="003E465C">
      <w:r w:rsidRPr="005E3D8A">
        <w:t>BAM format is the compressed version of SAM format (see novoalign SOP for detail about the format.)</w:t>
      </w:r>
    </w:p>
    <w:p w14:paraId="2CB62BB4" w14:textId="77777777" w:rsidR="003E465C" w:rsidRPr="005E3D8A" w:rsidRDefault="003E465C" w:rsidP="003E465C"/>
    <w:p w14:paraId="63B75CE0" w14:textId="68C028BD" w:rsidR="003E465C" w:rsidRPr="005E3D8A" w:rsidRDefault="003E465C" w:rsidP="003E465C">
      <w:r w:rsidRPr="005E3D8A">
        <w:t xml:space="preserve">2. </w:t>
      </w:r>
      <w:r w:rsidR="00B43016" w:rsidRPr="005E3D8A">
        <w:t xml:space="preserve">err and Info </w:t>
      </w:r>
      <w:r w:rsidRPr="005E3D8A">
        <w:t>Outputs</w:t>
      </w:r>
      <w:r w:rsidR="00B43016" w:rsidRPr="005E3D8A">
        <w:t xml:space="preserve"> </w:t>
      </w:r>
    </w:p>
    <w:p w14:paraId="2E857879" w14:textId="77777777" w:rsidR="00461F6F" w:rsidRDefault="00303F0C" w:rsidP="003E465C">
      <w:r w:rsidRPr="005E3D8A">
        <w:t>Both err</w:t>
      </w:r>
      <w:r w:rsidR="00461F6F">
        <w:t>*</w:t>
      </w:r>
      <w:r w:rsidRPr="005E3D8A">
        <w:t xml:space="preserve"> and </w:t>
      </w:r>
      <w:r w:rsidR="00461F6F">
        <w:t>*</w:t>
      </w:r>
      <w:r w:rsidR="00461F6F" w:rsidRPr="00461F6F">
        <w:rPr>
          <w:bCs/>
        </w:rPr>
        <w:t>I</w:t>
      </w:r>
      <w:r w:rsidRPr="00461F6F">
        <w:rPr>
          <w:bCs/>
        </w:rPr>
        <w:t>nfo</w:t>
      </w:r>
      <w:r w:rsidR="00461F6F" w:rsidRPr="00461F6F">
        <w:t>*</w:t>
      </w:r>
      <w:r w:rsidRPr="005E3D8A">
        <w:t xml:space="preserve"> files are logging files for each step. </w:t>
      </w:r>
      <w:r w:rsidR="00461F6F" w:rsidRPr="005E3D8A">
        <w:t>if all</w:t>
      </w:r>
      <w:r w:rsidR="00461F6F">
        <w:t xml:space="preserve"> processes running successfully:</w:t>
      </w:r>
    </w:p>
    <w:p w14:paraId="72C25252" w14:textId="77777777" w:rsidR="00461F6F" w:rsidRDefault="00461F6F" w:rsidP="003E465C"/>
    <w:p w14:paraId="5ADAB0D0" w14:textId="202B17AC" w:rsidR="00461F6F" w:rsidRDefault="00461F6F" w:rsidP="00461F6F">
      <w:pPr>
        <w:pStyle w:val="ListParagraph"/>
        <w:numPr>
          <w:ilvl w:val="0"/>
          <w:numId w:val="1"/>
        </w:numPr>
      </w:pPr>
      <w:r>
        <w:t>A</w:t>
      </w:r>
      <w:r w:rsidR="00303F0C" w:rsidRPr="005E3D8A">
        <w:t>ll</w:t>
      </w:r>
      <w:r>
        <w:t xml:space="preserve"> GATK err files should be empty;</w:t>
      </w:r>
    </w:p>
    <w:p w14:paraId="6FC90C09" w14:textId="77777777" w:rsidR="00461F6F" w:rsidRDefault="00461F6F" w:rsidP="00461F6F">
      <w:pPr>
        <w:pStyle w:val="ListParagraph"/>
        <w:numPr>
          <w:ilvl w:val="0"/>
          <w:numId w:val="1"/>
        </w:numPr>
      </w:pPr>
      <w:r>
        <w:t>In all GATK info files, there should be a line says “Total runtime …”</w:t>
      </w:r>
    </w:p>
    <w:p w14:paraId="68F2EC16" w14:textId="0F65117C" w:rsidR="00303F0C" w:rsidRDefault="00461F6F" w:rsidP="003E465C">
      <w:pPr>
        <w:pStyle w:val="ListParagraph"/>
        <w:numPr>
          <w:ilvl w:val="0"/>
          <w:numId w:val="1"/>
        </w:numPr>
      </w:pPr>
      <w:r>
        <w:t>In all Picard err files, there should be a line says “Elapsed time …”</w:t>
      </w:r>
    </w:p>
    <w:p w14:paraId="335C6AE2" w14:textId="77777777" w:rsidR="00461F6F" w:rsidRPr="005E3D8A" w:rsidRDefault="00461F6F" w:rsidP="00461F6F">
      <w:pPr>
        <w:ind w:left="360"/>
      </w:pPr>
    </w:p>
    <w:p w14:paraId="73D95BD0" w14:textId="3ACC7F9E" w:rsidR="003E465C" w:rsidRPr="005E3D8A" w:rsidRDefault="00925227" w:rsidP="003E465C">
      <w:pPr>
        <w:rPr>
          <w:b/>
        </w:rPr>
      </w:pPr>
      <w:r w:rsidRPr="005E3D8A">
        <w:rPr>
          <w:b/>
        </w:rPr>
        <w:t>Variation</w:t>
      </w:r>
    </w:p>
    <w:p w14:paraId="0968E82D" w14:textId="77777777" w:rsidR="00E4357F" w:rsidRDefault="00E4357F" w:rsidP="003E465C"/>
    <w:p w14:paraId="04F6E71A" w14:textId="0F0C8F3D" w:rsidR="00072E0B" w:rsidRDefault="00072E0B" w:rsidP="003E465C">
      <w:r>
        <w:t>The whole procedure needs to be rerun from the first failed step.</w:t>
      </w:r>
    </w:p>
    <w:p w14:paraId="5C46D953" w14:textId="77777777" w:rsidR="003E465C" w:rsidRPr="005E3D8A" w:rsidRDefault="003E465C" w:rsidP="003E465C"/>
    <w:p w14:paraId="250C2A62" w14:textId="77777777" w:rsidR="003E465C" w:rsidRPr="00CE4676" w:rsidRDefault="003E465C" w:rsidP="003E465C">
      <w:pPr>
        <w:rPr>
          <w:b/>
        </w:rPr>
      </w:pPr>
      <w:r w:rsidRPr="00CE4676">
        <w:rPr>
          <w:b/>
        </w:rPr>
        <w:t>Storage</w:t>
      </w:r>
    </w:p>
    <w:p w14:paraId="189FC3A4" w14:textId="77777777" w:rsidR="00E4357F" w:rsidRDefault="00E4357F" w:rsidP="003E465C"/>
    <w:p w14:paraId="5EC2B449" w14:textId="27D1DBEF" w:rsidR="003E465C" w:rsidRPr="005E3D8A" w:rsidRDefault="00036EFE" w:rsidP="003E465C">
      <w:r>
        <w:t>See “SOP for storage and security of high-throughput sequencing data”</w:t>
      </w:r>
    </w:p>
    <w:p w14:paraId="6E8B47AF" w14:textId="77777777" w:rsidR="003E465C" w:rsidRPr="005E3D8A" w:rsidRDefault="003E465C" w:rsidP="003E465C"/>
    <w:p w14:paraId="44213462" w14:textId="4EAD1E4C" w:rsidR="00E4357F" w:rsidRDefault="00E4357F" w:rsidP="003E465C">
      <w:pPr>
        <w:rPr>
          <w:b/>
        </w:rPr>
      </w:pPr>
      <w:r>
        <w:rPr>
          <w:b/>
        </w:rPr>
        <w:t>Reference</w:t>
      </w:r>
    </w:p>
    <w:p w14:paraId="576EBF48" w14:textId="77777777" w:rsidR="00E4357F" w:rsidRPr="002C393B" w:rsidRDefault="00E4357F" w:rsidP="003E465C"/>
    <w:p w14:paraId="4D18572F" w14:textId="48B024BB" w:rsidR="002C393B" w:rsidRDefault="002C393B" w:rsidP="007D0126">
      <w:pPr>
        <w:jc w:val="both"/>
      </w:pPr>
      <w:r>
        <w:t xml:space="preserve">1, </w:t>
      </w:r>
      <w:r w:rsidR="0086554E">
        <w:t xml:space="preserve">McKenna A, Hanna M, Banks E, Sivachenko A, Cibulskis K, Kernytsky A, Garimella K, Altshuler D, Gabriel S, Daly M, DePristo MA (2010). </w:t>
      </w:r>
      <w:r w:rsidR="0086554E" w:rsidRPr="007D0126">
        <w:rPr>
          <w:b/>
        </w:rPr>
        <w:t>The Genome Analysis Toolkit: a MapReduce framework for analyzing next-generation DNA sequencing data.</w:t>
      </w:r>
      <w:r w:rsidR="0086554E">
        <w:t xml:space="preserve"> </w:t>
      </w:r>
      <w:r w:rsidR="0086554E" w:rsidRPr="007D0126">
        <w:rPr>
          <w:i/>
        </w:rPr>
        <w:t>Genome Res.</w:t>
      </w:r>
      <w:r w:rsidR="0086554E">
        <w:t xml:space="preserve"> 20:1297-303.</w:t>
      </w:r>
    </w:p>
    <w:p w14:paraId="37504B44" w14:textId="77777777" w:rsidR="007D0126" w:rsidRDefault="007D0126" w:rsidP="007D0126">
      <w:pPr>
        <w:jc w:val="both"/>
      </w:pPr>
    </w:p>
    <w:p w14:paraId="1E644D38" w14:textId="72D8E685" w:rsidR="007D0126" w:rsidRDefault="007D0126" w:rsidP="007D0126">
      <w:pPr>
        <w:jc w:val="both"/>
      </w:pPr>
      <w:r>
        <w:t xml:space="preserve">2, DePristo M, Banks E, Poplin R, Garimella K, Maguire J, Hartl C, Philippakis A, del Angel G, Rivas MA, Hanna M, MaKenna A, Fennell T, Kernytsky A, Sivachenko A, Cibulskis K, Gabriel S, Altshuler D and Daly, M (2011). </w:t>
      </w:r>
      <w:r w:rsidRPr="007D0126">
        <w:rPr>
          <w:b/>
        </w:rPr>
        <w:t>A framework for variation discovery and genotyping using next-generation DNA sequencing data.</w:t>
      </w:r>
      <w:r>
        <w:t xml:space="preserve"> </w:t>
      </w:r>
      <w:r w:rsidRPr="007D0126">
        <w:rPr>
          <w:i/>
        </w:rPr>
        <w:t>Nature Genetics.</w:t>
      </w:r>
      <w:r>
        <w:t xml:space="preserve"> 43:491-498.</w:t>
      </w:r>
    </w:p>
    <w:p w14:paraId="2631A11D" w14:textId="77777777" w:rsidR="003C35A1" w:rsidRDefault="003C35A1" w:rsidP="007D0126">
      <w:pPr>
        <w:jc w:val="both"/>
      </w:pPr>
    </w:p>
    <w:p w14:paraId="58FE9D17" w14:textId="3851DEC3" w:rsidR="003C35A1" w:rsidRDefault="003C35A1" w:rsidP="007D0126">
      <w:pPr>
        <w:jc w:val="both"/>
      </w:pPr>
      <w:r>
        <w:t xml:space="preserve">3, </w:t>
      </w:r>
      <w:r w:rsidR="00835BB6">
        <w:t xml:space="preserve">Picard: </w:t>
      </w:r>
      <w:hyperlink r:id="rId6" w:history="1">
        <w:r w:rsidR="00835BB6" w:rsidRPr="005024DC">
          <w:rPr>
            <w:rStyle w:val="Hyperlink"/>
          </w:rPr>
          <w:t>http://picard.sourceforge.net</w:t>
        </w:r>
      </w:hyperlink>
    </w:p>
    <w:p w14:paraId="48E36A38" w14:textId="77777777" w:rsidR="00E4357F" w:rsidRDefault="00E4357F" w:rsidP="003E465C">
      <w:pPr>
        <w:rPr>
          <w:b/>
        </w:rPr>
      </w:pPr>
    </w:p>
    <w:p w14:paraId="7049E561" w14:textId="77777777" w:rsidR="003E465C" w:rsidRPr="00AA7034" w:rsidRDefault="003E465C" w:rsidP="003E465C">
      <w:pPr>
        <w:rPr>
          <w:b/>
        </w:rPr>
      </w:pPr>
      <w:r w:rsidRPr="00AA7034">
        <w:rPr>
          <w:b/>
        </w:rPr>
        <w:t>Appendix</w:t>
      </w:r>
    </w:p>
    <w:p w14:paraId="550A3C9A" w14:textId="5387517F" w:rsidR="0033074D" w:rsidRDefault="00AA7034" w:rsidP="00FE2CE8">
      <w:r>
        <w:t>1, GATK general options</w:t>
      </w:r>
    </w:p>
    <w:p w14:paraId="6091C6DF" w14:textId="1CAB9952" w:rsidR="00AA7034" w:rsidRDefault="00AA7034" w:rsidP="00FE2CE8">
      <w:r>
        <w:t>2, Picard general options</w:t>
      </w:r>
    </w:p>
    <w:p w14:paraId="094E51FA" w14:textId="2FC3E4D7" w:rsidR="00AA7034" w:rsidRDefault="00AA7034" w:rsidP="00FE2CE8">
      <w:r>
        <w:t xml:space="preserve">3, GATK options for </w:t>
      </w:r>
      <w:r w:rsidR="0062106A">
        <w:t>realignerTargetCreator</w:t>
      </w:r>
    </w:p>
    <w:p w14:paraId="74C11EB4" w14:textId="645E276F" w:rsidR="0062106A" w:rsidRDefault="0062106A" w:rsidP="00FE2CE8">
      <w:r>
        <w:t>4, GATK options for indelRealigner</w:t>
      </w:r>
    </w:p>
    <w:p w14:paraId="092ED2EB" w14:textId="35AA2BCF" w:rsidR="0062106A" w:rsidRDefault="0062106A" w:rsidP="00FE2CE8">
      <w:r>
        <w:t>5, GATK options for BaseRecalibrator</w:t>
      </w:r>
    </w:p>
    <w:p w14:paraId="51CCB78B" w14:textId="553125CA" w:rsidR="0062106A" w:rsidRDefault="0062106A" w:rsidP="00FE2CE8">
      <w:r>
        <w:t>6, GATK options for PrintReads</w:t>
      </w:r>
    </w:p>
    <w:p w14:paraId="5C5F75A5" w14:textId="45E20189" w:rsidR="0062106A" w:rsidRPr="005E3D8A" w:rsidRDefault="0062106A" w:rsidP="00FE2CE8">
      <w:r>
        <w:t>7, Picard options for MarkDuplicates</w:t>
      </w:r>
    </w:p>
    <w:p w14:paraId="3646D408" w14:textId="77777777" w:rsidR="00C84898" w:rsidRPr="005E3D8A" w:rsidRDefault="00C84898" w:rsidP="00FE2CE8"/>
    <w:p w14:paraId="00EE6E5E" w14:textId="6A6B0B2D" w:rsidR="00240D64" w:rsidRPr="005E3D8A" w:rsidRDefault="00240D64" w:rsidP="00240D64"/>
    <w:p w14:paraId="6939A9D7" w14:textId="77777777" w:rsidR="003C270A" w:rsidRPr="005E3D8A" w:rsidRDefault="003C270A" w:rsidP="00EC780F"/>
    <w:p w14:paraId="075DAA1C" w14:textId="77777777" w:rsidR="003F7C00" w:rsidRPr="005E3D8A" w:rsidRDefault="003F7C00" w:rsidP="00B946BD"/>
    <w:p w14:paraId="2A27C01C" w14:textId="77777777" w:rsidR="003279B4" w:rsidRPr="005E3D8A" w:rsidRDefault="003279B4" w:rsidP="00B946BD"/>
    <w:p w14:paraId="27673E82" w14:textId="77777777" w:rsidR="003279B4" w:rsidRPr="005E3D8A" w:rsidRDefault="003279B4" w:rsidP="00B946BD"/>
    <w:p w14:paraId="0DFC5C0E" w14:textId="77777777" w:rsidR="00467130" w:rsidRPr="005E3D8A" w:rsidRDefault="00467130"/>
    <w:sectPr w:rsidR="00467130" w:rsidRPr="005E3D8A" w:rsidSect="0083513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76D46"/>
    <w:multiLevelType w:val="hybridMultilevel"/>
    <w:tmpl w:val="0570F618"/>
    <w:lvl w:ilvl="0" w:tplc="39BE9E3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130"/>
    <w:rsid w:val="00036EFE"/>
    <w:rsid w:val="00057230"/>
    <w:rsid w:val="00072E0B"/>
    <w:rsid w:val="000C4B75"/>
    <w:rsid w:val="0012409E"/>
    <w:rsid w:val="0014602B"/>
    <w:rsid w:val="001E244E"/>
    <w:rsid w:val="00240D64"/>
    <w:rsid w:val="00247059"/>
    <w:rsid w:val="002C393B"/>
    <w:rsid w:val="002E7954"/>
    <w:rsid w:val="002F2534"/>
    <w:rsid w:val="00303F0C"/>
    <w:rsid w:val="003279B4"/>
    <w:rsid w:val="0033074D"/>
    <w:rsid w:val="003C270A"/>
    <w:rsid w:val="003C35A1"/>
    <w:rsid w:val="003E465C"/>
    <w:rsid w:val="003E7C96"/>
    <w:rsid w:val="003F2213"/>
    <w:rsid w:val="003F7C00"/>
    <w:rsid w:val="0042296C"/>
    <w:rsid w:val="00461F6F"/>
    <w:rsid w:val="00467130"/>
    <w:rsid w:val="004A0C43"/>
    <w:rsid w:val="004B4F52"/>
    <w:rsid w:val="0053109B"/>
    <w:rsid w:val="005A20ED"/>
    <w:rsid w:val="005D38D4"/>
    <w:rsid w:val="005E3D8A"/>
    <w:rsid w:val="005F1170"/>
    <w:rsid w:val="00607411"/>
    <w:rsid w:val="0062106A"/>
    <w:rsid w:val="00624DC4"/>
    <w:rsid w:val="00657E67"/>
    <w:rsid w:val="00670785"/>
    <w:rsid w:val="006B47F4"/>
    <w:rsid w:val="00713A62"/>
    <w:rsid w:val="00731E65"/>
    <w:rsid w:val="007D0126"/>
    <w:rsid w:val="007E5C8D"/>
    <w:rsid w:val="0083513E"/>
    <w:rsid w:val="00835BB6"/>
    <w:rsid w:val="0083707E"/>
    <w:rsid w:val="00862827"/>
    <w:rsid w:val="008635B3"/>
    <w:rsid w:val="0086554E"/>
    <w:rsid w:val="00880011"/>
    <w:rsid w:val="008B59EE"/>
    <w:rsid w:val="00907DF7"/>
    <w:rsid w:val="00925227"/>
    <w:rsid w:val="00936A84"/>
    <w:rsid w:val="00947017"/>
    <w:rsid w:val="00952227"/>
    <w:rsid w:val="00967932"/>
    <w:rsid w:val="009910C5"/>
    <w:rsid w:val="0099329F"/>
    <w:rsid w:val="009948F2"/>
    <w:rsid w:val="009B03B3"/>
    <w:rsid w:val="009C71AB"/>
    <w:rsid w:val="009F57E7"/>
    <w:rsid w:val="00A02925"/>
    <w:rsid w:val="00A45701"/>
    <w:rsid w:val="00A74E7D"/>
    <w:rsid w:val="00A77EEC"/>
    <w:rsid w:val="00AA7034"/>
    <w:rsid w:val="00AA70E5"/>
    <w:rsid w:val="00AD6449"/>
    <w:rsid w:val="00B24679"/>
    <w:rsid w:val="00B43016"/>
    <w:rsid w:val="00B6344B"/>
    <w:rsid w:val="00B946BD"/>
    <w:rsid w:val="00BF5C71"/>
    <w:rsid w:val="00C84898"/>
    <w:rsid w:val="00CB2412"/>
    <w:rsid w:val="00CE4676"/>
    <w:rsid w:val="00CF1F02"/>
    <w:rsid w:val="00CF20D9"/>
    <w:rsid w:val="00CF6B37"/>
    <w:rsid w:val="00D2528D"/>
    <w:rsid w:val="00D359AE"/>
    <w:rsid w:val="00DE2EE4"/>
    <w:rsid w:val="00DE78C1"/>
    <w:rsid w:val="00E1306C"/>
    <w:rsid w:val="00E23990"/>
    <w:rsid w:val="00E4357F"/>
    <w:rsid w:val="00E43AFF"/>
    <w:rsid w:val="00E55C2D"/>
    <w:rsid w:val="00EB2692"/>
    <w:rsid w:val="00EC780F"/>
    <w:rsid w:val="00F02D7B"/>
    <w:rsid w:val="00F44398"/>
    <w:rsid w:val="00F5218D"/>
    <w:rsid w:val="00F63BEF"/>
    <w:rsid w:val="00F77B36"/>
    <w:rsid w:val="00FB4F90"/>
    <w:rsid w:val="00FC2F4D"/>
    <w:rsid w:val="00FE2CE8"/>
    <w:rsid w:val="00FE4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D7B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Normal"/>
    <w:rsid w:val="00B946BD"/>
    <w:pPr>
      <w:keepNext/>
      <w:outlineLvl w:val="0"/>
    </w:pPr>
    <w:rPr>
      <w:rFonts w:ascii="Lucida Grande" w:eastAsia="ヒラギノ角ゴ Pro W3" w:hAnsi="Lucida Grande" w:cs="Times New Roman"/>
      <w:b/>
      <w:color w:val="000000"/>
      <w:szCs w:val="20"/>
    </w:rPr>
  </w:style>
  <w:style w:type="paragraph" w:customStyle="1" w:styleId="FreeForm">
    <w:name w:val="Free Form"/>
    <w:rsid w:val="003E465C"/>
    <w:rPr>
      <w:rFonts w:ascii="Lucida Grande" w:eastAsia="ヒラギノ角ゴ Pro W3" w:hAnsi="Lucida Grande" w:cs="Times New Roman"/>
      <w:color w:val="000000"/>
      <w:szCs w:val="20"/>
    </w:rPr>
  </w:style>
  <w:style w:type="paragraph" w:styleId="BalloonText">
    <w:name w:val="Balloon Text"/>
    <w:basedOn w:val="Normal"/>
    <w:link w:val="BalloonTextChar"/>
    <w:uiPriority w:val="99"/>
    <w:semiHidden/>
    <w:unhideWhenUsed/>
    <w:rsid w:val="003E46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65C"/>
    <w:rPr>
      <w:rFonts w:ascii="Lucida Grande" w:hAnsi="Lucida Grande" w:cs="Lucida Grande"/>
      <w:sz w:val="18"/>
      <w:szCs w:val="18"/>
    </w:rPr>
  </w:style>
  <w:style w:type="paragraph" w:styleId="ListParagraph">
    <w:name w:val="List Paragraph"/>
    <w:basedOn w:val="Normal"/>
    <w:uiPriority w:val="34"/>
    <w:qFormat/>
    <w:rsid w:val="00AA7034"/>
    <w:pPr>
      <w:ind w:left="720"/>
      <w:contextualSpacing/>
    </w:pPr>
  </w:style>
  <w:style w:type="character" w:styleId="Strong">
    <w:name w:val="Strong"/>
    <w:basedOn w:val="DefaultParagraphFont"/>
    <w:uiPriority w:val="22"/>
    <w:qFormat/>
    <w:rsid w:val="00461F6F"/>
    <w:rPr>
      <w:b/>
      <w:bCs/>
    </w:rPr>
  </w:style>
  <w:style w:type="character" w:styleId="Hyperlink">
    <w:name w:val="Hyperlink"/>
    <w:basedOn w:val="DefaultParagraphFont"/>
    <w:uiPriority w:val="99"/>
    <w:unhideWhenUsed/>
    <w:rsid w:val="00835BB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Normal"/>
    <w:rsid w:val="00B946BD"/>
    <w:pPr>
      <w:keepNext/>
      <w:outlineLvl w:val="0"/>
    </w:pPr>
    <w:rPr>
      <w:rFonts w:ascii="Lucida Grande" w:eastAsia="ヒラギノ角ゴ Pro W3" w:hAnsi="Lucida Grande" w:cs="Times New Roman"/>
      <w:b/>
      <w:color w:val="000000"/>
      <w:szCs w:val="20"/>
    </w:rPr>
  </w:style>
  <w:style w:type="paragraph" w:customStyle="1" w:styleId="FreeForm">
    <w:name w:val="Free Form"/>
    <w:rsid w:val="003E465C"/>
    <w:rPr>
      <w:rFonts w:ascii="Lucida Grande" w:eastAsia="ヒラギノ角ゴ Pro W3" w:hAnsi="Lucida Grande" w:cs="Times New Roman"/>
      <w:color w:val="000000"/>
      <w:szCs w:val="20"/>
    </w:rPr>
  </w:style>
  <w:style w:type="paragraph" w:styleId="BalloonText">
    <w:name w:val="Balloon Text"/>
    <w:basedOn w:val="Normal"/>
    <w:link w:val="BalloonTextChar"/>
    <w:uiPriority w:val="99"/>
    <w:semiHidden/>
    <w:unhideWhenUsed/>
    <w:rsid w:val="003E46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65C"/>
    <w:rPr>
      <w:rFonts w:ascii="Lucida Grande" w:hAnsi="Lucida Grande" w:cs="Lucida Grande"/>
      <w:sz w:val="18"/>
      <w:szCs w:val="18"/>
    </w:rPr>
  </w:style>
  <w:style w:type="paragraph" w:styleId="ListParagraph">
    <w:name w:val="List Paragraph"/>
    <w:basedOn w:val="Normal"/>
    <w:uiPriority w:val="34"/>
    <w:qFormat/>
    <w:rsid w:val="00AA7034"/>
    <w:pPr>
      <w:ind w:left="720"/>
      <w:contextualSpacing/>
    </w:pPr>
  </w:style>
  <w:style w:type="character" w:styleId="Strong">
    <w:name w:val="Strong"/>
    <w:basedOn w:val="DefaultParagraphFont"/>
    <w:uiPriority w:val="22"/>
    <w:qFormat/>
    <w:rsid w:val="00461F6F"/>
    <w:rPr>
      <w:b/>
      <w:bCs/>
    </w:rPr>
  </w:style>
  <w:style w:type="character" w:styleId="Hyperlink">
    <w:name w:val="Hyperlink"/>
    <w:basedOn w:val="DefaultParagraphFont"/>
    <w:uiPriority w:val="99"/>
    <w:unhideWhenUsed/>
    <w:rsid w:val="00835B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icard.sourceforge.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692</Words>
  <Characters>3951</Characters>
  <Application>Microsoft Macintosh Word</Application>
  <DocSecurity>0</DocSecurity>
  <Lines>32</Lines>
  <Paragraphs>9</Paragraphs>
  <ScaleCrop>false</ScaleCrop>
  <Company/>
  <LinksUpToDate>false</LinksUpToDate>
  <CharactersWithSpaces>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Sheng</dc:creator>
  <cp:keywords/>
  <dc:description/>
  <cp:lastModifiedBy>Ying Sheng</cp:lastModifiedBy>
  <cp:revision>17</cp:revision>
  <dcterms:created xsi:type="dcterms:W3CDTF">2013-01-30T17:07:00Z</dcterms:created>
  <dcterms:modified xsi:type="dcterms:W3CDTF">2013-02-25T10:27:00Z</dcterms:modified>
</cp:coreProperties>
</file>