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Helvetica" w:cs="Helvetica" w:eastAsia="Helvetica" w:hAnsi="Helvetica"/>
          <w:b/>
          <w:bCs/>
          <w:sz w:val="48"/>
          <w:szCs w:val="48"/>
        </w:rPr>
        <w:t xml:space="preserve">Daily AI News</w:t>
      </w:r>
    </w:p>
    <w:p>
      <w:pPr>
        <w:spacing w:before="400" w:after="200"/>
      </w:pPr>
      <w:r>
        <w:rPr>
          <w:rFonts w:ascii="Helvetica" w:cs="Helvetica" w:eastAsia="Helvetica" w:hAnsi="Helvetica"/>
          <w:b/>
          <w:bCs/>
          <w:sz w:val="28"/>
          <w:szCs w:val="28"/>
        </w:rPr>
        <w:t xml:space="preserve">📰 TODAY'S HEADLINE</w:t>
      </w:r>
    </w:p>
    <w:p>
      <w:pPr>
        <w:spacing w:after="200"/>
      </w:pPr>
      <w:r>
        <w:rPr>
          <w:rFonts w:ascii="Helvetica" w:cs="Helvetica" w:eastAsia="Helvetica" w:hAnsi="Helvetica"/>
          <w:sz w:val="24"/>
          <w:szCs w:val="24"/>
        </w:rPr>
        <w:t xml:space="preserve">New York introduces the NY FAIR News Act requiring disclaimers on AI-generated content, while the UN prepares to launch its Independent International Scientific Panel on AI. Meanwhile, Anthropic's Claude Cowork continues to shake software stocks as companies scramble to adapt to the AI-first future.</w:t>
      </w:r>
    </w:p>
    <w:p>
      <w:pPr>
        <w:spacing w:before="300" w:after="300"/>
      </w:pPr>
      <w:r>
        <w:rPr>
          <w:rFonts w:ascii="Helvetica" w:cs="Helvetica" w:eastAsia="Helvetica" w:hAnsi="Helvetica"/>
          <w:b/>
          <w:bCs/>
          <w:sz w:val="28"/>
          <w:szCs w:val="28"/>
        </w:rPr>
        <w:t xml:space="preserve">📅 February 11, 2026</w:t>
      </w:r>
    </w:p>
    <w:p>
      <w:pPr>
        <w:spacing w:before="400" w:after="200"/>
      </w:pPr>
      <w:r>
        <w:rPr>
          <w:rFonts w:ascii="Helvetica" w:cs="Helvetica" w:eastAsia="Helvetica" w:hAnsi="Helvetica"/>
          <w:b/>
          <w:bCs/>
          <w:sz w:val="28"/>
          <w:szCs w:val="28"/>
        </w:rPr>
        <w:t xml:space="preserve">😊 TODAY IN SIMPLE WORDS</w:t>
      </w:r>
    </w:p>
    <w:p>
      <w:pPr>
        <w:spacing w:after="200"/>
      </w:pPr>
      <w:r>
        <w:rPr>
          <w:rFonts w:ascii="Helvetica" w:cs="Helvetica" w:eastAsia="Helvetica" w:hAnsi="Helvetica"/>
          <w:sz w:val="24"/>
          <w:szCs w:val="24"/>
        </w:rPr>
        <w:t xml:space="preserve">Imagine you have robot helpers that can write stories. New York wants everyone to know when a robot wrote something instead of a person - like putting a special sticker on it! Also, people from all over the world are getting together to make sure the robots are being helpful and not causing problems.</w:t>
      </w:r>
    </w:p>
    <w:p>
      <w:pPr>
        <w:spacing w:before="400" w:after="200"/>
      </w:pPr>
      <w:r>
        <w:rPr>
          <w:rFonts w:ascii="Helvetica" w:cs="Helvetica" w:eastAsia="Helvetica" w:hAnsi="Helvetica"/>
          <w:b/>
          <w:bCs/>
          <w:sz w:val="28"/>
          <w:szCs w:val="28"/>
        </w:rPr>
        <w:t xml:space="preserve">🛠️ TOOLS &amp; PRODUCTS</w:t>
      </w:r>
    </w:p>
    <w:p>
      <w:pPr>
        <w:spacing w:after="100"/>
        <w:ind w:left="360"/>
      </w:pPr>
      <w:r>
        <w:rPr>
          <w:rFonts w:ascii="Helvetica" w:cs="Helvetica" w:eastAsia="Helvetica" w:hAnsi="Helvetica"/>
          <w:sz w:val="24"/>
          <w:szCs w:val="24"/>
        </w:rPr>
        <w:t xml:space="preserve">• OpenAI Frontier: New end-to-end platform for building, deploying, and managing AI agents. Early adopters include HP, Intuit, Oracle, State Farm, and Uber.</w:t>
      </w:r>
    </w:p>
    <w:p>
      <w:pPr>
        <w:spacing w:after="100"/>
        <w:ind w:left="360"/>
      </w:pPr>
      <w:r>
        <w:rPr>
          <w:rFonts w:ascii="Helvetica" w:cs="Helvetica" w:eastAsia="Helvetica" w:hAnsi="Helvetica"/>
          <w:sz w:val="24"/>
          <w:szCs w:val="24"/>
        </w:rPr>
        <w:t xml:space="preserve">• Google AI Plus: New $7.99/month subscription tier with Gemini 3 Pro access for filmmaking and professional writing.</w:t>
      </w:r>
    </w:p>
    <w:p>
      <w:pPr>
        <w:spacing w:after="100"/>
        <w:ind w:left="360"/>
      </w:pPr>
      <w:r>
        <w:rPr>
          <w:rFonts w:ascii="Helvetica" w:cs="Helvetica" w:eastAsia="Helvetica" w:hAnsi="Helvetica"/>
          <w:sz w:val="24"/>
          <w:szCs w:val="24"/>
        </w:rPr>
        <w:t xml:space="preserve">• Meta's AI Shopping Tools: Intelligent shopping assistants integrating with Meta's $115B infrastructure investment.</w:t>
      </w:r>
    </w:p>
    <w:p>
      <w:pPr>
        <w:spacing w:after="100"/>
        <w:ind w:left="360"/>
      </w:pPr>
      <w:r>
        <w:rPr>
          <w:rFonts w:ascii="Helvetica" w:cs="Helvetica" w:eastAsia="Helvetica" w:hAnsi="Helvetica"/>
          <w:sz w:val="24"/>
          <w:szCs w:val="24"/>
        </w:rPr>
        <w:t xml:space="preserve">• Mercedes-Benz CLA with NVIDIA Alpamayo: First production vehicle with reasoning-enabled autonomous driving.</w:t>
      </w:r>
    </w:p>
    <w:p>
      <w:pPr>
        <w:spacing w:before="400" w:after="200"/>
      </w:pPr>
      <w:r>
        <w:rPr>
          <w:rFonts w:ascii="Helvetica" w:cs="Helvetica" w:eastAsia="Helvetica" w:hAnsi="Helvetica"/>
          <w:b/>
          <w:bCs/>
          <w:sz w:val="28"/>
          <w:szCs w:val="28"/>
        </w:rPr>
        <w:t xml:space="preserve">🔬 RESEARCH BREAKTHROUGHS</w:t>
      </w:r>
    </w:p>
    <w:p>
      <w:pPr>
        <w:spacing w:after="100"/>
        <w:ind w:left="360"/>
      </w:pPr>
      <w:r>
        <w:rPr>
          <w:rFonts w:ascii="Helvetica" w:cs="Helvetica" w:eastAsia="Helvetica" w:hAnsi="Helvetica"/>
          <w:sz w:val="24"/>
          <w:szCs w:val="24"/>
        </w:rPr>
        <w:t xml:space="preserve">• New study of 100,000+ participants shows generative AI can beat average humans on certain creativity tests.</w:t>
      </w:r>
    </w:p>
    <w:p>
      <w:pPr>
        <w:spacing w:after="100"/>
        <w:ind w:left="360"/>
      </w:pPr>
      <w:r>
        <w:rPr>
          <w:rFonts w:ascii="Helvetica" w:cs="Helvetica" w:eastAsia="Helvetica" w:hAnsi="Helvetica"/>
          <w:sz w:val="24"/>
          <w:szCs w:val="24"/>
        </w:rPr>
        <w:t xml:space="preserve">• Scientists discover human brain processes language similarly to how advanced AI language models work.</w:t>
      </w:r>
    </w:p>
    <w:p>
      <w:pPr>
        <w:spacing w:after="100"/>
        <w:ind w:left="360"/>
      </w:pPr>
      <w:r>
        <w:rPr>
          <w:rFonts w:ascii="Helvetica" w:cs="Helvetica" w:eastAsia="Helvetica" w:hAnsi="Helvetica"/>
          <w:sz w:val="24"/>
          <w:szCs w:val="24"/>
        </w:rPr>
        <w:t xml:space="preserve">• UN panel to release first comprehensive AI impact report by July 2026.</w:t>
      </w:r>
    </w:p>
    <w:p>
      <w:pPr>
        <w:spacing w:before="400" w:after="200"/>
      </w:pPr>
      <w:r>
        <w:rPr>
          <w:rFonts w:ascii="Helvetica" w:cs="Helvetica" w:eastAsia="Helvetica" w:hAnsi="Helvetica"/>
          <w:b/>
          <w:bCs/>
          <w:sz w:val="28"/>
          <w:szCs w:val="28"/>
        </w:rPr>
        <w:t xml:space="preserve">💰 INDUSTRY &amp; BUSINESS</w:t>
      </w:r>
    </w:p>
    <w:p>
      <w:pPr>
        <w:spacing w:after="100"/>
        <w:ind w:left="360"/>
      </w:pPr>
      <w:r>
        <w:rPr>
          <w:rFonts w:ascii="Helvetica" w:cs="Helvetica" w:eastAsia="Helvetica" w:hAnsi="Helvetica"/>
          <w:sz w:val="24"/>
          <w:szCs w:val="24"/>
        </w:rPr>
        <w:t xml:space="preserve">• Software stocks continue to feel pressure from Claude Cowork - Thomson Reuters and Legalzoom down 15%+.</w:t>
      </w:r>
    </w:p>
    <w:p>
      <w:pPr>
        <w:spacing w:after="100"/>
        <w:ind w:left="360"/>
      </w:pPr>
      <w:r>
        <w:rPr>
          <w:rFonts w:ascii="Helvetica" w:cs="Helvetica" w:eastAsia="Helvetica" w:hAnsi="Helvetica"/>
          <w:sz w:val="24"/>
          <w:szCs w:val="24"/>
        </w:rPr>
        <w:t xml:space="preserve">• Elon Musk announces SpaceX and xAI merger to embed Grok AI into spacecraft operations.</w:t>
      </w:r>
    </w:p>
    <w:p>
      <w:pPr>
        <w:spacing w:after="100"/>
        <w:ind w:left="360"/>
      </w:pPr>
      <w:r>
        <w:rPr>
          <w:rFonts w:ascii="Helvetica" w:cs="Helvetica" w:eastAsia="Helvetica" w:hAnsi="Helvetica"/>
          <w:sz w:val="24"/>
          <w:szCs w:val="24"/>
        </w:rPr>
        <w:t xml:space="preserve">• Amazon announces 16,000 corporate layoffs citing shift toward AI-driven automation.</w:t>
      </w:r>
    </w:p>
    <w:p>
      <w:pPr>
        <w:spacing w:after="100"/>
        <w:ind w:left="360"/>
      </w:pPr>
      <w:r>
        <w:rPr>
          <w:rFonts w:ascii="Helvetica" w:cs="Helvetica" w:eastAsia="Helvetica" w:hAnsi="Helvetica"/>
          <w:sz w:val="24"/>
          <w:szCs w:val="24"/>
        </w:rPr>
        <w:t xml:space="preserve">• RELX (LexisNexis parent) and FactSet suffer double-digit drops on AI disruption fears.</w:t>
      </w:r>
    </w:p>
    <w:p>
      <w:pPr>
        <w:spacing w:before="400" w:after="200"/>
      </w:pPr>
      <w:r>
        <w:rPr>
          <w:rFonts w:ascii="Helvetica" w:cs="Helvetica" w:eastAsia="Helvetica" w:hAnsi="Helvetica"/>
          <w:b/>
          <w:bCs/>
          <w:sz w:val="28"/>
          <w:szCs w:val="28"/>
        </w:rPr>
        <w:t xml:space="preserve">🌐 GOVERNMENT &amp; POLICY</w:t>
      </w:r>
    </w:p>
    <w:p>
      <w:pPr>
        <w:spacing w:after="100"/>
        <w:ind w:left="360"/>
      </w:pPr>
      <w:r>
        <w:rPr>
          <w:rFonts w:ascii="Helvetica" w:cs="Helvetica" w:eastAsia="Helvetica" w:hAnsi="Helvetica"/>
          <w:sz w:val="24"/>
          <w:szCs w:val="24"/>
        </w:rPr>
        <w:t xml:space="preserve">• NY FAIR News Act introduced requiring labels on AI-generated news content and human review before publication.</w:t>
      </w:r>
    </w:p>
    <w:p>
      <w:pPr>
        <w:spacing w:after="100"/>
        <w:ind w:left="360"/>
      </w:pPr>
      <w:r>
        <w:rPr>
          <w:rFonts w:ascii="Helvetica" w:cs="Helvetica" w:eastAsia="Helvetica" w:hAnsi="Helvetica"/>
          <w:sz w:val="24"/>
          <w:szCs w:val="24"/>
        </w:rPr>
        <w:t xml:space="preserve">• Broad industry support from WGA-East, SAG-AFTRA, DGA, and NewsGuild.</w:t>
      </w:r>
    </w:p>
    <w:p>
      <w:pPr>
        <w:spacing w:after="100"/>
        <w:ind w:left="360"/>
      </w:pPr>
      <w:r>
        <w:rPr>
          <w:rFonts w:ascii="Helvetica" w:cs="Helvetica" w:eastAsia="Helvetica" w:hAnsi="Helvetica"/>
          <w:sz w:val="24"/>
          <w:szCs w:val="24"/>
        </w:rPr>
        <w:t xml:space="preserve">• UN Secretary-General Guterres warns 'AI is moving at the speed of light' as expert panel nominations announced.</w:t>
      </w:r>
    </w:p>
    <w:p>
      <w:pPr>
        <w:spacing w:after="100"/>
        <w:ind w:left="360"/>
      </w:pPr>
      <w:r>
        <w:rPr>
          <w:rFonts w:ascii="Helvetica" w:cs="Helvetica" w:eastAsia="Helvetica" w:hAnsi="Helvetica"/>
          <w:sz w:val="24"/>
          <w:szCs w:val="24"/>
        </w:rPr>
        <w:t xml:space="preserve">• General Assembly to finalize AI panel membership on February 12.</w:t>
      </w:r>
    </w:p>
    <w:p>
      <w:pPr>
        <w:spacing w:before="400" w:after="200"/>
      </w:pPr>
      <w:r>
        <w:rPr>
          <w:rFonts w:ascii="Helvetica" w:cs="Helvetica" w:eastAsia="Helvetica" w:hAnsi="Helvetica"/>
          <w:b/>
          <w:bCs/>
          <w:sz w:val="28"/>
          <w:szCs w:val="28"/>
        </w:rPr>
        <w:t xml:space="preserve">⚠️ CONCERNS &amp; QUESTIONS</w:t>
      </w:r>
    </w:p>
    <w:p>
      <w:pPr>
        <w:spacing w:after="100"/>
        <w:ind w:left="360"/>
      </w:pPr>
      <w:r>
        <w:rPr>
          <w:rFonts w:ascii="Helvetica" w:cs="Helvetica" w:eastAsia="Helvetica" w:hAnsi="Helvetica"/>
          <w:sz w:val="24"/>
          <w:szCs w:val="24"/>
        </w:rPr>
        <w:t xml:space="preserve">• Will AI disclosure requirements spread to other states and industries?</w:t>
      </w:r>
    </w:p>
    <w:p>
      <w:pPr>
        <w:spacing w:after="100"/>
        <w:ind w:left="360"/>
      </w:pPr>
      <w:r>
        <w:rPr>
          <w:rFonts w:ascii="Helvetica" w:cs="Helvetica" w:eastAsia="Helvetica" w:hAnsi="Helvetica"/>
          <w:sz w:val="24"/>
          <w:szCs w:val="24"/>
        </w:rPr>
        <w:t xml:space="preserve">• How many more software companies will face disruption from AI workplace tools?</w:t>
      </w:r>
    </w:p>
    <w:p>
      <w:pPr>
        <w:spacing w:after="100"/>
        <w:ind w:left="360"/>
      </w:pPr>
      <w:r>
        <w:rPr>
          <w:rFonts w:ascii="Helvetica" w:cs="Helvetica" w:eastAsia="Helvetica" w:hAnsi="Helvetica"/>
          <w:sz w:val="24"/>
          <w:szCs w:val="24"/>
        </w:rPr>
        <w:t xml:space="preserve">• Amazon layoffs raise questions about pace of AI-driven workforce transformation.</w:t>
      </w:r>
    </w:p>
    <w:p>
      <w:pPr>
        <w:spacing w:after="100"/>
        <w:ind w:left="360"/>
      </w:pPr>
      <w:r>
        <w:rPr>
          <w:rFonts w:ascii="Helvetica" w:cs="Helvetica" w:eastAsia="Helvetica" w:hAnsi="Helvetica"/>
          <w:sz w:val="24"/>
          <w:szCs w:val="24"/>
        </w:rPr>
        <w:t xml:space="preserve">• SpaceX-xAI merger: What happens when AI controls rocket ships?</w:t>
      </w:r>
    </w:p>
    <w:p>
      <w:pPr>
        <w:spacing w:before="400" w:after="200"/>
      </w:pPr>
      <w:r>
        <w:rPr>
          <w:rFonts w:ascii="Helvetica" w:cs="Helvetica" w:eastAsia="Helvetica" w:hAnsi="Helvetica"/>
          <w:b/>
          <w:bCs/>
          <w:sz w:val="28"/>
          <w:szCs w:val="28"/>
        </w:rPr>
        <w:t xml:space="preserve">💡 QUOTE OF THE DAY</w:t>
      </w:r>
    </w:p>
    <w:p>
      <w:pPr>
        <w:spacing w:after="200"/>
        <w:ind w:left="360"/>
      </w:pPr>
      <w:r>
        <w:rPr>
          <w:rFonts w:ascii="Helvetica" w:cs="Helvetica" w:eastAsia="Helvetica" w:hAnsi="Helvetica"/>
          <w:i/>
          <w:iCs/>
          <w:sz w:val="24"/>
          <w:szCs w:val="24"/>
        </w:rPr>
        <w:t xml:space="preserve">"AI is moving at the speed of light."</w:t>
      </w:r>
      <w:r>
        <w:rPr>
          <w:rFonts w:ascii="Helvetica" w:cs="Helvetica" w:eastAsia="Helvetica" w:hAnsi="Helvetica"/>
          <w:sz w:val="24"/>
          <w:szCs w:val="24"/>
        </w:rPr>
        <w:t xml:space="preserve"> — António Guterres, UN Secretary-General</w:t>
      </w:r>
    </w:p>
    <w:p>
      <w:pPr>
        <w:spacing w:before="400" w:after="200"/>
      </w:pPr>
      <w:r>
        <w:rPr>
          <w:rFonts w:ascii="Helvetica" w:cs="Helvetica" w:eastAsia="Helvetica" w:hAnsi="Helvetica"/>
          <w:b/>
          <w:bCs/>
          <w:sz w:val="28"/>
          <w:szCs w:val="28"/>
        </w:rPr>
        <w:t xml:space="preserve">📚 SOURCES</w:t>
      </w:r>
    </w:p>
    <w:p>
      <w:pPr>
        <w:spacing w:after="100"/>
        <w:ind w:left="360"/>
      </w:pPr>
      <w:r>
        <w:rPr>
          <w:rFonts w:ascii="Helvetica" w:cs="Helvetica" w:eastAsia="Helvetica" w:hAnsi="Helvetica"/>
          <w:sz w:val="24"/>
          <w:szCs w:val="24"/>
        </w:rPr>
        <w:t xml:space="preserve">• Nieman Journalism Lab - NY FAIR News Act</w:t>
      </w:r>
    </w:p>
    <w:p>
      <w:pPr>
        <w:spacing w:after="100"/>
        <w:ind w:left="360"/>
      </w:pPr>
      <w:r>
        <w:rPr>
          <w:rFonts w:ascii="Helvetica" w:cs="Helvetica" w:eastAsia="Helvetica" w:hAnsi="Helvetica"/>
          <w:sz w:val="24"/>
          <w:szCs w:val="24"/>
        </w:rPr>
        <w:t xml:space="preserve">• UN News - AI Expert Panel</w:t>
      </w:r>
    </w:p>
    <w:p>
      <w:pPr>
        <w:spacing w:after="100"/>
        <w:ind w:left="360"/>
      </w:pPr>
      <w:r>
        <w:rPr>
          <w:rFonts w:ascii="Helvetica" w:cs="Helvetica" w:eastAsia="Helvetica" w:hAnsi="Helvetica"/>
          <w:sz w:val="24"/>
          <w:szCs w:val="24"/>
        </w:rPr>
        <w:t xml:space="preserve">• ABC News - Software Stocks Impact</w:t>
      </w:r>
    </w:p>
    <w:p>
      <w:pPr>
        <w:spacing w:after="100"/>
        <w:ind w:left="360"/>
      </w:pPr>
      <w:r>
        <w:rPr>
          <w:rFonts w:ascii="Helvetica" w:cs="Helvetica" w:eastAsia="Helvetica" w:hAnsi="Helvetica"/>
          <w:sz w:val="24"/>
          <w:szCs w:val="24"/>
        </w:rPr>
        <w:t xml:space="preserve">• OpenAI Blog - Frontier Launch</w:t>
      </w:r>
    </w:p>
    <w:p>
      <w:pPr>
        <w:spacing w:after="100"/>
        <w:ind w:left="360"/>
      </w:pPr>
      <w:r>
        <w:rPr>
          <w:rFonts w:ascii="Helvetica" w:cs="Helvetica" w:eastAsia="Helvetica" w:hAnsi="Helvetica"/>
          <w:sz w:val="24"/>
          <w:szCs w:val="24"/>
        </w:rPr>
        <w:t xml:space="preserve">• CNN Business - Anthropic Claude Cowork</w:t>
      </w:r>
    </w:p>
    <w:p>
      <w:pPr>
        <w:spacing w:after="100"/>
        <w:ind w:left="360"/>
      </w:pPr>
      <w:r>
        <w:rPr>
          <w:rFonts w:ascii="Helvetica" w:cs="Helvetica" w:eastAsia="Helvetica" w:hAnsi="Helvetica"/>
          <w:sz w:val="24"/>
          <w:szCs w:val="24"/>
        </w:rPr>
        <w:t xml:space="preserve">• MIT Technology Review - AI Trends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2026-02-11T14:24:32.266Z</dcterms:created>
  <dcterms:modified xsi:type="dcterms:W3CDTF">2026-02-11T14:24:32.266Z</dcterms:modified>
</cp:coreProperties>
</file>

<file path=docProps/custom.xml><?xml version="1.0" encoding="utf-8"?>
<Properties xmlns="http://schemas.openxmlformats.org/officeDocument/2006/custom-properties" xmlns:vt="http://schemas.openxmlformats.org/officeDocument/2006/docPropsVTypes"/>
</file>