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point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LiquidCrystal lcd(12,11,5,4,3,2);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lcd.begin(20,2);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lcd.print("06050172");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lcd.print("abcd");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check point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LiquidCrystal lcd(12,11,5,4,3,2);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lcd.begin(20,2);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if(Serial.available())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a=Serial.read();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lcd.print(a);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