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新道法</w:t>
      </w:r>
    </w:p>
    <w:p>
      <w:pPr>
        <w:wordWrap w:val="0"/>
        <w:jc w:val="righ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编者（收集者）：薛宇恒  校验：郭煦礼</w:t>
      </w:r>
    </w:p>
    <w:p>
      <w:pPr>
        <w:wordWrap/>
        <w:jc w:val="both"/>
        <w:rPr>
          <w:rFonts w:hint="eastAsia"/>
          <w:b/>
          <w:bCs/>
          <w:color w:val="FF0000"/>
          <w:sz w:val="44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52"/>
          <w:lang w:val="en-US" w:eastAsia="zh-CN"/>
        </w:rPr>
        <w:t>导语：</w:t>
      </w:r>
    </w:p>
    <w:p>
      <w:pPr>
        <w:wordWrap/>
        <w:jc w:val="both"/>
        <w:rPr>
          <w:rFonts w:hint="eastAsia"/>
          <w:b w:val="0"/>
          <w:bCs w:val="0"/>
          <w:color w:val="auto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color w:val="auto"/>
          <w:sz w:val="36"/>
          <w:szCs w:val="44"/>
          <w:lang w:val="en-US" w:eastAsia="zh-CN"/>
        </w:rPr>
        <w:t>所谓《新道法》，即诠释道法的新的概念。在现实中，道法即为道德与法治，而所谓其道德，不过是抽象的表达罢了。因此，用新的方式诠释其概念，确实是明智之举。此外，我们必然要用到通俗易懂且效果强悍的方式来诠释。所以，经过我大约一个多月的收集和改进，编纂出了此本《新道法》，并由郭煦礼校验。</w:t>
      </w:r>
    </w:p>
    <w:p>
      <w:pPr>
        <w:wordWrap/>
        <w:jc w:val="left"/>
        <w:rPr>
          <w:rFonts w:hint="eastAsia"/>
          <w:b/>
          <w:bCs/>
          <w:color w:val="FF0000"/>
          <w:sz w:val="44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52"/>
          <w:lang w:val="en-US" w:eastAsia="zh-CN"/>
        </w:rPr>
        <w:t>正文：</w:t>
      </w:r>
    </w:p>
    <w:p>
      <w:pPr>
        <w:wordWrap/>
        <w:jc w:val="center"/>
        <w:rPr>
          <w:rFonts w:hint="eastAsia"/>
          <w:b w:val="0"/>
          <w:bCs w:val="0"/>
          <w:color w:val="auto"/>
          <w:sz w:val="36"/>
          <w:szCs w:val="44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44"/>
          <w:lang w:val="en-US" w:eastAsia="zh-CN"/>
        </w:rPr>
        <w:t>哈哈撤个嘛哈——《咒语·初章》</w:t>
      </w:r>
    </w:p>
    <w:p>
      <w:pPr>
        <w:wordWrap/>
        <w:jc w:val="both"/>
        <w:rPr>
          <w:rFonts w:hint="eastAsia"/>
          <w:b w:val="0"/>
          <w:bCs w:val="0"/>
          <w:color w:val="auto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40"/>
          <w:lang w:val="en-US" w:eastAsia="zh-CN"/>
        </w:rPr>
        <w:t>解释：此咒语乃整个新道法咒语体系中的开端，象征着一切的开始，因此当使用此咒语时，使用咒语者的心态应该是十分高傲的。而咒语本身也需要有类似于结印的手印来相呼应，因此在初章使用心使用是不为过的。</w:t>
      </w:r>
    </w:p>
    <w:p>
      <w:pPr>
        <w:wordWrap/>
        <w:jc w:val="both"/>
        <w:rPr>
          <w:rFonts w:hint="default"/>
          <w:b w:val="0"/>
          <w:bCs w:val="0"/>
          <w:color w:val="auto"/>
          <w:sz w:val="32"/>
          <w:szCs w:val="40"/>
          <w:lang w:val="en-US" w:eastAsia="zh-CN"/>
        </w:rPr>
      </w:pPr>
    </w:p>
    <w:p>
      <w:pPr>
        <w:wordWrap/>
        <w:jc w:val="center"/>
        <w:rPr>
          <w:rFonts w:hint="eastAsia"/>
          <w:b/>
          <w:bCs/>
          <w:color w:val="auto"/>
          <w:sz w:val="36"/>
          <w:szCs w:val="44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44"/>
          <w:lang w:val="en-US" w:eastAsia="zh-CN"/>
        </w:rPr>
        <w:t>轰，巴扎嘛，哈嘎啦，噶比噶那比亚噶——《咒语·主部分》</w:t>
      </w:r>
    </w:p>
    <w:p>
      <w:pPr>
        <w:wordWrap/>
        <w:jc w:val="both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解释：此咒语乃整个新道法咒语体系中的主要部分，象征着事物的高潮部分，也是咒语成效的主要部分。因此使用此咒语时，应该花费比初章时更多的精力！并且，与初章不同的是，在使用的咒语中途同时也要使用手印。</w:t>
      </w:r>
    </w:p>
    <w:p>
      <w:pPr>
        <w:wordWrap/>
        <w:jc w:val="both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wordWrap/>
        <w:jc w:val="center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翁，冲噶，如扎噶，拉蜜，马了耶，梭哈——《咒语·终章》</w:t>
      </w:r>
    </w:p>
    <w:p>
      <w:pPr>
        <w:wordWrap/>
        <w:jc w:val="both"/>
        <w:rPr>
          <w:rFonts w:hint="default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解释：此咒语乃整个新道法咒语体系中的结尾部分，象征着一切的结尾，在使用此咒语时，心态可以变得比较放松，因此会让最后的咒语成效变好。咒语成效的结果是全身感到充满力量，并且在手部会冒出青烟，即所谓的能量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B64B5"/>
    <w:rsid w:val="5D6B0CCE"/>
    <w:rsid w:val="783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184</Characters>
  <Lines>0</Lines>
  <Paragraphs>0</Paragraphs>
  <TotalTime>22</TotalTime>
  <ScaleCrop>false</ScaleCrop>
  <LinksUpToDate>false</LinksUpToDate>
  <CharactersWithSpaces>186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2022-03-21T02:23:00Z</dcterms:created>
  <dc:creator>Administrator</dc:creator>
  <cp:lastModifiedBy>Moorers</cp:lastModifiedBy>
  <dcterms:modified xsi:type="dcterms:W3CDTF">2022-03-22T01:57:25Z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AC5E6ED121E546E3A4B77D5B1504D670</vt:lpwstr>
  </property>
</Properties>
</file>