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b/>
          <w:bCs/>
          <w:sz w:val="52"/>
          <w:szCs w:val="72"/>
          <w:lang w:eastAsia="zh-CN"/>
        </w:rPr>
        <w:t>综合研究</w:t>
      </w:r>
      <w:r>
        <w:rPr>
          <w:rFonts w:hint="eastAsia"/>
          <w:b/>
          <w:bCs/>
          <w:sz w:val="52"/>
          <w:szCs w:val="72"/>
          <w:lang w:val="en-US" w:eastAsia="zh-CN"/>
        </w:rPr>
        <w:t>二</w:t>
      </w:r>
      <w:r>
        <w:rPr>
          <w:rFonts w:hint="eastAsia"/>
          <w:b/>
          <w:bCs/>
          <w:sz w:val="52"/>
          <w:szCs w:val="72"/>
          <w:lang w:eastAsia="zh-CN"/>
        </w:rPr>
        <w:t>研究报告</w:t>
      </w:r>
    </w:p>
    <w:p>
      <w:pPr>
        <w:rPr>
          <w:rFonts w:hint="eastAsia"/>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widowControl w:val="0"/>
        <w:numPr>
          <w:ilvl w:val="0"/>
          <w:numId w:val="0"/>
        </w:numPr>
        <w:ind w:left="420" w:leftChars="0"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val="0"/>
          <w:bCs w:val="0"/>
          <w:sz w:val="28"/>
          <w:szCs w:val="28"/>
          <w:lang w:val="en-US" w:eastAsia="zh-CN"/>
        </w:rPr>
        <w:t>在综合研究一的基础上，很快地编译连接生成了UR1.EXE文件。如图所示：</w:t>
      </w:r>
    </w:p>
    <w:p>
      <w:pPr>
        <w:widowControl w:val="0"/>
        <w:numPr>
          <w:ilvl w:val="0"/>
          <w:numId w:val="0"/>
        </w:numPr>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71770" cy="3423285"/>
            <wp:effectExtent l="0" t="0" r="11430" b="5715"/>
            <wp:docPr id="2" name="图片 2" descr="R@@FHJK}34LIK[CX{WS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FHJK}34LIK[CX{WS1)$I"/>
                    <pic:cNvPicPr>
                      <a:picLocks noChangeAspect="1"/>
                    </pic:cNvPicPr>
                  </pic:nvPicPr>
                  <pic:blipFill>
                    <a:blip r:embed="rId4"/>
                    <a:stretch>
                      <a:fillRect/>
                    </a:stretch>
                  </pic:blipFill>
                  <pic:spPr>
                    <a:xfrm>
                      <a:off x="0" y="0"/>
                      <a:ext cx="5271770" cy="3423285"/>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t xml:space="preserve"> </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用Debug加载UR1.exe，用u命令查看UR1.c编译之后的机器码和汇编代码，但是用u命令之后，出现的反汇编代码却不是预想的那样，没有一处符合，有很大可能这不是main函数存放的位置，或者我应该向前或者向后移一点？</w:t>
      </w:r>
    </w:p>
    <w:p>
      <w:pPr>
        <w:widowControl w:val="0"/>
        <w:numPr>
          <w:ilvl w:val="0"/>
          <w:numId w:val="0"/>
        </w:numPr>
        <w:ind w:firstLine="420" w:firstLineChars="0"/>
        <w:jc w:val="both"/>
        <w:rPr>
          <w:rFonts w:hint="eastAsia"/>
          <w:b w:val="0"/>
          <w:bCs w:val="0"/>
          <w:sz w:val="28"/>
          <w:szCs w:val="28"/>
          <w:lang w:val="en-US" w:eastAsia="zh-CN"/>
        </w:rPr>
      </w:pPr>
      <w:r>
        <w:rPr>
          <w:rFonts w:hint="eastAsia"/>
          <w:b/>
          <w:bCs/>
          <w:sz w:val="36"/>
          <w:szCs w:val="44"/>
          <w:lang w:val="en-US" w:eastAsia="zh-CN"/>
        </w:rPr>
        <w:drawing>
          <wp:inline distT="0" distB="0" distL="114300" distR="114300">
            <wp:extent cx="5271135" cy="3630295"/>
            <wp:effectExtent l="0" t="0" r="12065" b="1905"/>
            <wp:docPr id="3" name="图片 3" descr="[77[@X`2N}]3$1){XXN3%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7[@X`2N}]3$1){XXN3%TD"/>
                    <pic:cNvPicPr>
                      <a:picLocks noChangeAspect="1"/>
                    </pic:cNvPicPr>
                  </pic:nvPicPr>
                  <pic:blipFill>
                    <a:blip r:embed="rId5"/>
                    <a:stretch>
                      <a:fillRect/>
                    </a:stretch>
                  </pic:blipFill>
                  <pic:spPr>
                    <a:xfrm>
                      <a:off x="0" y="0"/>
                      <a:ext cx="5271135" cy="3630295"/>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r>
        <w:rPr>
          <w:rFonts w:hint="eastAsia"/>
          <w:b w:val="0"/>
          <w:bCs w:val="0"/>
          <w:sz w:val="28"/>
          <w:szCs w:val="28"/>
          <w:lang w:val="en-US" w:eastAsia="zh-CN"/>
        </w:rPr>
        <w:t>不过好在书上在提出这个问题的时候，也提出一个建议，试着做一下：</w:t>
      </w: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4" name="图片 4" descr="MPRHSOL{4OV`(0(C$J$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PRHSOL{4OV`(0(C$J$G3@1"/>
                    <pic:cNvPicPr>
                      <a:picLocks noChangeAspect="1"/>
                    </pic:cNvPicPr>
                  </pic:nvPicPr>
                  <pic:blipFill>
                    <a:blip r:embed="rId6"/>
                    <a:stretch>
                      <a:fillRect/>
                    </a:stretch>
                  </pic:blipFill>
                  <pic:spPr>
                    <a:xfrm>
                      <a:off x="0" y="0"/>
                      <a:ext cx="5267960" cy="3519170"/>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5" name="图片 5" descr="S($[46HP_%PGGYFY68B(8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46HP_%PGGYFY68B(8G8"/>
                    <pic:cNvPicPr>
                      <a:picLocks noChangeAspect="1"/>
                    </pic:cNvPicPr>
                  </pic:nvPicPr>
                  <pic:blipFill>
                    <a:blip r:embed="rId7"/>
                    <a:stretch>
                      <a:fillRect/>
                    </a:stretch>
                  </pic:blipFill>
                  <pic:spPr>
                    <a:xfrm>
                      <a:off x="0" y="0"/>
                      <a:ext cx="5267960" cy="3519170"/>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drawing>
          <wp:inline distT="0" distB="0" distL="114300" distR="114300">
            <wp:extent cx="5267960" cy="3519170"/>
            <wp:effectExtent l="0" t="0" r="2540" b="11430"/>
            <wp:docPr id="6" name="图片 6" descr="]MYALIA_`11SF}~LGHJ[]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ALIA_`11SF}~LGHJ[]MJ"/>
                    <pic:cNvPicPr>
                      <a:picLocks noChangeAspect="1"/>
                    </pic:cNvPicPr>
                  </pic:nvPicPr>
                  <pic:blipFill>
                    <a:blip r:embed="rId8"/>
                    <a:stretch>
                      <a:fillRect/>
                    </a:stretch>
                  </pic:blipFill>
                  <pic:spPr>
                    <a:xfrm>
                      <a:off x="0" y="0"/>
                      <a:ext cx="5267960" cy="3519170"/>
                    </a:xfrm>
                    <a:prstGeom prst="rect">
                      <a:avLst/>
                    </a:prstGeom>
                  </pic:spPr>
                </pic:pic>
              </a:graphicData>
            </a:graphic>
          </wp:inline>
        </w:drawing>
      </w: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p>
    <w:p>
      <w:pPr>
        <w:widowControl w:val="0"/>
        <w:numPr>
          <w:ilvl w:val="0"/>
          <w:numId w:val="0"/>
        </w:numPr>
        <w:ind w:firstLine="420" w:firstLineChars="0"/>
        <w:jc w:val="both"/>
        <w:rPr>
          <w:rFonts w:hint="eastAsia"/>
          <w:b/>
          <w:bCs/>
          <w:sz w:val="36"/>
          <w:szCs w:val="44"/>
          <w:lang w:val="en-US" w:eastAsia="zh-CN"/>
        </w:rPr>
      </w:pPr>
      <w:r>
        <w:rPr>
          <w:rFonts w:hint="eastAsia"/>
          <w:b w:val="0"/>
          <w:bCs w:val="0"/>
          <w:sz w:val="28"/>
          <w:szCs w:val="28"/>
          <w:lang w:val="en-US" w:eastAsia="zh-CN"/>
        </w:rPr>
        <w:t>再u一下，这样明显很符合预期：</w:t>
      </w:r>
    </w:p>
    <w:p>
      <w:pPr>
        <w:widowControl w:val="0"/>
        <w:numPr>
          <w:ilvl w:val="0"/>
          <w:numId w:val="0"/>
        </w:numPr>
        <w:ind w:firstLine="420" w:firstLineChars="0"/>
        <w:jc w:val="both"/>
        <w:rPr>
          <w:rFonts w:hint="eastAsia"/>
          <w:b/>
          <w:bCs/>
          <w:sz w:val="36"/>
          <w:szCs w:val="44"/>
          <w:lang w:val="en-US" w:eastAsia="zh-CN"/>
        </w:rPr>
      </w:pPr>
      <w:r>
        <w:rPr>
          <w:rFonts w:hint="eastAsia"/>
          <w:b/>
          <w:bCs/>
          <w:sz w:val="36"/>
          <w:szCs w:val="44"/>
          <w:lang w:val="en-US" w:eastAsia="zh-CN"/>
        </w:rPr>
        <w:drawing>
          <wp:inline distT="0" distB="0" distL="114300" distR="114300">
            <wp:extent cx="5271135" cy="3630295"/>
            <wp:effectExtent l="0" t="0" r="12065" b="1905"/>
            <wp:docPr id="7" name="图片 7" descr="QW%DVL_%22TCU)ZE%LW7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W%DVL_%22TCU)ZE%LW7D}I"/>
                    <pic:cNvPicPr>
                      <a:picLocks noChangeAspect="1"/>
                    </pic:cNvPicPr>
                  </pic:nvPicPr>
                  <pic:blipFill>
                    <a:blip r:embed="rId9"/>
                    <a:stretch>
                      <a:fillRect/>
                    </a:stretch>
                  </pic:blipFill>
                  <pic:spPr>
                    <a:xfrm>
                      <a:off x="0" y="0"/>
                      <a:ext cx="5271135" cy="3630295"/>
                    </a:xfrm>
                    <a:prstGeom prst="rect">
                      <a:avLst/>
                    </a:prstGeom>
                  </pic:spPr>
                </pic:pic>
              </a:graphicData>
            </a:graphic>
          </wp:inline>
        </w:drawing>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比较一下前后的地址，前：076a：0、后：076a:1fa。段地址都是cs段地址，偏移地址不同，为什么会相差 1faH呢？存疑。</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0-1faH之间的代码有用吗？何用？存疑。</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而在这里，再回头看一下在这一过程中指点迷津、至关重要的那条语句“printf(</w:t>
      </w:r>
      <w:r>
        <w:rPr>
          <w:rFonts w:hint="default"/>
          <w:b w:val="0"/>
          <w:bCs w:val="0"/>
          <w:sz w:val="28"/>
          <w:szCs w:val="28"/>
          <w:lang w:val="en-US" w:eastAsia="zh-CN"/>
        </w:rPr>
        <w:t>“</w:t>
      </w:r>
      <w:r>
        <w:rPr>
          <w:rFonts w:hint="eastAsia"/>
          <w:b w:val="0"/>
          <w:bCs w:val="0"/>
          <w:sz w:val="28"/>
          <w:szCs w:val="28"/>
          <w:lang w:val="en-US" w:eastAsia="zh-CN"/>
        </w:rPr>
        <w:t>%x\n</w:t>
      </w:r>
      <w:r>
        <w:rPr>
          <w:rFonts w:hint="default"/>
          <w:b w:val="0"/>
          <w:bCs w:val="0"/>
          <w:sz w:val="28"/>
          <w:szCs w:val="28"/>
          <w:lang w:val="en-US" w:eastAsia="zh-CN"/>
        </w:rPr>
        <w:t>”</w:t>
      </w:r>
      <w:r>
        <w:rPr>
          <w:rFonts w:hint="eastAsia"/>
          <w:b w:val="0"/>
          <w:bCs w:val="0"/>
          <w:sz w:val="28"/>
          <w:szCs w:val="28"/>
          <w:lang w:val="en-US" w:eastAsia="zh-CN"/>
        </w:rPr>
        <w:t>,main);”格式如此，是否可以理解为这里的函数名简直是在当作变量用，但是区别呢？联系呢？函数名、变量，这些区别于汇编的新生名词，在C语言反汇编为汇编语言的时候又是具体以怎样的熟悉的形式展开的呢？</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相对于函数，很容易就想到了子程序，包括子程序的标号、调用、返回等都与函数感觉有某种近亲关系一样。</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接下来的第5小点正好就是验证此项疑问的。</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7960" cy="3519170"/>
            <wp:effectExtent l="0" t="0" r="2540" b="11430"/>
            <wp:docPr id="11" name="图片 11" descr="@([P$TKHA@X``%V}3O`F$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TKHA@X``%V}3O`F$DQ"/>
                    <pic:cNvPicPr>
                      <a:picLocks noChangeAspect="1"/>
                    </pic:cNvPicPr>
                  </pic:nvPicPr>
                  <pic:blipFill>
                    <a:blip r:embed="rId10"/>
                    <a:stretch>
                      <a:fillRect/>
                    </a:stretch>
                  </pic:blipFill>
                  <pic:spPr>
                    <a:xfrm>
                      <a:off x="0" y="0"/>
                      <a:ext cx="5267960" cy="3519170"/>
                    </a:xfrm>
                    <a:prstGeom prst="rect">
                      <a:avLst/>
                    </a:prstGeom>
                  </pic:spPr>
                </pic:pic>
              </a:graphicData>
            </a:graphic>
          </wp:inline>
        </w:drawing>
      </w:r>
    </w:p>
    <w:p>
      <w:pPr>
        <w:widowControl w:val="0"/>
        <w:numPr>
          <w:ilvl w:val="0"/>
          <w:numId w:val="0"/>
        </w:numPr>
        <w:ind w:firstLine="420" w:firstLineChars="0"/>
        <w:jc w:val="both"/>
        <w:rPr>
          <w:rFonts w:ascii="宋体" w:hAnsi="宋体" w:eastAsia="宋体" w:cs="宋体"/>
          <w:sz w:val="24"/>
          <w:szCs w:val="24"/>
        </w:rPr>
      </w:pPr>
    </w:p>
    <w:p>
      <w:pPr>
        <w:widowControl w:val="0"/>
        <w:numPr>
          <w:ilvl w:val="0"/>
          <w:numId w:val="0"/>
        </w:numPr>
        <w:tabs>
          <w:tab w:val="left" w:pos="7433"/>
        </w:tabs>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再用u 1fa命令：</w:t>
      </w:r>
      <w:r>
        <w:rPr>
          <w:rFonts w:hint="eastAsia" w:ascii="宋体" w:hAnsi="宋体" w:eastAsia="宋体" w:cs="宋体"/>
          <w:sz w:val="24"/>
          <w:szCs w:val="24"/>
          <w:lang w:val="en-US" w:eastAsia="zh-CN"/>
        </w:rPr>
        <w:tab/>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135" cy="3630295"/>
            <wp:effectExtent l="0" t="0" r="12065" b="1905"/>
            <wp:docPr id="12" name="图片 12" descr="9IN`$$(`YZQE$75AI5$3I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IN`$$(`YZQE$75AI5$3IHY"/>
                    <pic:cNvPicPr>
                      <a:picLocks noChangeAspect="1"/>
                    </pic:cNvPicPr>
                  </pic:nvPicPr>
                  <pic:blipFill>
                    <a:blip r:embed="rId11"/>
                    <a:stretch>
                      <a:fillRect/>
                    </a:stretch>
                  </pic:blipFill>
                  <pic:spPr>
                    <a:xfrm>
                      <a:off x="0" y="0"/>
                      <a:ext cx="5271135" cy="3630295"/>
                    </a:xfrm>
                    <a:prstGeom prst="rect">
                      <a:avLst/>
                    </a:prstGeom>
                  </pic:spPr>
                </pic:pic>
              </a:graphicData>
            </a:graphic>
          </wp:inline>
        </w:drawing>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再用u 20b命令：</w:t>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630295"/>
            <wp:effectExtent l="0" t="0" r="12065" b="1905"/>
            <wp:docPr id="13" name="图片 13" descr="HS{0CNCI3Z{QAA7LR5QOV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S{0CNCI3Z{QAA7LR5QOVBW"/>
                    <pic:cNvPicPr>
                      <a:picLocks noChangeAspect="1"/>
                    </pic:cNvPicPr>
                  </pic:nvPicPr>
                  <pic:blipFill>
                    <a:blip r:embed="rId12"/>
                    <a:stretch>
                      <a:fillRect/>
                    </a:stretch>
                  </pic:blipFill>
                  <pic:spPr>
                    <a:xfrm>
                      <a:off x="0" y="0"/>
                      <a:ext cx="5271135" cy="3630295"/>
                    </a:xfrm>
                    <a:prstGeom prst="rect">
                      <a:avLst/>
                    </a:prstGeom>
                  </pic:spPr>
                </pic:pic>
              </a:graphicData>
            </a:graphic>
          </wp:inline>
        </w:drawing>
      </w:r>
    </w:p>
    <w:p>
      <w:pPr>
        <w:widowControl w:val="0"/>
        <w:numPr>
          <w:ilvl w:val="0"/>
          <w:numId w:val="0"/>
        </w:numPr>
        <w:ind w:firstLine="420" w:firstLineChars="0"/>
        <w:jc w:val="both"/>
        <w:rPr>
          <w:rFonts w:hint="eastAsia"/>
          <w:b w:val="0"/>
          <w:bCs w:val="0"/>
          <w:sz w:val="28"/>
          <w:szCs w:val="28"/>
          <w:lang w:val="en-US" w:eastAsia="zh-CN"/>
        </w:rPr>
      </w:pP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至此，综合研究二课程内容完结。</w:t>
      </w: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Pr>
        <w:widowControl w:val="0"/>
        <w:numPr>
          <w:ilvl w:val="0"/>
          <w:numId w:val="0"/>
        </w:numPr>
        <w:ind w:firstLine="420" w:firstLineChars="0"/>
        <w:jc w:val="both"/>
        <w:rPr>
          <w:rFonts w:hint="eastAsia"/>
          <w:b/>
          <w:bCs/>
          <w:sz w:val="36"/>
          <w:szCs w:val="44"/>
          <w:lang w:val="en-US" w:eastAsia="zh-CN"/>
        </w:rPr>
      </w:pPr>
      <w:r>
        <w:rPr>
          <w:rFonts w:hint="eastAsia"/>
          <w:b/>
          <w:bCs/>
          <w:color w:val="FF0000"/>
          <w:sz w:val="28"/>
          <w:szCs w:val="28"/>
          <w:lang w:val="en-US" w:eastAsia="zh-CN"/>
        </w:rPr>
        <w:t xml:space="preserve"> 1&gt;.用C语言编程可以不用变量吗？</w:t>
      </w:r>
    </w:p>
    <w:p>
      <w:pPr>
        <w:widowControl w:val="0"/>
        <w:numPr>
          <w:ilvl w:val="0"/>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可以，综合研究二得出其中一种额外选择：可以使用寄存器替换变量的使用。</w:t>
      </w:r>
    </w:p>
    <w:p>
      <w:pPr>
        <w:widowControl w:val="0"/>
        <w:numPr>
          <w:ilvl w:val="0"/>
          <w:numId w:val="0"/>
        </w:numPr>
        <w:ind w:firstLine="420" w:firstLineChars="0"/>
        <w:jc w:val="both"/>
        <w:rPr>
          <w:rFonts w:hint="eastAsia"/>
          <w:b/>
          <w:bCs/>
          <w:color w:val="FF0000"/>
          <w:sz w:val="28"/>
          <w:szCs w:val="28"/>
          <w:lang w:val="en-US" w:eastAsia="zh-CN"/>
        </w:rPr>
      </w:pPr>
      <w:r>
        <w:rPr>
          <w:rFonts w:hint="eastAsia"/>
          <w:b/>
          <w:bCs/>
          <w:color w:val="FF0000"/>
          <w:sz w:val="28"/>
          <w:szCs w:val="28"/>
          <w:lang w:val="en-US" w:eastAsia="zh-CN"/>
        </w:rPr>
        <w:t xml:space="preserve"> 2&gt;.函数名、变量，这些区别于汇编的新生名词，在C语言反汇编为汇编语言的时候又是具体以怎样的熟悉的形式展开的呢？</w:t>
      </w:r>
    </w:p>
    <w:p>
      <w:pPr>
        <w:widowControl w:val="0"/>
        <w:numPr>
          <w:ilvl w:val="0"/>
          <w:numId w:val="0"/>
        </w:numPr>
        <w:ind w:left="420" w:leftChars="0" w:firstLine="420" w:firstLineChars="0"/>
        <w:jc w:val="both"/>
        <w:rPr>
          <w:rFonts w:hint="eastAsia"/>
          <w:b/>
          <w:bCs/>
          <w:color w:val="FF0000"/>
          <w:sz w:val="28"/>
          <w:szCs w:val="28"/>
          <w:lang w:val="en-US" w:eastAsia="zh-CN"/>
        </w:rPr>
      </w:pPr>
      <w:r>
        <w:rPr>
          <w:rFonts w:hint="eastAsia"/>
          <w:b w:val="0"/>
          <w:bCs w:val="0"/>
          <w:sz w:val="28"/>
          <w:szCs w:val="28"/>
          <w:lang w:val="en-US" w:eastAsia="zh-CN"/>
        </w:rPr>
        <w:t>相对于函数，很容易就想到了子程序，包括子程序的标号、调用、返回等都与函数感觉有某种近亲关系一样。变量的话，存在的形式，还不确定就是唯一的形式。</w:t>
      </w:r>
    </w:p>
    <w:p>
      <w:pPr>
        <w:widowControl w:val="0"/>
        <w:numPr>
          <w:ilvl w:val="0"/>
          <w:numId w:val="0"/>
        </w:numPr>
        <w:ind w:firstLine="420" w:firstLineChars="0"/>
        <w:jc w:val="both"/>
        <w:rPr>
          <w:rFonts w:hint="eastAsia"/>
          <w:b/>
          <w:bCs/>
          <w:sz w:val="36"/>
          <w:szCs w:val="44"/>
          <w:lang w:val="en-US" w:eastAsia="zh-CN"/>
        </w:rPr>
      </w:pPr>
      <w:r>
        <w:rPr>
          <w:rFonts w:hint="eastAsia"/>
          <w:b/>
          <w:bCs/>
          <w:color w:val="FF0000"/>
          <w:sz w:val="28"/>
          <w:szCs w:val="28"/>
          <w:lang w:val="en-US" w:eastAsia="zh-CN"/>
        </w:rPr>
        <w:t xml:space="preserve"> 3&gt;.</w:t>
      </w:r>
      <w:r>
        <w:rPr>
          <w:rFonts w:ascii="宋体" w:hAnsi="宋体" w:eastAsia="宋体" w:cs="宋体"/>
          <w:sz w:val="24"/>
          <w:szCs w:val="24"/>
        </w:rPr>
        <w:t> </w:t>
      </w:r>
      <w:r>
        <w:rPr>
          <w:rFonts w:ascii="宋体" w:hAnsi="宋体" w:eastAsia="宋体" w:cs="宋体"/>
          <w:b/>
          <w:bCs/>
          <w:color w:val="FF0000"/>
          <w:sz w:val="28"/>
          <w:szCs w:val="28"/>
        </w:rPr>
        <w:t>用debug怎么查找函数的偏移地址？</w:t>
      </w:r>
    </w:p>
    <w:p>
      <w:pPr>
        <w:widowControl w:val="0"/>
        <w:numPr>
          <w:ilvl w:val="0"/>
          <w:numId w:val="0"/>
        </w:numPr>
        <w:ind w:left="420" w:leftChars="0" w:firstLine="420" w:firstLineChars="0"/>
        <w:jc w:val="both"/>
        <w:rPr>
          <w:rFonts w:hint="eastAsia"/>
          <w:b/>
          <w:bCs/>
          <w:color w:val="FF0000"/>
          <w:sz w:val="28"/>
          <w:szCs w:val="28"/>
          <w:lang w:val="en-US" w:eastAsia="zh-CN"/>
        </w:rPr>
      </w:pPr>
      <w:r>
        <w:rPr>
          <w:rFonts w:hint="eastAsia"/>
          <w:b w:val="0"/>
          <w:bCs w:val="0"/>
          <w:sz w:val="28"/>
          <w:szCs w:val="28"/>
          <w:lang w:val="en-US" w:eastAsia="zh-CN"/>
        </w:rPr>
        <w:t>参考语句“printf(</w:t>
      </w:r>
      <w:r>
        <w:rPr>
          <w:rFonts w:hint="default"/>
          <w:b w:val="0"/>
          <w:bCs w:val="0"/>
          <w:sz w:val="28"/>
          <w:szCs w:val="28"/>
          <w:lang w:val="en-US" w:eastAsia="zh-CN"/>
        </w:rPr>
        <w:t>“</w:t>
      </w:r>
      <w:r>
        <w:rPr>
          <w:rFonts w:hint="eastAsia"/>
          <w:b w:val="0"/>
          <w:bCs w:val="0"/>
          <w:sz w:val="28"/>
          <w:szCs w:val="28"/>
          <w:lang w:val="en-US" w:eastAsia="zh-CN"/>
        </w:rPr>
        <w:t>%x\n</w:t>
      </w:r>
      <w:r>
        <w:rPr>
          <w:rFonts w:hint="default"/>
          <w:b w:val="0"/>
          <w:bCs w:val="0"/>
          <w:sz w:val="28"/>
          <w:szCs w:val="28"/>
          <w:lang w:val="en-US" w:eastAsia="zh-CN"/>
        </w:rPr>
        <w:t>”</w:t>
      </w:r>
      <w:r>
        <w:rPr>
          <w:rFonts w:hint="eastAsia"/>
          <w:b w:val="0"/>
          <w:bCs w:val="0"/>
          <w:sz w:val="28"/>
          <w:szCs w:val="28"/>
          <w:lang w:val="en-US" w:eastAsia="zh-CN"/>
        </w:rPr>
        <w:t>,main);”，最好能举一反三。</w:t>
      </w:r>
    </w:p>
    <w:p>
      <w:pPr>
        <w:widowControl w:val="0"/>
        <w:numPr>
          <w:ilvl w:val="0"/>
          <w:numId w:val="0"/>
        </w:numPr>
        <w:jc w:val="both"/>
        <w:rPr>
          <w:rFonts w:hint="eastAsia"/>
          <w:b/>
          <w:bCs/>
          <w:sz w:val="36"/>
          <w:szCs w:val="44"/>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Pr>
        <w:widowControl w:val="0"/>
        <w:numPr>
          <w:ilvl w:val="0"/>
          <w:numId w:val="0"/>
        </w:numPr>
        <w:ind w:firstLine="420" w:firstLineChars="0"/>
        <w:jc w:val="both"/>
        <w:rPr>
          <w:rFonts w:hint="eastAsia"/>
          <w:b/>
          <w:bCs/>
          <w:color w:val="FF0000"/>
          <w:sz w:val="28"/>
          <w:szCs w:val="28"/>
          <w:lang w:val="en-US" w:eastAsia="zh-CN"/>
        </w:rPr>
      </w:pPr>
      <w:r>
        <w:rPr>
          <w:rFonts w:hint="eastAsia"/>
          <w:b/>
          <w:bCs/>
          <w:color w:val="FF0000"/>
          <w:sz w:val="28"/>
          <w:szCs w:val="28"/>
          <w:lang w:val="en-US" w:eastAsia="zh-CN"/>
        </w:rPr>
        <w:t>1&gt;.语句“printf(</w:t>
      </w:r>
      <w:r>
        <w:rPr>
          <w:rFonts w:hint="default"/>
          <w:b/>
          <w:bCs/>
          <w:color w:val="FF0000"/>
          <w:sz w:val="28"/>
          <w:szCs w:val="28"/>
          <w:lang w:val="en-US" w:eastAsia="zh-CN"/>
        </w:rPr>
        <w:t>“</w:t>
      </w:r>
      <w:r>
        <w:rPr>
          <w:rFonts w:hint="eastAsia"/>
          <w:b/>
          <w:bCs/>
          <w:color w:val="FF0000"/>
          <w:sz w:val="28"/>
          <w:szCs w:val="28"/>
          <w:lang w:val="en-US" w:eastAsia="zh-CN"/>
        </w:rPr>
        <w:t>%x\n</w:t>
      </w:r>
      <w:r>
        <w:rPr>
          <w:rFonts w:hint="default"/>
          <w:b/>
          <w:bCs/>
          <w:color w:val="FF0000"/>
          <w:sz w:val="28"/>
          <w:szCs w:val="28"/>
          <w:lang w:val="en-US" w:eastAsia="zh-CN"/>
        </w:rPr>
        <w:t>”</w:t>
      </w:r>
      <w:r>
        <w:rPr>
          <w:rFonts w:hint="eastAsia"/>
          <w:b/>
          <w:bCs/>
          <w:color w:val="FF0000"/>
          <w:sz w:val="28"/>
          <w:szCs w:val="28"/>
          <w:lang w:val="en-US" w:eastAsia="zh-CN"/>
        </w:rPr>
        <w:t>,main);”格式如此，是否可以理解为这里的函数名简直是在当作变量用，但是区别呢？联系呢？</w:t>
      </w:r>
    </w:p>
    <w:p>
      <w:pPr>
        <w:widowControl w:val="0"/>
        <w:numPr>
          <w:ilvl w:val="0"/>
          <w:numId w:val="0"/>
        </w:numPr>
        <w:ind w:firstLine="420" w:firstLineChars="0"/>
        <w:jc w:val="both"/>
        <w:rPr>
          <w:rFonts w:hint="eastAsia"/>
          <w:b/>
          <w:bCs/>
          <w:color w:val="FF0000"/>
          <w:sz w:val="28"/>
          <w:szCs w:val="28"/>
          <w:lang w:val="en-US" w:eastAsia="zh-CN"/>
        </w:rPr>
      </w:pPr>
      <w:r>
        <w:rPr>
          <w:rFonts w:hint="eastAsia"/>
          <w:b/>
          <w:bCs/>
          <w:color w:val="FF0000"/>
          <w:sz w:val="28"/>
          <w:szCs w:val="28"/>
          <w:lang w:val="en-US" w:eastAsia="zh-CN"/>
        </w:rPr>
        <w:t>2&gt;.比较一下前后的地址，前：076a：0、后：076a:1fa。段地址都是cs段地址，偏移地址不同，为什么会相差 1faH呢？存疑。0-1faH之间的代码有用吗？何用？存疑。</w:t>
      </w:r>
    </w:p>
    <w:p>
      <w:pPr>
        <w:widowControl w:val="0"/>
        <w:numPr>
          <w:ilvl w:val="0"/>
          <w:numId w:val="0"/>
        </w:numPr>
        <w:jc w:val="both"/>
        <w:rPr>
          <w:rFonts w:hint="eastAsia"/>
          <w:b/>
          <w:bCs/>
          <w:sz w:val="36"/>
          <w:szCs w:val="44"/>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Pr>
        <w:numPr>
          <w:ilvl w:val="0"/>
          <w:numId w:val="0"/>
        </w:num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 xml:space="preserve"> 不要主观臆断，不要主观臆断！本来自以为的直接</w:t>
      </w:r>
      <w:r>
        <w:rPr>
          <w:rFonts w:hint="default"/>
          <w:b w:val="0"/>
          <w:bCs w:val="0"/>
          <w:sz w:val="28"/>
          <w:szCs w:val="36"/>
          <w:lang w:val="en-US" w:eastAsia="zh-CN"/>
        </w:rPr>
        <w:t>”</w:t>
      </w:r>
      <w:r>
        <w:rPr>
          <w:rFonts w:hint="eastAsia"/>
          <w:b w:val="0"/>
          <w:bCs w:val="0"/>
          <w:sz w:val="28"/>
          <w:szCs w:val="36"/>
          <w:lang w:val="en-US" w:eastAsia="zh-CN"/>
        </w:rPr>
        <w:t>u</w:t>
      </w:r>
      <w:r>
        <w:rPr>
          <w:rFonts w:hint="default"/>
          <w:b w:val="0"/>
          <w:bCs w:val="0"/>
          <w:sz w:val="28"/>
          <w:szCs w:val="36"/>
          <w:lang w:val="en-US" w:eastAsia="zh-CN"/>
        </w:rPr>
        <w:t>”</w:t>
      </w:r>
      <w:r>
        <w:rPr>
          <w:rFonts w:hint="eastAsia"/>
          <w:b w:val="0"/>
          <w:bCs w:val="0"/>
          <w:sz w:val="28"/>
          <w:szCs w:val="36"/>
          <w:lang w:val="en-US" w:eastAsia="zh-CN"/>
        </w:rPr>
        <w:t>一下就可以的事情，结果却不是，如果没有书里一步步给的推测线索，自己可以</w:t>
      </w:r>
      <w:bookmarkStart w:id="0" w:name="_GoBack"/>
      <w:bookmarkEnd w:id="0"/>
      <w:r>
        <w:rPr>
          <w:rFonts w:hint="eastAsia"/>
          <w:b w:val="0"/>
          <w:bCs w:val="0"/>
          <w:sz w:val="28"/>
          <w:szCs w:val="36"/>
          <w:lang w:val="en-US" w:eastAsia="zh-CN"/>
        </w:rPr>
        <w:t>找到这样简洁有效的方法来检测吗？如果不行，自己到底还是哪里短缺呢？是对错误的敏感不足，还是缺少一步步推敲、总结、反思的能力与意识呢？再想想，printf()用的少吗？可是它的功能自己是不是都玩转了，printf()用起来简单，难道printf()本身真的很简单吗？那要看综合研究五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16049"/>
    <w:rsid w:val="02216049"/>
    <w:rsid w:val="0284232F"/>
    <w:rsid w:val="043E79B4"/>
    <w:rsid w:val="07F72FB7"/>
    <w:rsid w:val="0AB05BA2"/>
    <w:rsid w:val="0AE469B5"/>
    <w:rsid w:val="0B94493E"/>
    <w:rsid w:val="0CD348E6"/>
    <w:rsid w:val="0E913F93"/>
    <w:rsid w:val="15E34CF1"/>
    <w:rsid w:val="165D3815"/>
    <w:rsid w:val="1ED330C9"/>
    <w:rsid w:val="2F8F7F89"/>
    <w:rsid w:val="32A667FE"/>
    <w:rsid w:val="54114284"/>
    <w:rsid w:val="55717E29"/>
    <w:rsid w:val="62500CBE"/>
    <w:rsid w:val="668D103C"/>
    <w:rsid w:val="67B05C73"/>
    <w:rsid w:val="67B44F05"/>
    <w:rsid w:val="7A611AD3"/>
    <w:rsid w:val="7B2A2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2017-05-08T02:33:00Z</dcterms:created>
  <dc:creator>lenovo</dc:creator>
  <cp:lastModifiedBy>lenovo</cp:lastModifiedBy>
  <dcterms:modified xsi:type="dcterms:W3CDTF">2017-05-24T11:33:43Z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