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九</w:t>
      </w:r>
    </w:p>
    <w:p/>
    <w:p/>
    <w:p/>
    <w:p>
      <w:r>
        <w:rPr>
          <w:rFonts w:hint="eastAsia"/>
        </w:rPr>
        <w:t>三种方法实现程序：二级指针、stdarg.h、汇编（_BP）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t xml:space="preserve">对#define va_start (ap,parmN) 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>(ap=...)的理解</w:t>
      </w: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  <w:r>
        <w:drawing>
          <wp:inline distT="0" distB="0" distL="114300" distR="114300">
            <wp:extent cx="4044950" cy="2755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09demo2.c程序部分：</w:t>
      </w:r>
    </w:p>
    <w:p>
      <w:pPr>
        <w:ind w:firstLine="240" w:firstLineChars="100"/>
        <w:rPr>
          <w:rFonts w:hint="eastAsia"/>
          <w:lang w:val="en-US" w:eastAsia="zh-CN"/>
        </w:rPr>
      </w:pPr>
    </w:p>
    <w:p>
      <w:pPr>
        <w:ind w:firstLine="240" w:firstLineChars="100"/>
        <w:rPr>
          <w:rFonts w:hint="eastAsia"/>
          <w:lang w:val="en-US" w:eastAsia="zh-CN"/>
        </w:rPr>
      </w:pPr>
    </w:p>
    <w:p>
      <w:pPr>
        <w:ind w:firstLine="240" w:firstLineChars="100"/>
        <w:rPr>
          <w:rFonts w:hint="eastAsia"/>
          <w:lang w:val="en-US" w:eastAsia="zh-CN"/>
        </w:rPr>
      </w:pPr>
    </w:p>
    <w:p>
      <w:pPr>
        <w:ind w:firstLine="240" w:firstLineChars="100"/>
        <w:rPr>
          <w:rFonts w:hint="eastAsia"/>
          <w:color w:val="0000FF"/>
          <w:lang w:val="en-US" w:eastAsia="zh-CN"/>
        </w:rPr>
      </w:pP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#include &lt;stdarg.h&gt;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showstr(char *,...);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 *p1 = "This is a c program.";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 *p2 = "Welcome to c!";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 *p3 = "Hello world!";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</w:p>
    <w:p>
      <w:pPr>
        <w:ind w:firstLine="240" w:firstLineChars="100"/>
        <w:rPr>
          <w:rFonts w:hint="eastAsia"/>
          <w:color w:val="0000FF"/>
          <w:lang w:val="en-US" w:eastAsia="zh-CN"/>
        </w:rPr>
      </w:pP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main()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showstr(p1,p2,p3,0);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</w:p>
    <w:p>
      <w:pPr>
        <w:ind w:firstLine="240" w:firstLineChars="100"/>
        <w:rPr>
          <w:rFonts w:hint="eastAsia"/>
          <w:color w:val="0000FF"/>
          <w:lang w:val="en-US" w:eastAsia="zh-CN"/>
        </w:rPr>
      </w:pPr>
    </w:p>
    <w:p>
      <w:pPr>
        <w:ind w:firstLine="240" w:firstLineChars="100"/>
        <w:rPr>
          <w:rFonts w:hint="eastAsia"/>
          <w:color w:val="0000FF"/>
          <w:lang w:val="en-US" w:eastAsia="zh-CN"/>
        </w:rPr>
      </w:pP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showstr(char* p,...)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va_list pp;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int* ptemp;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unsigned int i;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char ** pa;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pa = &amp;p;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ptemp = (int*)(&amp;p);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while(1)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if( 0 == *ptemp )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break;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else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for(i = 0; i &lt; strlen(*ptemp) ; i++)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printf("\33[1m\033[47;36m%c\033[0m",*( (char*)(*ptemp) + i)  );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printf("\n");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 ptemp address is : %p \n",ptemp);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ptemp++;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pp = ...;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printf("compare............\n");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 pp address is : %p  \n",pp);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 pa address is : %p   \n",pa);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firstLine="240" w:firstLineChars="100"/>
        <w:rPr>
          <w:rFonts w:hint="eastAsia"/>
          <w:color w:val="0000FF"/>
          <w:lang w:val="en-US" w:eastAsia="zh-CN"/>
        </w:rPr>
      </w:pPr>
    </w:p>
    <w:p>
      <w:pPr>
        <w:ind w:firstLine="240" w:firstLineChars="100"/>
        <w:rPr>
          <w:rFonts w:hint="eastAsia"/>
          <w:color w:val="0000FF"/>
        </w:rPr>
      </w:pP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分析部分：</w:t>
      </w:r>
    </w:p>
    <w:p>
      <w:pPr>
        <w:ind w:firstLine="240" w:firstLineChars="100"/>
        <w:rPr>
          <w:rFonts w:hint="eastAsia"/>
          <w:lang w:val="en-US" w:eastAsia="zh-CN"/>
        </w:rPr>
      </w:pPr>
    </w:p>
    <w:p>
      <w:pPr>
        <w:ind w:firstLine="240" w:firstLineChars="100"/>
        <w:rPr>
          <w:rFonts w:hint="eastAsia"/>
          <w:lang w:val="en-US" w:eastAsia="zh-CN"/>
        </w:rPr>
      </w:pP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</w:t>
      </w:r>
      <w:r>
        <w:rPr>
          <w:rFonts w:hint="eastAsia"/>
          <w:color w:val="0000FF"/>
          <w:lang w:val="en-US" w:eastAsia="zh-CN"/>
        </w:rPr>
        <w:t>“...”</w:t>
      </w:r>
      <w:r>
        <w:rPr>
          <w:rFonts w:hint="eastAsia"/>
          <w:lang w:val="en-US" w:eastAsia="zh-CN"/>
        </w:rPr>
        <w:t>打印出来的地址是第二个字符串的首地址，也就是第二个参数的首地址，同时也是第一个不定参数的首地址。</w:t>
      </w: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说明char *p=*ap++;</w:t>
      </w:r>
      <w:r>
        <w:rPr>
          <w:rFonts w:hint="eastAsia"/>
        </w:rPr>
        <w:tab/>
      </w:r>
      <w:r>
        <w:rPr>
          <w:rFonts w:hint="eastAsia"/>
        </w:rPr>
        <w:t>的运算过程，写程序验证</w:t>
      </w:r>
    </w:p>
    <w:p/>
    <w:p/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程序1：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main()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char** ap = (char*)0x2000;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char* p = *ap++;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Debug程序1：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70350" cy="2781300"/>
            <wp:effectExtent l="0" t="0" r="635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看来平常最好还是</w:t>
      </w:r>
      <w:bookmarkStart w:id="0" w:name="_GoBack"/>
      <w:bookmarkEnd w:id="0"/>
      <w:r>
        <w:rPr>
          <w:rFonts w:hint="eastAsia"/>
          <w:lang w:val="en-US" w:eastAsia="zh-CN"/>
        </w:rPr>
        <w:t>加括号，易理解，也不容易出错。</w:t>
      </w:r>
    </w:p>
    <w:p/>
    <w:p/>
    <w:p>
      <w:pPr>
        <w:ind w:firstLine="420" w:firstLineChars="0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十</w:t>
      </w:r>
    </w:p>
    <w:p/>
    <w:p/>
    <w:p/>
    <w:p/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理解回调函数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48660" cy="1885950"/>
            <wp:effectExtent l="0" t="0" r="2540" b="6350"/>
            <wp:docPr id="4" name="图片 4" descr="o_回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_回调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运行一下：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95750" cy="2743200"/>
            <wp:effectExtent l="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程序部分：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#include &lt;stdio.h&gt;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void printWelcome(int len)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printf("welcome -- %d\n", len);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void printGoodbye(int len)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printf("goodbye -- %d\n", len);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void callback(int times, void (* print)(int))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int i;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for (i = 0; i &lt; times; ++i)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print(i);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printf("\nwhat am i doing!\n\n");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void main(void)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callback(3, printWelcome);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callback(3, printGoodbye);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printWelcome(3);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printGoodbye(3);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这里，callback（）是可以调用两个回调函数（ </w:t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printWelcome</w:t>
      </w:r>
      <w:r>
        <w:rPr>
          <w:rFonts w:hint="eastAsia" w:cs="Times New Roman"/>
          <w:color w:val="0000FF"/>
          <w:kern w:val="0"/>
          <w:sz w:val="24"/>
          <w:szCs w:val="24"/>
          <w:lang w:val="en-US" w:eastAsia="zh-CN" w:bidi="ar"/>
        </w:rPr>
        <w:t>（）、</w:t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printGoodbye</w:t>
      </w:r>
      <w:r>
        <w:rPr>
          <w:rFonts w:hint="eastAsia" w:cs="Times New Roman"/>
          <w:color w:val="0000FF"/>
          <w:kern w:val="0"/>
          <w:sz w:val="24"/>
          <w:szCs w:val="24"/>
          <w:lang w:val="en-US" w:eastAsia="zh-CN" w:bidi="ar"/>
        </w:rPr>
        <w:t>（）</w:t>
      </w:r>
      <w:r>
        <w:rPr>
          <w:rFonts w:hint="eastAsia"/>
          <w:lang w:val="en-US" w:eastAsia="zh-CN"/>
        </w:rPr>
        <w:t xml:space="preserve"> ）的函数，这两个回调函数“类型”是一样的。Callback（）这里就像普通的整型变量一样用“这两个回调函数的类型”定义了一个形参变量给自己，另外还有一个变量，是在main（）函数中可以提供的。因为打印时候的i本质上是受传入的参数times影响和控制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所以这个有什么用呢？网上对这个讲的真的是五花八门，看着都能睡着了。我就觉得他让我最感兴趣的就俩点儿：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把函数像变量来使用，通过使用函数的地址、函数指针等；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在最外面的函数，这里就是main（），通过在main（）函数里面进行操作，也能很轻松按照我们想要的方式控制和影响最里面的函数的变化，从而实现最终结果变量化的功能。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面上看，中间函数callback（）可以通过函数指针形参来选择回调函数，最外层函数又可以通过times传参影响callback函数，但是这个times参数还会对回调函数产生影响，而且其实最终目的就是为了影响最内层的回调函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我该不会越讲越乱了吧。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定义并解释 函数指针数组指针：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运行一下：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64000" cy="27749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可以看到有警告。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可是能运行呀：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64000" cy="27686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不过还没有看那些书呢，就只是自己加了括号，肯定有地方做的不合适，得好好比对一下声明规则。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int f1(int);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int f2(int);</w:t>
      </w: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main()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int (*( (*f)[2]) )(int);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(*f)[0] = f1;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(*f)[1] = f2;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printf(" (  (*f)[0] )(2) = %d \n",(  (*f)[0] )(2));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printf(" (  (*f)[1] )(2) = %d \n",(  (*f)[1] )(2));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int f1(int a)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return a;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int f2(int a)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return 2*a;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ind w:left="420" w:leftChars="0" w:firstLine="420" w:firstLineChars="0"/>
        <w:rPr>
          <w:color w:val="0000FF"/>
        </w:rPr>
      </w:pPr>
    </w:p>
    <w:p>
      <w:pPr>
        <w:ind w:left="420" w:leftChars="0" w:firstLine="420" w:firstLineChars="0"/>
        <w:rPr>
          <w:color w:val="0000FF"/>
        </w:rPr>
      </w:pPr>
    </w:p>
    <w:p>
      <w:pPr>
        <w:ind w:left="420" w:leftChars="0" w:firstLine="420" w:firstLineChars="0"/>
        <w:rPr>
          <w:color w:val="0000FF"/>
        </w:rPr>
      </w:pP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分析部分：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运算符了，复杂声明了，难道不是加个括号的事么？还是很有必要弄懂呢？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DDFA6"/>
    <w:multiLevelType w:val="singleLevel"/>
    <w:tmpl w:val="597DDFA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EFC45"/>
    <w:multiLevelType w:val="singleLevel"/>
    <w:tmpl w:val="597EFC4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64CCA"/>
    <w:rsid w:val="00292963"/>
    <w:rsid w:val="00542A86"/>
    <w:rsid w:val="0A37118C"/>
    <w:rsid w:val="11295B20"/>
    <w:rsid w:val="16C80411"/>
    <w:rsid w:val="187275C2"/>
    <w:rsid w:val="287F585C"/>
    <w:rsid w:val="2C3B5064"/>
    <w:rsid w:val="2E1F7C35"/>
    <w:rsid w:val="2F4A1F0F"/>
    <w:rsid w:val="32864CCA"/>
    <w:rsid w:val="42381FF4"/>
    <w:rsid w:val="476D2676"/>
    <w:rsid w:val="478A6EF3"/>
    <w:rsid w:val="58125E7D"/>
    <w:rsid w:val="64CA1EF2"/>
    <w:rsid w:val="66EC0459"/>
    <w:rsid w:val="758C1EB6"/>
    <w:rsid w:val="7965516D"/>
    <w:rsid w:val="7B09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123</Characters>
  <Lines>1</Lines>
  <Paragraphs>1</Paragraphs>
  <ScaleCrop>false</ScaleCrop>
  <LinksUpToDate>false</LinksUpToDate>
  <CharactersWithSpaces>143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2017-07-30T13:10:00Z</dcterms:created>
  <dc:creator>DELL</dc:creator>
  <cp:lastModifiedBy>96454</cp:lastModifiedBy>
  <dcterms:modified xsi:type="dcterms:W3CDTF">2017-07-31T11:16:18Z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