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第一周工作：完成项目的登陆系统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登录系统是一个项目的门面，所以比较重要，需要给人眼前一亮的感觉，又需要干净便捷的页面，操作还需要简单，我们按照这些要求完成了这周的部分系统。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/>
        </w:rPr>
      </w:pPr>
      <w:r>
        <w:rPr>
          <w:rFonts w:hint="eastAsia"/>
          <w:lang w:val="en-US" w:eastAsia="zh-CN"/>
        </w:rPr>
        <w:t>第二周工作：</w:t>
      </w:r>
      <w:r>
        <w:rPr>
          <w:rFonts w:hint="eastAsia"/>
          <w:color w:val="000000"/>
          <w:lang w:val="en-US" w:eastAsia="zh-CN"/>
        </w:rPr>
        <w:t>1.</w:t>
      </w:r>
      <w:r>
        <w:rPr>
          <w:rFonts w:hint="eastAsia"/>
          <w:color w:val="000000"/>
        </w:rPr>
        <w:t>完成干部信息的维护管理</w:t>
      </w:r>
    </w:p>
    <w:p>
      <w:pPr>
        <w:ind w:left="840" w:leftChars="0" w:firstLine="420" w:firstLineChars="0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2.</w:t>
      </w:r>
      <w:r>
        <w:rPr>
          <w:rFonts w:hint="eastAsia"/>
          <w:color w:val="000000"/>
        </w:rPr>
        <w:t>完成投票项目的维护管理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对于干部信息的总体管理以及对于投票完成之后的总结归纳，并定期进行维护，防止</w:t>
      </w:r>
      <w:r>
        <w:rPr>
          <w:rFonts w:hint="eastAsia"/>
          <w:color w:val="000000"/>
        </w:rPr>
        <w:t>敏感信息泄露的问题</w:t>
      </w:r>
      <w:r>
        <w:rPr>
          <w:rFonts w:hint="eastAsia"/>
          <w:color w:val="000000"/>
          <w:lang w:eastAsia="zh-CN"/>
        </w:rPr>
        <w:t>，</w:t>
      </w:r>
      <w:bookmarkStart w:id="0" w:name="_GoBack"/>
      <w:bookmarkEnd w:id="0"/>
      <w:r>
        <w:rPr>
          <w:rFonts w:hint="eastAsia"/>
          <w:lang w:val="en-US" w:eastAsia="zh-CN"/>
        </w:rPr>
        <w:t>我们按照这些要求完成了这周的部分系统。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15944"/>
    <w:rsid w:val="41A70576"/>
    <w:rsid w:val="786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2018-04-09T04:11:02Z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