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B8" w:rsidRPr="00B71407" w:rsidRDefault="005053B8" w:rsidP="005053B8">
      <w:pPr>
        <w:rPr>
          <w:rFonts w:ascii="仿宋_GB2312" w:eastAsia="仿宋_GB2312" w:hint="eastAsia"/>
          <w:color w:val="000000"/>
          <w:sz w:val="32"/>
          <w:szCs w:val="32"/>
        </w:rPr>
      </w:pPr>
      <w:r w:rsidRPr="00B71407">
        <w:rPr>
          <w:rFonts w:ascii="仿宋_GB2312" w:eastAsia="仿宋_GB2312" w:hint="eastAsia"/>
          <w:color w:val="000000"/>
          <w:sz w:val="32"/>
          <w:szCs w:val="32"/>
        </w:rPr>
        <w:t>附件</w:t>
      </w:r>
      <w:r>
        <w:rPr>
          <w:rFonts w:ascii="仿宋_GB2312" w:eastAsia="仿宋_GB2312" w:hint="eastAsia"/>
          <w:color w:val="000000"/>
          <w:sz w:val="32"/>
          <w:szCs w:val="32"/>
        </w:rPr>
        <w:t>2</w:t>
      </w:r>
    </w:p>
    <w:p w:rsidR="005053B8" w:rsidRPr="00B71407" w:rsidRDefault="005053B8" w:rsidP="005053B8">
      <w:pPr>
        <w:jc w:val="center"/>
        <w:rPr>
          <w:rFonts w:hint="eastAsia"/>
          <w:color w:val="000000"/>
        </w:rPr>
      </w:pPr>
    </w:p>
    <w:p w:rsidR="005053B8" w:rsidRPr="00B71407" w:rsidRDefault="005053B8" w:rsidP="005053B8">
      <w:pPr>
        <w:jc w:val="center"/>
        <w:rPr>
          <w:rFonts w:hint="eastAsia"/>
          <w:b/>
          <w:bCs/>
          <w:color w:val="000000"/>
          <w:spacing w:val="-8"/>
          <w:sz w:val="44"/>
          <w:szCs w:val="44"/>
        </w:rPr>
      </w:pPr>
      <w:r w:rsidRPr="00B71407">
        <w:rPr>
          <w:rFonts w:hint="eastAsia"/>
          <w:b/>
          <w:bCs/>
          <w:color w:val="000000"/>
          <w:spacing w:val="-8"/>
          <w:sz w:val="44"/>
          <w:szCs w:val="44"/>
        </w:rPr>
        <w:t>浙江农林大学中层干部年度考核登记表</w:t>
      </w:r>
    </w:p>
    <w:p w:rsidR="005053B8" w:rsidRPr="00B71407" w:rsidRDefault="005053B8" w:rsidP="005053B8">
      <w:pPr>
        <w:jc w:val="center"/>
        <w:rPr>
          <w:rFonts w:hint="eastAsia"/>
          <w:color w:val="000000"/>
          <w:sz w:val="44"/>
        </w:rPr>
      </w:pPr>
      <w:r>
        <w:rPr>
          <w:rFonts w:hint="eastAsia"/>
          <w:color w:val="000000"/>
          <w:sz w:val="44"/>
        </w:rPr>
        <w:t xml:space="preserve"> </w:t>
      </w:r>
    </w:p>
    <w:p w:rsidR="005053B8" w:rsidRPr="00B71407" w:rsidRDefault="005053B8" w:rsidP="005053B8">
      <w:pPr>
        <w:jc w:val="center"/>
        <w:rPr>
          <w:rFonts w:hint="eastAsia"/>
          <w:color w:val="000000"/>
          <w:sz w:val="44"/>
        </w:rPr>
      </w:pPr>
      <w:r w:rsidRPr="00B71407">
        <w:rPr>
          <w:rFonts w:hint="eastAsia"/>
          <w:color w:val="000000"/>
          <w:sz w:val="44"/>
        </w:rPr>
        <w:t>（</w:t>
      </w:r>
      <w:r w:rsidR="00315104">
        <w:rPr>
          <w:rFonts w:hint="eastAsia"/>
          <w:color w:val="000000"/>
          <w:sz w:val="44"/>
        </w:rPr>
        <w:t>2017</w:t>
      </w:r>
      <w:r w:rsidRPr="00B71407">
        <w:rPr>
          <w:rFonts w:hint="eastAsia"/>
          <w:color w:val="000000"/>
          <w:sz w:val="44"/>
        </w:rPr>
        <w:t>年度）</w:t>
      </w:r>
    </w:p>
    <w:p w:rsidR="005053B8" w:rsidRPr="00B71407" w:rsidRDefault="005053B8" w:rsidP="005053B8">
      <w:pPr>
        <w:jc w:val="center"/>
        <w:rPr>
          <w:rFonts w:hint="eastAsia"/>
          <w:color w:val="000000"/>
        </w:rPr>
      </w:pPr>
    </w:p>
    <w:p w:rsidR="005053B8" w:rsidRPr="00B71407" w:rsidRDefault="005053B8" w:rsidP="005053B8">
      <w:pPr>
        <w:jc w:val="center"/>
        <w:rPr>
          <w:rFonts w:hint="eastAsia"/>
          <w:color w:val="000000"/>
        </w:rPr>
      </w:pPr>
    </w:p>
    <w:p w:rsidR="005053B8" w:rsidRPr="00B71407" w:rsidRDefault="005053B8" w:rsidP="005053B8">
      <w:pPr>
        <w:jc w:val="center"/>
        <w:rPr>
          <w:rFonts w:hint="eastAsia"/>
          <w:color w:val="000000"/>
          <w:sz w:val="32"/>
        </w:rPr>
      </w:pPr>
    </w:p>
    <w:p w:rsidR="005053B8" w:rsidRPr="00B71407" w:rsidRDefault="005053B8" w:rsidP="005053B8">
      <w:pPr>
        <w:jc w:val="center"/>
        <w:rPr>
          <w:rFonts w:hint="eastAsia"/>
          <w:color w:val="000000"/>
          <w:sz w:val="32"/>
        </w:rPr>
      </w:pPr>
    </w:p>
    <w:p w:rsidR="005053B8" w:rsidRPr="00B71407" w:rsidRDefault="005053B8" w:rsidP="005053B8">
      <w:pPr>
        <w:ind w:firstLineChars="700" w:firstLine="2520"/>
        <w:rPr>
          <w:rFonts w:hint="eastAsia"/>
          <w:color w:val="000000"/>
          <w:sz w:val="36"/>
        </w:rPr>
      </w:pPr>
    </w:p>
    <w:p w:rsidR="005053B8" w:rsidRPr="00B71407" w:rsidRDefault="005053B8" w:rsidP="005053B8">
      <w:pPr>
        <w:ind w:firstLineChars="700" w:firstLine="2530"/>
        <w:rPr>
          <w:rFonts w:hint="eastAsia"/>
          <w:b/>
          <w:bCs/>
          <w:color w:val="000000"/>
          <w:sz w:val="36"/>
        </w:rPr>
      </w:pPr>
      <w:r w:rsidRPr="00B71407">
        <w:rPr>
          <w:rFonts w:hint="eastAsia"/>
          <w:b/>
          <w:bCs/>
          <w:color w:val="000000"/>
          <w:sz w:val="36"/>
        </w:rPr>
        <w:t>姓名</w:t>
      </w:r>
      <w:r w:rsidRPr="00B71407">
        <w:rPr>
          <w:rFonts w:hint="eastAsia"/>
          <w:b/>
          <w:bCs/>
          <w:color w:val="000000"/>
          <w:sz w:val="36"/>
        </w:rPr>
        <w:t xml:space="preserve"> </w:t>
      </w:r>
      <w:r w:rsidRPr="00906237">
        <w:rPr>
          <w:rFonts w:hint="eastAsia"/>
          <w:b/>
          <w:bCs/>
          <w:color w:val="000000"/>
          <w:sz w:val="36"/>
          <w:u w:val="single"/>
        </w:rPr>
        <w:t xml:space="preserve">  </w:t>
      </w:r>
      <w:r w:rsidR="00315104">
        <w:rPr>
          <w:rFonts w:hint="eastAsia"/>
          <w:b/>
          <w:bCs/>
          <w:color w:val="000000"/>
          <w:sz w:val="36"/>
          <w:u w:val="single"/>
        </w:rPr>
        <w:t>刘守赞</w:t>
      </w:r>
      <w:r w:rsidRPr="00906237">
        <w:rPr>
          <w:rFonts w:hint="eastAsia"/>
          <w:b/>
          <w:bCs/>
          <w:color w:val="000000"/>
          <w:sz w:val="36"/>
          <w:u w:val="single"/>
        </w:rPr>
        <w:t xml:space="preserve">     </w:t>
      </w:r>
    </w:p>
    <w:p w:rsidR="005053B8" w:rsidRPr="00B71407" w:rsidRDefault="005053B8" w:rsidP="005053B8">
      <w:pPr>
        <w:ind w:firstLineChars="900" w:firstLine="3253"/>
        <w:rPr>
          <w:rFonts w:hint="eastAsia"/>
          <w:b/>
          <w:bCs/>
          <w:color w:val="000000"/>
          <w:sz w:val="36"/>
        </w:rPr>
      </w:pPr>
    </w:p>
    <w:p w:rsidR="005053B8" w:rsidRPr="00B71407" w:rsidRDefault="005053B8" w:rsidP="005053B8">
      <w:pPr>
        <w:ind w:firstLineChars="700" w:firstLine="2530"/>
        <w:rPr>
          <w:rFonts w:hint="eastAsia"/>
          <w:b/>
          <w:bCs/>
          <w:color w:val="000000"/>
          <w:sz w:val="36"/>
        </w:rPr>
      </w:pPr>
      <w:r w:rsidRPr="00B71407">
        <w:rPr>
          <w:rFonts w:hint="eastAsia"/>
          <w:b/>
          <w:bCs/>
          <w:color w:val="000000"/>
          <w:sz w:val="36"/>
        </w:rPr>
        <w:t>职务</w:t>
      </w:r>
      <w:r w:rsidRPr="00B71407">
        <w:rPr>
          <w:rFonts w:hint="eastAsia"/>
          <w:b/>
          <w:bCs/>
          <w:color w:val="000000"/>
          <w:sz w:val="36"/>
        </w:rPr>
        <w:t xml:space="preserve"> </w:t>
      </w:r>
      <w:r w:rsidRPr="00906237">
        <w:rPr>
          <w:rFonts w:hint="eastAsia"/>
          <w:b/>
          <w:bCs/>
          <w:color w:val="000000"/>
          <w:sz w:val="36"/>
          <w:u w:val="single"/>
        </w:rPr>
        <w:t xml:space="preserve"> </w:t>
      </w:r>
      <w:r w:rsidR="00315104">
        <w:rPr>
          <w:rFonts w:hint="eastAsia"/>
          <w:b/>
          <w:bCs/>
          <w:color w:val="000000"/>
          <w:sz w:val="36"/>
          <w:u w:val="single"/>
        </w:rPr>
        <w:t>副处长</w:t>
      </w:r>
      <w:r w:rsidR="00315104">
        <w:rPr>
          <w:rFonts w:hint="eastAsia"/>
          <w:b/>
          <w:bCs/>
          <w:color w:val="000000"/>
          <w:sz w:val="36"/>
          <w:u w:val="single"/>
        </w:rPr>
        <w:t xml:space="preserve"> </w:t>
      </w:r>
      <w:r w:rsidR="00315104">
        <w:rPr>
          <w:rFonts w:hint="eastAsia"/>
          <w:b/>
          <w:bCs/>
          <w:color w:val="000000"/>
          <w:sz w:val="36"/>
          <w:u w:val="single"/>
        </w:rPr>
        <w:t>主任</w:t>
      </w:r>
      <w:r w:rsidRPr="00906237">
        <w:rPr>
          <w:rFonts w:hint="eastAsia"/>
          <w:b/>
          <w:bCs/>
          <w:color w:val="000000"/>
          <w:sz w:val="36"/>
          <w:u w:val="single"/>
        </w:rPr>
        <w:t xml:space="preserve">     </w:t>
      </w:r>
    </w:p>
    <w:p w:rsidR="005053B8" w:rsidRPr="00B71407" w:rsidRDefault="005053B8" w:rsidP="005053B8">
      <w:pPr>
        <w:ind w:firstLineChars="900" w:firstLine="3253"/>
        <w:rPr>
          <w:rFonts w:hint="eastAsia"/>
          <w:b/>
          <w:bCs/>
          <w:color w:val="000000"/>
          <w:sz w:val="36"/>
        </w:rPr>
      </w:pPr>
    </w:p>
    <w:p w:rsidR="005053B8" w:rsidRPr="00B71407" w:rsidRDefault="005053B8" w:rsidP="005053B8">
      <w:pPr>
        <w:ind w:firstLineChars="700" w:firstLine="2530"/>
        <w:rPr>
          <w:rFonts w:hint="eastAsia"/>
          <w:color w:val="000000"/>
          <w:sz w:val="36"/>
        </w:rPr>
      </w:pPr>
      <w:r w:rsidRPr="00B71407">
        <w:rPr>
          <w:rFonts w:hint="eastAsia"/>
          <w:b/>
          <w:bCs/>
          <w:color w:val="000000"/>
          <w:sz w:val="36"/>
        </w:rPr>
        <w:t>部门</w:t>
      </w:r>
      <w:r w:rsidRPr="00B71407">
        <w:rPr>
          <w:rFonts w:hint="eastAsia"/>
          <w:b/>
          <w:bCs/>
          <w:color w:val="000000"/>
          <w:sz w:val="36"/>
        </w:rPr>
        <w:t xml:space="preserve"> </w:t>
      </w:r>
      <w:r w:rsidRPr="00906237">
        <w:rPr>
          <w:rFonts w:hint="eastAsia"/>
          <w:b/>
          <w:bCs/>
          <w:color w:val="000000"/>
          <w:sz w:val="36"/>
          <w:u w:val="single"/>
        </w:rPr>
        <w:t xml:space="preserve">  </w:t>
      </w:r>
      <w:r w:rsidR="00315104">
        <w:rPr>
          <w:rFonts w:hint="eastAsia"/>
          <w:b/>
          <w:bCs/>
          <w:color w:val="000000"/>
          <w:sz w:val="36"/>
          <w:u w:val="single"/>
        </w:rPr>
        <w:t>建管处</w:t>
      </w:r>
      <w:r w:rsidR="00315104">
        <w:rPr>
          <w:rFonts w:hint="eastAsia"/>
          <w:b/>
          <w:bCs/>
          <w:color w:val="000000"/>
          <w:sz w:val="36"/>
          <w:u w:val="single"/>
        </w:rPr>
        <w:t xml:space="preserve"> </w:t>
      </w:r>
      <w:r w:rsidR="00315104">
        <w:rPr>
          <w:rFonts w:hint="eastAsia"/>
          <w:b/>
          <w:bCs/>
          <w:color w:val="000000"/>
          <w:sz w:val="36"/>
          <w:u w:val="single"/>
        </w:rPr>
        <w:t>植物园管理办公室</w:t>
      </w:r>
      <w:r w:rsidRPr="00906237">
        <w:rPr>
          <w:rFonts w:hint="eastAsia"/>
          <w:b/>
          <w:bCs/>
          <w:color w:val="000000"/>
          <w:sz w:val="36"/>
          <w:u w:val="single"/>
        </w:rPr>
        <w:t xml:space="preserve">             </w:t>
      </w:r>
      <w:r w:rsidRPr="00906237">
        <w:rPr>
          <w:rFonts w:hint="eastAsia"/>
          <w:color w:val="000000"/>
          <w:sz w:val="36"/>
          <w:u w:val="single"/>
        </w:rPr>
        <w:t xml:space="preserve"> </w:t>
      </w:r>
    </w:p>
    <w:p w:rsidR="005053B8" w:rsidRPr="00B71407" w:rsidRDefault="005053B8" w:rsidP="005053B8">
      <w:pPr>
        <w:jc w:val="center"/>
        <w:rPr>
          <w:rFonts w:hint="eastAsia"/>
          <w:color w:val="000000"/>
          <w:sz w:val="32"/>
        </w:rPr>
      </w:pPr>
    </w:p>
    <w:p w:rsidR="005053B8" w:rsidRPr="00B71407" w:rsidRDefault="005053B8" w:rsidP="005053B8">
      <w:pPr>
        <w:jc w:val="center"/>
        <w:rPr>
          <w:rFonts w:hint="eastAsia"/>
          <w:color w:val="000000"/>
          <w:sz w:val="32"/>
        </w:rPr>
      </w:pPr>
    </w:p>
    <w:p w:rsidR="005053B8" w:rsidRDefault="005053B8" w:rsidP="005053B8">
      <w:pPr>
        <w:jc w:val="center"/>
        <w:rPr>
          <w:rFonts w:hint="eastAsia"/>
          <w:color w:val="000000"/>
          <w:sz w:val="32"/>
        </w:rPr>
      </w:pPr>
    </w:p>
    <w:p w:rsidR="005053B8" w:rsidRDefault="005053B8" w:rsidP="005053B8">
      <w:pPr>
        <w:jc w:val="center"/>
        <w:rPr>
          <w:rFonts w:hint="eastAsia"/>
          <w:color w:val="000000"/>
          <w:sz w:val="32"/>
        </w:rPr>
      </w:pPr>
    </w:p>
    <w:p w:rsidR="005053B8" w:rsidRDefault="005053B8" w:rsidP="005053B8">
      <w:pPr>
        <w:ind w:firstLineChars="700" w:firstLine="2240"/>
        <w:rPr>
          <w:rFonts w:eastAsia="仿宋_GB2312" w:hint="eastAsia"/>
          <w:bCs/>
          <w:color w:val="000000"/>
          <w:sz w:val="32"/>
        </w:rPr>
      </w:pPr>
      <w:r w:rsidRPr="00B71407">
        <w:rPr>
          <w:rFonts w:eastAsia="仿宋_GB2312" w:hint="eastAsia"/>
          <w:bCs/>
          <w:color w:val="000000"/>
          <w:sz w:val="32"/>
        </w:rPr>
        <w:t>填表时间：</w:t>
      </w:r>
      <w:r w:rsidRPr="00B71407">
        <w:rPr>
          <w:rFonts w:eastAsia="仿宋_GB2312" w:hint="eastAsia"/>
          <w:bCs/>
          <w:color w:val="000000"/>
          <w:sz w:val="32"/>
        </w:rPr>
        <w:t xml:space="preserve"> </w:t>
      </w:r>
      <w:r w:rsidR="00315104">
        <w:rPr>
          <w:rFonts w:eastAsia="仿宋_GB2312" w:hint="eastAsia"/>
          <w:bCs/>
          <w:color w:val="000000"/>
          <w:sz w:val="32"/>
        </w:rPr>
        <w:t>2018</w:t>
      </w:r>
      <w:r w:rsidRPr="00B71407">
        <w:rPr>
          <w:rFonts w:eastAsia="仿宋_GB2312" w:hint="eastAsia"/>
          <w:bCs/>
          <w:color w:val="000000"/>
          <w:sz w:val="32"/>
        </w:rPr>
        <w:t>年</w:t>
      </w:r>
      <w:r w:rsidR="00315104">
        <w:rPr>
          <w:rFonts w:eastAsia="仿宋_GB2312" w:hint="eastAsia"/>
          <w:bCs/>
          <w:color w:val="000000"/>
          <w:sz w:val="32"/>
        </w:rPr>
        <w:t>1</w:t>
      </w:r>
      <w:r w:rsidRPr="00B71407">
        <w:rPr>
          <w:rFonts w:eastAsia="仿宋_GB2312" w:hint="eastAsia"/>
          <w:bCs/>
          <w:color w:val="000000"/>
          <w:sz w:val="32"/>
        </w:rPr>
        <w:t>月</w:t>
      </w:r>
      <w:r w:rsidR="00315104">
        <w:rPr>
          <w:rFonts w:eastAsia="仿宋_GB2312" w:hint="eastAsia"/>
          <w:bCs/>
          <w:color w:val="000000"/>
          <w:sz w:val="32"/>
        </w:rPr>
        <w:t>3</w:t>
      </w:r>
      <w:r w:rsidRPr="00B71407">
        <w:rPr>
          <w:rFonts w:eastAsia="仿宋_GB2312" w:hint="eastAsia"/>
          <w:bCs/>
          <w:color w:val="000000"/>
          <w:sz w:val="32"/>
        </w:rPr>
        <w:t>日</w:t>
      </w:r>
    </w:p>
    <w:p w:rsidR="005053B8" w:rsidRPr="00B71407" w:rsidRDefault="005053B8" w:rsidP="005053B8">
      <w:pPr>
        <w:ind w:firstLineChars="700" w:firstLine="2240"/>
        <w:rPr>
          <w:rFonts w:eastAsia="仿宋_GB2312" w:hint="eastAsia"/>
          <w:bCs/>
          <w:color w:val="000000"/>
          <w:sz w:val="32"/>
        </w:rPr>
      </w:pPr>
    </w:p>
    <w:p w:rsidR="005053B8" w:rsidRDefault="005053B8" w:rsidP="005053B8">
      <w:pPr>
        <w:rPr>
          <w:rFonts w:ascii="宋体" w:hAnsi="宋体"/>
          <w:color w:val="000000"/>
          <w:szCs w:val="21"/>
        </w:rPr>
      </w:pPr>
      <w:r w:rsidRPr="00B71407">
        <w:rPr>
          <w:rFonts w:hint="eastAsia"/>
          <w:color w:val="000000"/>
          <w:sz w:val="32"/>
        </w:rPr>
        <w:t xml:space="preserve"> </w:t>
      </w:r>
      <w:r w:rsidRPr="00B71407">
        <w:rPr>
          <w:rFonts w:ascii="宋体" w:hAnsi="宋体" w:hint="eastAsia"/>
          <w:color w:val="000000"/>
          <w:szCs w:val="21"/>
        </w:rPr>
        <w:t>（注：本表归入个人人事档案，为了便于归档，请采用</w:t>
      </w:r>
      <w:r w:rsidRPr="005053B8">
        <w:rPr>
          <w:rFonts w:ascii="黑体" w:eastAsia="黑体" w:hAnsi="黑体" w:hint="eastAsia"/>
          <w:color w:val="000000"/>
          <w:szCs w:val="21"/>
        </w:rPr>
        <w:t>A4纸双面打印，页边距：上下左右均2.5cm；表内填写字体：宋体5号字，行距：1.0打印</w:t>
      </w:r>
      <w:r w:rsidRPr="00B71407">
        <w:rPr>
          <w:rFonts w:ascii="宋体" w:hAnsi="宋体" w:hint="eastAsia"/>
          <w:color w:val="000000"/>
          <w:szCs w:val="21"/>
        </w:rPr>
        <w:t>）</w:t>
      </w:r>
    </w:p>
    <w:p w:rsidR="005053B8" w:rsidRPr="00B71407" w:rsidRDefault="005053B8" w:rsidP="005053B8">
      <w:pPr>
        <w:rPr>
          <w:rFonts w:hint="eastAsia"/>
          <w:color w:val="000000"/>
          <w:sz w:val="32"/>
        </w:rPr>
      </w:pPr>
      <w:r>
        <w:rPr>
          <w:rFonts w:ascii="宋体" w:hAnsi="宋体"/>
          <w:color w:val="000000"/>
          <w:szCs w:val="21"/>
        </w:rPr>
        <w:br w:type="page"/>
      </w:r>
    </w:p>
    <w:tbl>
      <w:tblPr>
        <w:tblW w:w="90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"/>
        <w:gridCol w:w="525"/>
        <w:gridCol w:w="1440"/>
        <w:gridCol w:w="1440"/>
        <w:gridCol w:w="1260"/>
        <w:gridCol w:w="1440"/>
        <w:gridCol w:w="1830"/>
        <w:gridCol w:w="180"/>
      </w:tblGrid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615"/>
        </w:trPr>
        <w:tc>
          <w:tcPr>
            <w:tcW w:w="1440" w:type="dxa"/>
            <w:gridSpan w:val="2"/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B71407">
              <w:rPr>
                <w:rFonts w:hint="eastAsia"/>
                <w:color w:val="000000"/>
                <w:sz w:val="28"/>
              </w:rPr>
              <w:lastRenderedPageBreak/>
              <w:t>姓</w:t>
            </w:r>
            <w:r>
              <w:rPr>
                <w:rFonts w:hint="eastAsia"/>
                <w:color w:val="000000"/>
                <w:sz w:val="28"/>
              </w:rPr>
              <w:t xml:space="preserve">  </w:t>
            </w:r>
            <w:r w:rsidRPr="00B71407">
              <w:rPr>
                <w:rFonts w:hint="eastAsia"/>
                <w:color w:val="000000"/>
                <w:sz w:val="28"/>
              </w:rPr>
              <w:t>名</w:t>
            </w:r>
          </w:p>
        </w:tc>
        <w:tc>
          <w:tcPr>
            <w:tcW w:w="1440" w:type="dxa"/>
            <w:vAlign w:val="center"/>
          </w:tcPr>
          <w:p w:rsidR="005053B8" w:rsidRPr="00B71407" w:rsidRDefault="00315104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刘守赞</w:t>
            </w:r>
          </w:p>
        </w:tc>
        <w:tc>
          <w:tcPr>
            <w:tcW w:w="1440" w:type="dxa"/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B71407">
              <w:rPr>
                <w:rFonts w:hint="eastAsia"/>
                <w:color w:val="000000"/>
                <w:sz w:val="28"/>
              </w:rPr>
              <w:t>出生年月</w:t>
            </w:r>
          </w:p>
        </w:tc>
        <w:tc>
          <w:tcPr>
            <w:tcW w:w="1260" w:type="dxa"/>
            <w:vAlign w:val="center"/>
          </w:tcPr>
          <w:p w:rsidR="005053B8" w:rsidRPr="00B71407" w:rsidRDefault="00315104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1979.03</w:t>
            </w:r>
          </w:p>
        </w:tc>
        <w:tc>
          <w:tcPr>
            <w:tcW w:w="1440" w:type="dxa"/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B71407">
              <w:rPr>
                <w:rFonts w:hint="eastAsia"/>
                <w:color w:val="000000"/>
                <w:sz w:val="28"/>
              </w:rPr>
              <w:t>政治面貌</w:t>
            </w:r>
          </w:p>
        </w:tc>
        <w:tc>
          <w:tcPr>
            <w:tcW w:w="1830" w:type="dxa"/>
            <w:vAlign w:val="center"/>
          </w:tcPr>
          <w:p w:rsidR="005053B8" w:rsidRPr="00B71407" w:rsidRDefault="00315104" w:rsidP="005053B8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中共党员</w:t>
            </w: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  <w:trHeight w:val="765"/>
        </w:trPr>
        <w:tc>
          <w:tcPr>
            <w:tcW w:w="1440" w:type="dxa"/>
            <w:gridSpan w:val="2"/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B71407">
              <w:rPr>
                <w:rFonts w:hint="eastAsia"/>
                <w:color w:val="000000"/>
                <w:sz w:val="28"/>
              </w:rPr>
              <w:t>现任职务</w:t>
            </w:r>
          </w:p>
        </w:tc>
        <w:tc>
          <w:tcPr>
            <w:tcW w:w="1440" w:type="dxa"/>
            <w:vAlign w:val="center"/>
          </w:tcPr>
          <w:p w:rsidR="005053B8" w:rsidRPr="00B71407" w:rsidRDefault="00315104" w:rsidP="005053B8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副处长</w:t>
            </w:r>
          </w:p>
        </w:tc>
        <w:tc>
          <w:tcPr>
            <w:tcW w:w="1440" w:type="dxa"/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B71407">
              <w:rPr>
                <w:rFonts w:hint="eastAsia"/>
                <w:color w:val="000000"/>
                <w:sz w:val="28"/>
              </w:rPr>
              <w:t>任职时间</w:t>
            </w:r>
          </w:p>
        </w:tc>
        <w:tc>
          <w:tcPr>
            <w:tcW w:w="1260" w:type="dxa"/>
            <w:vAlign w:val="center"/>
          </w:tcPr>
          <w:p w:rsidR="005053B8" w:rsidRPr="00B71407" w:rsidRDefault="00315104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CF6687">
              <w:rPr>
                <w:rFonts w:hint="eastAsia"/>
                <w:color w:val="000000"/>
                <w:szCs w:val="21"/>
              </w:rPr>
              <w:t>2014.05.20</w:t>
            </w:r>
          </w:p>
        </w:tc>
        <w:tc>
          <w:tcPr>
            <w:tcW w:w="1440" w:type="dxa"/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8"/>
              </w:rPr>
            </w:pPr>
            <w:r w:rsidRPr="00B71407">
              <w:rPr>
                <w:rFonts w:hint="eastAsia"/>
                <w:color w:val="000000"/>
                <w:sz w:val="28"/>
              </w:rPr>
              <w:t>分管工作</w:t>
            </w:r>
          </w:p>
        </w:tc>
        <w:tc>
          <w:tcPr>
            <w:tcW w:w="1830" w:type="dxa"/>
            <w:vAlign w:val="center"/>
          </w:tcPr>
          <w:p w:rsidR="005053B8" w:rsidRPr="00B71407" w:rsidRDefault="00315104" w:rsidP="00315104">
            <w:pPr>
              <w:ind w:firstLineChars="100" w:firstLine="21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4569C3">
              <w:rPr>
                <w:rFonts w:hint="eastAsia"/>
                <w:color w:val="000000"/>
                <w:szCs w:val="21"/>
              </w:rPr>
              <w:t>综合、招投标、合同、植物园</w:t>
            </w:r>
            <w:r>
              <w:rPr>
                <w:rFonts w:hint="eastAsia"/>
                <w:color w:val="000000"/>
                <w:szCs w:val="21"/>
              </w:rPr>
              <w:t>建设</w:t>
            </w: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667"/>
        </w:trPr>
        <w:tc>
          <w:tcPr>
            <w:tcW w:w="8850" w:type="dxa"/>
            <w:gridSpan w:val="7"/>
          </w:tcPr>
          <w:p w:rsidR="005053B8" w:rsidRPr="00B71407" w:rsidRDefault="005053B8" w:rsidP="005053B8">
            <w:pPr>
              <w:spacing w:line="400" w:lineRule="exact"/>
              <w:jc w:val="center"/>
              <w:rPr>
                <w:rFonts w:hint="eastAsia"/>
                <w:color w:val="000000"/>
                <w:sz w:val="24"/>
              </w:rPr>
            </w:pPr>
            <w:r w:rsidRPr="00B71407">
              <w:rPr>
                <w:rFonts w:hint="eastAsia"/>
                <w:color w:val="000000"/>
                <w:sz w:val="24"/>
              </w:rPr>
              <w:t>个</w:t>
            </w:r>
            <w:r w:rsidRPr="00B71407">
              <w:rPr>
                <w:color w:val="000000"/>
                <w:sz w:val="24"/>
              </w:rPr>
              <w:t xml:space="preserve">   </w:t>
            </w:r>
            <w:r w:rsidRPr="00B71407">
              <w:rPr>
                <w:rFonts w:hint="eastAsia"/>
                <w:color w:val="000000"/>
                <w:sz w:val="24"/>
              </w:rPr>
              <w:t>人</w:t>
            </w:r>
            <w:r w:rsidRPr="00B71407">
              <w:rPr>
                <w:color w:val="000000"/>
                <w:sz w:val="24"/>
              </w:rPr>
              <w:t xml:space="preserve">   </w:t>
            </w:r>
            <w:r w:rsidRPr="00B71407">
              <w:rPr>
                <w:rFonts w:hint="eastAsia"/>
                <w:color w:val="000000"/>
                <w:sz w:val="24"/>
              </w:rPr>
              <w:t>小</w:t>
            </w:r>
            <w:r w:rsidRPr="00B71407">
              <w:rPr>
                <w:color w:val="000000"/>
                <w:sz w:val="24"/>
              </w:rPr>
              <w:t xml:space="preserve">   </w:t>
            </w:r>
            <w:r w:rsidRPr="00B71407">
              <w:rPr>
                <w:rFonts w:hint="eastAsia"/>
                <w:color w:val="000000"/>
                <w:sz w:val="24"/>
              </w:rPr>
              <w:t>结</w:t>
            </w:r>
          </w:p>
          <w:p w:rsidR="005053B8" w:rsidRPr="009107EC" w:rsidRDefault="005053B8" w:rsidP="005053B8">
            <w:pPr>
              <w:spacing w:line="400" w:lineRule="exact"/>
              <w:rPr>
                <w:rFonts w:ascii="黑体" w:eastAsia="黑体" w:hAnsi="黑体" w:hint="eastAsia"/>
                <w:color w:val="000000"/>
                <w:sz w:val="28"/>
                <w:szCs w:val="28"/>
              </w:rPr>
            </w:pPr>
            <w:r w:rsidRPr="009107EC">
              <w:rPr>
                <w:rFonts w:ascii="黑体" w:eastAsia="黑体" w:hAnsi="黑体" w:hint="eastAsia"/>
                <w:b/>
                <w:color w:val="000000"/>
                <w:sz w:val="24"/>
              </w:rPr>
              <w:t>（主要总结在中层管理岗位的德才表现、工作实绩及存在问题，字数</w:t>
            </w:r>
            <w:r w:rsidR="00230ED7">
              <w:rPr>
                <w:rFonts w:ascii="黑体" w:eastAsia="黑体" w:hAnsi="黑体" w:hint="eastAsia"/>
                <w:b/>
                <w:color w:val="000000"/>
                <w:sz w:val="24"/>
              </w:rPr>
              <w:t>2</w:t>
            </w:r>
            <w:r w:rsidRPr="009107EC">
              <w:rPr>
                <w:rFonts w:ascii="黑体" w:eastAsia="黑体" w:hAnsi="黑体" w:hint="eastAsia"/>
                <w:b/>
                <w:color w:val="000000"/>
                <w:sz w:val="24"/>
              </w:rPr>
              <w:t>000字以内）</w:t>
            </w: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9090"/>
        </w:trPr>
        <w:tc>
          <w:tcPr>
            <w:tcW w:w="8850" w:type="dxa"/>
            <w:gridSpan w:val="7"/>
          </w:tcPr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B54E24" w:rsidRPr="00B45965" w:rsidRDefault="00B54E24" w:rsidP="00B54E24">
            <w:pPr>
              <w:spacing w:line="560" w:lineRule="exact"/>
              <w:ind w:firstLineChars="200" w:firstLine="560"/>
              <w:rPr>
                <w:rFonts w:ascii="仿宋_GB2312" w:eastAsia="仿宋_GB2312" w:hAnsi="仿宋" w:hint="eastAsia"/>
                <w:b/>
                <w:sz w:val="28"/>
                <w:szCs w:val="28"/>
              </w:rPr>
            </w:pPr>
            <w:r w:rsidRPr="00B45965">
              <w:rPr>
                <w:rFonts w:ascii="仿宋_GB2312" w:eastAsia="仿宋_GB2312" w:hAnsi="仿宋" w:hint="eastAsia"/>
                <w:b/>
                <w:sz w:val="28"/>
                <w:szCs w:val="28"/>
              </w:rPr>
              <w:t>一、</w:t>
            </w:r>
            <w:r>
              <w:rPr>
                <w:rFonts w:ascii="仿宋_GB2312" w:eastAsia="仿宋_GB2312" w:hAnsi="仿宋" w:hint="eastAsia"/>
                <w:b/>
                <w:sz w:val="28"/>
                <w:szCs w:val="28"/>
              </w:rPr>
              <w:t>认真学习贯彻十九大精神，不断提升理论水平</w:t>
            </w:r>
          </w:p>
          <w:p w:rsidR="00B54E24" w:rsidRPr="004C1495" w:rsidRDefault="00B54E24" w:rsidP="004C1495">
            <w:pPr>
              <w:pStyle w:val="HTML"/>
              <w:shd w:val="clear" w:color="auto" w:fill="FFFFFF"/>
              <w:spacing w:before="150" w:after="150" w:line="560" w:lineRule="exact"/>
              <w:ind w:firstLineChars="200" w:firstLine="560"/>
              <w:rPr>
                <w:rFonts w:ascii="Times New Roman" w:cs="Times New Roman" w:hint="eastAsia"/>
                <w:kern w:val="2"/>
                <w:sz w:val="28"/>
                <w:szCs w:val="28"/>
              </w:rPr>
            </w:pP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2017</w:t>
            </w: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年</w:t>
            </w: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10</w:t>
            </w: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月</w:t>
            </w: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18</w:t>
            </w: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日，党的第十九大在北京隆重召开，本人积极观看十九大开幕盛况，</w:t>
            </w:r>
            <w:r w:rsidR="004C1495"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认真</w:t>
            </w:r>
            <w:r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聆听习近平</w:t>
            </w:r>
            <w:r w:rsidR="004C1495"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总书记的报告，还通过研读习总书记</w:t>
            </w:r>
            <w:r w:rsidR="00BE6292">
              <w:rPr>
                <w:rFonts w:ascii="Times New Roman" w:cs="Times New Roman" w:hint="eastAsia"/>
                <w:kern w:val="2"/>
                <w:sz w:val="28"/>
                <w:szCs w:val="28"/>
              </w:rPr>
              <w:t>的</w:t>
            </w:r>
            <w:r w:rsidR="004C1495"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报告、专题学习、聆听辅导报告等形式学习十九大精神，用十九大精神丰富武装自己的头脑，提升自己的理论水平。一年来，按照“两学一做</w:t>
            </w:r>
            <w:r w:rsidR="004C1495" w:rsidRPr="004C1495">
              <w:rPr>
                <w:rFonts w:ascii="Times New Roman" w:cs="Times New Roman"/>
                <w:kern w:val="2"/>
                <w:sz w:val="28"/>
                <w:szCs w:val="28"/>
              </w:rPr>
              <w:t>”</w:t>
            </w:r>
            <w:r w:rsidR="004C1495"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常态化、制度化要求，通过参加中层干部理论学习、网络课堂、党支部集体学习和自学等不同形式认真学习《党章》、“两山理论</w:t>
            </w:r>
            <w:r w:rsidR="004C1495" w:rsidRPr="004C1495">
              <w:rPr>
                <w:rFonts w:ascii="Times New Roman" w:cs="Times New Roman"/>
                <w:kern w:val="2"/>
                <w:sz w:val="28"/>
                <w:szCs w:val="28"/>
              </w:rPr>
              <w:t>”</w:t>
            </w:r>
            <w:r w:rsidR="004C1495" w:rsidRPr="004C1495">
              <w:rPr>
                <w:rFonts w:ascii="Times New Roman" w:cs="Times New Roman" w:hint="eastAsia"/>
                <w:kern w:val="2"/>
                <w:sz w:val="28"/>
                <w:szCs w:val="28"/>
              </w:rPr>
              <w:t>、“红船精神”、习近平总书记系列讲话精神、十八届六中全会精神、省十四次党代会精神等。通过系统学习，进一步夯实了理论基础，也自觉按照党员标准规范言行，进一步坚定了理想信念，党性觉悟进一步提高；政治意识、大局意识、核心意识、看齐意识进一步增强；也更加明确要勇于担当作为，在工作、学习和社会生活中起先锋模范作用。</w:t>
            </w:r>
          </w:p>
          <w:p w:rsidR="00315104" w:rsidRPr="00C9407E" w:rsidRDefault="00B54E24" w:rsidP="00315104">
            <w:pPr>
              <w:spacing w:line="560" w:lineRule="exact"/>
              <w:ind w:firstLineChars="200" w:firstLine="560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二、</w:t>
            </w:r>
            <w:r w:rsidR="00315104" w:rsidRPr="00C9407E">
              <w:rPr>
                <w:rFonts w:eastAsia="仿宋_GB2312"/>
                <w:b/>
                <w:kern w:val="0"/>
                <w:sz w:val="28"/>
                <w:szCs w:val="28"/>
              </w:rPr>
              <w:t>依法组织招投标，加强预决算管理</w:t>
            </w:r>
          </w:p>
          <w:p w:rsidR="00315104" w:rsidRPr="00C9407E" w:rsidRDefault="00315104" w:rsidP="00315104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 w:rsidRPr="00C9407E">
              <w:rPr>
                <w:rFonts w:hAnsi="宋体"/>
                <w:sz w:val="28"/>
                <w:szCs w:val="28"/>
              </w:rPr>
              <w:t>依法组织招投标，全年完成浙江农林大学衣锦校区南区简易教室改造工程、校内漏水严重楼宇屋面修缮工程、东湖校区</w:t>
            </w:r>
            <w:r w:rsidRPr="00C9407E">
              <w:rPr>
                <w:sz w:val="28"/>
                <w:szCs w:val="28"/>
              </w:rPr>
              <w:t>“</w:t>
            </w:r>
            <w:r w:rsidRPr="00C9407E">
              <w:rPr>
                <w:rFonts w:hAnsi="宋体"/>
                <w:sz w:val="28"/>
                <w:szCs w:val="28"/>
              </w:rPr>
              <w:t>西大门</w:t>
            </w:r>
            <w:r w:rsidRPr="00C9407E">
              <w:rPr>
                <w:sz w:val="28"/>
                <w:szCs w:val="28"/>
              </w:rPr>
              <w:t>-</w:t>
            </w:r>
            <w:r w:rsidRPr="00C9407E">
              <w:rPr>
                <w:rFonts w:hAnsi="宋体"/>
                <w:sz w:val="28"/>
                <w:szCs w:val="28"/>
              </w:rPr>
              <w:t>花坛</w:t>
            </w:r>
            <w:r w:rsidRPr="00C9407E">
              <w:rPr>
                <w:sz w:val="28"/>
                <w:szCs w:val="28"/>
              </w:rPr>
              <w:t>”</w:t>
            </w:r>
            <w:r w:rsidRPr="00C9407E">
              <w:rPr>
                <w:rFonts w:hAnsi="宋体"/>
                <w:sz w:val="28"/>
                <w:szCs w:val="28"/>
              </w:rPr>
              <w:t>人行道改造工程、衣锦校区教学主楼室内顶棚维修工程等招标项目</w:t>
            </w:r>
            <w:r w:rsidRPr="00C9407E">
              <w:rPr>
                <w:sz w:val="28"/>
                <w:szCs w:val="28"/>
              </w:rPr>
              <w:t>16</w:t>
            </w:r>
            <w:r w:rsidRPr="00C9407E">
              <w:rPr>
                <w:rFonts w:hAnsi="宋体"/>
                <w:sz w:val="28"/>
                <w:szCs w:val="28"/>
              </w:rPr>
              <w:t>项，预算控制价为</w:t>
            </w:r>
            <w:r w:rsidRPr="00C9407E">
              <w:rPr>
                <w:sz w:val="28"/>
                <w:szCs w:val="28"/>
              </w:rPr>
              <w:t>651.242</w:t>
            </w:r>
            <w:r w:rsidRPr="00C9407E">
              <w:rPr>
                <w:rFonts w:hAnsi="宋体"/>
                <w:sz w:val="28"/>
                <w:szCs w:val="28"/>
              </w:rPr>
              <w:t>万元，最后中标价为</w:t>
            </w:r>
            <w:r w:rsidRPr="00C9407E">
              <w:rPr>
                <w:sz w:val="28"/>
                <w:szCs w:val="28"/>
              </w:rPr>
              <w:t>599.1447</w:t>
            </w:r>
            <w:r w:rsidRPr="00C9407E">
              <w:rPr>
                <w:rFonts w:hAnsi="宋体"/>
                <w:sz w:val="28"/>
                <w:szCs w:val="28"/>
              </w:rPr>
              <w:t>万元；通过公开招投标方式，确认年度施工单位为</w:t>
            </w:r>
            <w:r w:rsidRPr="00C9407E">
              <w:rPr>
                <w:sz w:val="28"/>
                <w:szCs w:val="28"/>
              </w:rPr>
              <w:t>3</w:t>
            </w:r>
            <w:r w:rsidRPr="00C9407E">
              <w:rPr>
                <w:rFonts w:hAnsi="宋体"/>
                <w:sz w:val="28"/>
                <w:szCs w:val="28"/>
              </w:rPr>
              <w:t>家、年度监理单位</w:t>
            </w:r>
            <w:r w:rsidRPr="00C9407E">
              <w:rPr>
                <w:sz w:val="28"/>
                <w:szCs w:val="28"/>
              </w:rPr>
              <w:t>1</w:t>
            </w:r>
            <w:r w:rsidRPr="00C9407E">
              <w:rPr>
                <w:rFonts w:hAnsi="宋体"/>
                <w:sz w:val="28"/>
                <w:szCs w:val="28"/>
              </w:rPr>
              <w:t>家、年度招标代理单位</w:t>
            </w:r>
            <w:r w:rsidRPr="00C9407E">
              <w:rPr>
                <w:sz w:val="28"/>
                <w:szCs w:val="28"/>
              </w:rPr>
              <w:t>2</w:t>
            </w:r>
            <w:r w:rsidRPr="00C9407E">
              <w:rPr>
                <w:rFonts w:hAnsi="宋体"/>
                <w:sz w:val="28"/>
                <w:szCs w:val="28"/>
              </w:rPr>
              <w:t>家、年度设计单位</w:t>
            </w:r>
            <w:r w:rsidRPr="00C9407E">
              <w:rPr>
                <w:sz w:val="28"/>
                <w:szCs w:val="28"/>
              </w:rPr>
              <w:t>2</w:t>
            </w:r>
            <w:r w:rsidRPr="00C9407E">
              <w:rPr>
                <w:rFonts w:hAnsi="宋体"/>
                <w:sz w:val="28"/>
                <w:szCs w:val="28"/>
              </w:rPr>
              <w:t>家、年度绿化施工单位</w:t>
            </w:r>
            <w:r w:rsidRPr="00C9407E">
              <w:rPr>
                <w:sz w:val="28"/>
                <w:szCs w:val="28"/>
              </w:rPr>
              <w:t>1</w:t>
            </w:r>
            <w:r w:rsidRPr="00C9407E">
              <w:rPr>
                <w:rFonts w:hAnsi="宋体"/>
                <w:sz w:val="28"/>
                <w:szCs w:val="28"/>
              </w:rPr>
              <w:t>家；审核签订设</w:t>
            </w:r>
            <w:r w:rsidRPr="00C9407E">
              <w:rPr>
                <w:rFonts w:hAnsi="宋体"/>
                <w:sz w:val="28"/>
                <w:szCs w:val="28"/>
              </w:rPr>
              <w:lastRenderedPageBreak/>
              <w:t>计、施工、咨询等各类合同</w:t>
            </w:r>
            <w:r w:rsidRPr="00C9407E">
              <w:rPr>
                <w:sz w:val="28"/>
                <w:szCs w:val="28"/>
              </w:rPr>
              <w:t>155</w:t>
            </w:r>
            <w:r w:rsidRPr="00C9407E">
              <w:rPr>
                <w:rFonts w:hAnsi="宋体"/>
                <w:sz w:val="28"/>
                <w:szCs w:val="28"/>
              </w:rPr>
              <w:t>份，合同总价</w:t>
            </w:r>
            <w:r w:rsidRPr="00C9407E">
              <w:rPr>
                <w:sz w:val="28"/>
                <w:szCs w:val="28"/>
              </w:rPr>
              <w:t>1836.806</w:t>
            </w:r>
            <w:r w:rsidRPr="00C9407E">
              <w:rPr>
                <w:rFonts w:hAnsi="宋体"/>
                <w:sz w:val="28"/>
                <w:szCs w:val="28"/>
              </w:rPr>
              <w:t>万元；完成工程项目结算初审</w:t>
            </w:r>
            <w:r w:rsidRPr="00C9407E">
              <w:rPr>
                <w:sz w:val="28"/>
                <w:szCs w:val="28"/>
              </w:rPr>
              <w:t>163</w:t>
            </w:r>
            <w:r w:rsidRPr="00C9407E">
              <w:rPr>
                <w:rFonts w:hAnsi="宋体"/>
                <w:sz w:val="28"/>
                <w:szCs w:val="28"/>
              </w:rPr>
              <w:t>项，复核额</w:t>
            </w:r>
            <w:r w:rsidRPr="00C9407E">
              <w:rPr>
                <w:sz w:val="28"/>
                <w:szCs w:val="28"/>
              </w:rPr>
              <w:t>251.64</w:t>
            </w:r>
            <w:r w:rsidRPr="00C9407E">
              <w:rPr>
                <w:rFonts w:hAnsi="宋体"/>
                <w:sz w:val="28"/>
                <w:szCs w:val="28"/>
              </w:rPr>
              <w:t>万元，共核减</w:t>
            </w:r>
            <w:r w:rsidRPr="00C9407E">
              <w:rPr>
                <w:sz w:val="28"/>
                <w:szCs w:val="28"/>
              </w:rPr>
              <w:t>35.88</w:t>
            </w:r>
            <w:r w:rsidRPr="00C9407E">
              <w:rPr>
                <w:rFonts w:hAnsi="宋体"/>
                <w:sz w:val="28"/>
                <w:szCs w:val="28"/>
              </w:rPr>
              <w:t>万元。</w:t>
            </w:r>
          </w:p>
          <w:p w:rsidR="00315104" w:rsidRPr="00C9407E" w:rsidRDefault="00B54E24" w:rsidP="00315104">
            <w:pPr>
              <w:spacing w:line="560" w:lineRule="exact"/>
              <w:ind w:firstLine="549"/>
              <w:outlineLvl w:val="0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三、</w:t>
            </w:r>
            <w:r w:rsidR="00315104" w:rsidRPr="00C9407E">
              <w:rPr>
                <w:rFonts w:eastAsia="仿宋_GB2312"/>
                <w:b/>
                <w:kern w:val="0"/>
                <w:sz w:val="28"/>
                <w:szCs w:val="28"/>
              </w:rPr>
              <w:t>加强校园植物园管理，逐步推进生态校园建设</w:t>
            </w:r>
          </w:p>
          <w:p w:rsidR="00315104" w:rsidRPr="00C9407E" w:rsidRDefault="00315104" w:rsidP="00315104">
            <w:pPr>
              <w:spacing w:line="560" w:lineRule="exact"/>
              <w:ind w:firstLine="549"/>
              <w:outlineLvl w:val="0"/>
              <w:rPr>
                <w:sz w:val="28"/>
                <w:szCs w:val="28"/>
              </w:rPr>
            </w:pPr>
            <w:r w:rsidRPr="00C9407E">
              <w:rPr>
                <w:rFonts w:hAnsi="宋体"/>
                <w:sz w:val="28"/>
                <w:szCs w:val="28"/>
              </w:rPr>
              <w:t>积极推进生态校园建设，与环资学院在东湖合作建设水环境监测智慧管理平台，对东湖水质进行实时监测；与临安区环保局合作，在东湖边建立大气负（氧）离子监测系统，对校园空气质量进行实时监测。改善校园水系，对东湖出水湖及护校河进行清淤，修复温州园水系、在东湖水面增加生态浮岛，改善东湖水质。继续推进专类园建设，与林生院共同重建百草园，目前已种植中药材</w:t>
            </w:r>
            <w:r w:rsidRPr="00C9407E">
              <w:rPr>
                <w:sz w:val="28"/>
                <w:szCs w:val="28"/>
              </w:rPr>
              <w:t xml:space="preserve"> 360</w:t>
            </w:r>
            <w:r w:rsidRPr="00C9407E">
              <w:rPr>
                <w:rFonts w:hAnsi="宋体"/>
                <w:sz w:val="28"/>
                <w:szCs w:val="28"/>
              </w:rPr>
              <w:t>余种，初步满足中药学等专业的教学实习需求；逐步推进茗茶园二期建设工程，茶叶加工生产线进入采购流程。引进硅化木专业修复公司，对硅化木进行修复、保养和加固，最大程度上减缓硅化木的风化，增强观赏效果。配合基建改造项目完成大西门至</w:t>
            </w:r>
            <w:r w:rsidRPr="00C9407E">
              <w:rPr>
                <w:sz w:val="28"/>
                <w:szCs w:val="28"/>
              </w:rPr>
              <w:t>A</w:t>
            </w:r>
            <w:r w:rsidRPr="00C9407E">
              <w:rPr>
                <w:rFonts w:hAnsi="宋体"/>
                <w:sz w:val="28"/>
                <w:szCs w:val="28"/>
              </w:rPr>
              <w:t>区圆花坛、衣锦校区</w:t>
            </w:r>
            <w:r w:rsidRPr="00C9407E">
              <w:rPr>
                <w:sz w:val="28"/>
                <w:szCs w:val="28"/>
              </w:rPr>
              <w:t>1</w:t>
            </w:r>
            <w:r w:rsidRPr="00C9407E">
              <w:rPr>
                <w:rFonts w:hAnsi="宋体"/>
                <w:sz w:val="28"/>
                <w:szCs w:val="28"/>
                <w:vertAlign w:val="superscript"/>
              </w:rPr>
              <w:t>＃</w:t>
            </w:r>
            <w:r w:rsidRPr="00C9407E">
              <w:rPr>
                <w:rFonts w:hAnsi="宋体"/>
                <w:sz w:val="28"/>
                <w:szCs w:val="28"/>
              </w:rPr>
              <w:t>、</w:t>
            </w:r>
            <w:r w:rsidRPr="00C9407E">
              <w:rPr>
                <w:sz w:val="28"/>
                <w:szCs w:val="28"/>
              </w:rPr>
              <w:t>2</w:t>
            </w:r>
            <w:r w:rsidRPr="00C9407E">
              <w:rPr>
                <w:rFonts w:hAnsi="宋体"/>
                <w:sz w:val="28"/>
                <w:szCs w:val="28"/>
                <w:vertAlign w:val="superscript"/>
              </w:rPr>
              <w:t>＃</w:t>
            </w:r>
            <w:r w:rsidRPr="00C9407E">
              <w:rPr>
                <w:rFonts w:hAnsi="宋体"/>
                <w:sz w:val="28"/>
                <w:szCs w:val="28"/>
              </w:rPr>
              <w:t>楼绿化工程等</w:t>
            </w:r>
            <w:r w:rsidRPr="00C9407E">
              <w:rPr>
                <w:sz w:val="28"/>
                <w:szCs w:val="28"/>
              </w:rPr>
              <w:t>6</w:t>
            </w:r>
            <w:r w:rsidRPr="00C9407E">
              <w:rPr>
                <w:rFonts w:hAnsi="宋体"/>
                <w:sz w:val="28"/>
                <w:szCs w:val="28"/>
              </w:rPr>
              <w:t>处绿化改造工程。多渠道争取经费支持，以项目形式争取省林业厅经费</w:t>
            </w:r>
            <w:r w:rsidRPr="00C9407E">
              <w:rPr>
                <w:sz w:val="28"/>
                <w:szCs w:val="28"/>
              </w:rPr>
              <w:t>27</w:t>
            </w:r>
            <w:r w:rsidRPr="00C9407E">
              <w:rPr>
                <w:rFonts w:hAnsi="宋体"/>
                <w:sz w:val="28"/>
                <w:szCs w:val="28"/>
              </w:rPr>
              <w:t>万元；积极申报中央财政项目，茗茶园二期建设获批</w:t>
            </w:r>
            <w:r w:rsidRPr="00C9407E">
              <w:rPr>
                <w:sz w:val="28"/>
                <w:szCs w:val="28"/>
              </w:rPr>
              <w:t>140</w:t>
            </w:r>
            <w:r w:rsidRPr="00C9407E">
              <w:rPr>
                <w:rFonts w:hAnsi="宋体"/>
                <w:sz w:val="28"/>
                <w:szCs w:val="28"/>
              </w:rPr>
              <w:t>万元。加强对后勤绿化养护部门的监管，年度分</w:t>
            </w:r>
            <w:r w:rsidRPr="00C9407E">
              <w:rPr>
                <w:sz w:val="28"/>
                <w:szCs w:val="28"/>
              </w:rPr>
              <w:t>4</w:t>
            </w:r>
            <w:r w:rsidRPr="00C9407E">
              <w:rPr>
                <w:rFonts w:hAnsi="宋体"/>
                <w:sz w:val="28"/>
                <w:szCs w:val="28"/>
              </w:rPr>
              <w:t>次进行考核，确保校园绿化养护质量。</w:t>
            </w:r>
          </w:p>
          <w:p w:rsidR="00315104" w:rsidRPr="00C9407E" w:rsidRDefault="00B54E24" w:rsidP="00315104">
            <w:pPr>
              <w:spacing w:line="560" w:lineRule="exact"/>
              <w:ind w:firstLine="549"/>
              <w:outlineLvl w:val="0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四、</w:t>
            </w:r>
            <w:r w:rsidR="00315104" w:rsidRPr="00C9407E">
              <w:rPr>
                <w:rFonts w:eastAsia="仿宋_GB2312"/>
                <w:b/>
                <w:kern w:val="0"/>
                <w:sz w:val="28"/>
                <w:szCs w:val="28"/>
              </w:rPr>
              <w:t>以教学审核性评估为契机，整治校园环境</w:t>
            </w:r>
          </w:p>
          <w:p w:rsidR="00315104" w:rsidRPr="00C9407E" w:rsidRDefault="00315104" w:rsidP="00315104">
            <w:pPr>
              <w:spacing w:line="560" w:lineRule="exact"/>
              <w:ind w:firstLine="549"/>
              <w:outlineLvl w:val="0"/>
              <w:rPr>
                <w:rFonts w:eastAsia="仿宋_GB2312"/>
                <w:b/>
                <w:sz w:val="28"/>
                <w:szCs w:val="28"/>
              </w:rPr>
            </w:pPr>
            <w:r w:rsidRPr="00C9407E">
              <w:rPr>
                <w:sz w:val="28"/>
                <w:szCs w:val="28"/>
              </w:rPr>
              <w:t>2017</w:t>
            </w:r>
            <w:r w:rsidRPr="00C9407E">
              <w:rPr>
                <w:rFonts w:hAnsi="宋体"/>
                <w:sz w:val="28"/>
                <w:szCs w:val="28"/>
              </w:rPr>
              <w:t>年初，以学校教学审核性评估为契机，联合保卫处、设备处、后勤集团等部门开展校园环境专项整治活动，对玉兰路西侧杨树林、衣锦校区万寻园等</w:t>
            </w:r>
            <w:r w:rsidRPr="00C9407E">
              <w:rPr>
                <w:sz w:val="28"/>
                <w:szCs w:val="28"/>
              </w:rPr>
              <w:t>4</w:t>
            </w:r>
            <w:r w:rsidRPr="00C9407E">
              <w:rPr>
                <w:rFonts w:hAnsi="宋体"/>
                <w:sz w:val="28"/>
                <w:szCs w:val="28"/>
              </w:rPr>
              <w:t>处景观进行改造提升，拆除校内违章建筑</w:t>
            </w:r>
            <w:r w:rsidRPr="00C9407E">
              <w:rPr>
                <w:sz w:val="28"/>
                <w:szCs w:val="28"/>
              </w:rPr>
              <w:t>2</w:t>
            </w:r>
            <w:r w:rsidRPr="00C9407E">
              <w:rPr>
                <w:rFonts w:hAnsi="宋体"/>
                <w:sz w:val="28"/>
                <w:szCs w:val="28"/>
              </w:rPr>
              <w:t>座、违建大棚</w:t>
            </w:r>
            <w:r w:rsidRPr="00C9407E">
              <w:rPr>
                <w:sz w:val="28"/>
                <w:szCs w:val="28"/>
              </w:rPr>
              <w:t>1</w:t>
            </w:r>
            <w:r w:rsidRPr="00C9407E">
              <w:rPr>
                <w:rFonts w:hAnsi="宋体"/>
                <w:sz w:val="28"/>
                <w:szCs w:val="28"/>
              </w:rPr>
              <w:t>座，对影响校园环境的部分临时构筑物进行清理，校园景观效果得到显著提升。与临安区国土局、平山村、东湖村、回龙村等多方多次沟通协商，解决学校东湖校区北面边界问题；拆除校外人员在学校边界私自搭建的构筑物</w:t>
            </w:r>
            <w:r w:rsidRPr="00C9407E">
              <w:rPr>
                <w:sz w:val="28"/>
                <w:szCs w:val="28"/>
              </w:rPr>
              <w:t>3</w:t>
            </w:r>
            <w:r w:rsidRPr="00C9407E">
              <w:rPr>
                <w:rFonts w:hAnsi="宋体"/>
                <w:sz w:val="28"/>
                <w:szCs w:val="28"/>
              </w:rPr>
              <w:t>处，迁移遗留在校园内坟墓</w:t>
            </w:r>
            <w:r w:rsidRPr="00C9407E">
              <w:rPr>
                <w:sz w:val="28"/>
                <w:szCs w:val="28"/>
              </w:rPr>
              <w:t>8</w:t>
            </w:r>
            <w:r w:rsidRPr="00C9407E">
              <w:rPr>
                <w:rFonts w:hAnsi="宋体"/>
                <w:sz w:val="28"/>
                <w:szCs w:val="28"/>
              </w:rPr>
              <w:t>座，对校园内私自种</w:t>
            </w:r>
            <w:r w:rsidRPr="00C9407E">
              <w:rPr>
                <w:rFonts w:hAnsi="宋体"/>
                <w:sz w:val="28"/>
                <w:szCs w:val="28"/>
              </w:rPr>
              <w:lastRenderedPageBreak/>
              <w:t>植蔬菜区域进行全面清理。</w:t>
            </w:r>
          </w:p>
          <w:p w:rsidR="00315104" w:rsidRPr="00C9407E" w:rsidRDefault="00B54E24" w:rsidP="00315104">
            <w:pPr>
              <w:spacing w:line="560" w:lineRule="exact"/>
              <w:ind w:firstLineChars="196" w:firstLine="549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五、</w:t>
            </w:r>
            <w:r w:rsidR="00315104" w:rsidRPr="00C9407E">
              <w:rPr>
                <w:rFonts w:eastAsia="仿宋_GB2312"/>
                <w:b/>
                <w:kern w:val="0"/>
                <w:sz w:val="28"/>
                <w:szCs w:val="28"/>
              </w:rPr>
              <w:t>发挥党支部战斗堡垒作用、提升服务本领</w:t>
            </w:r>
          </w:p>
          <w:p w:rsidR="00315104" w:rsidRPr="00C9407E" w:rsidRDefault="00315104" w:rsidP="00315104">
            <w:pPr>
              <w:spacing w:line="560" w:lineRule="exact"/>
              <w:ind w:firstLineChars="196" w:firstLine="549"/>
              <w:rPr>
                <w:rFonts w:eastAsia="仿宋_GB2312"/>
                <w:sz w:val="32"/>
                <w:szCs w:val="32"/>
              </w:rPr>
            </w:pPr>
            <w:r w:rsidRPr="00C9407E">
              <w:rPr>
                <w:rFonts w:hAnsi="宋体"/>
                <w:sz w:val="28"/>
                <w:szCs w:val="28"/>
              </w:rPr>
              <w:t>按照学校党委、机关党委要求，作为党支部书记积极组织支部党员认真学习贯彻党的十九大精神，组织支部全体党员观看十九大开幕式，邀请校领导做专题辅导报告，先后开展</w:t>
            </w:r>
            <w:r w:rsidRPr="00C9407E">
              <w:rPr>
                <w:sz w:val="28"/>
                <w:szCs w:val="28"/>
              </w:rPr>
              <w:t>4</w:t>
            </w:r>
            <w:r w:rsidRPr="00C9407E">
              <w:rPr>
                <w:rFonts w:hAnsi="宋体"/>
                <w:sz w:val="28"/>
                <w:szCs w:val="28"/>
              </w:rPr>
              <w:t>次专题学习。坚持</w:t>
            </w:r>
            <w:r w:rsidRPr="00C9407E">
              <w:rPr>
                <w:sz w:val="28"/>
                <w:szCs w:val="28"/>
              </w:rPr>
              <w:t>“</w:t>
            </w:r>
            <w:r w:rsidRPr="00C9407E">
              <w:rPr>
                <w:rFonts w:hAnsi="宋体"/>
                <w:sz w:val="28"/>
                <w:szCs w:val="28"/>
              </w:rPr>
              <w:t>两学一做</w:t>
            </w:r>
            <w:r w:rsidRPr="00C9407E">
              <w:rPr>
                <w:sz w:val="28"/>
                <w:szCs w:val="28"/>
              </w:rPr>
              <w:t>”</w:t>
            </w:r>
            <w:r w:rsidRPr="00C9407E">
              <w:rPr>
                <w:rFonts w:hAnsi="宋体"/>
                <w:sz w:val="28"/>
                <w:szCs w:val="28"/>
              </w:rPr>
              <w:t>常态化、制度化，先后开展专题学习</w:t>
            </w:r>
            <w:r w:rsidRPr="00C9407E">
              <w:rPr>
                <w:sz w:val="28"/>
                <w:szCs w:val="28"/>
              </w:rPr>
              <w:t>15</w:t>
            </w:r>
            <w:r w:rsidRPr="00C9407E">
              <w:rPr>
                <w:rFonts w:hAnsi="宋体"/>
                <w:sz w:val="28"/>
                <w:szCs w:val="28"/>
              </w:rPr>
              <w:t>次，组织赴嘉兴南湖学习红船精神。针对迎接本科教学审核性评估、巡视整改、审计、暑期抗旱等重点工作，动员全体党员加班加点、放弃暑期休假，带头奋战在教室、实验室等公共教学场所改造、校园环境整治、问题整改、暑期抗旱一线，充分发挥党支部的战斗堡垒作用党员先锋模范带头作用。</w:t>
            </w:r>
          </w:p>
          <w:p w:rsidR="00B54E24" w:rsidRPr="007C6B87" w:rsidRDefault="00B54E24" w:rsidP="00B54E24">
            <w:pPr>
              <w:pStyle w:val="a5"/>
              <w:widowControl/>
              <w:spacing w:line="560" w:lineRule="exact"/>
              <w:ind w:leftChars="0" w:left="0" w:firstLineChars="200" w:firstLine="560"/>
              <w:jc w:val="left"/>
              <w:rPr>
                <w:rFonts w:ascii="仿宋_GB2312" w:eastAsia="仿宋_GB2312" w:hint="eastAsia"/>
                <w:b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六</w:t>
            </w:r>
            <w:r w:rsidRPr="007C6B87">
              <w:rPr>
                <w:rFonts w:ascii="黑体" w:eastAsia="黑体" w:hAnsi="宋体" w:hint="eastAsia"/>
                <w:sz w:val="28"/>
                <w:szCs w:val="28"/>
              </w:rPr>
              <w:t>、</w:t>
            </w:r>
            <w:r w:rsidRPr="007C6B87">
              <w:rPr>
                <w:rFonts w:ascii="仿宋_GB2312" w:eastAsia="仿宋_GB2312" w:hint="eastAsia"/>
                <w:b/>
                <w:sz w:val="28"/>
                <w:szCs w:val="28"/>
              </w:rPr>
              <w:t>以德修身，廉洁自律</w:t>
            </w:r>
          </w:p>
          <w:p w:rsidR="00B54E24" w:rsidRPr="00385518" w:rsidRDefault="00B54E24" w:rsidP="00385518">
            <w:pPr>
              <w:pStyle w:val="a6"/>
              <w:spacing w:line="560" w:lineRule="exact"/>
              <w:ind w:firstLine="560"/>
              <w:rPr>
                <w:rFonts w:ascii="Times New Roman" w:hAnsi="宋体" w:hint="eastAsia"/>
                <w:sz w:val="28"/>
                <w:szCs w:val="28"/>
              </w:rPr>
            </w:pPr>
            <w:r w:rsidRPr="00385518">
              <w:rPr>
                <w:rFonts w:ascii="Times New Roman" w:hAnsi="宋体" w:hint="eastAsia"/>
                <w:sz w:val="28"/>
                <w:szCs w:val="28"/>
              </w:rPr>
              <w:t>本人始终以</w:t>
            </w:r>
            <w:r w:rsidRPr="00385518">
              <w:rPr>
                <w:rFonts w:ascii="Times New Roman" w:hAnsi="宋体"/>
                <w:sz w:val="28"/>
                <w:szCs w:val="28"/>
              </w:rPr>
              <w:t>党员标准严格要求自己。</w:t>
            </w:r>
            <w:r w:rsidR="00385518" w:rsidRPr="00385518">
              <w:rPr>
                <w:rFonts w:ascii="Times New Roman" w:hAnsi="宋体" w:hint="eastAsia"/>
                <w:sz w:val="28"/>
                <w:szCs w:val="28"/>
              </w:rPr>
              <w:t>按照学校党委和纪委要求，不断</w:t>
            </w:r>
            <w:r w:rsidRPr="00385518">
              <w:rPr>
                <w:rFonts w:ascii="Times New Roman" w:hAnsi="宋体" w:hint="eastAsia"/>
                <w:sz w:val="28"/>
                <w:szCs w:val="28"/>
              </w:rPr>
              <w:t>增强</w:t>
            </w:r>
            <w:r w:rsidR="00385518" w:rsidRPr="00385518">
              <w:rPr>
                <w:rFonts w:ascii="Times New Roman" w:hAnsi="宋体"/>
                <w:sz w:val="28"/>
                <w:szCs w:val="28"/>
              </w:rPr>
              <w:t>纪律规矩意识，严守党的政治纪律和政治规矩，遵守学校的规矩；</w:t>
            </w:r>
            <w:r w:rsidR="00385518" w:rsidRPr="00385518">
              <w:rPr>
                <w:rFonts w:ascii="Times New Roman" w:hAnsi="宋体" w:hint="eastAsia"/>
                <w:sz w:val="28"/>
                <w:szCs w:val="28"/>
              </w:rPr>
              <w:t>积极参加各类学校组织党风廉政建设培训和现场教学学习，带头积极学习新的中央八项规定，坚持</w:t>
            </w:r>
            <w:r w:rsidRPr="00385518">
              <w:rPr>
                <w:rFonts w:ascii="Times New Roman" w:hAnsi="宋体"/>
                <w:sz w:val="28"/>
                <w:szCs w:val="28"/>
              </w:rPr>
              <w:t>学习贯彻《中国共产党廉洁自律准则》和《中国共产党纪律处分条例》</w:t>
            </w:r>
            <w:r w:rsidR="00385518" w:rsidRPr="00385518">
              <w:rPr>
                <w:rFonts w:ascii="Times New Roman" w:hAnsi="宋体" w:hint="eastAsia"/>
                <w:sz w:val="28"/>
                <w:szCs w:val="28"/>
              </w:rPr>
              <w:t>。</w:t>
            </w:r>
            <w:r w:rsidRPr="00385518">
              <w:rPr>
                <w:rFonts w:ascii="Times New Roman" w:hAnsi="宋体"/>
                <w:sz w:val="28"/>
                <w:szCs w:val="28"/>
              </w:rPr>
              <w:t>严格执行廉洁从政规定</w:t>
            </w:r>
            <w:r w:rsidR="00385518" w:rsidRPr="00385518">
              <w:rPr>
                <w:rFonts w:ascii="Times New Roman" w:hAnsi="宋体" w:hint="eastAsia"/>
                <w:sz w:val="28"/>
                <w:szCs w:val="28"/>
              </w:rPr>
              <w:t>，</w:t>
            </w:r>
            <w:r w:rsidRPr="00385518">
              <w:rPr>
                <w:rFonts w:ascii="Times New Roman" w:hAnsi="宋体"/>
                <w:sz w:val="28"/>
                <w:szCs w:val="28"/>
              </w:rPr>
              <w:t>在工作和生活中夯实廉洁从政的思想道德基础，筑牢拒腐防变的思想道德防线</w:t>
            </w:r>
            <w:r w:rsidRPr="00385518">
              <w:rPr>
                <w:rFonts w:ascii="Times New Roman" w:hAnsi="宋体" w:hint="eastAsia"/>
                <w:sz w:val="28"/>
                <w:szCs w:val="28"/>
              </w:rPr>
              <w:t>。一年来，在自己负责的基本建设招投标工作中，始终坚持依法依规办事，确保学校利益不受损失。</w:t>
            </w:r>
          </w:p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5053B8" w:rsidRPr="00B71407" w:rsidRDefault="005053B8" w:rsidP="005053B8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  <w:p w:rsidR="005053B8" w:rsidRPr="00B71407" w:rsidRDefault="005053B8" w:rsidP="005053B8">
            <w:pPr>
              <w:spacing w:line="480" w:lineRule="auto"/>
              <w:rPr>
                <w:rFonts w:hint="eastAsia"/>
                <w:color w:val="000000"/>
                <w:sz w:val="24"/>
              </w:rPr>
            </w:pPr>
            <w:r w:rsidRPr="00B71407">
              <w:rPr>
                <w:rFonts w:hint="eastAsia"/>
                <w:color w:val="000000"/>
                <w:sz w:val="32"/>
              </w:rPr>
              <w:t>本人签名：</w:t>
            </w:r>
            <w:r w:rsidRPr="00B71407">
              <w:rPr>
                <w:rFonts w:hint="eastAsia"/>
                <w:color w:val="000000"/>
                <w:sz w:val="32"/>
              </w:rPr>
              <w:t xml:space="preserve">                     </w:t>
            </w:r>
            <w:r w:rsidRPr="00B71407">
              <w:rPr>
                <w:rFonts w:hint="eastAsia"/>
                <w:color w:val="000000"/>
                <w:sz w:val="32"/>
              </w:rPr>
              <w:t>年</w:t>
            </w:r>
            <w:r w:rsidRPr="00B71407">
              <w:rPr>
                <w:rFonts w:hint="eastAsia"/>
                <w:color w:val="000000"/>
                <w:sz w:val="32"/>
              </w:rPr>
              <w:t xml:space="preserve">  </w:t>
            </w:r>
            <w:r w:rsidRPr="00B71407">
              <w:rPr>
                <w:rFonts w:hint="eastAsia"/>
                <w:color w:val="000000"/>
                <w:sz w:val="32"/>
              </w:rPr>
              <w:t>月</w:t>
            </w:r>
            <w:r w:rsidRPr="00B71407">
              <w:rPr>
                <w:rFonts w:hint="eastAsia"/>
                <w:color w:val="000000"/>
                <w:sz w:val="32"/>
              </w:rPr>
              <w:t xml:space="preserve">  </w:t>
            </w:r>
            <w:r w:rsidRPr="00B71407">
              <w:rPr>
                <w:rFonts w:hint="eastAsia"/>
                <w:color w:val="000000"/>
                <w:sz w:val="32"/>
              </w:rPr>
              <w:t>日</w:t>
            </w: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547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color w:val="000000"/>
                <w:sz w:val="24"/>
              </w:rPr>
              <w:lastRenderedPageBreak/>
              <w:br w:type="page"/>
            </w:r>
            <w:r w:rsidRPr="005053B8">
              <w:rPr>
                <w:rFonts w:hint="eastAsia"/>
                <w:color w:val="000000"/>
                <w:sz w:val="24"/>
              </w:rPr>
              <w:t>参加进修培训情况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</w:tcPr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  <w:r w:rsidRPr="005053B8">
              <w:rPr>
                <w:rFonts w:ascii="楷体" w:eastAsia="楷体" w:hAnsi="楷体" w:hint="eastAsia"/>
                <w:color w:val="000000"/>
                <w:szCs w:val="21"/>
              </w:rPr>
              <w:t>（包括培训班名称、培训时间、地点、主办单位）</w:t>
            </w: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850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承担教学工作情况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</w:tcPr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  <w:r w:rsidRPr="005053B8">
              <w:rPr>
                <w:rFonts w:ascii="楷体" w:eastAsia="楷体" w:hAnsi="楷体" w:hint="eastAsia"/>
                <w:color w:val="000000"/>
                <w:szCs w:val="21"/>
              </w:rPr>
              <w:t>（包括课程名称、学生人数、上课时间、课时量）</w:t>
            </w: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2015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承担科研工作</w:t>
            </w:r>
          </w:p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情况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099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社会兼职情况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234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出国情况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</w:tcPr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  <w:r w:rsidRPr="005053B8">
              <w:rPr>
                <w:rFonts w:ascii="楷体" w:eastAsia="楷体" w:hAnsi="楷体" w:hint="eastAsia"/>
                <w:color w:val="000000"/>
                <w:szCs w:val="21"/>
              </w:rPr>
              <w:t>（因公、因私出国（境）等情况，包括时间、地点、缘由）</w:t>
            </w: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  <w:p w:rsidR="005053B8" w:rsidRPr="005053B8" w:rsidRDefault="005053B8" w:rsidP="005053B8">
            <w:pPr>
              <w:rPr>
                <w:rFonts w:ascii="楷体" w:eastAsia="楷体" w:hAnsi="楷体" w:hint="eastAsia"/>
                <w:color w:val="000000"/>
                <w:szCs w:val="21"/>
              </w:rPr>
            </w:pP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223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奖惩</w:t>
            </w:r>
          </w:p>
          <w:p w:rsidR="005053B8" w:rsidRPr="005053B8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5053B8">
              <w:rPr>
                <w:rFonts w:hint="eastAsia"/>
                <w:color w:val="000000"/>
                <w:sz w:val="24"/>
              </w:rPr>
              <w:t>情况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  <w:vAlign w:val="center"/>
          </w:tcPr>
          <w:p w:rsidR="005053B8" w:rsidRPr="005053B8" w:rsidRDefault="005053B8" w:rsidP="005053B8">
            <w:pPr>
              <w:jc w:val="center"/>
              <w:rPr>
                <w:rFonts w:hint="eastAsia"/>
                <w:color w:val="000000"/>
                <w:sz w:val="24"/>
              </w:rPr>
            </w:pPr>
          </w:p>
          <w:p w:rsidR="005053B8" w:rsidRPr="005053B8" w:rsidRDefault="005053B8" w:rsidP="005053B8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403"/>
        </w:trPr>
        <w:tc>
          <w:tcPr>
            <w:tcW w:w="915" w:type="dxa"/>
            <w:tcBorders>
              <w:left w:val="single" w:sz="12" w:space="0" w:color="auto"/>
            </w:tcBorders>
            <w:vAlign w:val="center"/>
          </w:tcPr>
          <w:p w:rsidR="005053B8" w:rsidRPr="00B71407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B71407">
              <w:rPr>
                <w:rFonts w:hint="eastAsia"/>
                <w:color w:val="000000"/>
                <w:sz w:val="24"/>
              </w:rPr>
              <w:t>学校</w:t>
            </w:r>
          </w:p>
          <w:p w:rsidR="005053B8" w:rsidRPr="00B71407" w:rsidRDefault="005053B8" w:rsidP="005053B8"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4"/>
              </w:rPr>
            </w:pPr>
            <w:r w:rsidRPr="00B71407">
              <w:rPr>
                <w:rFonts w:hint="eastAsia"/>
                <w:color w:val="000000"/>
                <w:sz w:val="24"/>
              </w:rPr>
              <w:t>党委考核意见</w:t>
            </w:r>
          </w:p>
        </w:tc>
        <w:tc>
          <w:tcPr>
            <w:tcW w:w="8115" w:type="dxa"/>
            <w:gridSpan w:val="7"/>
            <w:tcBorders>
              <w:right w:val="single" w:sz="12" w:space="0" w:color="auto"/>
            </w:tcBorders>
            <w:vAlign w:val="center"/>
          </w:tcPr>
          <w:p w:rsidR="005053B8" w:rsidRPr="00B71407" w:rsidRDefault="005053B8" w:rsidP="005053B8">
            <w:pPr>
              <w:rPr>
                <w:rFonts w:ascii="仿宋_GB2312" w:eastAsia="仿宋_GB2312" w:hint="eastAsia"/>
                <w:color w:val="000000"/>
                <w:sz w:val="24"/>
              </w:rPr>
            </w:pPr>
          </w:p>
          <w:p w:rsidR="005053B8" w:rsidRPr="00B71407" w:rsidRDefault="005053B8" w:rsidP="005053B8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B71407">
              <w:rPr>
                <w:rFonts w:ascii="仿宋_GB2312" w:eastAsia="仿宋_GB2312" w:hint="eastAsia"/>
                <w:color w:val="000000"/>
                <w:sz w:val="24"/>
              </w:rPr>
              <w:t xml:space="preserve">                                          年     月    日</w:t>
            </w:r>
          </w:p>
        </w:tc>
      </w:tr>
      <w:tr w:rsidR="005053B8" w:rsidRPr="00B71407" w:rsidTr="005053B8">
        <w:tblPrEx>
          <w:tblCellMar>
            <w:top w:w="0" w:type="dxa"/>
            <w:bottom w:w="0" w:type="dxa"/>
          </w:tblCellMar>
        </w:tblPrEx>
        <w:trPr>
          <w:trHeight w:val="1539"/>
        </w:trPr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053B8" w:rsidRPr="00B71407" w:rsidRDefault="005053B8" w:rsidP="005053B8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71407">
              <w:rPr>
                <w:rFonts w:hint="eastAsia"/>
                <w:color w:val="000000"/>
                <w:sz w:val="24"/>
              </w:rPr>
              <w:t>本人意见</w:t>
            </w:r>
          </w:p>
        </w:tc>
        <w:tc>
          <w:tcPr>
            <w:tcW w:w="81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053B8" w:rsidRPr="00B71407" w:rsidRDefault="005053B8" w:rsidP="005053B8">
            <w:pPr>
              <w:rPr>
                <w:rFonts w:ascii="仿宋_GB2312" w:eastAsia="仿宋_GB2312" w:hint="eastAsia"/>
                <w:color w:val="000000"/>
                <w:sz w:val="24"/>
              </w:rPr>
            </w:pPr>
          </w:p>
          <w:p w:rsidR="005053B8" w:rsidRPr="00B71407" w:rsidRDefault="005053B8" w:rsidP="005053B8">
            <w:pPr>
              <w:rPr>
                <w:rFonts w:ascii="仿宋_GB2312" w:eastAsia="仿宋_GB2312" w:hint="eastAsia"/>
                <w:color w:val="000000"/>
                <w:sz w:val="24"/>
              </w:rPr>
            </w:pPr>
          </w:p>
        </w:tc>
      </w:tr>
    </w:tbl>
    <w:p w:rsidR="005053B8" w:rsidRDefault="005053B8" w:rsidP="005053B8">
      <w:pPr>
        <w:rPr>
          <w:rFonts w:ascii="仿宋_GB2312" w:eastAsia="仿宋_GB2312" w:hint="eastAsia"/>
          <w:color w:val="000000"/>
          <w:sz w:val="32"/>
          <w:szCs w:val="32"/>
        </w:rPr>
      </w:pPr>
    </w:p>
    <w:p w:rsidR="00114C20" w:rsidRDefault="00114C20"/>
    <w:sectPr w:rsidR="0011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A22" w:rsidRDefault="00611A22" w:rsidP="00315104">
      <w:r>
        <w:separator/>
      </w:r>
    </w:p>
  </w:endnote>
  <w:endnote w:type="continuationSeparator" w:id="1">
    <w:p w:rsidR="00611A22" w:rsidRDefault="00611A22" w:rsidP="00315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A22" w:rsidRDefault="00611A22" w:rsidP="00315104">
      <w:r>
        <w:separator/>
      </w:r>
    </w:p>
  </w:footnote>
  <w:footnote w:type="continuationSeparator" w:id="1">
    <w:p w:rsidR="00611A22" w:rsidRDefault="00611A22" w:rsidP="003151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3B8"/>
    <w:rsid w:val="00000F92"/>
    <w:rsid w:val="0001091A"/>
    <w:rsid w:val="000109A7"/>
    <w:rsid w:val="00014FD6"/>
    <w:rsid w:val="0001758D"/>
    <w:rsid w:val="000353ED"/>
    <w:rsid w:val="00044481"/>
    <w:rsid w:val="00050E2D"/>
    <w:rsid w:val="00061179"/>
    <w:rsid w:val="00071B42"/>
    <w:rsid w:val="00080ECC"/>
    <w:rsid w:val="0008212A"/>
    <w:rsid w:val="00085E68"/>
    <w:rsid w:val="00086152"/>
    <w:rsid w:val="0009453D"/>
    <w:rsid w:val="000A070F"/>
    <w:rsid w:val="000A1955"/>
    <w:rsid w:val="000A3C0D"/>
    <w:rsid w:val="000A687D"/>
    <w:rsid w:val="000B0752"/>
    <w:rsid w:val="000B555F"/>
    <w:rsid w:val="000B7840"/>
    <w:rsid w:val="000C521F"/>
    <w:rsid w:val="000D3BEC"/>
    <w:rsid w:val="000F43E7"/>
    <w:rsid w:val="000F45EB"/>
    <w:rsid w:val="000F765E"/>
    <w:rsid w:val="00103D30"/>
    <w:rsid w:val="001062AC"/>
    <w:rsid w:val="00114C20"/>
    <w:rsid w:val="00124E19"/>
    <w:rsid w:val="00127A5B"/>
    <w:rsid w:val="00130943"/>
    <w:rsid w:val="00133D51"/>
    <w:rsid w:val="00136DF5"/>
    <w:rsid w:val="0014527C"/>
    <w:rsid w:val="001474ED"/>
    <w:rsid w:val="00151D2B"/>
    <w:rsid w:val="00151F6B"/>
    <w:rsid w:val="00164DCB"/>
    <w:rsid w:val="00166E3D"/>
    <w:rsid w:val="00167239"/>
    <w:rsid w:val="00191D4A"/>
    <w:rsid w:val="001942BF"/>
    <w:rsid w:val="001A2C88"/>
    <w:rsid w:val="001B7156"/>
    <w:rsid w:val="001C1810"/>
    <w:rsid w:val="001C596B"/>
    <w:rsid w:val="001D62B9"/>
    <w:rsid w:val="001E1C0A"/>
    <w:rsid w:val="001F3BF5"/>
    <w:rsid w:val="001F3D08"/>
    <w:rsid w:val="0020575B"/>
    <w:rsid w:val="00211D22"/>
    <w:rsid w:val="00212DFE"/>
    <w:rsid w:val="0021550B"/>
    <w:rsid w:val="00221970"/>
    <w:rsid w:val="00224744"/>
    <w:rsid w:val="00227E7A"/>
    <w:rsid w:val="00230ED7"/>
    <w:rsid w:val="00240AC4"/>
    <w:rsid w:val="0024159D"/>
    <w:rsid w:val="0025756E"/>
    <w:rsid w:val="00262722"/>
    <w:rsid w:val="002660C5"/>
    <w:rsid w:val="00271AD5"/>
    <w:rsid w:val="00280D56"/>
    <w:rsid w:val="00282F33"/>
    <w:rsid w:val="00283D30"/>
    <w:rsid w:val="0029050F"/>
    <w:rsid w:val="0029173E"/>
    <w:rsid w:val="002928B6"/>
    <w:rsid w:val="00297BBE"/>
    <w:rsid w:val="002A1097"/>
    <w:rsid w:val="002A4269"/>
    <w:rsid w:val="002A65EB"/>
    <w:rsid w:val="002A6E30"/>
    <w:rsid w:val="002B2A39"/>
    <w:rsid w:val="002B781C"/>
    <w:rsid w:val="002C6B7C"/>
    <w:rsid w:val="002D11F9"/>
    <w:rsid w:val="002D6EFE"/>
    <w:rsid w:val="002E1C5B"/>
    <w:rsid w:val="002E6AA2"/>
    <w:rsid w:val="002F2E5B"/>
    <w:rsid w:val="00300ECF"/>
    <w:rsid w:val="003050FA"/>
    <w:rsid w:val="00315104"/>
    <w:rsid w:val="003201BC"/>
    <w:rsid w:val="00320802"/>
    <w:rsid w:val="00332BF2"/>
    <w:rsid w:val="00332F69"/>
    <w:rsid w:val="00337B4D"/>
    <w:rsid w:val="00343E90"/>
    <w:rsid w:val="003611DB"/>
    <w:rsid w:val="00375004"/>
    <w:rsid w:val="003839A9"/>
    <w:rsid w:val="00383C0A"/>
    <w:rsid w:val="00384C97"/>
    <w:rsid w:val="00385518"/>
    <w:rsid w:val="003862D5"/>
    <w:rsid w:val="003A0352"/>
    <w:rsid w:val="003A2649"/>
    <w:rsid w:val="003A73E7"/>
    <w:rsid w:val="003B49AA"/>
    <w:rsid w:val="003B5354"/>
    <w:rsid w:val="003B77FE"/>
    <w:rsid w:val="003C4618"/>
    <w:rsid w:val="003C7EA7"/>
    <w:rsid w:val="003D389F"/>
    <w:rsid w:val="003E4399"/>
    <w:rsid w:val="003E5183"/>
    <w:rsid w:val="003E6DD6"/>
    <w:rsid w:val="003E72DD"/>
    <w:rsid w:val="003F5682"/>
    <w:rsid w:val="00400EAF"/>
    <w:rsid w:val="004162A0"/>
    <w:rsid w:val="0042287A"/>
    <w:rsid w:val="00425270"/>
    <w:rsid w:val="0043195C"/>
    <w:rsid w:val="00432AF0"/>
    <w:rsid w:val="00434ABD"/>
    <w:rsid w:val="00435FA4"/>
    <w:rsid w:val="00441589"/>
    <w:rsid w:val="00443EA5"/>
    <w:rsid w:val="00451AB3"/>
    <w:rsid w:val="00455E09"/>
    <w:rsid w:val="00470DED"/>
    <w:rsid w:val="00472731"/>
    <w:rsid w:val="00473E85"/>
    <w:rsid w:val="00474572"/>
    <w:rsid w:val="00492E6B"/>
    <w:rsid w:val="00494289"/>
    <w:rsid w:val="004A4A5C"/>
    <w:rsid w:val="004A6702"/>
    <w:rsid w:val="004B1E18"/>
    <w:rsid w:val="004B3979"/>
    <w:rsid w:val="004C1495"/>
    <w:rsid w:val="004C5336"/>
    <w:rsid w:val="004C6B96"/>
    <w:rsid w:val="004C7F4C"/>
    <w:rsid w:val="004D4F5C"/>
    <w:rsid w:val="004E049D"/>
    <w:rsid w:val="004F408D"/>
    <w:rsid w:val="004F62F5"/>
    <w:rsid w:val="005053B8"/>
    <w:rsid w:val="0050775A"/>
    <w:rsid w:val="005100D4"/>
    <w:rsid w:val="00513167"/>
    <w:rsid w:val="0051721E"/>
    <w:rsid w:val="00521262"/>
    <w:rsid w:val="00535A27"/>
    <w:rsid w:val="00560049"/>
    <w:rsid w:val="00560928"/>
    <w:rsid w:val="00562E1F"/>
    <w:rsid w:val="0057018A"/>
    <w:rsid w:val="0058205C"/>
    <w:rsid w:val="005860A8"/>
    <w:rsid w:val="00586401"/>
    <w:rsid w:val="00587EE6"/>
    <w:rsid w:val="005901C3"/>
    <w:rsid w:val="00590C7F"/>
    <w:rsid w:val="00597AC3"/>
    <w:rsid w:val="005A4C67"/>
    <w:rsid w:val="005D1A8D"/>
    <w:rsid w:val="005D2FEE"/>
    <w:rsid w:val="005D716D"/>
    <w:rsid w:val="005E0868"/>
    <w:rsid w:val="005E720C"/>
    <w:rsid w:val="005F4F21"/>
    <w:rsid w:val="005F5B90"/>
    <w:rsid w:val="0060298F"/>
    <w:rsid w:val="00610FF5"/>
    <w:rsid w:val="00611A22"/>
    <w:rsid w:val="006205E1"/>
    <w:rsid w:val="006212D7"/>
    <w:rsid w:val="006213FE"/>
    <w:rsid w:val="00644D19"/>
    <w:rsid w:val="00652546"/>
    <w:rsid w:val="00656D4E"/>
    <w:rsid w:val="0065794E"/>
    <w:rsid w:val="0066366F"/>
    <w:rsid w:val="00664E5D"/>
    <w:rsid w:val="00666204"/>
    <w:rsid w:val="006671C9"/>
    <w:rsid w:val="00673AFD"/>
    <w:rsid w:val="00675F91"/>
    <w:rsid w:val="00681F6D"/>
    <w:rsid w:val="0068456D"/>
    <w:rsid w:val="00684A64"/>
    <w:rsid w:val="00684DC3"/>
    <w:rsid w:val="00685932"/>
    <w:rsid w:val="00690BCD"/>
    <w:rsid w:val="006B7AAA"/>
    <w:rsid w:val="006C31DE"/>
    <w:rsid w:val="006D0687"/>
    <w:rsid w:val="006D212D"/>
    <w:rsid w:val="006D4931"/>
    <w:rsid w:val="006D4DB3"/>
    <w:rsid w:val="006F3906"/>
    <w:rsid w:val="006F3ED2"/>
    <w:rsid w:val="00707F6D"/>
    <w:rsid w:val="00711B4F"/>
    <w:rsid w:val="007174B9"/>
    <w:rsid w:val="00717FAC"/>
    <w:rsid w:val="00730E0C"/>
    <w:rsid w:val="00732D39"/>
    <w:rsid w:val="007379F1"/>
    <w:rsid w:val="00744D7B"/>
    <w:rsid w:val="00745080"/>
    <w:rsid w:val="00745524"/>
    <w:rsid w:val="00751F28"/>
    <w:rsid w:val="00766838"/>
    <w:rsid w:val="00766F36"/>
    <w:rsid w:val="007A0713"/>
    <w:rsid w:val="007B36FA"/>
    <w:rsid w:val="007B682F"/>
    <w:rsid w:val="007D60A9"/>
    <w:rsid w:val="007E1258"/>
    <w:rsid w:val="007E1976"/>
    <w:rsid w:val="007E288C"/>
    <w:rsid w:val="007E3708"/>
    <w:rsid w:val="007F1C5C"/>
    <w:rsid w:val="008005DC"/>
    <w:rsid w:val="008052DA"/>
    <w:rsid w:val="00812E67"/>
    <w:rsid w:val="00813BA9"/>
    <w:rsid w:val="00826F0A"/>
    <w:rsid w:val="008359E0"/>
    <w:rsid w:val="008402EC"/>
    <w:rsid w:val="00846FA1"/>
    <w:rsid w:val="008564AD"/>
    <w:rsid w:val="00870B20"/>
    <w:rsid w:val="00871E52"/>
    <w:rsid w:val="00873658"/>
    <w:rsid w:val="00882454"/>
    <w:rsid w:val="0088509F"/>
    <w:rsid w:val="00892D38"/>
    <w:rsid w:val="00895766"/>
    <w:rsid w:val="008B18B8"/>
    <w:rsid w:val="008B56D3"/>
    <w:rsid w:val="008B6C4E"/>
    <w:rsid w:val="008B7E55"/>
    <w:rsid w:val="008C2913"/>
    <w:rsid w:val="008C6802"/>
    <w:rsid w:val="008D31F3"/>
    <w:rsid w:val="008D52DF"/>
    <w:rsid w:val="008E021D"/>
    <w:rsid w:val="008E0989"/>
    <w:rsid w:val="008E4CB6"/>
    <w:rsid w:val="008E6335"/>
    <w:rsid w:val="008E78A6"/>
    <w:rsid w:val="008E7CC4"/>
    <w:rsid w:val="008F0FA6"/>
    <w:rsid w:val="008F35C6"/>
    <w:rsid w:val="008F72BC"/>
    <w:rsid w:val="009107BA"/>
    <w:rsid w:val="00913F38"/>
    <w:rsid w:val="00922373"/>
    <w:rsid w:val="00924AB8"/>
    <w:rsid w:val="00927897"/>
    <w:rsid w:val="00935B29"/>
    <w:rsid w:val="00943B69"/>
    <w:rsid w:val="00945FA7"/>
    <w:rsid w:val="00950B4A"/>
    <w:rsid w:val="00953A4C"/>
    <w:rsid w:val="00956C30"/>
    <w:rsid w:val="00963391"/>
    <w:rsid w:val="009636C2"/>
    <w:rsid w:val="009705C6"/>
    <w:rsid w:val="00976E96"/>
    <w:rsid w:val="009856F1"/>
    <w:rsid w:val="00992C30"/>
    <w:rsid w:val="009A3155"/>
    <w:rsid w:val="009A53AA"/>
    <w:rsid w:val="009B034A"/>
    <w:rsid w:val="009B5723"/>
    <w:rsid w:val="009C06ED"/>
    <w:rsid w:val="009C34F9"/>
    <w:rsid w:val="009C50DC"/>
    <w:rsid w:val="009C532D"/>
    <w:rsid w:val="009C612E"/>
    <w:rsid w:val="009D01B5"/>
    <w:rsid w:val="009D6227"/>
    <w:rsid w:val="009D6CA8"/>
    <w:rsid w:val="009E01CF"/>
    <w:rsid w:val="009E4084"/>
    <w:rsid w:val="009E7D34"/>
    <w:rsid w:val="00A0254B"/>
    <w:rsid w:val="00A06DB2"/>
    <w:rsid w:val="00A10C70"/>
    <w:rsid w:val="00A13D30"/>
    <w:rsid w:val="00A14473"/>
    <w:rsid w:val="00A16A59"/>
    <w:rsid w:val="00A2279B"/>
    <w:rsid w:val="00A25192"/>
    <w:rsid w:val="00A36B19"/>
    <w:rsid w:val="00A4246C"/>
    <w:rsid w:val="00A42AE3"/>
    <w:rsid w:val="00A443CD"/>
    <w:rsid w:val="00A633E0"/>
    <w:rsid w:val="00A64131"/>
    <w:rsid w:val="00A75988"/>
    <w:rsid w:val="00A77209"/>
    <w:rsid w:val="00A80432"/>
    <w:rsid w:val="00A8719A"/>
    <w:rsid w:val="00A919EC"/>
    <w:rsid w:val="00A92EA2"/>
    <w:rsid w:val="00A96708"/>
    <w:rsid w:val="00AB093E"/>
    <w:rsid w:val="00AB2421"/>
    <w:rsid w:val="00AB6B87"/>
    <w:rsid w:val="00AC137D"/>
    <w:rsid w:val="00AC4A38"/>
    <w:rsid w:val="00AC7FD3"/>
    <w:rsid w:val="00AD243A"/>
    <w:rsid w:val="00AE1541"/>
    <w:rsid w:val="00AE49E9"/>
    <w:rsid w:val="00AF6359"/>
    <w:rsid w:val="00B05EDF"/>
    <w:rsid w:val="00B21773"/>
    <w:rsid w:val="00B413D8"/>
    <w:rsid w:val="00B54E24"/>
    <w:rsid w:val="00B62287"/>
    <w:rsid w:val="00B65690"/>
    <w:rsid w:val="00B72274"/>
    <w:rsid w:val="00B7322C"/>
    <w:rsid w:val="00B74158"/>
    <w:rsid w:val="00B75CB9"/>
    <w:rsid w:val="00B952BA"/>
    <w:rsid w:val="00BA3EAC"/>
    <w:rsid w:val="00BB0456"/>
    <w:rsid w:val="00BB2E73"/>
    <w:rsid w:val="00BB3EFD"/>
    <w:rsid w:val="00BC0E1B"/>
    <w:rsid w:val="00BC7C3F"/>
    <w:rsid w:val="00BD31DA"/>
    <w:rsid w:val="00BE1E1B"/>
    <w:rsid w:val="00BE416B"/>
    <w:rsid w:val="00BE6292"/>
    <w:rsid w:val="00BF1D6E"/>
    <w:rsid w:val="00BF509E"/>
    <w:rsid w:val="00BF649B"/>
    <w:rsid w:val="00C05735"/>
    <w:rsid w:val="00C068CC"/>
    <w:rsid w:val="00C14D8C"/>
    <w:rsid w:val="00C20F86"/>
    <w:rsid w:val="00C26F96"/>
    <w:rsid w:val="00C3109D"/>
    <w:rsid w:val="00C35F40"/>
    <w:rsid w:val="00C37F56"/>
    <w:rsid w:val="00C457D2"/>
    <w:rsid w:val="00C479EC"/>
    <w:rsid w:val="00C60A03"/>
    <w:rsid w:val="00C728DE"/>
    <w:rsid w:val="00C73F19"/>
    <w:rsid w:val="00C8084F"/>
    <w:rsid w:val="00C81582"/>
    <w:rsid w:val="00C84D34"/>
    <w:rsid w:val="00C84F6C"/>
    <w:rsid w:val="00C907B2"/>
    <w:rsid w:val="00C90E08"/>
    <w:rsid w:val="00C9624B"/>
    <w:rsid w:val="00CA2A59"/>
    <w:rsid w:val="00CB3071"/>
    <w:rsid w:val="00CC6642"/>
    <w:rsid w:val="00CD3BF9"/>
    <w:rsid w:val="00CE0A2B"/>
    <w:rsid w:val="00CE68D1"/>
    <w:rsid w:val="00CF4896"/>
    <w:rsid w:val="00D03B1F"/>
    <w:rsid w:val="00D118C3"/>
    <w:rsid w:val="00D20E9E"/>
    <w:rsid w:val="00D21223"/>
    <w:rsid w:val="00D221DD"/>
    <w:rsid w:val="00D25EB0"/>
    <w:rsid w:val="00D30C2C"/>
    <w:rsid w:val="00D40F7D"/>
    <w:rsid w:val="00D430FD"/>
    <w:rsid w:val="00D51EC7"/>
    <w:rsid w:val="00D53378"/>
    <w:rsid w:val="00D66E40"/>
    <w:rsid w:val="00D70D8F"/>
    <w:rsid w:val="00D77E1A"/>
    <w:rsid w:val="00D80D90"/>
    <w:rsid w:val="00D86423"/>
    <w:rsid w:val="00DA5C31"/>
    <w:rsid w:val="00DB2481"/>
    <w:rsid w:val="00DC436F"/>
    <w:rsid w:val="00DC5615"/>
    <w:rsid w:val="00DD4664"/>
    <w:rsid w:val="00DD61EE"/>
    <w:rsid w:val="00DE4F63"/>
    <w:rsid w:val="00DF4464"/>
    <w:rsid w:val="00E0680D"/>
    <w:rsid w:val="00E24151"/>
    <w:rsid w:val="00E511A6"/>
    <w:rsid w:val="00E66B2E"/>
    <w:rsid w:val="00E83FB8"/>
    <w:rsid w:val="00E92264"/>
    <w:rsid w:val="00E92F14"/>
    <w:rsid w:val="00EA1DEA"/>
    <w:rsid w:val="00EA2EA9"/>
    <w:rsid w:val="00EA37DE"/>
    <w:rsid w:val="00EA43D8"/>
    <w:rsid w:val="00EB0691"/>
    <w:rsid w:val="00EB24F2"/>
    <w:rsid w:val="00ED061B"/>
    <w:rsid w:val="00ED396A"/>
    <w:rsid w:val="00ED5FCE"/>
    <w:rsid w:val="00ED7070"/>
    <w:rsid w:val="00EF60DD"/>
    <w:rsid w:val="00F040FB"/>
    <w:rsid w:val="00F16E96"/>
    <w:rsid w:val="00F30FCC"/>
    <w:rsid w:val="00F413B7"/>
    <w:rsid w:val="00F42243"/>
    <w:rsid w:val="00F56039"/>
    <w:rsid w:val="00F568BD"/>
    <w:rsid w:val="00F72C37"/>
    <w:rsid w:val="00F8536E"/>
    <w:rsid w:val="00FA64F6"/>
    <w:rsid w:val="00FA68FA"/>
    <w:rsid w:val="00FB22EC"/>
    <w:rsid w:val="00FC7009"/>
    <w:rsid w:val="00FD1700"/>
    <w:rsid w:val="00FD1958"/>
    <w:rsid w:val="00FD328E"/>
    <w:rsid w:val="00FD3C3C"/>
    <w:rsid w:val="00FD6A87"/>
    <w:rsid w:val="00FE0338"/>
    <w:rsid w:val="00FE2FB3"/>
    <w:rsid w:val="00FE7691"/>
    <w:rsid w:val="00FF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3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1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5104"/>
    <w:rPr>
      <w:kern w:val="2"/>
      <w:sz w:val="18"/>
      <w:szCs w:val="18"/>
    </w:rPr>
  </w:style>
  <w:style w:type="paragraph" w:styleId="a4">
    <w:name w:val="footer"/>
    <w:basedOn w:val="a"/>
    <w:link w:val="Char0"/>
    <w:rsid w:val="0031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5104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B54E24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B54E24"/>
    <w:rPr>
      <w:kern w:val="2"/>
      <w:sz w:val="21"/>
      <w:szCs w:val="24"/>
    </w:rPr>
  </w:style>
  <w:style w:type="paragraph" w:styleId="a6">
    <w:name w:val="List Paragraph"/>
    <w:basedOn w:val="a"/>
    <w:qFormat/>
    <w:rsid w:val="00B54E24"/>
    <w:pPr>
      <w:ind w:firstLineChars="200" w:firstLine="420"/>
    </w:pPr>
    <w:rPr>
      <w:rFonts w:ascii="Calibri" w:hAnsi="Calibri"/>
      <w:szCs w:val="22"/>
    </w:rPr>
  </w:style>
  <w:style w:type="character" w:customStyle="1" w:styleId="content1">
    <w:name w:val="content1"/>
    <w:rsid w:val="00B54E24"/>
    <w:rPr>
      <w:sz w:val="21"/>
      <w:szCs w:val="21"/>
    </w:rPr>
  </w:style>
  <w:style w:type="paragraph" w:styleId="HTML">
    <w:name w:val="HTML Preformatted"/>
    <w:basedOn w:val="a"/>
    <w:link w:val="HTMLChar"/>
    <w:rsid w:val="00B5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54E24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359</Words>
  <Characters>2052</Characters>
  <Application>Microsoft Office Word</Application>
  <DocSecurity>0</DocSecurity>
  <Lines>17</Lines>
  <Paragraphs>4</Paragraphs>
  <ScaleCrop>false</ScaleCrop>
  <Company>Microsoft China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刘守赞</cp:lastModifiedBy>
  <cp:revision>3</cp:revision>
  <dcterms:created xsi:type="dcterms:W3CDTF">2018-01-05T01:42:00Z</dcterms:created>
  <dcterms:modified xsi:type="dcterms:W3CDTF">2018-01-05T01:43:00Z</dcterms:modified>
</cp:coreProperties>
</file>