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45DD" w:rsidRDefault="00B85682" w:rsidP="009E093A">
      <w:pPr>
        <w:spacing w:line="560" w:lineRule="exact"/>
        <w:jc w:val="center"/>
      </w:pPr>
      <w:r>
        <w:rPr>
          <w:rFonts w:ascii="方正小标宋简体" w:eastAsia="方正小标宋简体" w:hAnsi="宋体" w:hint="eastAsia"/>
          <w:b/>
          <w:sz w:val="44"/>
          <w:szCs w:val="44"/>
        </w:rPr>
        <w:t>2017年度</w:t>
      </w:r>
      <w:r w:rsidR="00287E81">
        <w:rPr>
          <w:rFonts w:ascii="方正小标宋简体" w:eastAsia="方正小标宋简体" w:hAnsi="宋体" w:hint="eastAsia"/>
          <w:b/>
          <w:sz w:val="44"/>
          <w:szCs w:val="44"/>
        </w:rPr>
        <w:t>个人</w:t>
      </w:r>
      <w:r w:rsidRPr="00DC400C">
        <w:rPr>
          <w:rFonts w:ascii="方正小标宋简体" w:eastAsia="方正小标宋简体" w:hAnsi="宋体" w:hint="eastAsia"/>
          <w:b/>
          <w:sz w:val="44"/>
          <w:szCs w:val="44"/>
        </w:rPr>
        <w:t>述职</w:t>
      </w:r>
      <w:proofErr w:type="gramStart"/>
      <w:r w:rsidRPr="00DC400C">
        <w:rPr>
          <w:rFonts w:ascii="方正小标宋简体" w:eastAsia="方正小标宋简体" w:hAnsi="宋体" w:hint="eastAsia"/>
          <w:b/>
          <w:sz w:val="44"/>
          <w:szCs w:val="44"/>
        </w:rPr>
        <w:t>述德述廉</w:t>
      </w:r>
      <w:r>
        <w:rPr>
          <w:rFonts w:ascii="方正小标宋简体" w:eastAsia="方正小标宋简体" w:hAnsi="宋体" w:hint="eastAsia"/>
          <w:b/>
          <w:sz w:val="44"/>
          <w:szCs w:val="44"/>
        </w:rPr>
        <w:t>述法</w:t>
      </w:r>
      <w:proofErr w:type="gramEnd"/>
      <w:r w:rsidRPr="00DC400C">
        <w:rPr>
          <w:rFonts w:ascii="方正小标宋简体" w:eastAsia="方正小标宋简体" w:hAnsi="宋体" w:hint="eastAsia"/>
          <w:b/>
          <w:sz w:val="44"/>
          <w:szCs w:val="44"/>
        </w:rPr>
        <w:t>报告</w:t>
      </w:r>
    </w:p>
    <w:p w:rsidR="00B85682" w:rsidRDefault="00B85682" w:rsidP="009E093A">
      <w:pPr>
        <w:spacing w:line="560" w:lineRule="exact"/>
        <w:jc w:val="center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党委、校长办公室主任</w:t>
      </w:r>
      <w:r w:rsidRPr="00DC400C">
        <w:rPr>
          <w:rFonts w:ascii="仿宋_GB2312" w:eastAsia="仿宋_GB2312" w:hAnsi="宋体" w:hint="eastAsia"/>
          <w:sz w:val="32"/>
          <w:szCs w:val="32"/>
        </w:rPr>
        <w:t xml:space="preserve">  </w:t>
      </w:r>
      <w:r>
        <w:rPr>
          <w:rFonts w:ascii="仿宋_GB2312" w:eastAsia="仿宋_GB2312" w:hAnsi="宋体" w:hint="eastAsia"/>
          <w:sz w:val="32"/>
          <w:szCs w:val="32"/>
        </w:rPr>
        <w:t>潘国忠</w:t>
      </w:r>
    </w:p>
    <w:p w:rsidR="00B53FC8" w:rsidRDefault="00B53FC8" w:rsidP="009E093A">
      <w:pPr>
        <w:spacing w:line="560" w:lineRule="exact"/>
        <w:ind w:firstLineChars="250" w:firstLine="800"/>
        <w:rPr>
          <w:rFonts w:ascii="仿宋_GB2312" w:eastAsia="仿宋_GB2312" w:hAnsi="宋体"/>
          <w:sz w:val="32"/>
          <w:szCs w:val="32"/>
        </w:rPr>
      </w:pPr>
    </w:p>
    <w:p w:rsidR="00B53FC8" w:rsidRPr="00B53FC8" w:rsidRDefault="00287E81" w:rsidP="009E093A">
      <w:pPr>
        <w:spacing w:line="560" w:lineRule="exact"/>
        <w:ind w:firstLineChars="250" w:firstLine="800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2017年，可谓是学校事业发展极为关键的一年。一年来，在学校党委、行政的正确领导</w:t>
      </w:r>
      <w:r w:rsidR="00D752CE">
        <w:rPr>
          <w:rFonts w:ascii="仿宋_GB2312" w:eastAsia="仿宋_GB2312" w:hAnsi="宋体" w:hint="eastAsia"/>
          <w:sz w:val="32"/>
          <w:szCs w:val="32"/>
        </w:rPr>
        <w:t>与支持</w:t>
      </w:r>
      <w:r>
        <w:rPr>
          <w:rFonts w:ascii="仿宋_GB2312" w:eastAsia="仿宋_GB2312" w:hAnsi="宋体" w:hint="eastAsia"/>
          <w:sz w:val="32"/>
          <w:szCs w:val="32"/>
        </w:rPr>
        <w:t>下，在各学院、各部门的倾力</w:t>
      </w:r>
      <w:r w:rsidR="00D752CE">
        <w:rPr>
          <w:rFonts w:ascii="仿宋_GB2312" w:eastAsia="仿宋_GB2312" w:hAnsi="宋体" w:hint="eastAsia"/>
          <w:sz w:val="32"/>
          <w:szCs w:val="32"/>
        </w:rPr>
        <w:t>联动</w:t>
      </w:r>
      <w:r>
        <w:rPr>
          <w:rFonts w:ascii="仿宋_GB2312" w:eastAsia="仿宋_GB2312" w:hAnsi="宋体" w:hint="eastAsia"/>
          <w:sz w:val="32"/>
          <w:szCs w:val="32"/>
        </w:rPr>
        <w:t>与配合下，在党委、校长办公室全体成员的共同奋斗与努力下，本人</w:t>
      </w:r>
      <w:r w:rsidR="00B53FC8">
        <w:rPr>
          <w:rFonts w:ascii="仿宋_GB2312" w:eastAsia="仿宋_GB2312" w:hAnsi="宋体" w:hint="eastAsia"/>
          <w:sz w:val="32"/>
          <w:szCs w:val="32"/>
        </w:rPr>
        <w:t>充分发挥党办、校办主任</w:t>
      </w:r>
      <w:r w:rsidR="00D752CE">
        <w:rPr>
          <w:rFonts w:ascii="仿宋_GB2312" w:eastAsia="仿宋_GB2312" w:hAnsi="宋体" w:hint="eastAsia"/>
          <w:sz w:val="32"/>
          <w:szCs w:val="32"/>
        </w:rPr>
        <w:t>沟通</w:t>
      </w:r>
      <w:r w:rsidR="00B53FC8">
        <w:rPr>
          <w:rFonts w:ascii="仿宋_GB2312" w:eastAsia="仿宋_GB2312" w:hAnsi="宋体" w:hint="eastAsia"/>
          <w:sz w:val="32"/>
          <w:szCs w:val="32"/>
        </w:rPr>
        <w:t>上下、</w:t>
      </w:r>
      <w:r w:rsidR="00D752CE">
        <w:rPr>
          <w:rFonts w:ascii="仿宋_GB2312" w:eastAsia="仿宋_GB2312" w:hAnsi="宋体" w:hint="eastAsia"/>
          <w:sz w:val="32"/>
          <w:szCs w:val="32"/>
        </w:rPr>
        <w:t>协调</w:t>
      </w:r>
      <w:r w:rsidR="00B53FC8">
        <w:rPr>
          <w:rFonts w:ascii="仿宋_GB2312" w:eastAsia="仿宋_GB2312" w:hAnsi="宋体" w:hint="eastAsia"/>
          <w:sz w:val="32"/>
          <w:szCs w:val="32"/>
        </w:rPr>
        <w:t>左右的工作职责和特性，紧紧围绕学校各项重点工作，主动担当、认真履职、积极作为，较好地完成了本职岗位所赋予的各项职责。</w:t>
      </w:r>
    </w:p>
    <w:p w:rsidR="00287E81" w:rsidRPr="00E16D00" w:rsidRDefault="00287E81" w:rsidP="009E093A">
      <w:pPr>
        <w:spacing w:line="560" w:lineRule="exact"/>
        <w:ind w:firstLineChars="200" w:firstLine="643"/>
        <w:rPr>
          <w:rFonts w:ascii="方正小标宋简体" w:eastAsia="方正小标宋简体" w:hAnsi="黑体"/>
          <w:b/>
          <w:sz w:val="32"/>
          <w:szCs w:val="32"/>
        </w:rPr>
      </w:pPr>
      <w:r w:rsidRPr="00E16D00">
        <w:rPr>
          <w:rFonts w:ascii="方正小标宋简体" w:eastAsia="方正小标宋简体" w:hAnsi="黑体" w:hint="eastAsia"/>
          <w:b/>
          <w:sz w:val="32"/>
          <w:szCs w:val="32"/>
        </w:rPr>
        <w:t>一、述职</w:t>
      </w:r>
    </w:p>
    <w:p w:rsidR="00287E81" w:rsidRPr="00686732" w:rsidRDefault="00B53FC8" w:rsidP="009E093A">
      <w:pPr>
        <w:spacing w:line="560" w:lineRule="exact"/>
        <w:ind w:firstLineChars="200" w:firstLine="640"/>
        <w:rPr>
          <w:rFonts w:ascii="黑体" w:eastAsia="黑体" w:hAnsi="黑体"/>
          <w:sz w:val="32"/>
          <w:szCs w:val="32"/>
        </w:rPr>
      </w:pPr>
      <w:r w:rsidRPr="00686732">
        <w:rPr>
          <w:rFonts w:ascii="黑体" w:eastAsia="黑体" w:hAnsi="黑体" w:hint="eastAsia"/>
          <w:sz w:val="32"/>
          <w:szCs w:val="32"/>
        </w:rPr>
        <w:t>1、</w:t>
      </w:r>
      <w:r w:rsidR="00686732" w:rsidRPr="00686732">
        <w:rPr>
          <w:rFonts w:ascii="黑体" w:eastAsia="黑体" w:hAnsi="黑体" w:hint="eastAsia"/>
          <w:sz w:val="32"/>
          <w:szCs w:val="32"/>
        </w:rPr>
        <w:t>抓重点、</w:t>
      </w:r>
      <w:r w:rsidR="00E16D00">
        <w:rPr>
          <w:rFonts w:ascii="黑体" w:eastAsia="黑体" w:hAnsi="黑体" w:hint="eastAsia"/>
          <w:sz w:val="32"/>
          <w:szCs w:val="32"/>
        </w:rPr>
        <w:t>勇</w:t>
      </w:r>
      <w:r w:rsidR="00686732" w:rsidRPr="00686732">
        <w:rPr>
          <w:rFonts w:ascii="黑体" w:eastAsia="黑体" w:hAnsi="黑体" w:hint="eastAsia"/>
          <w:sz w:val="32"/>
          <w:szCs w:val="32"/>
        </w:rPr>
        <w:t>担当，服务大局促发展。</w:t>
      </w:r>
    </w:p>
    <w:p w:rsidR="00087D82" w:rsidRDefault="00686732" w:rsidP="009E093A">
      <w:pPr>
        <w:pStyle w:val="p0"/>
        <w:spacing w:line="560" w:lineRule="exact"/>
        <w:ind w:rightChars="-44" w:right="-92" w:firstLineChars="200" w:firstLine="643"/>
        <w:rPr>
          <w:rFonts w:ascii="仿宋_GB2312" w:eastAsia="仿宋_GB2312" w:hAnsi="仿宋_GB2312" w:cs="仿宋_GB2312"/>
          <w:b/>
          <w:bCs/>
          <w:sz w:val="32"/>
          <w:szCs w:val="32"/>
        </w:rPr>
      </w:pPr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（1）强化政治责任,全力保障省委巡视工作顺利开展。</w:t>
      </w:r>
    </w:p>
    <w:p w:rsidR="00686732" w:rsidRDefault="00087D82" w:rsidP="009E093A">
      <w:pPr>
        <w:pStyle w:val="p0"/>
        <w:spacing w:line="560" w:lineRule="exact"/>
        <w:ind w:rightChars="-44" w:right="-92"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在今年</w:t>
      </w:r>
      <w:r w:rsidR="00686732">
        <w:rPr>
          <w:rFonts w:ascii="仿宋_GB2312" w:eastAsia="仿宋_GB2312" w:hAnsi="仿宋_GB2312" w:cs="仿宋_GB2312" w:hint="eastAsia"/>
          <w:sz w:val="32"/>
          <w:szCs w:val="32"/>
        </w:rPr>
        <w:t>省委巡视“回头看”、省纪委执纪监督、省审计厅来校审计等重要工作</w:t>
      </w:r>
      <w:r>
        <w:rPr>
          <w:rFonts w:ascii="仿宋_GB2312" w:eastAsia="仿宋_GB2312" w:hAnsi="仿宋_GB2312" w:cs="仿宋_GB2312" w:hint="eastAsia"/>
          <w:sz w:val="32"/>
          <w:szCs w:val="32"/>
        </w:rPr>
        <w:t>中，</w:t>
      </w:r>
      <w:r w:rsidR="00686732">
        <w:rPr>
          <w:rFonts w:ascii="仿宋_GB2312" w:eastAsia="仿宋_GB2312" w:hAnsi="仿宋_GB2312" w:cs="仿宋_GB2312" w:hint="eastAsia"/>
          <w:sz w:val="32"/>
          <w:szCs w:val="32"/>
        </w:rPr>
        <w:t>特别是在接受省委巡视中，</w:t>
      </w:r>
      <w:r w:rsidR="0095759E">
        <w:rPr>
          <w:rFonts w:ascii="仿宋_GB2312" w:eastAsia="仿宋_GB2312" w:hAnsi="仿宋_GB2312" w:cs="仿宋_GB2312" w:hint="eastAsia"/>
          <w:sz w:val="32"/>
          <w:szCs w:val="32"/>
        </w:rPr>
        <w:t>本人带领党办、校办全体人员</w:t>
      </w:r>
      <w:r w:rsidR="00686732">
        <w:rPr>
          <w:rFonts w:ascii="仿宋_GB2312" w:eastAsia="仿宋_GB2312" w:hAnsi="仿宋_GB2312" w:cs="仿宋_GB2312" w:hint="eastAsia"/>
          <w:sz w:val="32"/>
          <w:szCs w:val="32"/>
        </w:rPr>
        <w:t>勇挑重担，认真履责，</w:t>
      </w:r>
      <w:r>
        <w:rPr>
          <w:rFonts w:ascii="仿宋_GB2312" w:eastAsia="仿宋_GB2312" w:hAnsi="仿宋_GB2312" w:cs="仿宋_GB2312" w:hint="eastAsia"/>
          <w:sz w:val="32"/>
          <w:szCs w:val="32"/>
        </w:rPr>
        <w:t>牵头</w:t>
      </w:r>
      <w:r w:rsidR="0095759E">
        <w:rPr>
          <w:rFonts w:ascii="仿宋_GB2312" w:eastAsia="仿宋_GB2312" w:hAnsi="仿宋_GB2312" w:cs="仿宋_GB2312" w:hint="eastAsia"/>
          <w:sz w:val="32"/>
          <w:szCs w:val="32"/>
        </w:rPr>
        <w:t>起草包括党委工作报告、巡视整改方案、巡视整改报告及巡视整改通报在内的大量</w:t>
      </w:r>
      <w:r w:rsidR="00686732">
        <w:rPr>
          <w:rFonts w:ascii="仿宋_GB2312" w:eastAsia="仿宋_GB2312" w:hAnsi="仿宋_GB2312" w:cs="仿宋_GB2312" w:hint="eastAsia"/>
          <w:sz w:val="32"/>
          <w:szCs w:val="32"/>
        </w:rPr>
        <w:t>文字材料</w:t>
      </w:r>
      <w:r w:rsidR="0095759E">
        <w:rPr>
          <w:rFonts w:ascii="仿宋_GB2312" w:eastAsia="仿宋_GB2312" w:hAnsi="仿宋_GB2312" w:cs="仿宋_GB2312" w:hint="eastAsia"/>
          <w:sz w:val="32"/>
          <w:szCs w:val="32"/>
        </w:rPr>
        <w:t>，</w:t>
      </w:r>
      <w:r w:rsidR="0095759E">
        <w:rPr>
          <w:rFonts w:ascii="仿宋_GB2312" w:eastAsia="仿宋_GB2312" w:hAnsi="仿宋" w:hint="eastAsia"/>
          <w:sz w:val="32"/>
          <w:szCs w:val="32"/>
        </w:rPr>
        <w:t>积极配合省委巡视组、省审计组的档案查阅工作，</w:t>
      </w:r>
      <w:r w:rsidR="0095759E">
        <w:rPr>
          <w:rFonts w:ascii="仿宋_GB2312" w:eastAsia="仿宋_GB2312" w:hAnsi="仿宋_GB2312" w:cs="仿宋_GB2312" w:hint="eastAsia"/>
          <w:sz w:val="32"/>
          <w:szCs w:val="32"/>
        </w:rPr>
        <w:t>同时为巡视组成员提供良好的后勤服务保障，并很好组织完成</w:t>
      </w:r>
      <w:r w:rsidR="00686732">
        <w:rPr>
          <w:rFonts w:ascii="仿宋_GB2312" w:eastAsia="仿宋_GB2312" w:hAnsi="仿宋_GB2312" w:cs="仿宋_GB2312" w:hint="eastAsia"/>
          <w:sz w:val="32"/>
          <w:szCs w:val="32"/>
        </w:rPr>
        <w:t>省委巡视整改落实情况的</w:t>
      </w:r>
      <w:r w:rsidR="0095759E">
        <w:rPr>
          <w:rFonts w:ascii="仿宋_GB2312" w:eastAsia="仿宋_GB2312" w:hAnsi="仿宋_GB2312" w:cs="仿宋_GB2312" w:hint="eastAsia"/>
          <w:sz w:val="32"/>
          <w:szCs w:val="32"/>
        </w:rPr>
        <w:t>前期</w:t>
      </w:r>
      <w:r w:rsidR="00686732">
        <w:rPr>
          <w:rFonts w:ascii="仿宋_GB2312" w:eastAsia="仿宋_GB2312" w:hAnsi="仿宋_GB2312" w:cs="仿宋_GB2312" w:hint="eastAsia"/>
          <w:sz w:val="32"/>
          <w:szCs w:val="32"/>
        </w:rPr>
        <w:t>报结</w:t>
      </w:r>
      <w:r w:rsidR="0095759E">
        <w:rPr>
          <w:rFonts w:ascii="仿宋_GB2312" w:eastAsia="仿宋_GB2312" w:hAnsi="仿宋_GB2312" w:cs="仿宋_GB2312" w:hint="eastAsia"/>
          <w:sz w:val="32"/>
          <w:szCs w:val="32"/>
        </w:rPr>
        <w:t>和后续整改</w:t>
      </w:r>
      <w:r w:rsidR="00686732">
        <w:rPr>
          <w:rFonts w:ascii="仿宋_GB2312" w:eastAsia="仿宋_GB2312" w:hAnsi="仿宋_GB2312" w:cs="仿宋_GB2312" w:hint="eastAsia"/>
          <w:sz w:val="32"/>
          <w:szCs w:val="32"/>
        </w:rPr>
        <w:t>工作。</w:t>
      </w:r>
    </w:p>
    <w:p w:rsidR="0095759E" w:rsidRDefault="00686732" w:rsidP="009E093A">
      <w:pPr>
        <w:pStyle w:val="p0"/>
        <w:spacing w:line="560" w:lineRule="exact"/>
        <w:ind w:rightChars="-44" w:right="-92" w:firstLineChars="200" w:firstLine="643"/>
        <w:rPr>
          <w:rFonts w:ascii="仿宋_GB2312" w:eastAsia="仿宋_GB2312" w:hAnsi="仿宋_GB2312" w:cs="仿宋_GB2312"/>
          <w:b/>
          <w:bCs/>
          <w:sz w:val="32"/>
          <w:szCs w:val="32"/>
        </w:rPr>
      </w:pPr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（2）发挥桥梁作用，协调推进省重点高校申建等工作。</w:t>
      </w:r>
    </w:p>
    <w:p w:rsidR="00686732" w:rsidRDefault="00686732" w:rsidP="009E093A">
      <w:pPr>
        <w:pStyle w:val="p0"/>
        <w:spacing w:line="560" w:lineRule="exact"/>
        <w:ind w:rightChars="-44" w:right="-92"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Ansi="仿宋_GB2312" w:cs="仿宋_GB2312" w:hint="eastAsia"/>
          <w:sz w:val="32"/>
          <w:szCs w:val="32"/>
        </w:rPr>
        <w:t>在申建省重点建设高校和博士授予单位、本科教学审核评估、国家重点揭牌启动</w:t>
      </w:r>
      <w:r w:rsidR="00775E74">
        <w:rPr>
          <w:rFonts w:ascii="仿宋_GB2312" w:eastAsia="仿宋_GB2312" w:hAnsi="仿宋_GB2312" w:cs="仿宋_GB2312" w:hint="eastAsia"/>
          <w:sz w:val="32"/>
          <w:szCs w:val="32"/>
        </w:rPr>
        <w:t>重点工作中，党办、校办</w:t>
      </w:r>
      <w:r w:rsidR="00775E74">
        <w:rPr>
          <w:rFonts w:ascii="仿宋_GB2312" w:eastAsia="仿宋_GB2312" w:hint="eastAsia"/>
          <w:sz w:val="32"/>
          <w:szCs w:val="32"/>
        </w:rPr>
        <w:t>认真起草</w:t>
      </w:r>
      <w:r w:rsidR="00775E74">
        <w:rPr>
          <w:rFonts w:ascii="仿宋_GB2312" w:eastAsia="仿宋_GB2312" w:hint="eastAsia"/>
          <w:sz w:val="32"/>
          <w:szCs w:val="32"/>
        </w:rPr>
        <w:lastRenderedPageBreak/>
        <w:t>相关汇报材料，加强与上级领导、相关部门</w:t>
      </w:r>
      <w:r>
        <w:rPr>
          <w:rFonts w:ascii="仿宋_GB2312" w:eastAsia="仿宋_GB2312" w:hint="eastAsia"/>
          <w:sz w:val="32"/>
          <w:szCs w:val="32"/>
        </w:rPr>
        <w:t>沟通交流，</w:t>
      </w:r>
      <w:r w:rsidR="00775E74">
        <w:rPr>
          <w:rFonts w:ascii="仿宋_GB2312" w:eastAsia="仿宋_GB2312" w:hint="eastAsia"/>
          <w:sz w:val="32"/>
          <w:szCs w:val="32"/>
        </w:rPr>
        <w:t>积极</w:t>
      </w:r>
      <w:r>
        <w:rPr>
          <w:rFonts w:ascii="仿宋_GB2312" w:eastAsia="仿宋_GB2312" w:hint="eastAsia"/>
          <w:sz w:val="32"/>
          <w:szCs w:val="32"/>
        </w:rPr>
        <w:t>争取</w:t>
      </w:r>
      <w:r w:rsidR="00775E74">
        <w:rPr>
          <w:rFonts w:ascii="仿宋_GB2312" w:eastAsia="仿宋_GB2312" w:hint="eastAsia"/>
          <w:sz w:val="32"/>
          <w:szCs w:val="32"/>
        </w:rPr>
        <w:t>各方的重视和支持，尤其是主动</w:t>
      </w:r>
      <w:r>
        <w:rPr>
          <w:rFonts w:ascii="仿宋_GB2312" w:eastAsia="仿宋_GB2312" w:hint="eastAsia"/>
          <w:sz w:val="32"/>
          <w:szCs w:val="32"/>
        </w:rPr>
        <w:t>协调校内外有关部门解决难点棘手问题，为申建等工作铺路架桥。在本科教学审核评估工作中，作为综合协调组的牵头部门，</w:t>
      </w:r>
      <w:r w:rsidR="00775E74">
        <w:rPr>
          <w:rFonts w:ascii="仿宋_GB2312" w:eastAsia="仿宋_GB2312" w:hint="eastAsia"/>
          <w:sz w:val="32"/>
          <w:szCs w:val="32"/>
        </w:rPr>
        <w:t>全力</w:t>
      </w:r>
      <w:r>
        <w:rPr>
          <w:rFonts w:ascii="仿宋_GB2312" w:eastAsia="仿宋_GB2312" w:hint="eastAsia"/>
          <w:sz w:val="32"/>
          <w:szCs w:val="32"/>
        </w:rPr>
        <w:t>配合教务处等部门</w:t>
      </w:r>
      <w:r w:rsidR="00775E74">
        <w:rPr>
          <w:rFonts w:ascii="仿宋_GB2312" w:eastAsia="仿宋_GB2312" w:hint="eastAsia"/>
          <w:sz w:val="32"/>
          <w:szCs w:val="32"/>
        </w:rPr>
        <w:t>进行</w:t>
      </w:r>
      <w:r>
        <w:rPr>
          <w:rFonts w:ascii="仿宋_GB2312" w:eastAsia="仿宋_GB2312" w:hint="eastAsia"/>
          <w:sz w:val="32"/>
          <w:szCs w:val="32"/>
        </w:rPr>
        <w:t>统筹协调，周密做好专家组进驻方案、精心准备专家见面会校长PPT汇报材料、服务保障等工作。</w:t>
      </w:r>
    </w:p>
    <w:p w:rsidR="00686732" w:rsidRDefault="00686732" w:rsidP="009E093A">
      <w:pPr>
        <w:pStyle w:val="p0"/>
        <w:spacing w:line="560" w:lineRule="exact"/>
        <w:ind w:rightChars="-44" w:right="-92" w:firstLineChars="200" w:firstLine="643"/>
        <w:rPr>
          <w:rFonts w:ascii="仿宋_GB2312" w:eastAsia="仿宋_GB2312"/>
          <w:b/>
          <w:sz w:val="32"/>
          <w:szCs w:val="32"/>
        </w:rPr>
      </w:pPr>
      <w:r w:rsidRPr="0095759E">
        <w:rPr>
          <w:rFonts w:ascii="仿宋_GB2312" w:eastAsia="仿宋_GB2312" w:hint="eastAsia"/>
          <w:b/>
          <w:sz w:val="32"/>
          <w:szCs w:val="32"/>
        </w:rPr>
        <w:t>（3）搭建信息平台，牵头建设</w:t>
      </w:r>
      <w:r w:rsidR="0095759E">
        <w:rPr>
          <w:rFonts w:ascii="仿宋_GB2312" w:eastAsia="仿宋_GB2312" w:hint="eastAsia"/>
          <w:b/>
          <w:sz w:val="32"/>
          <w:szCs w:val="32"/>
        </w:rPr>
        <w:t>“</w:t>
      </w:r>
      <w:proofErr w:type="gramStart"/>
      <w:r w:rsidR="0095759E" w:rsidRPr="0095759E">
        <w:rPr>
          <w:rFonts w:ascii="仿宋_GB2312" w:eastAsia="仿宋_GB2312" w:hint="eastAsia"/>
          <w:b/>
          <w:sz w:val="32"/>
          <w:szCs w:val="32"/>
        </w:rPr>
        <w:t>一</w:t>
      </w:r>
      <w:proofErr w:type="gramEnd"/>
      <w:r w:rsidR="0095759E" w:rsidRPr="0095759E">
        <w:rPr>
          <w:rFonts w:ascii="仿宋_GB2312" w:eastAsia="仿宋_GB2312" w:hint="eastAsia"/>
          <w:b/>
          <w:sz w:val="32"/>
          <w:szCs w:val="32"/>
        </w:rPr>
        <w:t>库一表</w:t>
      </w:r>
      <w:r w:rsidR="0095759E">
        <w:rPr>
          <w:rFonts w:ascii="仿宋_GB2312" w:eastAsia="仿宋_GB2312" w:hint="eastAsia"/>
          <w:b/>
          <w:sz w:val="32"/>
          <w:szCs w:val="32"/>
        </w:rPr>
        <w:t>”</w:t>
      </w:r>
      <w:r w:rsidRPr="0095759E">
        <w:rPr>
          <w:rFonts w:ascii="仿宋_GB2312" w:eastAsia="仿宋_GB2312" w:hint="eastAsia"/>
          <w:b/>
          <w:sz w:val="32"/>
          <w:szCs w:val="32"/>
        </w:rPr>
        <w:t>工程。</w:t>
      </w:r>
    </w:p>
    <w:p w:rsidR="00E673EB" w:rsidRPr="00E673EB" w:rsidRDefault="00E673EB" w:rsidP="009E093A">
      <w:pPr>
        <w:spacing w:line="560" w:lineRule="exact"/>
        <w:ind w:firstLineChars="200" w:firstLine="640"/>
        <w:rPr>
          <w:rFonts w:ascii="仿宋" w:eastAsia="仿宋" w:hAnsi="仿宋"/>
          <w:b/>
          <w:bCs/>
          <w:kern w:val="0"/>
          <w:sz w:val="32"/>
          <w:szCs w:val="21"/>
        </w:rPr>
      </w:pP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大力推进实施“</w:t>
      </w:r>
      <w:proofErr w:type="gramStart"/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一</w:t>
      </w:r>
      <w:proofErr w:type="gramEnd"/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库一表”工程，赴浙江大学、华南农业大学、常熟理工学院等高校学习调研，进一步理顺信息化工作管理机制。成立信息化建设和网络安全工作领导小组与专家委员会，加强宏观指导和技术指导。新设信息化办公室，全面梳理管理服务事项、厘清管理服务流程，编制《浙江农林大学办事指南》，加快</w:t>
      </w:r>
      <w:proofErr w:type="gramStart"/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筹建线</w:t>
      </w:r>
      <w:proofErr w:type="gramEnd"/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上线下办事大厅，为办事大厅如期上线奠定坚实基础。</w:t>
      </w:r>
    </w:p>
    <w:p w:rsidR="00686732" w:rsidRPr="00E673EB" w:rsidRDefault="00686732" w:rsidP="009E093A">
      <w:pPr>
        <w:pStyle w:val="p0"/>
        <w:spacing w:line="560" w:lineRule="exact"/>
        <w:ind w:rightChars="-44" w:right="-92" w:firstLineChars="200" w:firstLine="643"/>
        <w:rPr>
          <w:rFonts w:ascii="黑体" w:eastAsia="黑体"/>
          <w:bCs/>
          <w:sz w:val="32"/>
          <w:szCs w:val="32"/>
        </w:rPr>
      </w:pPr>
      <w:r>
        <w:rPr>
          <w:rFonts w:ascii="仿宋_GB2312" w:eastAsia="仿宋_GB2312" w:hint="eastAsia"/>
          <w:b/>
          <w:bCs/>
          <w:sz w:val="32"/>
          <w:szCs w:val="32"/>
        </w:rPr>
        <w:t>（4）迎接甲子校庆，全面启动校史馆改造扩建。</w:t>
      </w:r>
      <w:r w:rsidR="00775E74">
        <w:rPr>
          <w:rFonts w:ascii="仿宋_GB2312" w:eastAsia="仿宋_GB2312" w:hAnsi="仿宋" w:hint="eastAsia"/>
          <w:sz w:val="32"/>
          <w:szCs w:val="32"/>
        </w:rPr>
        <w:t>党办、校办牵头组织相关部门人员先后赴兄弟高校</w:t>
      </w:r>
      <w:proofErr w:type="gramStart"/>
      <w:r w:rsidR="00775E74">
        <w:rPr>
          <w:rFonts w:ascii="仿宋_GB2312" w:eastAsia="仿宋_GB2312" w:hAnsi="仿宋" w:hint="eastAsia"/>
          <w:sz w:val="32"/>
          <w:szCs w:val="32"/>
        </w:rPr>
        <w:t>校</w:t>
      </w:r>
      <w:proofErr w:type="gramEnd"/>
      <w:r w:rsidR="00775E74">
        <w:rPr>
          <w:rFonts w:ascii="仿宋_GB2312" w:eastAsia="仿宋_GB2312" w:hAnsi="仿宋" w:hint="eastAsia"/>
          <w:sz w:val="32"/>
          <w:szCs w:val="32"/>
        </w:rPr>
        <w:t>史馆调研，汲取经验，并系统</w:t>
      </w:r>
      <w:r>
        <w:rPr>
          <w:rFonts w:ascii="仿宋_GB2312" w:eastAsia="仿宋_GB2312" w:hAnsi="仿宋" w:hint="eastAsia"/>
          <w:sz w:val="32"/>
          <w:szCs w:val="32"/>
        </w:rPr>
        <w:t>制定校史馆改扩建方案，</w:t>
      </w:r>
      <w:r w:rsidR="00E673EB">
        <w:rPr>
          <w:rFonts w:ascii="仿宋_GB2312" w:eastAsia="仿宋_GB2312" w:hAnsi="仿宋" w:hint="eastAsia"/>
          <w:sz w:val="32"/>
          <w:szCs w:val="32"/>
        </w:rPr>
        <w:t>认真查阅整理校史档案、</w:t>
      </w:r>
      <w:r>
        <w:rPr>
          <w:rFonts w:ascii="仿宋_GB2312" w:eastAsia="仿宋_GB2312" w:hAnsi="仿宋" w:hint="eastAsia"/>
          <w:sz w:val="32"/>
          <w:szCs w:val="32"/>
        </w:rPr>
        <w:t>广泛</w:t>
      </w:r>
      <w:r w:rsidR="00775E74">
        <w:rPr>
          <w:rFonts w:ascii="仿宋_GB2312" w:eastAsia="仿宋_GB2312" w:hAnsi="仿宋" w:hint="eastAsia"/>
          <w:sz w:val="32"/>
          <w:szCs w:val="32"/>
        </w:rPr>
        <w:t>征求</w:t>
      </w:r>
      <w:r>
        <w:rPr>
          <w:rFonts w:ascii="仿宋_GB2312" w:eastAsia="仿宋_GB2312" w:hAnsi="仿宋" w:hint="eastAsia"/>
          <w:sz w:val="32"/>
          <w:szCs w:val="32"/>
        </w:rPr>
        <w:t>征集校史资料</w:t>
      </w:r>
      <w:r w:rsidR="00E673EB">
        <w:rPr>
          <w:rFonts w:ascii="仿宋_GB2312" w:eastAsia="仿宋_GB2312" w:hAnsi="仿宋" w:hint="eastAsia"/>
          <w:sz w:val="32"/>
          <w:szCs w:val="32"/>
        </w:rPr>
        <w:t>，已</w:t>
      </w:r>
      <w:r>
        <w:rPr>
          <w:rFonts w:ascii="仿宋_GB2312" w:eastAsia="仿宋_GB2312" w:hAnsi="仿宋" w:hint="eastAsia"/>
          <w:sz w:val="32"/>
          <w:szCs w:val="32"/>
        </w:rPr>
        <w:t>完成校史馆设计初步方案，为校史馆建设项目顺利推进奠定良好的基础。同时，认真牵头做好校庆60周年倒计时</w:t>
      </w:r>
      <w:proofErr w:type="gramStart"/>
      <w:r>
        <w:rPr>
          <w:rFonts w:ascii="仿宋_GB2312" w:eastAsia="仿宋_GB2312" w:hAnsi="仿宋" w:hint="eastAsia"/>
          <w:sz w:val="32"/>
          <w:szCs w:val="32"/>
        </w:rPr>
        <w:t>牌启动</w:t>
      </w:r>
      <w:proofErr w:type="gramEnd"/>
      <w:r>
        <w:rPr>
          <w:rFonts w:ascii="仿宋_GB2312" w:eastAsia="仿宋_GB2312" w:hAnsi="仿宋" w:hint="eastAsia"/>
          <w:sz w:val="32"/>
          <w:szCs w:val="32"/>
        </w:rPr>
        <w:t>仪式和学校十年发展纪实</w:t>
      </w:r>
      <w:r w:rsidR="0009024F">
        <w:rPr>
          <w:rFonts w:ascii="仿宋_GB2312" w:eastAsia="仿宋_GB2312" w:hAnsi="仿宋" w:hint="eastAsia"/>
          <w:sz w:val="32"/>
          <w:szCs w:val="32"/>
        </w:rPr>
        <w:t>部分</w:t>
      </w:r>
      <w:r>
        <w:rPr>
          <w:rFonts w:ascii="仿宋_GB2312" w:eastAsia="仿宋_GB2312" w:hAnsi="仿宋" w:hint="eastAsia"/>
          <w:sz w:val="32"/>
          <w:szCs w:val="32"/>
        </w:rPr>
        <w:t>章节的撰写工作。</w:t>
      </w:r>
    </w:p>
    <w:p w:rsidR="00686732" w:rsidRPr="00775E74" w:rsidRDefault="00686732" w:rsidP="009E093A">
      <w:pPr>
        <w:spacing w:line="560" w:lineRule="exact"/>
        <w:ind w:firstLine="800"/>
        <w:rPr>
          <w:rFonts w:ascii="黑体" w:eastAsia="黑体" w:hAnsi="黑体"/>
          <w:sz w:val="32"/>
          <w:szCs w:val="32"/>
        </w:rPr>
      </w:pPr>
      <w:r w:rsidRPr="00775E74">
        <w:rPr>
          <w:rFonts w:ascii="黑体" w:eastAsia="黑体" w:hAnsi="黑体" w:hint="eastAsia"/>
          <w:sz w:val="32"/>
          <w:szCs w:val="32"/>
        </w:rPr>
        <w:t>2、</w:t>
      </w:r>
      <w:r w:rsidR="00272258">
        <w:rPr>
          <w:rFonts w:ascii="黑体" w:eastAsia="黑体" w:hAnsi="黑体" w:hint="eastAsia"/>
          <w:sz w:val="32"/>
          <w:szCs w:val="32"/>
        </w:rPr>
        <w:t>建</w:t>
      </w:r>
      <w:r w:rsidRPr="00775E74">
        <w:rPr>
          <w:rFonts w:ascii="黑体" w:eastAsia="黑体" w:hAnsi="黑体" w:hint="eastAsia"/>
          <w:sz w:val="32"/>
          <w:szCs w:val="32"/>
        </w:rPr>
        <w:t>机制、</w:t>
      </w:r>
      <w:r w:rsidR="00272258">
        <w:rPr>
          <w:rFonts w:ascii="黑体" w:eastAsia="黑体" w:hAnsi="黑体" w:hint="eastAsia"/>
          <w:sz w:val="32"/>
          <w:szCs w:val="32"/>
        </w:rPr>
        <w:t>求</w:t>
      </w:r>
      <w:r w:rsidR="00E16D00">
        <w:rPr>
          <w:rFonts w:ascii="黑体" w:eastAsia="黑体" w:hAnsi="黑体" w:hint="eastAsia"/>
          <w:sz w:val="32"/>
          <w:szCs w:val="32"/>
        </w:rPr>
        <w:t>创新</w:t>
      </w:r>
      <w:r w:rsidRPr="00775E74">
        <w:rPr>
          <w:rFonts w:ascii="黑体" w:eastAsia="黑体" w:hAnsi="黑体" w:hint="eastAsia"/>
          <w:sz w:val="32"/>
          <w:szCs w:val="32"/>
        </w:rPr>
        <w:t>，</w:t>
      </w:r>
      <w:r w:rsidR="00272258">
        <w:rPr>
          <w:rFonts w:ascii="黑体" w:eastAsia="黑体" w:hAnsi="黑体" w:hint="eastAsia"/>
          <w:sz w:val="32"/>
          <w:szCs w:val="32"/>
        </w:rPr>
        <w:t>优化管理提水平。</w:t>
      </w:r>
    </w:p>
    <w:p w:rsidR="00E16D00" w:rsidRDefault="00272258" w:rsidP="009E093A">
      <w:pPr>
        <w:spacing w:line="560" w:lineRule="exact"/>
        <w:ind w:firstLineChars="200" w:firstLine="643"/>
        <w:rPr>
          <w:rFonts w:ascii="仿宋_GB2312" w:eastAsia="仿宋_GB2312" w:hAnsi="仿宋"/>
          <w:sz w:val="32"/>
          <w:szCs w:val="32"/>
        </w:rPr>
      </w:pPr>
      <w:r w:rsidRPr="00EC5EE2">
        <w:rPr>
          <w:rFonts w:ascii="仿宋_GB2312" w:eastAsia="仿宋_GB2312" w:hAnsi="仿宋" w:hint="eastAsia"/>
          <w:b/>
          <w:sz w:val="32"/>
          <w:szCs w:val="32"/>
        </w:rPr>
        <w:t>（1）</w:t>
      </w:r>
      <w:r w:rsidR="00E16D00" w:rsidRPr="00EC5EE2">
        <w:rPr>
          <w:rFonts w:ascii="仿宋_GB2312" w:eastAsia="仿宋_GB2312" w:hAnsi="仿宋" w:hint="eastAsia"/>
          <w:b/>
          <w:sz w:val="32"/>
          <w:szCs w:val="32"/>
        </w:rPr>
        <w:t>科学办文、优质</w:t>
      </w:r>
      <w:r w:rsidRPr="00EC5EE2">
        <w:rPr>
          <w:rFonts w:ascii="仿宋_GB2312" w:eastAsia="仿宋_GB2312" w:hAnsi="仿宋" w:hint="eastAsia"/>
          <w:b/>
          <w:sz w:val="32"/>
          <w:szCs w:val="32"/>
        </w:rPr>
        <w:t>办会。</w:t>
      </w:r>
      <w:r w:rsidR="00E16D00">
        <w:rPr>
          <w:rFonts w:ascii="仿宋_GB2312" w:eastAsia="仿宋_GB2312" w:hAnsi="仿宋" w:hint="eastAsia"/>
          <w:sz w:val="32"/>
          <w:szCs w:val="32"/>
        </w:rPr>
        <w:t>进一步规范公文流转程序，加强对各类文件的管理</w:t>
      </w:r>
      <w:r w:rsidR="00EC5EE2">
        <w:rPr>
          <w:rFonts w:ascii="仿宋_GB2312" w:eastAsia="仿宋_GB2312" w:hAnsi="仿宋" w:hint="eastAsia"/>
          <w:sz w:val="32"/>
          <w:szCs w:val="32"/>
        </w:rPr>
        <w:t>。</w:t>
      </w:r>
      <w:r>
        <w:rPr>
          <w:rFonts w:ascii="仿宋_GB2312" w:eastAsia="仿宋_GB2312" w:hAnsi="仿宋" w:hint="eastAsia"/>
          <w:sz w:val="32"/>
          <w:szCs w:val="32"/>
        </w:rPr>
        <w:t>建立</w:t>
      </w:r>
      <w:r w:rsidR="00E16D00">
        <w:rPr>
          <w:rFonts w:ascii="仿宋_GB2312" w:eastAsia="仿宋_GB2312" w:hAnsi="仿宋" w:hint="eastAsia"/>
          <w:sz w:val="32"/>
          <w:szCs w:val="32"/>
        </w:rPr>
        <w:t>重大文稿集体研讨制度，打造</w:t>
      </w:r>
      <w:r w:rsidR="00E16D00">
        <w:rPr>
          <w:rFonts w:ascii="仿宋_GB2312" w:eastAsia="仿宋_GB2312" w:hAnsi="仿宋" w:hint="eastAsia"/>
          <w:sz w:val="32"/>
          <w:szCs w:val="32"/>
        </w:rPr>
        <w:lastRenderedPageBreak/>
        <w:t>“精品文稿”</w:t>
      </w:r>
      <w:r w:rsidR="00EC5EE2">
        <w:rPr>
          <w:rFonts w:ascii="仿宋_GB2312" w:eastAsia="仿宋_GB2312" w:hAnsi="仿宋" w:hint="eastAsia"/>
          <w:sz w:val="32"/>
          <w:szCs w:val="32"/>
        </w:rPr>
        <w:t>，全年完成各类文稿120余篇70余万字。</w:t>
      </w:r>
      <w:r w:rsidR="00E16D00">
        <w:rPr>
          <w:rFonts w:ascii="仿宋_GB2312" w:eastAsia="仿宋_GB2312" w:hAnsi="仿宋" w:hint="eastAsia"/>
          <w:sz w:val="32"/>
          <w:szCs w:val="32"/>
        </w:rPr>
        <w:t>精心组织做好教代会、暑期中层干部扩大会议、开学毕业典礼、校庆60周年校庆倒计时</w:t>
      </w:r>
      <w:proofErr w:type="gramStart"/>
      <w:r w:rsidR="00E16D00">
        <w:rPr>
          <w:rFonts w:ascii="仿宋_GB2312" w:eastAsia="仿宋_GB2312" w:hAnsi="仿宋" w:hint="eastAsia"/>
          <w:sz w:val="32"/>
          <w:szCs w:val="32"/>
        </w:rPr>
        <w:t>牌启动</w:t>
      </w:r>
      <w:proofErr w:type="gramEnd"/>
      <w:r w:rsidR="00E16D00">
        <w:rPr>
          <w:rFonts w:ascii="仿宋_GB2312" w:eastAsia="仿宋_GB2312" w:hAnsi="仿宋" w:hint="eastAsia"/>
          <w:sz w:val="32"/>
          <w:szCs w:val="32"/>
        </w:rPr>
        <w:t>仪式等</w:t>
      </w:r>
      <w:r w:rsidR="00EC5EE2">
        <w:rPr>
          <w:rFonts w:ascii="仿宋_GB2312" w:eastAsia="仿宋_GB2312" w:hAnsi="仿宋" w:hint="eastAsia"/>
          <w:sz w:val="32"/>
          <w:szCs w:val="32"/>
        </w:rPr>
        <w:t>相关</w:t>
      </w:r>
      <w:r w:rsidR="00E16D00">
        <w:rPr>
          <w:rFonts w:ascii="仿宋_GB2312" w:eastAsia="仿宋_GB2312" w:hAnsi="仿宋" w:hint="eastAsia"/>
          <w:sz w:val="32"/>
          <w:szCs w:val="32"/>
        </w:rPr>
        <w:t>文稿起草</w:t>
      </w:r>
      <w:r w:rsidR="00EC5EE2">
        <w:rPr>
          <w:rFonts w:ascii="仿宋_GB2312" w:eastAsia="仿宋_GB2312" w:hAnsi="仿宋" w:hint="eastAsia"/>
          <w:sz w:val="32"/>
          <w:szCs w:val="32"/>
        </w:rPr>
        <w:t>和会议组织等</w:t>
      </w:r>
      <w:r w:rsidR="00E16D00">
        <w:rPr>
          <w:rFonts w:ascii="仿宋_GB2312" w:eastAsia="仿宋_GB2312" w:hAnsi="仿宋" w:hint="eastAsia"/>
          <w:sz w:val="32"/>
          <w:szCs w:val="32"/>
        </w:rPr>
        <w:t>工作，着力提高以文辅政</w:t>
      </w:r>
      <w:r w:rsidR="00EC5EE2">
        <w:rPr>
          <w:rFonts w:ascii="仿宋_GB2312" w:eastAsia="仿宋_GB2312" w:hAnsi="仿宋" w:hint="eastAsia"/>
          <w:sz w:val="32"/>
          <w:szCs w:val="32"/>
        </w:rPr>
        <w:t>、以会显效</w:t>
      </w:r>
      <w:r w:rsidR="00E16D00">
        <w:rPr>
          <w:rFonts w:ascii="仿宋_GB2312" w:eastAsia="仿宋_GB2312" w:hAnsi="仿宋" w:hint="eastAsia"/>
          <w:sz w:val="32"/>
          <w:szCs w:val="32"/>
        </w:rPr>
        <w:t>水平。</w:t>
      </w:r>
      <w:r>
        <w:rPr>
          <w:rFonts w:ascii="仿宋_GB2312" w:eastAsia="仿宋_GB2312" w:hAnsi="仿宋_GB2312" w:cs="仿宋_GB2312" w:hint="eastAsia"/>
          <w:bCs/>
          <w:sz w:val="32"/>
          <w:szCs w:val="32"/>
        </w:rPr>
        <w:t>在重大会议</w:t>
      </w:r>
      <w:r w:rsidR="00EC5EE2">
        <w:rPr>
          <w:rFonts w:ascii="仿宋_GB2312" w:eastAsia="仿宋_GB2312" w:hAnsi="仿宋_GB2312" w:cs="仿宋_GB2312" w:hint="eastAsia"/>
          <w:bCs/>
          <w:sz w:val="32"/>
          <w:szCs w:val="32"/>
        </w:rPr>
        <w:t>组织</w:t>
      </w:r>
      <w:r>
        <w:rPr>
          <w:rFonts w:ascii="仿宋_GB2312" w:eastAsia="仿宋_GB2312" w:hAnsi="仿宋_GB2312" w:cs="仿宋_GB2312" w:hint="eastAsia"/>
          <w:bCs/>
          <w:sz w:val="32"/>
          <w:szCs w:val="32"/>
        </w:rPr>
        <w:t>方面，重点做好党委会、校长办公会、中层干部会议等会议组织形式的优化创新，提高会议实效</w:t>
      </w:r>
      <w:r w:rsidR="00EC5EE2">
        <w:rPr>
          <w:rFonts w:ascii="仿宋_GB2312" w:eastAsia="仿宋_GB2312" w:hAnsi="仿宋_GB2312" w:cs="仿宋_GB2312" w:hint="eastAsia"/>
          <w:bCs/>
          <w:sz w:val="32"/>
          <w:szCs w:val="32"/>
        </w:rPr>
        <w:t>。</w:t>
      </w:r>
    </w:p>
    <w:p w:rsidR="00E16D00" w:rsidRDefault="00C16C2F" w:rsidP="009E093A">
      <w:pPr>
        <w:spacing w:line="560" w:lineRule="exact"/>
        <w:ind w:firstLine="640"/>
        <w:rPr>
          <w:rFonts w:ascii="仿宋_GB2312" w:eastAsia="仿宋_GB2312" w:hAnsi="仿宋"/>
          <w:sz w:val="32"/>
          <w:szCs w:val="32"/>
        </w:rPr>
      </w:pPr>
      <w:r>
        <w:rPr>
          <w:rFonts w:ascii="仿宋_GB2312" w:eastAsia="仿宋_GB2312" w:hAnsi="仿宋" w:hint="eastAsia"/>
          <w:b/>
          <w:bCs/>
          <w:sz w:val="32"/>
          <w:szCs w:val="32"/>
        </w:rPr>
        <w:t>（</w:t>
      </w:r>
      <w:r w:rsidR="00272258">
        <w:rPr>
          <w:rFonts w:ascii="仿宋_GB2312" w:eastAsia="仿宋_GB2312" w:hAnsi="仿宋" w:hint="eastAsia"/>
          <w:b/>
          <w:bCs/>
          <w:sz w:val="32"/>
          <w:szCs w:val="32"/>
        </w:rPr>
        <w:t>2</w:t>
      </w:r>
      <w:r>
        <w:rPr>
          <w:rFonts w:ascii="仿宋_GB2312" w:eastAsia="仿宋_GB2312" w:hAnsi="仿宋" w:hint="eastAsia"/>
          <w:b/>
          <w:bCs/>
          <w:sz w:val="32"/>
          <w:szCs w:val="32"/>
        </w:rPr>
        <w:t>）</w:t>
      </w:r>
      <w:r w:rsidR="00272258">
        <w:rPr>
          <w:rFonts w:ascii="仿宋_GB2312" w:eastAsia="仿宋_GB2312" w:hAnsi="仿宋" w:hint="eastAsia"/>
          <w:b/>
          <w:bCs/>
          <w:sz w:val="32"/>
          <w:szCs w:val="32"/>
        </w:rPr>
        <w:t>加强督办，狠抓</w:t>
      </w:r>
      <w:r w:rsidR="00E16D00">
        <w:rPr>
          <w:rFonts w:ascii="仿宋_GB2312" w:eastAsia="仿宋_GB2312" w:hAnsi="仿宋" w:hint="eastAsia"/>
          <w:b/>
          <w:bCs/>
          <w:sz w:val="32"/>
          <w:szCs w:val="32"/>
        </w:rPr>
        <w:t>落实。</w:t>
      </w:r>
      <w:r w:rsidR="00E16D00">
        <w:rPr>
          <w:rFonts w:ascii="仿宋_GB2312" w:eastAsia="仿宋_GB2312" w:hAnsi="仿宋" w:hint="eastAsia"/>
          <w:sz w:val="32"/>
          <w:szCs w:val="32"/>
        </w:rPr>
        <w:t>主要围绕学校年度工作要点、“两会”决定事项、教代会提案以及校领导批示督办事项，加大督办工作力度，全年督查党委会、校长办公会决定事项169项；重点就省委巡视“回头看”整改等工作开展即时督查，就南校区林干校拆迁土地置换、国家重点实验室建设等工作开展跟踪对接，确保件件有回音、</w:t>
      </w:r>
      <w:proofErr w:type="gramStart"/>
      <w:r w:rsidR="00E16D00">
        <w:rPr>
          <w:rFonts w:ascii="仿宋_GB2312" w:eastAsia="仿宋_GB2312" w:hAnsi="仿宋" w:hint="eastAsia"/>
          <w:sz w:val="32"/>
          <w:szCs w:val="32"/>
        </w:rPr>
        <w:t>事事抓</w:t>
      </w:r>
      <w:proofErr w:type="gramEnd"/>
      <w:r w:rsidR="00E16D00">
        <w:rPr>
          <w:rFonts w:ascii="仿宋_GB2312" w:eastAsia="仿宋_GB2312" w:hAnsi="仿宋" w:hint="eastAsia"/>
          <w:sz w:val="32"/>
          <w:szCs w:val="32"/>
        </w:rPr>
        <w:t>落实。</w:t>
      </w:r>
    </w:p>
    <w:p w:rsidR="00686732" w:rsidRPr="00EC5EE2" w:rsidRDefault="00C16C2F" w:rsidP="009E093A">
      <w:pPr>
        <w:spacing w:line="560" w:lineRule="exact"/>
        <w:ind w:firstLine="640"/>
        <w:rPr>
          <w:rFonts w:ascii="仿宋_GB2312" w:eastAsia="仿宋_GB2312" w:hAnsi="仿宋"/>
          <w:sz w:val="32"/>
          <w:szCs w:val="32"/>
        </w:rPr>
      </w:pPr>
      <w:r>
        <w:rPr>
          <w:rFonts w:ascii="仿宋_GB2312" w:eastAsia="仿宋_GB2312" w:hAnsi="仿宋" w:hint="eastAsia"/>
          <w:b/>
          <w:sz w:val="32"/>
          <w:szCs w:val="32"/>
        </w:rPr>
        <w:t>（</w:t>
      </w:r>
      <w:r w:rsidR="00EC5EE2">
        <w:rPr>
          <w:rFonts w:ascii="仿宋_GB2312" w:eastAsia="仿宋_GB2312" w:hAnsi="仿宋" w:hint="eastAsia"/>
          <w:b/>
          <w:sz w:val="32"/>
          <w:szCs w:val="32"/>
        </w:rPr>
        <w:t>3</w:t>
      </w:r>
      <w:r>
        <w:rPr>
          <w:rFonts w:ascii="仿宋_GB2312" w:eastAsia="仿宋_GB2312" w:hAnsi="仿宋" w:hint="eastAsia"/>
          <w:b/>
          <w:sz w:val="32"/>
          <w:szCs w:val="32"/>
        </w:rPr>
        <w:t>）</w:t>
      </w:r>
      <w:r w:rsidR="00EC5EE2">
        <w:rPr>
          <w:rFonts w:ascii="仿宋_GB2312" w:eastAsia="仿宋_GB2312" w:hAnsi="仿宋" w:hint="eastAsia"/>
          <w:b/>
          <w:sz w:val="32"/>
          <w:szCs w:val="32"/>
        </w:rPr>
        <w:t>升级系统，</w:t>
      </w:r>
      <w:r w:rsidR="00E16D00">
        <w:rPr>
          <w:rFonts w:ascii="仿宋_GB2312" w:eastAsia="仿宋_GB2312" w:hAnsi="仿宋" w:hint="eastAsia"/>
          <w:b/>
          <w:sz w:val="32"/>
          <w:szCs w:val="32"/>
        </w:rPr>
        <w:t>协同办公。</w:t>
      </w:r>
      <w:r w:rsidR="00E16D00">
        <w:rPr>
          <w:rFonts w:ascii="仿宋_GB2312" w:eastAsia="仿宋_GB2312" w:hAnsi="仿宋" w:hint="eastAsia"/>
          <w:sz w:val="32"/>
          <w:szCs w:val="32"/>
        </w:rPr>
        <w:t>全面升级改版OA系统。邀请浙江大学、浙江教育技术中心等专家为学校OA系统建设献计献策，新系统实现了通过APP、</w:t>
      </w:r>
      <w:proofErr w:type="gramStart"/>
      <w:r w:rsidR="00E16D00">
        <w:rPr>
          <w:rFonts w:ascii="仿宋_GB2312" w:eastAsia="仿宋_GB2312" w:hAnsi="仿宋" w:hint="eastAsia"/>
          <w:sz w:val="32"/>
          <w:szCs w:val="32"/>
        </w:rPr>
        <w:t>微信等</w:t>
      </w:r>
      <w:proofErr w:type="gramEnd"/>
      <w:r w:rsidR="00E16D00">
        <w:rPr>
          <w:rFonts w:ascii="仿宋_GB2312" w:eastAsia="仿宋_GB2312" w:hAnsi="仿宋" w:hint="eastAsia"/>
          <w:sz w:val="32"/>
          <w:szCs w:val="32"/>
        </w:rPr>
        <w:t>载体的手机移动办公，技术版本、安全性能得到有效提升</w:t>
      </w:r>
      <w:r w:rsidR="00EC5EE2">
        <w:rPr>
          <w:rFonts w:ascii="仿宋_GB2312" w:eastAsia="仿宋_GB2312" w:hAnsi="仿宋" w:hint="eastAsia"/>
          <w:sz w:val="32"/>
          <w:szCs w:val="32"/>
        </w:rPr>
        <w:t>，便捷办公的体验</w:t>
      </w:r>
      <w:proofErr w:type="gramStart"/>
      <w:r w:rsidR="00EC5EE2">
        <w:rPr>
          <w:rFonts w:ascii="仿宋_GB2312" w:eastAsia="仿宋_GB2312" w:hAnsi="仿宋" w:hint="eastAsia"/>
          <w:sz w:val="32"/>
          <w:szCs w:val="32"/>
        </w:rPr>
        <w:t>感显著</w:t>
      </w:r>
      <w:proofErr w:type="gramEnd"/>
      <w:r w:rsidR="00EC5EE2">
        <w:rPr>
          <w:rFonts w:ascii="仿宋_GB2312" w:eastAsia="仿宋_GB2312" w:hAnsi="仿宋" w:hint="eastAsia"/>
          <w:sz w:val="32"/>
          <w:szCs w:val="32"/>
        </w:rPr>
        <w:t>增强，</w:t>
      </w:r>
      <w:r w:rsidR="00EC5EE2">
        <w:rPr>
          <w:rFonts w:ascii="仿宋_GB2312" w:eastAsia="仿宋_GB2312" w:hAnsi="仿宋_GB2312" w:hint="eastAsia"/>
          <w:bCs/>
          <w:sz w:val="32"/>
          <w:szCs w:val="32"/>
        </w:rPr>
        <w:t>积极构建全校办公网络工作格局。召开全校办公室OA系统业务培训会，面向</w:t>
      </w:r>
      <w:proofErr w:type="gramStart"/>
      <w:r w:rsidR="00EC5EE2">
        <w:rPr>
          <w:rFonts w:ascii="仿宋_GB2312" w:eastAsia="仿宋_GB2312" w:hAnsi="仿宋_GB2312" w:hint="eastAsia"/>
          <w:bCs/>
          <w:sz w:val="32"/>
          <w:szCs w:val="32"/>
        </w:rPr>
        <w:t>林生院全体</w:t>
      </w:r>
      <w:proofErr w:type="gramEnd"/>
      <w:r w:rsidR="00EC5EE2">
        <w:rPr>
          <w:rFonts w:ascii="仿宋_GB2312" w:eastAsia="仿宋_GB2312" w:hAnsi="仿宋_GB2312" w:hint="eastAsia"/>
          <w:bCs/>
          <w:sz w:val="32"/>
          <w:szCs w:val="32"/>
        </w:rPr>
        <w:t>管理人员开展“新形势下如何做好高校办公室工作”的业务培训。</w:t>
      </w:r>
    </w:p>
    <w:p w:rsidR="00686732" w:rsidRPr="00775E74" w:rsidRDefault="00686732" w:rsidP="009E093A">
      <w:pPr>
        <w:spacing w:line="560" w:lineRule="exact"/>
        <w:ind w:firstLineChars="200" w:firstLine="640"/>
        <w:rPr>
          <w:rFonts w:ascii="黑体" w:eastAsia="黑体" w:hAnsi="黑体"/>
          <w:sz w:val="32"/>
          <w:szCs w:val="32"/>
        </w:rPr>
      </w:pPr>
      <w:r w:rsidRPr="00775E74">
        <w:rPr>
          <w:rFonts w:ascii="黑体" w:eastAsia="黑体" w:hAnsi="黑体" w:hint="eastAsia"/>
          <w:sz w:val="32"/>
          <w:szCs w:val="32"/>
        </w:rPr>
        <w:t>3、</w:t>
      </w:r>
      <w:r w:rsidR="00775E74" w:rsidRPr="00775E74">
        <w:rPr>
          <w:rFonts w:ascii="黑体" w:eastAsia="黑体" w:hAnsi="黑体" w:hint="eastAsia"/>
          <w:sz w:val="32"/>
          <w:szCs w:val="32"/>
        </w:rPr>
        <w:t>强制度、重规范，</w:t>
      </w:r>
      <w:r w:rsidR="00C921EA">
        <w:rPr>
          <w:rFonts w:ascii="黑体" w:eastAsia="黑体" w:hAnsi="黑体" w:hint="eastAsia"/>
          <w:sz w:val="32"/>
          <w:szCs w:val="32"/>
        </w:rPr>
        <w:t>依法治校显实效。</w:t>
      </w:r>
    </w:p>
    <w:p w:rsidR="0009024F" w:rsidRPr="0009024F" w:rsidRDefault="00E673EB" w:rsidP="009E093A">
      <w:pPr>
        <w:spacing w:line="560" w:lineRule="exact"/>
        <w:ind w:firstLineChars="200" w:firstLine="640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仿宋_GB2312" w:cs="仿宋_GB2312" w:hint="eastAsia"/>
          <w:kern w:val="0"/>
          <w:sz w:val="32"/>
          <w:szCs w:val="32"/>
        </w:rPr>
        <w:t>制订出台《浙江农林大学关于加快推进信息化建设的若干意见》和《浙江农林大学“一库一表”建设工作方案》2项制度，</w:t>
      </w:r>
      <w:r w:rsidR="0009024F">
        <w:rPr>
          <w:rFonts w:ascii="仿宋_GB2312" w:eastAsia="仿宋_GB2312" w:hAnsi="仿宋_GB2312" w:cs="仿宋_GB2312" w:hint="eastAsia"/>
          <w:kern w:val="0"/>
          <w:sz w:val="32"/>
          <w:szCs w:val="32"/>
        </w:rPr>
        <w:t>进一步理顺学校信息化管理机制；</w:t>
      </w:r>
      <w:r w:rsidR="0009024F">
        <w:rPr>
          <w:rFonts w:ascii="仿宋_GB2312" w:eastAsia="仿宋_GB2312" w:hAnsi="仿宋" w:hint="eastAsia"/>
          <w:sz w:val="32"/>
          <w:szCs w:val="32"/>
        </w:rPr>
        <w:t>修订《浙江农林大学党委会议事规则》《浙江农林大学校长办公会议事规则》，</w:t>
      </w:r>
      <w:r w:rsidR="0009024F">
        <w:rPr>
          <w:rFonts w:ascii="仿宋_GB2312" w:eastAsia="仿宋_GB2312" w:hAnsi="仿宋" w:hint="eastAsia"/>
          <w:sz w:val="32"/>
          <w:szCs w:val="32"/>
        </w:rPr>
        <w:lastRenderedPageBreak/>
        <w:t>进一步推进依法治校工作水平；修订《浙江农林大学国内公务接待管理办法》，进一步规范学校公务接待和保障学校日常管理工作。</w:t>
      </w:r>
    </w:p>
    <w:p w:rsidR="00287E81" w:rsidRPr="00E16D00" w:rsidRDefault="00287E81" w:rsidP="009E093A">
      <w:pPr>
        <w:spacing w:line="560" w:lineRule="exact"/>
        <w:ind w:firstLine="800"/>
        <w:rPr>
          <w:rFonts w:ascii="方正小标宋简体" w:eastAsia="方正小标宋简体" w:hAnsi="宋体"/>
          <w:b/>
          <w:sz w:val="32"/>
          <w:szCs w:val="32"/>
        </w:rPr>
      </w:pPr>
      <w:r w:rsidRPr="00E16D00">
        <w:rPr>
          <w:rFonts w:ascii="方正小标宋简体" w:eastAsia="方正小标宋简体" w:hAnsi="宋体" w:hint="eastAsia"/>
          <w:b/>
          <w:sz w:val="32"/>
          <w:szCs w:val="32"/>
        </w:rPr>
        <w:t>二、述德</w:t>
      </w:r>
    </w:p>
    <w:p w:rsidR="00287E81" w:rsidRPr="009E093A" w:rsidRDefault="009E093A" w:rsidP="009E093A">
      <w:pPr>
        <w:pStyle w:val="1"/>
        <w:spacing w:before="0" w:beforeAutospacing="0" w:after="0" w:afterAutospacing="0" w:line="560" w:lineRule="exact"/>
        <w:ind w:firstLineChars="200" w:firstLine="643"/>
        <w:rPr>
          <w:rFonts w:ascii="仿宋_GB2312" w:eastAsia="仿宋_GB2312" w:hAnsi="仿宋" w:cstheme="minorBidi"/>
          <w:b w:val="0"/>
          <w:bCs w:val="0"/>
          <w:kern w:val="2"/>
          <w:sz w:val="32"/>
          <w:szCs w:val="32"/>
        </w:rPr>
      </w:pPr>
      <w:r w:rsidRPr="009E093A">
        <w:rPr>
          <w:rFonts w:ascii="仿宋_GB2312" w:eastAsia="仿宋_GB2312" w:hAnsi="仿宋" w:cstheme="minorBidi" w:hint="eastAsia"/>
          <w:bCs w:val="0"/>
          <w:kern w:val="2"/>
          <w:sz w:val="32"/>
          <w:szCs w:val="32"/>
        </w:rPr>
        <w:t>在理想信念方面：</w:t>
      </w:r>
      <w:r w:rsidRPr="009E093A">
        <w:rPr>
          <w:rFonts w:ascii="仿宋_GB2312" w:eastAsia="仿宋_GB2312" w:hAnsi="仿宋" w:cstheme="minorBidi" w:hint="eastAsia"/>
          <w:b w:val="0"/>
          <w:bCs w:val="0"/>
          <w:kern w:val="2"/>
          <w:sz w:val="32"/>
          <w:szCs w:val="32"/>
        </w:rPr>
        <w:t>正如</w:t>
      </w:r>
      <w:r w:rsidRPr="009E093A">
        <w:rPr>
          <w:rFonts w:ascii="仿宋_GB2312" w:eastAsia="仿宋_GB2312" w:hAnsi="仿宋" w:cstheme="minorBidi"/>
          <w:b w:val="0"/>
          <w:bCs w:val="0"/>
          <w:kern w:val="2"/>
          <w:sz w:val="32"/>
          <w:szCs w:val="32"/>
        </w:rPr>
        <w:t>习近平总书记强调:</w:t>
      </w:r>
      <w:r w:rsidRPr="009E093A">
        <w:rPr>
          <w:rFonts w:ascii="仿宋_GB2312" w:eastAsia="仿宋_GB2312" w:hAnsi="仿宋" w:cstheme="minorBidi"/>
          <w:b w:val="0"/>
          <w:bCs w:val="0"/>
          <w:kern w:val="2"/>
          <w:sz w:val="32"/>
          <w:szCs w:val="32"/>
        </w:rPr>
        <w:t>“</w:t>
      </w:r>
      <w:r w:rsidRPr="009E093A">
        <w:rPr>
          <w:rFonts w:ascii="仿宋_GB2312" w:eastAsia="仿宋_GB2312" w:hAnsi="仿宋" w:cstheme="minorBidi"/>
          <w:b w:val="0"/>
          <w:bCs w:val="0"/>
          <w:kern w:val="2"/>
          <w:sz w:val="32"/>
          <w:szCs w:val="32"/>
        </w:rPr>
        <w:t>理想信念是共产党人的精神之</w:t>
      </w:r>
      <w:r w:rsidRPr="009E093A">
        <w:rPr>
          <w:rFonts w:ascii="仿宋_GB2312" w:eastAsia="仿宋_GB2312" w:hAnsi="仿宋" w:cstheme="minorBidi"/>
          <w:b w:val="0"/>
          <w:bCs w:val="0"/>
          <w:kern w:val="2"/>
          <w:sz w:val="32"/>
          <w:szCs w:val="32"/>
        </w:rPr>
        <w:t>‘</w:t>
      </w:r>
      <w:r w:rsidRPr="009E093A">
        <w:rPr>
          <w:rFonts w:ascii="仿宋_GB2312" w:eastAsia="仿宋_GB2312" w:hAnsi="仿宋" w:cstheme="minorBidi"/>
          <w:b w:val="0"/>
          <w:bCs w:val="0"/>
          <w:kern w:val="2"/>
          <w:sz w:val="32"/>
          <w:szCs w:val="32"/>
        </w:rPr>
        <w:t>钙</w:t>
      </w:r>
      <w:r w:rsidRPr="009E093A">
        <w:rPr>
          <w:rFonts w:ascii="仿宋_GB2312" w:eastAsia="仿宋_GB2312" w:hAnsi="仿宋" w:cstheme="minorBidi"/>
          <w:b w:val="0"/>
          <w:bCs w:val="0"/>
          <w:kern w:val="2"/>
          <w:sz w:val="32"/>
          <w:szCs w:val="32"/>
        </w:rPr>
        <w:t>’</w:t>
      </w:r>
      <w:r w:rsidRPr="009E093A">
        <w:rPr>
          <w:rFonts w:ascii="仿宋_GB2312" w:eastAsia="仿宋_GB2312" w:hAnsi="仿宋" w:cstheme="minorBidi"/>
          <w:b w:val="0"/>
          <w:bCs w:val="0"/>
          <w:kern w:val="2"/>
          <w:sz w:val="32"/>
          <w:szCs w:val="32"/>
        </w:rPr>
        <w:t>,没有理想信念,理想信念不坚定,精神上就会</w:t>
      </w:r>
      <w:r w:rsidRPr="009E093A">
        <w:rPr>
          <w:rFonts w:ascii="仿宋_GB2312" w:eastAsia="仿宋_GB2312" w:hAnsi="仿宋" w:cstheme="minorBidi"/>
          <w:b w:val="0"/>
          <w:bCs w:val="0"/>
          <w:kern w:val="2"/>
          <w:sz w:val="32"/>
          <w:szCs w:val="32"/>
        </w:rPr>
        <w:t>‘</w:t>
      </w:r>
      <w:r w:rsidRPr="009E093A">
        <w:rPr>
          <w:rFonts w:ascii="仿宋_GB2312" w:eastAsia="仿宋_GB2312" w:hAnsi="仿宋" w:cstheme="minorBidi"/>
          <w:b w:val="0"/>
          <w:bCs w:val="0"/>
          <w:kern w:val="2"/>
          <w:sz w:val="32"/>
          <w:szCs w:val="32"/>
        </w:rPr>
        <w:t>缺钙</w:t>
      </w:r>
      <w:r w:rsidRPr="009E093A">
        <w:rPr>
          <w:rFonts w:ascii="仿宋_GB2312" w:eastAsia="仿宋_GB2312" w:hAnsi="仿宋" w:cstheme="minorBidi"/>
          <w:b w:val="0"/>
          <w:bCs w:val="0"/>
          <w:kern w:val="2"/>
          <w:sz w:val="32"/>
          <w:szCs w:val="32"/>
        </w:rPr>
        <w:t>’</w:t>
      </w:r>
      <w:r w:rsidRPr="009E093A">
        <w:rPr>
          <w:rFonts w:ascii="仿宋_GB2312" w:eastAsia="仿宋_GB2312" w:hAnsi="仿宋" w:cstheme="minorBidi"/>
          <w:b w:val="0"/>
          <w:bCs w:val="0"/>
          <w:kern w:val="2"/>
          <w:sz w:val="32"/>
          <w:szCs w:val="32"/>
        </w:rPr>
        <w:t>,就会得</w:t>
      </w:r>
      <w:r w:rsidRPr="009E093A">
        <w:rPr>
          <w:rFonts w:ascii="仿宋_GB2312" w:eastAsia="仿宋_GB2312" w:hAnsi="仿宋" w:cstheme="minorBidi"/>
          <w:b w:val="0"/>
          <w:bCs w:val="0"/>
          <w:kern w:val="2"/>
          <w:sz w:val="32"/>
          <w:szCs w:val="32"/>
        </w:rPr>
        <w:t>‘</w:t>
      </w:r>
      <w:r w:rsidRPr="009E093A">
        <w:rPr>
          <w:rFonts w:ascii="仿宋_GB2312" w:eastAsia="仿宋_GB2312" w:hAnsi="仿宋" w:cstheme="minorBidi"/>
          <w:b w:val="0"/>
          <w:bCs w:val="0"/>
          <w:kern w:val="2"/>
          <w:sz w:val="32"/>
          <w:szCs w:val="32"/>
        </w:rPr>
        <w:t>软骨病</w:t>
      </w:r>
      <w:r w:rsidRPr="009E093A">
        <w:rPr>
          <w:rFonts w:ascii="仿宋_GB2312" w:eastAsia="仿宋_GB2312" w:hAnsi="仿宋" w:cstheme="minorBidi"/>
          <w:b w:val="0"/>
          <w:bCs w:val="0"/>
          <w:kern w:val="2"/>
          <w:sz w:val="32"/>
          <w:szCs w:val="32"/>
        </w:rPr>
        <w:t>’”</w:t>
      </w:r>
      <w:r w:rsidRPr="009E093A">
        <w:rPr>
          <w:rFonts w:ascii="仿宋_GB2312" w:eastAsia="仿宋_GB2312" w:hAnsi="仿宋" w:cstheme="minorBidi" w:hint="eastAsia"/>
          <w:b w:val="0"/>
          <w:bCs w:val="0"/>
          <w:kern w:val="2"/>
          <w:sz w:val="32"/>
          <w:szCs w:val="32"/>
        </w:rPr>
        <w:t>。因此，我始终坚定共产主义远大理想和中国特色社会主义共同理想</w:t>
      </w:r>
      <w:r>
        <w:rPr>
          <w:rFonts w:ascii="仿宋_GB2312" w:eastAsia="仿宋_GB2312" w:hAnsi="仿宋" w:cstheme="minorBidi" w:hint="eastAsia"/>
          <w:b w:val="0"/>
          <w:bCs w:val="0"/>
          <w:kern w:val="2"/>
          <w:sz w:val="32"/>
          <w:szCs w:val="32"/>
        </w:rPr>
        <w:t>，无论在思想上还是行动上都与中央、省委、学校党委</w:t>
      </w:r>
      <w:r w:rsidR="00AD29D0">
        <w:rPr>
          <w:rFonts w:ascii="仿宋_GB2312" w:eastAsia="仿宋_GB2312" w:hAnsi="仿宋" w:cstheme="minorBidi" w:hint="eastAsia"/>
          <w:b w:val="0"/>
          <w:bCs w:val="0"/>
          <w:kern w:val="2"/>
          <w:sz w:val="32"/>
          <w:szCs w:val="32"/>
        </w:rPr>
        <w:t>行政</w:t>
      </w:r>
      <w:r>
        <w:rPr>
          <w:rFonts w:ascii="仿宋_GB2312" w:eastAsia="仿宋_GB2312" w:hAnsi="仿宋" w:cstheme="minorBidi" w:hint="eastAsia"/>
          <w:b w:val="0"/>
          <w:bCs w:val="0"/>
          <w:kern w:val="2"/>
          <w:sz w:val="32"/>
          <w:szCs w:val="32"/>
        </w:rPr>
        <w:t>保持高度一致，注重树立正确的人生观、世界观和价值观，尤为注重用实际行动与作为为学校事业的发展贡献力量。</w:t>
      </w:r>
    </w:p>
    <w:p w:rsidR="009E093A" w:rsidRPr="00E73BC1" w:rsidRDefault="009E093A" w:rsidP="00E73BC1">
      <w:pPr>
        <w:spacing w:line="560" w:lineRule="exact"/>
        <w:ind w:firstLine="560"/>
        <w:rPr>
          <w:rFonts w:ascii="仿宋_GB2312" w:eastAsia="仿宋_GB2312" w:hAnsi="仿宋_GB2312"/>
          <w:bCs/>
          <w:sz w:val="32"/>
          <w:szCs w:val="32"/>
        </w:rPr>
      </w:pPr>
      <w:r w:rsidRPr="009E093A">
        <w:rPr>
          <w:rFonts w:ascii="仿宋_GB2312" w:eastAsia="仿宋_GB2312" w:hAnsi="宋体" w:hint="eastAsia"/>
          <w:b/>
          <w:sz w:val="32"/>
          <w:szCs w:val="32"/>
        </w:rPr>
        <w:t>在理论学习方面：</w:t>
      </w:r>
      <w:r w:rsidRPr="00C42610">
        <w:rPr>
          <w:rFonts w:ascii="仿宋_GB2312" w:eastAsia="仿宋_GB2312" w:hAnsi="宋体" w:hint="eastAsia"/>
          <w:sz w:val="32"/>
          <w:szCs w:val="32"/>
        </w:rPr>
        <w:t>通过</w:t>
      </w:r>
      <w:proofErr w:type="gramStart"/>
      <w:r w:rsidRPr="00C42610">
        <w:rPr>
          <w:rFonts w:ascii="仿宋_GB2312" w:eastAsia="仿宋_GB2312" w:hAnsi="宋体" w:hint="eastAsia"/>
          <w:sz w:val="32"/>
          <w:szCs w:val="32"/>
        </w:rPr>
        <w:t>观看党</w:t>
      </w:r>
      <w:proofErr w:type="gramEnd"/>
      <w:r w:rsidRPr="00C42610">
        <w:rPr>
          <w:rFonts w:ascii="仿宋_GB2312" w:eastAsia="仿宋_GB2312" w:hAnsi="宋体" w:hint="eastAsia"/>
          <w:sz w:val="32"/>
          <w:szCs w:val="32"/>
        </w:rPr>
        <w:t>的十九大电视直播，学习《习近平谈治国理政》、《</w:t>
      </w:r>
      <w:r w:rsidR="00C42610">
        <w:rPr>
          <w:rFonts w:ascii="仿宋_GB2312" w:eastAsia="仿宋_GB2312" w:hAnsi="宋体" w:hint="eastAsia"/>
          <w:sz w:val="32"/>
          <w:szCs w:val="32"/>
        </w:rPr>
        <w:t>之江新语</w:t>
      </w:r>
      <w:r w:rsidRPr="00C42610">
        <w:rPr>
          <w:rFonts w:ascii="仿宋_GB2312" w:eastAsia="仿宋_GB2312" w:hAnsi="宋体" w:hint="eastAsia"/>
          <w:sz w:val="32"/>
          <w:szCs w:val="32"/>
        </w:rPr>
        <w:t>》</w:t>
      </w:r>
      <w:r w:rsidR="00C42610">
        <w:rPr>
          <w:rFonts w:ascii="仿宋_GB2312" w:eastAsia="仿宋_GB2312" w:hAnsi="宋体" w:hint="eastAsia"/>
          <w:sz w:val="32"/>
          <w:szCs w:val="32"/>
        </w:rPr>
        <w:t>、《习近平的七年知青岁月》等重要著作，观看《将改革进行到底》、《大国外交》、《不忘初心 继续前进》等专题纪录片来不断丰富政治理论知识、提升政治理论水平，力求达到学深悟透、学以致用。</w:t>
      </w:r>
      <w:r w:rsidR="00E73BC1">
        <w:rPr>
          <w:rFonts w:ascii="仿宋_GB2312" w:eastAsia="仿宋_GB2312" w:hAnsi="仿宋_GB2312" w:cs="仿宋_GB2312" w:hint="eastAsia"/>
          <w:bCs/>
          <w:sz w:val="32"/>
          <w:szCs w:val="32"/>
        </w:rPr>
        <w:t>坚持执行</w:t>
      </w:r>
      <w:r w:rsidR="00E73BC1">
        <w:rPr>
          <w:rFonts w:ascii="仿宋_GB2312" w:eastAsia="仿宋_GB2312" w:hAnsi="仿宋_GB2312" w:hint="eastAsia"/>
          <w:bCs/>
          <w:sz w:val="32"/>
          <w:szCs w:val="32"/>
        </w:rPr>
        <w:t>单周四集中学习制度和每周工作例会制度，对理</w:t>
      </w:r>
      <w:r w:rsidR="006E74D5">
        <w:rPr>
          <w:rFonts w:ascii="仿宋_GB2312" w:eastAsia="仿宋_GB2312" w:hAnsi="仿宋_GB2312" w:hint="eastAsia"/>
          <w:bCs/>
          <w:sz w:val="32"/>
          <w:szCs w:val="32"/>
        </w:rPr>
        <w:t>论热点和业务问题进行集体学习研讨</w:t>
      </w:r>
      <w:r w:rsidR="00E73BC1">
        <w:rPr>
          <w:rFonts w:ascii="仿宋_GB2312" w:eastAsia="仿宋_GB2312" w:hAnsi="仿宋_GB2312" w:hint="eastAsia"/>
          <w:bCs/>
          <w:sz w:val="32"/>
          <w:szCs w:val="32"/>
        </w:rPr>
        <w:t>。</w:t>
      </w:r>
      <w:r w:rsidR="006E74D5">
        <w:rPr>
          <w:rFonts w:ascii="仿宋_GB2312" w:eastAsia="仿宋_GB2312" w:hAnsi="仿宋_GB2312" w:hint="eastAsia"/>
          <w:bCs/>
          <w:sz w:val="32"/>
          <w:szCs w:val="32"/>
        </w:rPr>
        <w:t>积极参加主题党日活动，</w:t>
      </w:r>
      <w:r w:rsidR="00E73BC1">
        <w:rPr>
          <w:rFonts w:ascii="仿宋_GB2312" w:eastAsia="仿宋_GB2312" w:hAnsi="仿宋_GB2312" w:hint="eastAsia"/>
          <w:bCs/>
          <w:sz w:val="32"/>
          <w:szCs w:val="32"/>
        </w:rPr>
        <w:t>赴嘉兴南湖革命纪念馆、浦江郑义</w:t>
      </w:r>
      <w:proofErr w:type="gramStart"/>
      <w:r w:rsidR="00E73BC1">
        <w:rPr>
          <w:rFonts w:ascii="仿宋_GB2312" w:eastAsia="仿宋_GB2312" w:hAnsi="仿宋_GB2312" w:hint="eastAsia"/>
          <w:bCs/>
          <w:sz w:val="32"/>
          <w:szCs w:val="32"/>
        </w:rPr>
        <w:t>门参观</w:t>
      </w:r>
      <w:proofErr w:type="gramEnd"/>
      <w:r w:rsidR="00E73BC1">
        <w:rPr>
          <w:rFonts w:ascii="仿宋_GB2312" w:eastAsia="仿宋_GB2312" w:hAnsi="仿宋_GB2312" w:hint="eastAsia"/>
          <w:bCs/>
          <w:sz w:val="32"/>
          <w:szCs w:val="32"/>
        </w:rPr>
        <w:t>学习，接受红船精神教育和廉政教育，提升部门队伍的凝聚力、战斗力。</w:t>
      </w:r>
    </w:p>
    <w:p w:rsidR="00287E81" w:rsidRPr="00287E81" w:rsidRDefault="009E093A" w:rsidP="000B21EB">
      <w:pPr>
        <w:spacing w:line="560" w:lineRule="exact"/>
        <w:ind w:firstLine="800"/>
        <w:rPr>
          <w:rFonts w:ascii="仿宋_GB2312" w:eastAsia="仿宋_GB2312" w:hAnsi="宋体"/>
          <w:sz w:val="32"/>
          <w:szCs w:val="32"/>
        </w:rPr>
      </w:pPr>
      <w:r w:rsidRPr="00C42610">
        <w:rPr>
          <w:rFonts w:ascii="仿宋_GB2312" w:eastAsia="仿宋_GB2312" w:hAnsi="宋体" w:hint="eastAsia"/>
          <w:b/>
          <w:sz w:val="32"/>
          <w:szCs w:val="32"/>
        </w:rPr>
        <w:t>在道德情操方面：</w:t>
      </w:r>
      <w:r w:rsidR="00C42610">
        <w:rPr>
          <w:rFonts w:ascii="仿宋" w:eastAsia="仿宋" w:hAnsi="仿宋" w:hint="eastAsia"/>
          <w:sz w:val="32"/>
          <w:szCs w:val="32"/>
        </w:rPr>
        <w:t>自己一直以来</w:t>
      </w:r>
      <w:r w:rsidR="00C42610" w:rsidRPr="00DA4B12">
        <w:rPr>
          <w:rFonts w:ascii="仿宋" w:eastAsia="仿宋" w:hAnsi="仿宋" w:hint="eastAsia"/>
          <w:sz w:val="32"/>
          <w:szCs w:val="32"/>
        </w:rPr>
        <w:t>始终</w:t>
      </w:r>
      <w:r w:rsidR="00C42610">
        <w:rPr>
          <w:rFonts w:ascii="仿宋" w:eastAsia="仿宋" w:hAnsi="仿宋" w:hint="eastAsia"/>
          <w:sz w:val="32"/>
          <w:szCs w:val="32"/>
        </w:rPr>
        <w:t>能够</w:t>
      </w:r>
      <w:r w:rsidR="00C42610" w:rsidRPr="00DA4B12">
        <w:rPr>
          <w:rFonts w:ascii="仿宋" w:eastAsia="仿宋" w:hAnsi="仿宋" w:hint="eastAsia"/>
          <w:sz w:val="32"/>
          <w:szCs w:val="32"/>
        </w:rPr>
        <w:t>以良好的政治品德、职业道德、家庭美</w:t>
      </w:r>
      <w:r w:rsidR="00C42610">
        <w:rPr>
          <w:rFonts w:ascii="仿宋" w:eastAsia="仿宋" w:hAnsi="仿宋" w:hint="eastAsia"/>
          <w:sz w:val="32"/>
          <w:szCs w:val="32"/>
        </w:rPr>
        <w:t>德、社会公德约束规范自身言行，始终能够以强烈的事业心、责任感以及旺盛饱满的热情投入工作和生活</w:t>
      </w:r>
      <w:r w:rsidR="00AD29D0">
        <w:rPr>
          <w:rFonts w:ascii="仿宋" w:eastAsia="仿宋" w:hAnsi="仿宋" w:hint="eastAsia"/>
          <w:sz w:val="32"/>
          <w:szCs w:val="32"/>
        </w:rPr>
        <w:t>当中</w:t>
      </w:r>
      <w:r w:rsidR="00C42610">
        <w:rPr>
          <w:rFonts w:ascii="仿宋" w:eastAsia="仿宋" w:hAnsi="仿宋" w:hint="eastAsia"/>
          <w:sz w:val="32"/>
          <w:szCs w:val="32"/>
        </w:rPr>
        <w:t>，</w:t>
      </w:r>
      <w:r w:rsidR="00AD29D0">
        <w:rPr>
          <w:rFonts w:ascii="仿宋" w:eastAsia="仿宋" w:hAnsi="仿宋" w:hint="eastAsia"/>
          <w:sz w:val="32"/>
          <w:szCs w:val="32"/>
        </w:rPr>
        <w:t>力求</w:t>
      </w:r>
      <w:r w:rsidR="00076BFC">
        <w:rPr>
          <w:rFonts w:ascii="仿宋" w:eastAsia="仿宋" w:hAnsi="仿宋" w:hint="eastAsia"/>
          <w:sz w:val="32"/>
          <w:szCs w:val="32"/>
        </w:rPr>
        <w:t>在工作中</w:t>
      </w:r>
      <w:r w:rsidR="00AD29D0">
        <w:rPr>
          <w:rFonts w:ascii="仿宋" w:eastAsia="仿宋" w:hAnsi="仿宋" w:hint="eastAsia"/>
          <w:sz w:val="32"/>
          <w:szCs w:val="32"/>
        </w:rPr>
        <w:t>做到</w:t>
      </w:r>
      <w:r w:rsidR="00C42610">
        <w:rPr>
          <w:rFonts w:ascii="仿宋" w:eastAsia="仿宋" w:hAnsi="仿宋" w:hint="eastAsia"/>
          <w:sz w:val="32"/>
          <w:szCs w:val="32"/>
        </w:rPr>
        <w:t>维护大局、</w:t>
      </w:r>
      <w:r w:rsidR="00677E86">
        <w:rPr>
          <w:rFonts w:ascii="仿宋" w:eastAsia="仿宋" w:hAnsi="仿宋" w:hint="eastAsia"/>
          <w:sz w:val="32"/>
          <w:szCs w:val="32"/>
        </w:rPr>
        <w:t>着眼细节、</w:t>
      </w:r>
      <w:r w:rsidR="00076BFC">
        <w:rPr>
          <w:rFonts w:ascii="仿宋" w:eastAsia="仿宋" w:hAnsi="仿宋" w:hint="eastAsia"/>
          <w:sz w:val="32"/>
          <w:szCs w:val="32"/>
        </w:rPr>
        <w:lastRenderedPageBreak/>
        <w:t>从善如流；在生活中</w:t>
      </w:r>
      <w:r w:rsidR="00AD29D0">
        <w:rPr>
          <w:rFonts w:ascii="仿宋" w:eastAsia="仿宋" w:hAnsi="仿宋" w:hint="eastAsia"/>
          <w:sz w:val="32"/>
          <w:szCs w:val="32"/>
        </w:rPr>
        <w:t>做到家庭和睦、情趣健康、</w:t>
      </w:r>
      <w:r w:rsidR="000B21EB">
        <w:rPr>
          <w:rFonts w:ascii="仿宋_GB2312" w:eastAsia="仿宋_GB2312" w:hAnsi="宋体" w:hint="eastAsia"/>
          <w:sz w:val="32"/>
          <w:szCs w:val="32"/>
        </w:rPr>
        <w:t>自律自省。</w:t>
      </w:r>
    </w:p>
    <w:p w:rsidR="00287E81" w:rsidRPr="00E16D00" w:rsidRDefault="00287E81" w:rsidP="009E093A">
      <w:pPr>
        <w:spacing w:line="560" w:lineRule="exact"/>
        <w:ind w:firstLine="800"/>
        <w:rPr>
          <w:rFonts w:ascii="方正小标宋简体" w:eastAsia="方正小标宋简体" w:hAnsi="宋体"/>
          <w:b/>
          <w:sz w:val="32"/>
          <w:szCs w:val="32"/>
        </w:rPr>
      </w:pPr>
      <w:r w:rsidRPr="00E16D00">
        <w:rPr>
          <w:rFonts w:ascii="方正小标宋简体" w:eastAsia="方正小标宋简体" w:hAnsi="宋体" w:hint="eastAsia"/>
          <w:b/>
          <w:sz w:val="32"/>
          <w:szCs w:val="32"/>
        </w:rPr>
        <w:t>三、述廉</w:t>
      </w:r>
    </w:p>
    <w:p w:rsidR="00287E81" w:rsidRPr="00153E28" w:rsidRDefault="00153E28" w:rsidP="00153E28">
      <w:pPr>
        <w:spacing w:line="560" w:lineRule="exact"/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党办、校办既是学校党委行政的“大管家”，又是全校师生员工的“大窗口”，党办、校办工作人员的一举一动、一言一行，领导都看在眼里，师生都记在心里，因此</w:t>
      </w:r>
      <w:r w:rsidR="006E74D5">
        <w:rPr>
          <w:rFonts w:ascii="仿宋" w:eastAsia="仿宋" w:hAnsi="仿宋" w:hint="eastAsia"/>
          <w:sz w:val="32"/>
          <w:szCs w:val="32"/>
        </w:rPr>
        <w:t>作为一名高校党员中层</w:t>
      </w:r>
      <w:r>
        <w:rPr>
          <w:rFonts w:ascii="仿宋" w:eastAsia="仿宋" w:hAnsi="仿宋" w:hint="eastAsia"/>
          <w:sz w:val="32"/>
          <w:szCs w:val="32"/>
        </w:rPr>
        <w:t>干部，无论怎么强调廉洁自律都不为过。而我自己始终能够坚持好党性原则、经得住各种考验、守得牢纪律底线，</w:t>
      </w:r>
      <w:r w:rsidRPr="00153E28">
        <w:rPr>
          <w:rFonts w:ascii="仿宋" w:eastAsia="仿宋" w:hAnsi="仿宋" w:hint="eastAsia"/>
          <w:sz w:val="32"/>
          <w:szCs w:val="32"/>
        </w:rPr>
        <w:t>自觉守好权力、金钱、交往、人情四个方面</w:t>
      </w:r>
      <w:r>
        <w:rPr>
          <w:rFonts w:ascii="仿宋" w:eastAsia="仿宋" w:hAnsi="仿宋" w:hint="eastAsia"/>
          <w:sz w:val="32"/>
          <w:szCs w:val="32"/>
        </w:rPr>
        <w:t>的“</w:t>
      </w:r>
      <w:r w:rsidRPr="00153E28">
        <w:rPr>
          <w:rFonts w:ascii="仿宋" w:eastAsia="仿宋" w:hAnsi="仿宋" w:hint="eastAsia"/>
          <w:sz w:val="32"/>
          <w:szCs w:val="32"/>
        </w:rPr>
        <w:t>关口</w:t>
      </w:r>
      <w:r>
        <w:rPr>
          <w:rFonts w:ascii="仿宋" w:eastAsia="仿宋" w:hAnsi="仿宋" w:hint="eastAsia"/>
          <w:sz w:val="32"/>
          <w:szCs w:val="32"/>
        </w:rPr>
        <w:t>”，谨慎对待手中的权力和义务，</w:t>
      </w:r>
      <w:r w:rsidRPr="00153E28">
        <w:rPr>
          <w:rFonts w:ascii="仿宋" w:eastAsia="仿宋" w:hAnsi="仿宋" w:hint="eastAsia"/>
          <w:sz w:val="32"/>
          <w:szCs w:val="32"/>
        </w:rPr>
        <w:t>正确行使，依法行使，谨慎行使</w:t>
      </w:r>
      <w:r>
        <w:rPr>
          <w:rFonts w:ascii="仿宋" w:eastAsia="仿宋" w:hAnsi="仿宋" w:hint="eastAsia"/>
          <w:sz w:val="32"/>
          <w:szCs w:val="32"/>
        </w:rPr>
        <w:t>权力，同时</w:t>
      </w:r>
      <w:r w:rsidRPr="00153E28">
        <w:rPr>
          <w:rFonts w:ascii="仿宋" w:eastAsia="仿宋" w:hAnsi="仿宋" w:hint="eastAsia"/>
          <w:sz w:val="32"/>
          <w:szCs w:val="32"/>
        </w:rPr>
        <w:t>绝不越权，绝不擅权，绝不专权</w:t>
      </w:r>
      <w:r>
        <w:rPr>
          <w:rFonts w:ascii="仿宋" w:eastAsia="仿宋" w:hAnsi="仿宋" w:hint="eastAsia"/>
          <w:sz w:val="32"/>
          <w:szCs w:val="32"/>
        </w:rPr>
        <w:t>。另外，</w:t>
      </w:r>
      <w:r w:rsidR="00A15FDA">
        <w:rPr>
          <w:rFonts w:ascii="仿宋" w:eastAsia="仿宋" w:hAnsi="仿宋" w:hint="eastAsia"/>
          <w:sz w:val="32"/>
          <w:szCs w:val="32"/>
        </w:rPr>
        <w:t>我</w:t>
      </w:r>
      <w:r w:rsidRPr="00DA4B12">
        <w:rPr>
          <w:rFonts w:ascii="仿宋" w:eastAsia="仿宋" w:hAnsi="仿宋" w:hint="eastAsia"/>
          <w:sz w:val="32"/>
          <w:szCs w:val="32"/>
        </w:rPr>
        <w:t>经常对照《党章》</w:t>
      </w:r>
      <w:r w:rsidR="00973FE3">
        <w:rPr>
          <w:rFonts w:ascii="仿宋" w:eastAsia="仿宋" w:hAnsi="仿宋" w:hint="eastAsia"/>
          <w:sz w:val="32"/>
          <w:szCs w:val="32"/>
        </w:rPr>
        <w:t>、《中国共产党廉洁自律准则》、《中国共产党纪律处分条例》</w:t>
      </w:r>
      <w:r w:rsidRPr="00DA4B12">
        <w:rPr>
          <w:rFonts w:ascii="仿宋" w:eastAsia="仿宋" w:hAnsi="仿宋" w:hint="eastAsia"/>
          <w:sz w:val="32"/>
          <w:szCs w:val="32"/>
        </w:rPr>
        <w:t>及党内各项廉政</w:t>
      </w:r>
      <w:r>
        <w:rPr>
          <w:rFonts w:ascii="仿宋" w:eastAsia="仿宋" w:hAnsi="仿宋" w:hint="eastAsia"/>
          <w:sz w:val="32"/>
          <w:szCs w:val="32"/>
        </w:rPr>
        <w:t>制度</w:t>
      </w:r>
      <w:r w:rsidRPr="00DA4B12">
        <w:rPr>
          <w:rFonts w:ascii="仿宋" w:eastAsia="仿宋" w:hAnsi="仿宋" w:hint="eastAsia"/>
          <w:sz w:val="32"/>
          <w:szCs w:val="32"/>
        </w:rPr>
        <w:t>要求，</w:t>
      </w:r>
      <w:r w:rsidR="00B30C5D">
        <w:rPr>
          <w:rFonts w:ascii="仿宋" w:eastAsia="仿宋" w:hAnsi="仿宋" w:hint="eastAsia"/>
          <w:sz w:val="32"/>
          <w:szCs w:val="32"/>
        </w:rPr>
        <w:t>深刻</w:t>
      </w:r>
      <w:r>
        <w:rPr>
          <w:rFonts w:ascii="仿宋" w:eastAsia="仿宋" w:hAnsi="仿宋" w:hint="eastAsia"/>
          <w:sz w:val="32"/>
          <w:szCs w:val="32"/>
        </w:rPr>
        <w:t>把握《中国共产党党员领导干部廉洁从政若干准则》精神实质，</w:t>
      </w:r>
      <w:r w:rsidRPr="00DA4B12">
        <w:rPr>
          <w:rFonts w:ascii="仿宋" w:eastAsia="仿宋" w:hAnsi="仿宋" w:hint="eastAsia"/>
          <w:sz w:val="32"/>
          <w:szCs w:val="32"/>
        </w:rPr>
        <w:t>不断强化</w:t>
      </w:r>
      <w:r w:rsidR="00973FE3">
        <w:rPr>
          <w:rFonts w:ascii="仿宋" w:eastAsia="仿宋" w:hAnsi="仿宋" w:hint="eastAsia"/>
          <w:sz w:val="32"/>
          <w:szCs w:val="32"/>
        </w:rPr>
        <w:t>党风廉政</w:t>
      </w:r>
      <w:r w:rsidRPr="00DA4B12">
        <w:rPr>
          <w:rFonts w:ascii="仿宋" w:eastAsia="仿宋" w:hAnsi="仿宋" w:hint="eastAsia"/>
          <w:sz w:val="32"/>
          <w:szCs w:val="32"/>
        </w:rPr>
        <w:t>观念，严格执行中央“八项规定”、省委“28条办法”、“六项禁令”的精神和省教育厅“24</w:t>
      </w:r>
      <w:r w:rsidR="00973FE3">
        <w:rPr>
          <w:rFonts w:ascii="仿宋" w:eastAsia="仿宋" w:hAnsi="仿宋" w:hint="eastAsia"/>
          <w:sz w:val="32"/>
          <w:szCs w:val="32"/>
        </w:rPr>
        <w:t>项要求”等廉政规定。一年来，</w:t>
      </w:r>
      <w:r w:rsidRPr="00DA4B12">
        <w:rPr>
          <w:rFonts w:ascii="仿宋" w:eastAsia="仿宋" w:hAnsi="仿宋" w:hint="eastAsia"/>
          <w:sz w:val="32"/>
          <w:szCs w:val="32"/>
        </w:rPr>
        <w:t>个人没有</w:t>
      </w:r>
      <w:r w:rsidR="00973FE3">
        <w:rPr>
          <w:rFonts w:ascii="仿宋" w:eastAsia="仿宋" w:hAnsi="仿宋" w:hint="eastAsia"/>
          <w:sz w:val="32"/>
          <w:szCs w:val="32"/>
        </w:rPr>
        <w:t>任何</w:t>
      </w:r>
      <w:proofErr w:type="gramStart"/>
      <w:r w:rsidRPr="00DA4B12">
        <w:rPr>
          <w:rFonts w:ascii="仿宋" w:eastAsia="仿宋" w:hAnsi="仿宋" w:hint="eastAsia"/>
          <w:sz w:val="32"/>
          <w:szCs w:val="32"/>
        </w:rPr>
        <w:t>违背党风</w:t>
      </w:r>
      <w:proofErr w:type="gramEnd"/>
      <w:r w:rsidRPr="00DA4B12">
        <w:rPr>
          <w:rFonts w:ascii="仿宋" w:eastAsia="仿宋" w:hAnsi="仿宋" w:hint="eastAsia"/>
          <w:sz w:val="32"/>
          <w:szCs w:val="32"/>
        </w:rPr>
        <w:t>廉政建设的事情发生。</w:t>
      </w:r>
    </w:p>
    <w:p w:rsidR="00287E81" w:rsidRDefault="00287E81" w:rsidP="009E093A">
      <w:pPr>
        <w:spacing w:line="560" w:lineRule="exact"/>
        <w:ind w:firstLine="800"/>
        <w:rPr>
          <w:rFonts w:ascii="方正小标宋简体" w:eastAsia="方正小标宋简体" w:hAnsi="宋体"/>
          <w:b/>
          <w:sz w:val="32"/>
          <w:szCs w:val="32"/>
        </w:rPr>
      </w:pPr>
      <w:r w:rsidRPr="00E16D00">
        <w:rPr>
          <w:rFonts w:ascii="方正小标宋简体" w:eastAsia="方正小标宋简体" w:hAnsi="宋体" w:hint="eastAsia"/>
          <w:b/>
          <w:sz w:val="32"/>
          <w:szCs w:val="32"/>
        </w:rPr>
        <w:t>四、述法</w:t>
      </w:r>
    </w:p>
    <w:p w:rsidR="00E73BC1" w:rsidRDefault="00E73BC1" w:rsidP="00E73BC1">
      <w:pPr>
        <w:spacing w:line="560" w:lineRule="exact"/>
        <w:ind w:firstLine="640"/>
        <w:rPr>
          <w:rFonts w:ascii="仿宋_GB2312" w:eastAsia="仿宋_GB2312" w:hAnsi="仿宋"/>
          <w:sz w:val="32"/>
          <w:szCs w:val="32"/>
        </w:rPr>
      </w:pPr>
      <w:r>
        <w:rPr>
          <w:rFonts w:ascii="仿宋_GB2312" w:eastAsia="仿宋_GB2312" w:hAnsi="仿宋" w:hint="eastAsia"/>
          <w:sz w:val="32"/>
          <w:szCs w:val="32"/>
        </w:rPr>
        <w:t>持续做好学校规章制度的梳理工作，全年梳理规章制度50项，对学校现行300项规章制度进行目录汇编，推进依法治校</w:t>
      </w:r>
      <w:r w:rsidR="00DE2BEC">
        <w:rPr>
          <w:rFonts w:ascii="仿宋_GB2312" w:eastAsia="仿宋_GB2312" w:hAnsi="仿宋" w:hint="eastAsia"/>
          <w:sz w:val="32"/>
          <w:szCs w:val="32"/>
        </w:rPr>
        <w:t>和依章治校</w:t>
      </w:r>
      <w:r>
        <w:rPr>
          <w:rFonts w:ascii="仿宋_GB2312" w:eastAsia="仿宋_GB2312" w:hAnsi="仿宋" w:hint="eastAsia"/>
          <w:sz w:val="32"/>
          <w:szCs w:val="32"/>
        </w:rPr>
        <w:t>进程。严格贯彻教育部41号令要求，修订《浙江农林大学学生申诉管理暂行办法》。全年协调教师个人债务处理、学生学位授予等相关法律事务10次。</w:t>
      </w:r>
    </w:p>
    <w:p w:rsidR="00EC5EE2" w:rsidRPr="00682684" w:rsidRDefault="00682684" w:rsidP="00A53590">
      <w:pPr>
        <w:spacing w:line="560" w:lineRule="exact"/>
        <w:ind w:firstLineChars="200" w:firstLine="640"/>
        <w:rPr>
          <w:rFonts w:ascii="仿宋_GB2312" w:eastAsia="仿宋_GB2312" w:hAnsi="仿宋"/>
          <w:sz w:val="32"/>
          <w:szCs w:val="32"/>
        </w:rPr>
      </w:pPr>
      <w:r>
        <w:rPr>
          <w:rFonts w:ascii="仿宋_GB2312" w:eastAsia="仿宋_GB2312" w:hAnsi="仿宋" w:hint="eastAsia"/>
          <w:sz w:val="32"/>
          <w:szCs w:val="32"/>
        </w:rPr>
        <w:t>一年来，</w:t>
      </w:r>
      <w:r w:rsidRPr="00682684">
        <w:rPr>
          <w:rFonts w:ascii="仿宋_GB2312" w:eastAsia="仿宋_GB2312" w:hAnsi="仿宋" w:hint="eastAsia"/>
          <w:sz w:val="32"/>
          <w:szCs w:val="32"/>
        </w:rPr>
        <w:t>个人不断加强</w:t>
      </w:r>
      <w:r>
        <w:rPr>
          <w:rFonts w:ascii="仿宋_GB2312" w:eastAsia="仿宋_GB2312" w:hAnsi="仿宋" w:hint="eastAsia"/>
          <w:sz w:val="32"/>
          <w:szCs w:val="32"/>
        </w:rPr>
        <w:t>法律意识、</w:t>
      </w:r>
      <w:bookmarkStart w:id="0" w:name="_GoBack"/>
      <w:bookmarkEnd w:id="0"/>
      <w:r>
        <w:rPr>
          <w:rFonts w:ascii="仿宋_GB2312" w:eastAsia="仿宋_GB2312" w:hAnsi="仿宋" w:hint="eastAsia"/>
          <w:sz w:val="32"/>
          <w:szCs w:val="32"/>
        </w:rPr>
        <w:t>丰富</w:t>
      </w:r>
      <w:r w:rsidRPr="00682684">
        <w:rPr>
          <w:rFonts w:ascii="仿宋_GB2312" w:eastAsia="仿宋_GB2312" w:hAnsi="仿宋" w:hint="eastAsia"/>
          <w:sz w:val="32"/>
          <w:szCs w:val="32"/>
        </w:rPr>
        <w:t>法律知识</w:t>
      </w:r>
      <w:r>
        <w:rPr>
          <w:rFonts w:ascii="仿宋_GB2312" w:eastAsia="仿宋_GB2312" w:hAnsi="仿宋" w:hint="eastAsia"/>
          <w:sz w:val="32"/>
          <w:szCs w:val="32"/>
        </w:rPr>
        <w:t>、提升</w:t>
      </w:r>
      <w:r>
        <w:rPr>
          <w:rFonts w:ascii="仿宋_GB2312" w:eastAsia="仿宋_GB2312" w:hAnsi="仿宋" w:hint="eastAsia"/>
          <w:sz w:val="32"/>
          <w:szCs w:val="32"/>
        </w:rPr>
        <w:lastRenderedPageBreak/>
        <w:t>法律素养，认真学习《</w:t>
      </w:r>
      <w:r w:rsidR="00A53590">
        <w:rPr>
          <w:rFonts w:ascii="仿宋_GB2312" w:eastAsia="仿宋_GB2312" w:hAnsi="仿宋" w:hint="eastAsia"/>
          <w:sz w:val="32"/>
          <w:szCs w:val="32"/>
        </w:rPr>
        <w:t>中华人民共和国</w:t>
      </w:r>
      <w:r>
        <w:rPr>
          <w:rFonts w:ascii="仿宋_GB2312" w:eastAsia="仿宋_GB2312" w:hAnsi="仿宋" w:hint="eastAsia"/>
          <w:sz w:val="32"/>
          <w:szCs w:val="32"/>
        </w:rPr>
        <w:t>高等教育法》、《</w:t>
      </w:r>
      <w:r w:rsidR="00A53590">
        <w:rPr>
          <w:rFonts w:ascii="仿宋_GB2312" w:eastAsia="仿宋_GB2312" w:hAnsi="仿宋" w:hint="eastAsia"/>
          <w:sz w:val="32"/>
          <w:szCs w:val="32"/>
        </w:rPr>
        <w:t>中华人民共和国教师法</w:t>
      </w:r>
      <w:r>
        <w:rPr>
          <w:rFonts w:ascii="仿宋_GB2312" w:eastAsia="仿宋_GB2312" w:hAnsi="仿宋" w:hint="eastAsia"/>
          <w:sz w:val="32"/>
          <w:szCs w:val="32"/>
        </w:rPr>
        <w:t>》</w:t>
      </w:r>
      <w:r w:rsidR="000253C3">
        <w:rPr>
          <w:rFonts w:ascii="仿宋_GB2312" w:eastAsia="仿宋_GB2312" w:hAnsi="仿宋" w:hint="eastAsia"/>
          <w:sz w:val="32"/>
          <w:szCs w:val="32"/>
        </w:rPr>
        <w:t>等法律法规</w:t>
      </w:r>
      <w:r w:rsidR="00A53590">
        <w:rPr>
          <w:rFonts w:ascii="仿宋_GB2312" w:eastAsia="仿宋_GB2312" w:hAnsi="仿宋" w:hint="eastAsia"/>
          <w:sz w:val="32"/>
          <w:szCs w:val="32"/>
        </w:rPr>
        <w:t>以及</w:t>
      </w:r>
      <w:r w:rsidR="00A53590">
        <w:rPr>
          <w:rFonts w:ascii="仿宋_GB2312" w:eastAsia="仿宋_GB2312" w:hint="eastAsia"/>
          <w:sz w:val="32"/>
          <w:szCs w:val="32"/>
        </w:rPr>
        <w:t>《关于坚持和完善普通高等学校党委领导下的校长负责制的实施意见》、《关于贯彻执行普通高等学校党委领导下的校长负责制的若干意见》、《浙江农林大学章程》</w:t>
      </w:r>
      <w:r w:rsidR="00A53590" w:rsidRPr="00DA6204">
        <w:rPr>
          <w:rFonts w:ascii="仿宋_GB2312" w:eastAsia="仿宋_GB2312" w:hAnsi="Lucida Grande" w:hint="eastAsia"/>
          <w:sz w:val="32"/>
          <w:szCs w:val="32"/>
        </w:rPr>
        <w:t>等文件</w:t>
      </w:r>
      <w:r w:rsidR="00A53590">
        <w:rPr>
          <w:rFonts w:ascii="仿宋_GB2312" w:eastAsia="仿宋_GB2312" w:hAnsi="Lucida Grande" w:hint="eastAsia"/>
          <w:sz w:val="32"/>
          <w:szCs w:val="32"/>
        </w:rPr>
        <w:t>规定，</w:t>
      </w:r>
      <w:r w:rsidR="000253C3">
        <w:rPr>
          <w:rFonts w:ascii="仿宋_GB2312" w:eastAsia="仿宋_GB2312" w:hAnsi="Lucida Grande" w:hint="eastAsia"/>
          <w:sz w:val="32"/>
          <w:szCs w:val="32"/>
        </w:rPr>
        <w:t>切实提升自身尊法学法守法用法的意识和水平。</w:t>
      </w:r>
    </w:p>
    <w:p w:rsidR="00EC5EE2" w:rsidRDefault="00EC5EE2" w:rsidP="009E093A">
      <w:pPr>
        <w:spacing w:line="560" w:lineRule="exact"/>
        <w:ind w:firstLine="800"/>
        <w:rPr>
          <w:rFonts w:ascii="方正小标宋简体" w:eastAsia="方正小标宋简体" w:hAnsi="宋体"/>
          <w:b/>
          <w:sz w:val="32"/>
          <w:szCs w:val="32"/>
        </w:rPr>
      </w:pPr>
    </w:p>
    <w:p w:rsidR="00EC5EE2" w:rsidRPr="00E16D00" w:rsidRDefault="00EC5EE2" w:rsidP="009E093A">
      <w:pPr>
        <w:spacing w:line="560" w:lineRule="exact"/>
        <w:ind w:firstLine="800"/>
        <w:rPr>
          <w:rFonts w:ascii="方正小标宋简体" w:eastAsia="方正小标宋简体" w:hAnsi="宋体"/>
          <w:b/>
          <w:sz w:val="32"/>
          <w:szCs w:val="32"/>
        </w:rPr>
      </w:pPr>
    </w:p>
    <w:p w:rsidR="00B85682" w:rsidRPr="00B85682" w:rsidRDefault="00B85682" w:rsidP="009E093A">
      <w:pPr>
        <w:spacing w:line="560" w:lineRule="exact"/>
        <w:jc w:val="center"/>
      </w:pPr>
    </w:p>
    <w:sectPr w:rsidR="00B85682" w:rsidRPr="00B856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46BA" w:rsidRDefault="00CD46BA" w:rsidP="00B85682">
      <w:r>
        <w:separator/>
      </w:r>
    </w:p>
  </w:endnote>
  <w:endnote w:type="continuationSeparator" w:id="0">
    <w:p w:rsidR="00CD46BA" w:rsidRDefault="00CD46BA" w:rsidP="00B856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ucida Grande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46BA" w:rsidRDefault="00CD46BA" w:rsidP="00B85682">
      <w:r>
        <w:separator/>
      </w:r>
    </w:p>
  </w:footnote>
  <w:footnote w:type="continuationSeparator" w:id="0">
    <w:p w:rsidR="00CD46BA" w:rsidRDefault="00CD46BA" w:rsidP="00B856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3675D3"/>
    <w:multiLevelType w:val="hybridMultilevel"/>
    <w:tmpl w:val="39829890"/>
    <w:lvl w:ilvl="0" w:tplc="616AA7E2">
      <w:start w:val="1"/>
      <w:numFmt w:val="japaneseCounting"/>
      <w:lvlText w:val="%1、"/>
      <w:lvlJc w:val="left"/>
      <w:pPr>
        <w:ind w:left="15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40" w:hanging="420"/>
      </w:pPr>
    </w:lvl>
    <w:lvl w:ilvl="2" w:tplc="0409001B" w:tentative="1">
      <w:start w:val="1"/>
      <w:numFmt w:val="lowerRoman"/>
      <w:lvlText w:val="%3."/>
      <w:lvlJc w:val="right"/>
      <w:pPr>
        <w:ind w:left="2060" w:hanging="420"/>
      </w:pPr>
    </w:lvl>
    <w:lvl w:ilvl="3" w:tplc="0409000F" w:tentative="1">
      <w:start w:val="1"/>
      <w:numFmt w:val="decimal"/>
      <w:lvlText w:val="%4."/>
      <w:lvlJc w:val="left"/>
      <w:pPr>
        <w:ind w:left="2480" w:hanging="420"/>
      </w:pPr>
    </w:lvl>
    <w:lvl w:ilvl="4" w:tplc="04090019" w:tentative="1">
      <w:start w:val="1"/>
      <w:numFmt w:val="lowerLetter"/>
      <w:lvlText w:val="%5)"/>
      <w:lvlJc w:val="left"/>
      <w:pPr>
        <w:ind w:left="2900" w:hanging="420"/>
      </w:pPr>
    </w:lvl>
    <w:lvl w:ilvl="5" w:tplc="0409001B" w:tentative="1">
      <w:start w:val="1"/>
      <w:numFmt w:val="lowerRoman"/>
      <w:lvlText w:val="%6."/>
      <w:lvlJc w:val="right"/>
      <w:pPr>
        <w:ind w:left="3320" w:hanging="420"/>
      </w:pPr>
    </w:lvl>
    <w:lvl w:ilvl="6" w:tplc="0409000F" w:tentative="1">
      <w:start w:val="1"/>
      <w:numFmt w:val="decimal"/>
      <w:lvlText w:val="%7."/>
      <w:lvlJc w:val="left"/>
      <w:pPr>
        <w:ind w:left="3740" w:hanging="420"/>
      </w:pPr>
    </w:lvl>
    <w:lvl w:ilvl="7" w:tplc="04090019" w:tentative="1">
      <w:start w:val="1"/>
      <w:numFmt w:val="lowerLetter"/>
      <w:lvlText w:val="%8)"/>
      <w:lvlJc w:val="left"/>
      <w:pPr>
        <w:ind w:left="4160" w:hanging="420"/>
      </w:pPr>
    </w:lvl>
    <w:lvl w:ilvl="8" w:tplc="0409001B" w:tentative="1">
      <w:start w:val="1"/>
      <w:numFmt w:val="lowerRoman"/>
      <w:lvlText w:val="%9."/>
      <w:lvlJc w:val="right"/>
      <w:pPr>
        <w:ind w:left="45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28D"/>
    <w:rsid w:val="000253C3"/>
    <w:rsid w:val="00034A6F"/>
    <w:rsid w:val="00047F88"/>
    <w:rsid w:val="00051092"/>
    <w:rsid w:val="00076BFC"/>
    <w:rsid w:val="00087D82"/>
    <w:rsid w:val="0009024F"/>
    <w:rsid w:val="000B21EB"/>
    <w:rsid w:val="000D16A3"/>
    <w:rsid w:val="00100F2D"/>
    <w:rsid w:val="001320CF"/>
    <w:rsid w:val="00132256"/>
    <w:rsid w:val="00153E28"/>
    <w:rsid w:val="00170BAC"/>
    <w:rsid w:val="00175515"/>
    <w:rsid w:val="0019015E"/>
    <w:rsid w:val="001A4B90"/>
    <w:rsid w:val="001C2318"/>
    <w:rsid w:val="001C2D51"/>
    <w:rsid w:val="001E3130"/>
    <w:rsid w:val="00225962"/>
    <w:rsid w:val="00235C5C"/>
    <w:rsid w:val="002424F7"/>
    <w:rsid w:val="002539C2"/>
    <w:rsid w:val="00255FA7"/>
    <w:rsid w:val="00272258"/>
    <w:rsid w:val="00287E81"/>
    <w:rsid w:val="00290617"/>
    <w:rsid w:val="002F40ED"/>
    <w:rsid w:val="00323C50"/>
    <w:rsid w:val="003502CA"/>
    <w:rsid w:val="00351E26"/>
    <w:rsid w:val="003537A8"/>
    <w:rsid w:val="003A2735"/>
    <w:rsid w:val="003C2683"/>
    <w:rsid w:val="003E08E2"/>
    <w:rsid w:val="003E2C51"/>
    <w:rsid w:val="00403375"/>
    <w:rsid w:val="004039E9"/>
    <w:rsid w:val="00415B57"/>
    <w:rsid w:val="00435BD6"/>
    <w:rsid w:val="00450D7C"/>
    <w:rsid w:val="00471068"/>
    <w:rsid w:val="00486DCE"/>
    <w:rsid w:val="004D6CAB"/>
    <w:rsid w:val="005152DC"/>
    <w:rsid w:val="00571DE7"/>
    <w:rsid w:val="005745DD"/>
    <w:rsid w:val="0059111F"/>
    <w:rsid w:val="0059398B"/>
    <w:rsid w:val="005A4037"/>
    <w:rsid w:val="00603636"/>
    <w:rsid w:val="00607D65"/>
    <w:rsid w:val="006601A8"/>
    <w:rsid w:val="00677E86"/>
    <w:rsid w:val="00682684"/>
    <w:rsid w:val="00686732"/>
    <w:rsid w:val="006A327C"/>
    <w:rsid w:val="006E74D5"/>
    <w:rsid w:val="00711FE7"/>
    <w:rsid w:val="00736303"/>
    <w:rsid w:val="007509C1"/>
    <w:rsid w:val="007660C3"/>
    <w:rsid w:val="00775E74"/>
    <w:rsid w:val="00790457"/>
    <w:rsid w:val="007A3A14"/>
    <w:rsid w:val="007D5C38"/>
    <w:rsid w:val="007E6592"/>
    <w:rsid w:val="00812D7F"/>
    <w:rsid w:val="008A4360"/>
    <w:rsid w:val="008B6090"/>
    <w:rsid w:val="008C408D"/>
    <w:rsid w:val="008E24C3"/>
    <w:rsid w:val="008F6C2D"/>
    <w:rsid w:val="0095759E"/>
    <w:rsid w:val="00970962"/>
    <w:rsid w:val="00973FE3"/>
    <w:rsid w:val="009875A5"/>
    <w:rsid w:val="009A6203"/>
    <w:rsid w:val="009D13FE"/>
    <w:rsid w:val="009D4E61"/>
    <w:rsid w:val="009E093A"/>
    <w:rsid w:val="009E6437"/>
    <w:rsid w:val="00A15FDA"/>
    <w:rsid w:val="00A34316"/>
    <w:rsid w:val="00A53590"/>
    <w:rsid w:val="00A8009B"/>
    <w:rsid w:val="00AA14DB"/>
    <w:rsid w:val="00AD29D0"/>
    <w:rsid w:val="00AE1C17"/>
    <w:rsid w:val="00B30C5D"/>
    <w:rsid w:val="00B36A60"/>
    <w:rsid w:val="00B53FC8"/>
    <w:rsid w:val="00B61AC6"/>
    <w:rsid w:val="00B85682"/>
    <w:rsid w:val="00BC7475"/>
    <w:rsid w:val="00C16C2F"/>
    <w:rsid w:val="00C24D80"/>
    <w:rsid w:val="00C30CE8"/>
    <w:rsid w:val="00C33124"/>
    <w:rsid w:val="00C42610"/>
    <w:rsid w:val="00C921EA"/>
    <w:rsid w:val="00CB57F2"/>
    <w:rsid w:val="00CC1342"/>
    <w:rsid w:val="00CD46BA"/>
    <w:rsid w:val="00D01CF2"/>
    <w:rsid w:val="00D10562"/>
    <w:rsid w:val="00D17C76"/>
    <w:rsid w:val="00D61A73"/>
    <w:rsid w:val="00D752CE"/>
    <w:rsid w:val="00D8706C"/>
    <w:rsid w:val="00D928C2"/>
    <w:rsid w:val="00DC128D"/>
    <w:rsid w:val="00DE2BEC"/>
    <w:rsid w:val="00E031A8"/>
    <w:rsid w:val="00E16D00"/>
    <w:rsid w:val="00E262E0"/>
    <w:rsid w:val="00E673EB"/>
    <w:rsid w:val="00E7108A"/>
    <w:rsid w:val="00E73BC1"/>
    <w:rsid w:val="00E83F7C"/>
    <w:rsid w:val="00EC19AF"/>
    <w:rsid w:val="00EC5EE2"/>
    <w:rsid w:val="00ED5653"/>
    <w:rsid w:val="00EE5B3E"/>
    <w:rsid w:val="00F451C7"/>
    <w:rsid w:val="00F4612E"/>
    <w:rsid w:val="00F84743"/>
    <w:rsid w:val="00F9519E"/>
    <w:rsid w:val="00FA3666"/>
    <w:rsid w:val="00FD0C3C"/>
    <w:rsid w:val="00FF55CA"/>
    <w:rsid w:val="00FF6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E093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856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8568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856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85682"/>
    <w:rPr>
      <w:sz w:val="18"/>
      <w:szCs w:val="18"/>
    </w:rPr>
  </w:style>
  <w:style w:type="paragraph" w:styleId="a5">
    <w:name w:val="List Paragraph"/>
    <w:basedOn w:val="a"/>
    <w:uiPriority w:val="34"/>
    <w:qFormat/>
    <w:rsid w:val="00287E81"/>
    <w:pPr>
      <w:ind w:firstLineChars="200" w:firstLine="420"/>
    </w:pPr>
  </w:style>
  <w:style w:type="paragraph" w:customStyle="1" w:styleId="p0">
    <w:name w:val="p0"/>
    <w:basedOn w:val="a"/>
    <w:qFormat/>
    <w:rsid w:val="00686732"/>
    <w:pPr>
      <w:widowControl/>
    </w:pPr>
    <w:rPr>
      <w:rFonts w:ascii="Calibri" w:eastAsia="宋体" w:hAnsi="Calibri" w:cs="Times New Roman"/>
      <w:kern w:val="0"/>
      <w:szCs w:val="21"/>
    </w:rPr>
  </w:style>
  <w:style w:type="character" w:styleId="a6">
    <w:name w:val="Emphasis"/>
    <w:basedOn w:val="a0"/>
    <w:uiPriority w:val="20"/>
    <w:qFormat/>
    <w:rsid w:val="009E093A"/>
    <w:rPr>
      <w:i/>
      <w:iCs/>
    </w:rPr>
  </w:style>
  <w:style w:type="character" w:customStyle="1" w:styleId="1Char">
    <w:name w:val="标题 1 Char"/>
    <w:basedOn w:val="a0"/>
    <w:link w:val="1"/>
    <w:uiPriority w:val="9"/>
    <w:rsid w:val="009E093A"/>
    <w:rPr>
      <w:rFonts w:ascii="宋体" w:eastAsia="宋体" w:hAnsi="宋体" w:cs="宋体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E093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856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8568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856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85682"/>
    <w:rPr>
      <w:sz w:val="18"/>
      <w:szCs w:val="18"/>
    </w:rPr>
  </w:style>
  <w:style w:type="paragraph" w:styleId="a5">
    <w:name w:val="List Paragraph"/>
    <w:basedOn w:val="a"/>
    <w:uiPriority w:val="34"/>
    <w:qFormat/>
    <w:rsid w:val="00287E81"/>
    <w:pPr>
      <w:ind w:firstLineChars="200" w:firstLine="420"/>
    </w:pPr>
  </w:style>
  <w:style w:type="paragraph" w:customStyle="1" w:styleId="p0">
    <w:name w:val="p0"/>
    <w:basedOn w:val="a"/>
    <w:qFormat/>
    <w:rsid w:val="00686732"/>
    <w:pPr>
      <w:widowControl/>
    </w:pPr>
    <w:rPr>
      <w:rFonts w:ascii="Calibri" w:eastAsia="宋体" w:hAnsi="Calibri" w:cs="Times New Roman"/>
      <w:kern w:val="0"/>
      <w:szCs w:val="21"/>
    </w:rPr>
  </w:style>
  <w:style w:type="character" w:styleId="a6">
    <w:name w:val="Emphasis"/>
    <w:basedOn w:val="a0"/>
    <w:uiPriority w:val="20"/>
    <w:qFormat/>
    <w:rsid w:val="009E093A"/>
    <w:rPr>
      <w:i/>
      <w:iCs/>
    </w:rPr>
  </w:style>
  <w:style w:type="character" w:customStyle="1" w:styleId="1Char">
    <w:name w:val="标题 1 Char"/>
    <w:basedOn w:val="a0"/>
    <w:link w:val="1"/>
    <w:uiPriority w:val="9"/>
    <w:rsid w:val="009E093A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969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6</Pages>
  <Words>447</Words>
  <Characters>2549</Characters>
  <Application>Microsoft Office Word</Application>
  <DocSecurity>0</DocSecurity>
  <Lines>21</Lines>
  <Paragraphs>5</Paragraphs>
  <ScaleCrop>false</ScaleCrop>
  <Company>Microsoft</Company>
  <LinksUpToDate>false</LinksUpToDate>
  <CharactersWithSpaces>2991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童家飞</dc:creator>
  <cp:keywords/>
  <dc:description/>
  <cp:lastModifiedBy>童家飞</cp:lastModifiedBy>
  <cp:revision>25</cp:revision>
  <dcterms:created xsi:type="dcterms:W3CDTF">2018-01-06T11:50:00Z</dcterms:created>
  <dcterms:modified xsi:type="dcterms:W3CDTF">2018-01-07T02:34:00Z</dcterms:modified>
</cp:coreProperties>
</file>