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01FCA" w14:textId="109E1FFC" w:rsidR="00520AE9" w:rsidRDefault="00520AE9">
      <w:r>
        <w:rPr>
          <w:rFonts w:hint="eastAsia"/>
        </w:rPr>
        <w:t>U</w:t>
      </w:r>
      <w:r>
        <w:t xml:space="preserve">RL: </w:t>
      </w:r>
      <w:r w:rsidRPr="00520AE9">
        <w:t>http://yingliu.georgetown.domains/</w:t>
      </w:r>
    </w:p>
    <w:sectPr w:rsidR="0052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E9"/>
    <w:rsid w:val="0052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B178B"/>
  <w15:chartTrackingRefBased/>
  <w15:docId w15:val="{9CE4C8B6-6B2B-6143-AB1E-9C68474E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Ying Liu</cp:lastModifiedBy>
  <cp:revision>1</cp:revision>
  <dcterms:created xsi:type="dcterms:W3CDTF">2021-05-30T03:45:00Z</dcterms:created>
  <dcterms:modified xsi:type="dcterms:W3CDTF">2021-05-30T03:46:00Z</dcterms:modified>
</cp:coreProperties>
</file>