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shd w:fill="E53935"/>
      </w:pPr>
      <w:r>
        <w:rPr>
          <w:rFonts w:ascii="Arial" w:hAnsi="Arial" w:eastAsia="微软雅黑"/>
          <w:b/>
          <w:color w:val="FFFFFF"/>
          <w:sz w:val="48"/>
        </w:rPr>
        <w:t>💥 案例斩题班 · 直播卖点与话术手册</w:t>
      </w:r>
    </w:p>
    <w:p>
      <w:pPr>
        <w:spacing w:after="40"/>
        <w:jc w:val="center"/>
        <w:shd w:fill="E53935"/>
      </w:pPr>
      <w:r>
        <w:rPr>
          <w:rFonts w:ascii="Arial" w:hAnsi="Arial" w:eastAsia="微软雅黑"/>
          <w:b w:val="0"/>
          <w:color w:val="FFFFFF"/>
          <w:sz w:val="22"/>
        </w:rPr>
        <w:t>中级注册安全工程师 · 实务案例专项突破  |  2026年6月</w:t>
      </w:r>
    </w:p>
    <w:p/>
    <w:p>
      <w:pPr>
        <w:pStyle w:val="Heading2"/>
      </w:pPr>
      <w:r>
        <w:rPr>
          <w:rFonts w:ascii="Arial" w:hAnsi="Arial" w:eastAsia="微软雅黑"/>
          <w:b/>
          <w:color w:val="E53935"/>
          <w:sz w:val="32"/>
        </w:rPr>
        <w:t>一、班型核心信息梳理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FFF5F5"/>
          </w:tcPr>
          <w:p>
            <w:r>
              <w:rPr>
                <w:rFonts w:ascii="Arial" w:hAnsi="Arial" w:eastAsia="微软雅黑"/>
                <w:b/>
                <w:color w:val="C62828"/>
                <w:sz w:val="20"/>
              </w:rPr>
              <w:t>班型名称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案例斩题班</w:t>
            </w:r>
          </w:p>
        </w:tc>
      </w:tr>
      <w:tr>
        <w:tc>
          <w:tcPr>
            <w:tcW w:type="dxa" w:w="1701"/>
            <w:shd w:fill="FFF5F5"/>
          </w:tcPr>
          <w:p>
            <w:r>
              <w:rPr>
                <w:rFonts w:ascii="Arial" w:hAnsi="Arial" w:eastAsia="微软雅黑"/>
                <w:b/>
                <w:color w:val="C62828"/>
                <w:sz w:val="20"/>
              </w:rPr>
              <w:t>一句话价值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500搞定案例，注安实务必备👇</w:t>
            </w:r>
          </w:p>
        </w:tc>
      </w:tr>
      <w:tr>
        <w:tc>
          <w:tcPr>
            <w:tcW w:type="dxa" w:w="1701"/>
            <w:shd w:fill="FFF5F5"/>
          </w:tcPr>
          <w:p>
            <w:r>
              <w:rPr>
                <w:rFonts w:ascii="Arial" w:hAnsi="Arial" w:eastAsia="微软雅黑"/>
                <w:b/>
                <w:color w:val="C62828"/>
                <w:sz w:val="20"/>
              </w:rPr>
              <w:t>适用人群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注安实务科目薄弱、案例题得分低、需要系统训练答题思路和模板的考生</w:t>
            </w:r>
          </w:p>
        </w:tc>
      </w:tr>
      <w:tr>
        <w:tc>
          <w:tcPr>
            <w:tcW w:type="dxa" w:w="1701"/>
            <w:shd w:fill="FFF5F5"/>
          </w:tcPr>
          <w:p>
            <w:r>
              <w:rPr>
                <w:rFonts w:ascii="Arial" w:hAnsi="Arial" w:eastAsia="微软雅黑"/>
                <w:b/>
                <w:color w:val="C62828"/>
                <w:sz w:val="20"/>
              </w:rPr>
              <w:t>课程价格</w:t>
            </w:r>
          </w:p>
        </w:tc>
        <w:tc>
          <w:tcPr>
            <w:tcW w:type="dxa" w:w="4703"/>
            <w:shd w:fill="FFF5F5"/>
          </w:tcPr>
          <w:p>
            <w:r>
              <w:rPr>
                <w:rFonts w:ascii="Arial" w:hAnsi="Arial" w:eastAsia="微软雅黑"/>
                <w:b w:val="0"/>
                <w:sz w:val="20"/>
              </w:rPr>
            </w:r>
          </w:p>
        </w:tc>
      </w:tr>
      <w:tr>
        <w:tc>
          <w:tcPr>
            <w:tcW w:type="dxa" w:w="1701"/>
            <w:shd w:fill="FFF9C4"/>
          </w:tcPr>
          <w:p/>
        </w:tc>
        <w:tc>
          <w:tcPr>
            <w:tcW w:type="dxa" w:w="4703"/>
            <w:shd w:fill="FFF9C4"/>
          </w:tcPr>
          <w:p>
            <w:r>
              <w:rPr>
                <w:rFonts w:ascii="Arial" w:hAnsi="Arial" w:eastAsia="微软雅黑"/>
                <w:b/>
                <w:color w:val="E53935"/>
                <w:sz w:val="21"/>
              </w:rPr>
              <w:t>上新价 ¥499（5月7日—7月31日）→ 8月1日起涨至 ¥699</w:t>
            </w:r>
          </w:p>
        </w:tc>
      </w:tr>
      <w:tr>
        <w:tc>
          <w:tcPr>
            <w:tcW w:type="dxa" w:w="1701"/>
            <w:shd w:fill="FFF9C4"/>
          </w:tcPr>
          <w:p>
            <w:r>
              <w:rPr>
                <w:rFonts w:ascii="Arial" w:hAnsi="Arial" w:eastAsia="微软雅黑"/>
                <w:b/>
                <w:color w:val="C62828"/>
                <w:sz w:val="20"/>
              </w:rPr>
              <w:t>叠加优惠</w:t>
            </w:r>
          </w:p>
        </w:tc>
        <w:tc>
          <w:tcPr>
            <w:tcW w:type="dxa" w:w="4703"/>
            <w:shd w:fill="FFF9C4"/>
          </w:tcPr>
          <w:p>
            <w:r>
              <w:rPr>
                <w:rFonts w:ascii="Arial" w:hAnsi="Arial" w:eastAsia="微软雅黑"/>
                <w:b/>
                <w:color w:val="E53935"/>
                <w:sz w:val="21"/>
              </w:rPr>
              <w:t>已购买「全程突破班」或「学练精进班」实务科的学员，再减100元 → 仅需 ¥399</w:t>
            </w:r>
          </w:p>
        </w:tc>
      </w:tr>
      <w:tr>
        <w:tc>
          <w:tcPr>
            <w:tcW w:type="dxa" w:w="1701"/>
            <w:shd w:fill="FFF5F5"/>
          </w:tcPr>
          <w:p>
            <w:r>
              <w:rPr>
                <w:rFonts w:ascii="Arial" w:hAnsi="Arial" w:eastAsia="微软雅黑"/>
                <w:b/>
                <w:color w:val="C62828"/>
                <w:sz w:val="20"/>
              </w:rPr>
              <w:t>核心内容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🤩 拿高分：200道技术选择题 + 20道经典案例题 + 2套实务考前AB卷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🤩 理思路：高分答题模板（1套）+ 案例带练专项课（10h）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🤩 有素材：墙哥案例30题 + 案例必备50问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👉 突破案例 = 考过实务</w:t>
            </w:r>
          </w:p>
        </w:tc>
      </w:tr>
      <w:tr>
        <w:tc>
          <w:tcPr>
            <w:tcW w:type="dxa" w:w="1701"/>
            <w:shd w:fill="FFF5F5"/>
          </w:tcPr>
          <w:p>
            <w:r>
              <w:rPr>
                <w:rFonts w:ascii="Arial" w:hAnsi="Arial" w:eastAsia="微软雅黑"/>
                <w:b/>
                <w:color w:val="C62828"/>
                <w:sz w:val="20"/>
              </w:rPr>
              <w:t>师资亮点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7位专业名师 + IP名师「墙哥」亲自带练：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其他安全·程博悦 | 化工·王培山 | 建筑·杨亚男 | 煤矿·张松 | 非煤·葛跃 | 金冶·王阳 | 道运·杨亚男</w:t>
            </w:r>
          </w:p>
        </w:tc>
      </w:tr>
      <w:tr>
        <w:tc>
          <w:tcPr>
            <w:tcW w:type="dxa" w:w="1701"/>
            <w:shd w:fill="FFF5F5"/>
          </w:tcPr>
          <w:p>
            <w:r>
              <w:rPr>
                <w:rFonts w:ascii="Arial" w:hAnsi="Arial" w:eastAsia="微软雅黑"/>
                <w:b/>
                <w:color w:val="C62828"/>
                <w:sz w:val="20"/>
              </w:rPr>
              <w:t>学习保障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不过重学：26年实务没考过 → 27年免费重学案例专项课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4703"/>
          </w:tcPr>
          <w:p>
            <w:r>
              <w:rPr>
                <w:rFonts w:ascii="Arial" w:hAnsi="Arial" w:eastAsia="微软雅黑"/>
                <w:b w:val="0"/>
                <w:sz w:val="20"/>
              </w:rPr>
              <w:t>化工 / 建筑 / 其他安全 三大专业，包邮赠送《口袋书》</w:t>
            </w:r>
          </w:p>
        </w:tc>
      </w:tr>
    </w:tbl>
    <w:p/>
    <w:p>
      <w:pPr>
        <w:spacing w:before="240" w:after="40"/>
        <w:jc w:val="center"/>
        <w:shd w:fill="FFEBEE"/>
      </w:pPr>
      <w:r>
        <w:rPr>
          <w:rFonts w:ascii="Arial" w:hAnsi="Arial" w:eastAsia="微软雅黑"/>
          <w:b w:val="0"/>
          <w:strike/>
          <w:color w:val="616161"/>
          <w:sz w:val="24"/>
        </w:rPr>
        <w:t>原价 ¥699</w:t>
      </w:r>
    </w:p>
    <w:p>
      <w:pPr>
        <w:spacing w:after="40"/>
        <w:jc w:val="center"/>
        <w:shd w:fill="FFEBEE"/>
      </w:pPr>
      <w:r>
        <w:rPr>
          <w:rFonts w:ascii="Arial" w:hAnsi="Arial" w:eastAsia="微软雅黑"/>
          <w:b/>
          <w:color w:val="E53935"/>
          <w:sz w:val="72"/>
        </w:rPr>
        <w:t>¥ 499</w:t>
      </w:r>
    </w:p>
    <w:p>
      <w:pPr>
        <w:spacing w:after="160"/>
        <w:jc w:val="center"/>
        <w:shd w:fill="FFEBEE"/>
      </w:pPr>
      <w:r>
        <w:rPr>
          <w:rFonts w:ascii="Arial" w:hAnsi="Arial" w:eastAsia="微软雅黑"/>
          <w:b w:val="0"/>
          <w:color w:val="E53935"/>
          <w:sz w:val="20"/>
        </w:rPr>
        <w:t>5月7日—7月31日 上新价  ·  8月1日恢复699元  ·  老学员仅需 ¥399</w:t>
      </w:r>
    </w:p>
    <w:p>
      <w:pPr>
        <w:pStyle w:val="Heading2"/>
      </w:pPr>
      <w:r>
        <w:rPr>
          <w:rFonts w:ascii="Arial" w:hAnsi="Arial" w:eastAsia="微软雅黑"/>
          <w:b/>
          <w:color w:val="E53935"/>
          <w:sz w:val="32"/>
        </w:rPr>
        <w:t>二、学员痛点 → 解决方案对照</w:t>
      </w:r>
    </w:p>
    <w:p>
      <w:pPr>
        <w:pStyle w:val="Heading3"/>
      </w:pPr>
      <w:r>
        <w:rPr>
          <w:rFonts w:ascii="Arial" w:hAnsi="Arial" w:eastAsia="微软雅黑"/>
          <w:b/>
          <w:color w:val="C62828"/>
          <w:sz w:val="26"/>
        </w:rPr>
        <w:t>考不过实务的“3个老大难” 😢</w:t>
      </w:r>
    </w:p>
    <w:p>
      <w:pPr>
        <w:spacing w:after="60"/>
        <w:ind w:left="283"/>
      </w:pPr>
      <w:r>
        <w:rPr>
          <w:rFonts w:ascii="Arial" w:hAnsi="Arial" w:eastAsia="微软雅黑"/>
          <w:b/>
          <w:color w:val="E65100"/>
          <w:sz w:val="21"/>
        </w:rPr>
        <w:t>⚠️ 没有案例好题练 —— 市面上案例题少、质量差，刷来刷去没效果</w:t>
      </w:r>
    </w:p>
    <w:p>
      <w:pPr>
        <w:spacing w:after="60"/>
        <w:ind w:left="283"/>
      </w:pPr>
      <w:r>
        <w:rPr>
          <w:rFonts w:ascii="Arial" w:hAnsi="Arial" w:eastAsia="微软雅黑"/>
          <w:b/>
          <w:color w:val="E65100"/>
          <w:sz w:val="21"/>
        </w:rPr>
        <w:t>⚠️ 没人带你练案例 —— 自己做题没人批改、没人讲思路，踩坑反复</w:t>
      </w:r>
    </w:p>
    <w:p>
      <w:pPr>
        <w:spacing w:after="60"/>
        <w:ind w:left="283"/>
      </w:pPr>
      <w:r>
        <w:rPr>
          <w:rFonts w:ascii="Arial" w:hAnsi="Arial" w:eastAsia="微软雅黑"/>
          <w:b/>
          <w:color w:val="E65100"/>
          <w:sz w:val="21"/>
        </w:rPr>
        <w:t>⚠️ 没法用模板写作 —— 答题不会套模板，写得多得分少</w:t>
      </w:r>
    </w:p>
    <w:p/>
    <w:p>
      <w:pPr>
        <w:pStyle w:val="Heading3"/>
      </w:pPr>
      <w:r>
        <w:rPr>
          <w:rFonts w:ascii="Arial" w:hAnsi="Arial" w:eastAsia="微软雅黑"/>
          <w:b/>
          <w:color w:val="C62828"/>
          <w:sz w:val="26"/>
        </w:rPr>
        <w:t>案例斩题班系统化解决方案 👍</w:t>
      </w:r>
    </w:p>
    <w:p>
      <w:pPr>
        <w:spacing w:after="60"/>
        <w:ind w:left="283"/>
      </w:pPr>
      <w:r>
        <w:rPr>
          <w:rFonts w:ascii="Arial" w:hAnsi="Arial" w:eastAsia="微软雅黑"/>
          <w:b w:val="0"/>
          <w:color w:val="33691E"/>
          <w:sz w:val="21"/>
        </w:rPr>
        <w:t>✅ 实战题分班（200道技术选择 + 20道经典案例 + 2套AB卷）→ 解决“没有好题练”</w:t>
      </w:r>
    </w:p>
    <w:p>
      <w:pPr>
        <w:spacing w:after="60"/>
        <w:ind w:left="283"/>
      </w:pPr>
      <w:r>
        <w:rPr>
          <w:rFonts w:ascii="Arial" w:hAnsi="Arial" w:eastAsia="微软雅黑"/>
          <w:b w:val="0"/>
          <w:color w:val="33691E"/>
          <w:sz w:val="21"/>
        </w:rPr>
        <w:t>✅ 案例专项班（10h带练 + 墙哥案例30题 + 案例必备50问）→ 解决“没人带练”</w:t>
      </w:r>
    </w:p>
    <w:p>
      <w:pPr>
        <w:spacing w:after="60"/>
        <w:ind w:left="283"/>
      </w:pPr>
      <w:r>
        <w:rPr>
          <w:rFonts w:ascii="Arial" w:hAnsi="Arial" w:eastAsia="微软雅黑"/>
          <w:b w:val="0"/>
          <w:color w:val="33691E"/>
          <w:sz w:val="21"/>
        </w:rPr>
        <w:t>✅ 实战模考班（高分答题模板1套 + 考前模拟）→ 解决“不会用模板”</w:t>
      </w:r>
    </w:p>
    <w:p>
      <w:pPr>
        <w:pStyle w:val="Heading2"/>
      </w:pPr>
      <w:r>
        <w:rPr>
          <w:rFonts w:ascii="Arial" w:hAnsi="Arial" w:eastAsia="微软雅黑"/>
          <w:b/>
          <w:color w:val="E53935"/>
          <w:sz w:val="32"/>
        </w:rPr>
        <w:t>三、师资矩阵</w:t>
      </w:r>
    </w:p>
    <w:p>
      <w:pPr>
        <w:spacing w:after="120"/>
      </w:pPr>
      <w:r>
        <w:rPr>
          <w:rFonts w:ascii="Arial" w:hAnsi="Arial" w:eastAsia="微软雅黑"/>
          <w:b w:val="0"/>
          <w:color w:val="616161"/>
          <w:sz w:val="21"/>
        </w:rPr>
        <w:t>7大专业方向 × 专职名师，加IP名师「墙哥」全程带练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616161"/>
                <w:sz w:val="18"/>
              </w:rPr>
              <w:t>其他安全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C62828"/>
                <w:sz w:val="22"/>
              </w:rPr>
              <w:t>程博悦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616161"/>
                <w:sz w:val="18"/>
              </w:rPr>
              <w:t>化工安全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C62828"/>
                <w:sz w:val="22"/>
              </w:rPr>
              <w:t>王培山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616161"/>
                <w:sz w:val="18"/>
              </w:rPr>
              <w:t>建筑安全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C62828"/>
                <w:sz w:val="22"/>
              </w:rPr>
              <w:t>杨亚男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616161"/>
                <w:sz w:val="18"/>
              </w:rPr>
              <w:t>煤矿安全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C62828"/>
                <w:sz w:val="22"/>
              </w:rPr>
              <w:t>张松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616161"/>
                <w:sz w:val="18"/>
              </w:rPr>
              <w:t>非煤安全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C62828"/>
                <w:sz w:val="22"/>
              </w:rPr>
              <w:t>葛跃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616161"/>
                <w:sz w:val="18"/>
              </w:rPr>
              <w:t>金冶安全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C62828"/>
                <w:sz w:val="22"/>
              </w:rPr>
              <w:t>王阳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616161"/>
                <w:sz w:val="18"/>
              </w:rPr>
              <w:t>道运安全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C62828"/>
                <w:sz w:val="22"/>
              </w:rPr>
              <w:t>杨亚男</w:t>
            </w:r>
          </w:p>
        </w:tc>
      </w:tr>
    </w:tbl>
    <w:p/>
    <w:p>
      <w:pPr>
        <w:spacing w:after="80"/>
        <w:ind w:left="170"/>
        <w:shd w:fill="FFF3E0"/>
      </w:pPr>
      <w:r>
        <w:rPr>
          <w:rFonts w:ascii="Arial" w:hAnsi="Arial" w:eastAsia="微软雅黑"/>
          <w:b/>
          <w:color w:val="C62828"/>
          <w:sz w:val="22"/>
        </w:rPr>
        <w:t>🌟 IP名师「墙哥」—— 案例必练30题、案例必备50问、答题模板，全是墙哥围绕26年新考试亲自出的写作素材</w:t>
      </w:r>
    </w:p>
    <w:p>
      <w:pPr>
        <w:pStyle w:val="Heading2"/>
      </w:pPr>
      <w:r>
        <w:rPr>
          <w:rFonts w:ascii="Arial" w:hAnsi="Arial" w:eastAsia="微软雅黑"/>
          <w:b/>
          <w:color w:val="E53935"/>
          <w:sz w:val="32"/>
        </w:rPr>
        <w:t>四、抖音直播话术（多角度）</w:t>
      </w:r>
    </w:p>
    <w:p>
      <w:pPr>
        <w:spacing w:before="280" w:after="120"/>
        <w:shd w:fill="E53935"/>
      </w:pPr>
      <w:r>
        <w:rPr>
          <w:rFonts w:ascii="Arial" w:hAnsi="Arial" w:eastAsia="微软雅黑"/>
          <w:b/>
          <w:color w:val="FFFFFF"/>
          <w:sz w:val="24"/>
        </w:rPr>
        <w:t xml:space="preserve">  痛点切入型  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“你是不是学了这么久，一到案例题还是写不出来？翻开试卷一看，明明知识点都懂，就是不知道怎么组织答案？”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不是你不努力，是你缺三样东西：缺好题、缺带练、缺模板。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今天这个「案例斩题班」，就是专门给实务卡壳的同学准备的——200道选择题打基础、20道经典案例练手感、2套考前AB卷实战模拟，还有墙哥亲自出的案例30题和必备50问，10个小时带练专项课，从零到冲刺一步到位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/>
          <w:color w:val="E53935"/>
          <w:sz w:val="21"/>
        </w:rPr>
        <w:t>直播间下单只要 ¥499，8月1号就涨到699了，现在拍就是省200！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280" w:after="120"/>
        <w:shd w:fill="E53935"/>
      </w:pPr>
      <w:r>
        <w:rPr>
          <w:rFonts w:ascii="Arial" w:hAnsi="Arial" w:eastAsia="微软雅黑"/>
          <w:b/>
          <w:color w:val="FFFFFF"/>
          <w:sz w:val="24"/>
        </w:rPr>
        <w:t xml:space="preserve">  师资背书型  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“这个班谁带？来看——7大专业方向，每个方向都是专职名师！其他安全程博悦、化工王培山、建筑杨亚男、煤矿张松……全是实打实的一线教研老师。”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更关键的是，墙哥亲自下场带练。墙哥是谁？案例必练30题、案例必备50问，全是墙哥围绕26年新考纲出的独家素材，你在外面买都买不到！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/>
          <w:color w:val="E53935"/>
          <w:sz w:val="21"/>
        </w:rPr>
        <w:t>平时这种配置的班，光案例专项课就要上千。今天整个「案例斩题班」——200道选择题+20道经典案例+2套AB卷+10h带练+答题模板+墙哥50问，全套只要 ¥499。化工、建筑、其他三个专业还包邮送《口袋书》！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280" w:after="120"/>
        <w:shd w:fill="E53935"/>
      </w:pPr>
      <w:r>
        <w:rPr>
          <w:rFonts w:ascii="Arial" w:hAnsi="Arial" w:eastAsia="微软雅黑"/>
          <w:b/>
          <w:color w:val="FFFFFF"/>
          <w:sz w:val="24"/>
        </w:rPr>
        <w:t xml:space="preserve">  价格对比型  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来算一笔账——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线下报个案例冲刺班，至少两三千起步，还就上几天课，上完老师就不见了。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/>
          <w:color w:val="E53935"/>
          <w:sz w:val="21"/>
        </w:rPr>
        <w:t>我们这个「案例斩题班」：200道选择题+20道经典案例+2套AB卷+10h带练课+答题模板+墙哥30题+50问，这么多东西，直播间直接 ¥499 带走。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499什么概念？也就是一顿火锅钱，换来的是案例题从不会写到拿高分。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而且跟你说，499是上新价，7月31号之后直接涨到699。现在不拍，到时候多花200块，内容一模一样，你说亏不亏？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280" w:after="120"/>
        <w:shd w:fill="E53935"/>
      </w:pPr>
      <w:r>
        <w:rPr>
          <w:rFonts w:ascii="Arial" w:hAnsi="Arial" w:eastAsia="微软雅黑"/>
          <w:b/>
          <w:color w:val="FFFFFF"/>
          <w:sz w:val="24"/>
        </w:rPr>
        <w:t xml:space="preserve">  限时逼单型  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499的上新价只到7月31号！现在已经是6月下旬了，留给你的时间不多了！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而且我问你——这个班最有价值的是什么？是墙哥的案例30题和50问！墙哥一个人精力有限，就出这么多题，一个班就带这么多人，满了真不加。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200道选择+20道案例+2套AB卷+10h带练+答题模板+墙哥50问，全套499。截图付款的已经在刷屏了！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还没完——不过重学，26年实务没过，27年免费重学案例专项课！绝无仅有！就这个保障你上哪找？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280" w:after="120"/>
        <w:shd w:fill="E53935"/>
      </w:pPr>
      <w:r>
        <w:rPr>
          <w:rFonts w:ascii="Arial" w:hAnsi="Arial" w:eastAsia="微软雅黑"/>
          <w:b/>
          <w:color w:val="FFFFFF"/>
          <w:sz w:val="24"/>
        </w:rPr>
        <w:t xml:space="preserve">  信任建立型  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敢不敢把保障写出来？我们敢。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报名成功后，如果26年注安实务没考过，27年免费重学案例专项课。这不是口头承诺，是写在课程里的学习保障。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为什么敢这么承诺？因为我们对内容和老师有绝对的信心。墙哥的案例30题+50问是围绕26年新考试出的，10h带练课帮你从看懂到会写，答题模板直接套用得分点。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我们不怕你不过，就怕你不来学。这个保障，全网你去找，还有谁？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280" w:after="120"/>
        <w:shd w:fill="E53935"/>
      </w:pPr>
      <w:r>
        <w:rPr>
          <w:rFonts w:ascii="Arial" w:hAnsi="Arial" w:eastAsia="微软雅黑"/>
          <w:b/>
          <w:color w:val="FFFFFF"/>
          <w:sz w:val="24"/>
        </w:rPr>
        <w:t xml:space="preserve">  场景代入型  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想象一下这个场景——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考试前两个月，别人还在满网找案例题，找到的都是些老题、偏题，刷了也没用。你呢？200道精选选择题过了一遍基础，20道经典案例练了手感，2套AB卷模拟了实战，墙哥的答题模板已经背熟了，50问的素材张口就来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考试当天翻开案例题，一看——这个题型练过，这个模板能用，这个知识点墙哥讲过。下笔就写，写完全部踩中得分点。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这就是「案例斩题班」要给你的状态——不是赌运气，是有底气。499，500搞定案例，7月31号前拍，上车！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280" w:after="120"/>
        <w:shd w:fill="E53935"/>
      </w:pPr>
      <w:r>
        <w:rPr>
          <w:rFonts w:ascii="Arial" w:hAnsi="Arial" w:eastAsia="微软雅黑"/>
          <w:b/>
          <w:color w:val="FFFFFF"/>
          <w:sz w:val="24"/>
        </w:rPr>
        <w:t xml:space="preserve">  叠加优惠型（老学员专属）  </w:t>
      </w: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直播间有没有已经报过「全程突破班」或者「学练精进班」的同学？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/>
          <w:color w:val="E53935"/>
          <w:sz w:val="21"/>
        </w:rPr>
        <w:t>你们有福了——在499基础上再减100，只要 ¥399！399，200道选择+20道案例+2套AB卷+10h带练+答题模板+墙哥50问+不过重学，全部拿走。</w:t>
      </w:r>
    </w:p>
    <w:p>
      <w:pPr>
        <w:spacing w:after="20" w:before="20"/>
      </w:pPr>
    </w:p>
    <w:p>
      <w:pPr>
        <w:spacing w:after="60"/>
        <w:ind w:left="283"/>
        <w:shd w:fill="FFFBFB"/>
      </w:pPr>
      <w:r>
        <w:rPr>
          <w:rFonts w:ascii="Arial" w:hAnsi="Arial" w:eastAsia="微软雅黑"/>
          <w:b w:val="0"/>
          <w:sz w:val="21"/>
        </w:rPr>
        <w:t>这是给你们老学员的专属福利，别错过。399，外面一顿饭的钱都不够，但你买的是案例题通关的底气。拍了截图发客服，马上升级！</w:t>
      </w:r>
    </w:p>
    <w:p>
      <w:pPr>
        <w:spacing w:before="160" w:after="160"/>
        <w:pBdr>
          <w:bottom w:val="single" w:sz="4" w:space="1" w:color="E0E0E0"/>
        </w:pBdr>
      </w:pPr>
    </w:p>
    <w:p>
      <w:pPr>
        <w:pStyle w:val="Heading2"/>
      </w:pPr>
      <w:r>
        <w:rPr>
          <w:rFonts w:ascii="Arial" w:hAnsi="Arial" w:eastAsia="微软雅黑"/>
          <w:b/>
          <w:color w:val="E53935"/>
          <w:sz w:val="32"/>
        </w:rPr>
        <w:t>五、学习保障</w:t>
      </w:r>
    </w:p>
    <w:p>
      <w:pPr>
        <w:spacing w:before="240" w:after="80"/>
        <w:jc w:val="center"/>
        <w:shd w:fill="FFF8E1"/>
      </w:pPr>
      <w:r>
        <w:rPr>
          <w:rFonts w:ascii="Arial" w:hAnsi="Arial" w:eastAsia="微软雅黑"/>
          <w:b/>
          <w:color w:val="F57F17"/>
          <w:sz w:val="32"/>
        </w:rPr>
        <w:t>🎯 不过重学 · 绝无仅有</w:t>
      </w:r>
    </w:p>
    <w:p>
      <w:pPr>
        <w:spacing w:after="80"/>
        <w:jc w:val="center"/>
        <w:shd w:fill="FFF8E1"/>
      </w:pPr>
      <w:r>
        <w:rPr>
          <w:rFonts w:ascii="Arial" w:hAnsi="Arial" w:eastAsia="微软雅黑"/>
          <w:b w:val="0"/>
          <w:color w:val="616161"/>
          <w:sz w:val="22"/>
        </w:rPr>
        <w:t>报名成功后，若26年注安实务未通过，27年可免费重学「案例专项课」</w:t>
      </w:r>
    </w:p>
    <w:p>
      <w:pPr>
        <w:spacing w:after="160"/>
        <w:jc w:val="center"/>
      </w:pPr>
      <w:r>
        <w:rPr>
          <w:rFonts w:ascii="Arial" w:hAnsi="Arial" w:eastAsia="微软雅黑"/>
          <w:b w:val="0"/>
          <w:color w:val="616161"/>
          <w:sz w:val="21"/>
        </w:rPr>
        <w:t>📦 化工 / 建筑 / 其他安全 三大专业，还包邮赠送《口袋书》</w:t>
      </w:r>
    </w:p>
    <w:p>
      <w:pPr>
        <w:pStyle w:val="Heading2"/>
      </w:pPr>
      <w:r>
        <w:rPr>
          <w:rFonts w:ascii="Arial" w:hAnsi="Arial" w:eastAsia="微软雅黑"/>
          <w:b/>
          <w:color w:val="E53935"/>
          <w:sz w:val="32"/>
        </w:rPr>
        <w:t>六、直播使用建议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/>
          <w:color w:val="0D47A1"/>
          <w:sz w:val="20"/>
        </w:rPr>
        <w:t>🔑 节奏切换策略：开场 → 痛点切入（3分钟抓人）→ 师资背书（2分钟建信任）→ 价格对比（2分钟塑价值）→ 场景代入（2分钟促行动）→ 限时逼单（循环）</w:t>
      </w:r>
    </w:p>
    <w:p>
      <w:pPr>
        <w:spacing w:after="20"/>
      </w:pPr>
    </w:p>
    <w:p>
      <w:pPr>
        <w:spacing w:after="60"/>
        <w:ind w:left="170"/>
        <w:shd w:fill="E3F2FD"/>
      </w:pPr>
      <w:r>
        <w:rPr>
          <w:rFonts w:ascii="Arial" w:hAnsi="Arial" w:eastAsia="微软雅黑"/>
          <w:b/>
          <w:color w:val="0D47A1"/>
          <w:sz w:val="20"/>
        </w:rPr>
        <w:t>🔑 配合素材：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 w:val="0"/>
          <w:color w:val="0D47A1"/>
          <w:sz w:val="20"/>
        </w:rPr>
        <w:t>· 直播间挂载班级课程大纲图（三大部分一目了然）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 w:val="0"/>
          <w:color w:val="0D47A1"/>
          <w:sz w:val="20"/>
        </w:rPr>
        <w:t>· 师资海报轮播（7位名师+墙哥）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 w:val="0"/>
          <w:color w:val="0D47A1"/>
          <w:sz w:val="20"/>
        </w:rPr>
        <w:t>· 价格对比表（线下 vs 直播间，原价699 vs 上新499）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 w:val="0"/>
          <w:color w:val="0D47A1"/>
          <w:sz w:val="20"/>
        </w:rPr>
        <w:t>· 「不过重学」保障标识（大字标注，持续在屏幕一侧）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 w:val="0"/>
          <w:color w:val="0D47A1"/>
          <w:sz w:val="20"/>
        </w:rPr>
        <w:t>· 口袋书实物展示（化工/建筑/其他专业）</w:t>
      </w:r>
    </w:p>
    <w:p>
      <w:pPr>
        <w:spacing w:after="20"/>
      </w:pPr>
    </w:p>
    <w:p>
      <w:pPr>
        <w:spacing w:after="60"/>
        <w:ind w:left="170"/>
        <w:shd w:fill="E3F2FD"/>
      </w:pPr>
      <w:r>
        <w:rPr>
          <w:rFonts w:ascii="Arial" w:hAnsi="Arial" w:eastAsia="微软雅黑"/>
          <w:b/>
          <w:color w:val="0D47A1"/>
          <w:sz w:val="20"/>
        </w:rPr>
        <w:t>🔑 逼单节奏：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 w:val="0"/>
          <w:color w:val="0D47A1"/>
          <w:sz w:val="20"/>
        </w:rPr>
        <w:t>· 每10-15分钟循环一次限时逼单话术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 w:val="0"/>
          <w:color w:val="0D47A1"/>
          <w:sz w:val="20"/>
        </w:rPr>
        <w:t>· 强调「7月31日截止」「涨到699」「墙哥限额」三个紧迫点</w:t>
      </w:r>
    </w:p>
    <w:p>
      <w:pPr>
        <w:spacing w:after="60"/>
        <w:ind w:left="170"/>
        <w:shd w:fill="E3F2FD"/>
      </w:pPr>
      <w:r>
        <w:rPr>
          <w:rFonts w:ascii="Arial" w:hAnsi="Arial" w:eastAsia="微软雅黑"/>
          <w:b w:val="0"/>
          <w:color w:val="0D47A1"/>
          <w:sz w:val="20"/>
        </w:rPr>
        <w:t>· 老学员专属399优惠作为彩蛋环节抛出，刺激复购和口碑传播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