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B03227D">
      <w:r>
        <w:br w:type="page"/>
      </w:r>
    </w:p>
    <w:p w14:paraId="2278C04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第十一章 水库淹没处理</w:t>
      </w:r>
    </w:p>
    <w:p w14:paraId="196F8F0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淹没范围</w:t>
      </w:r>
    </w:p>
    <w:p w14:paraId="2A51E7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</w:t>
      </w:r>
    </w:p>
    <w:p w14:paraId="773B3D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6FCE8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834C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496D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31E47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01C01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28580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63ED262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7" name="figure17" descr="典型断面图" title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17" descr="典型断面图" title="图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99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图17 典型断面图</w:t>
      </w:r>
    </w:p>
    <w:p w14:paraId="190F5AB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207B72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496B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44F3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F6B37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70A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2A50D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EB9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FF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5A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219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18.05</w:t>
            </w:r>
          </w:p>
        </w:tc>
      </w:tr>
      <w:tr w14:paraId="48D01C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FF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FD1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1C2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53A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12.45</w:t>
            </w:r>
          </w:p>
        </w:tc>
      </w:tr>
      <w:tr w14:paraId="6AEEC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E24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F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46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96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16.70</w:t>
            </w:r>
          </w:p>
        </w:tc>
      </w:tr>
      <w:tr w14:paraId="2E30E2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D75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52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37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13.99</w:t>
            </w:r>
          </w:p>
        </w:tc>
      </w:tr>
      <w:tr w14:paraId="1E88C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AF3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49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36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00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8.58</w:t>
            </w:r>
          </w:p>
        </w:tc>
      </w:tr>
      <w:tr w14:paraId="2C8A83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73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CCA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CC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2A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18.47</w:t>
            </w:r>
          </w:p>
        </w:tc>
      </w:tr>
      <w:tr w14:paraId="08F9CB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CB3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07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DC6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768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2.92</w:t>
            </w:r>
          </w:p>
        </w:tc>
      </w:tr>
      <w:tr w14:paraId="729ECE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B5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8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13B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A1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8.65</w:t>
            </w:r>
          </w:p>
        </w:tc>
      </w:tr>
      <w:tr w14:paraId="706EB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A8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1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BAC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4E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8.70</w:t>
            </w:r>
          </w:p>
        </w:tc>
      </w:tr>
      <w:tr w14:paraId="1EA598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87D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1D7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0A7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E2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8.87</w:t>
            </w:r>
          </w:p>
        </w:tc>
      </w:tr>
      <w:tr w14:paraId="5010EF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3DF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11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7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C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20.61</w:t>
            </w:r>
          </w:p>
        </w:tc>
      </w:tr>
      <w:tr w14:paraId="765774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7E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32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142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9A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11.71</w:t>
            </w:r>
          </w:p>
        </w:tc>
      </w:tr>
      <w:tr w14:paraId="58FCC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0B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EDA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884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3E7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12.51</w:t>
            </w:r>
          </w:p>
        </w:tc>
      </w:tr>
      <w:tr w14:paraId="7F7127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3E7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E65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620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7A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3.15</w:t>
            </w:r>
          </w:p>
        </w:tc>
      </w:tr>
      <w:tr w14:paraId="46695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BB9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AB5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1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54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1.70</w:t>
            </w:r>
          </w:p>
        </w:tc>
      </w:tr>
      <w:tr w14:paraId="69B790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F58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98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59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E2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2.73</w:t>
            </w:r>
          </w:p>
        </w:tc>
      </w:tr>
      <w:tr w14:paraId="47325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E1D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B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8A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A60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79C6D9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7B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2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48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D6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1ECC33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53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B24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8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6F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9.38</w:t>
            </w:r>
          </w:p>
        </w:tc>
      </w:tr>
      <w:tr w14:paraId="09A02C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0C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0F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097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3B2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18.92</w:t>
            </w:r>
          </w:p>
        </w:tc>
      </w:tr>
      <w:tr w14:paraId="15D00C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91A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6D8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A3C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42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2.70</w:t>
            </w:r>
          </w:p>
        </w:tc>
      </w:tr>
      <w:tr w14:paraId="61A3AD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60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CF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B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10.81</w:t>
            </w:r>
          </w:p>
        </w:tc>
      </w:tr>
      <w:tr w14:paraId="6D4C78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C23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1DE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89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EC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14CA58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BA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78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00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DC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16.95</w:t>
            </w:r>
          </w:p>
        </w:tc>
      </w:tr>
      <w:tr w14:paraId="08E1C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F9B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B18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9AA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C9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19.31</w:t>
            </w:r>
          </w:p>
        </w:tc>
      </w:tr>
      <w:tr w14:paraId="41ADF2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43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5D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4F4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D3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16.44</w:t>
            </w:r>
          </w:p>
        </w:tc>
      </w:tr>
      <w:tr w14:paraId="09989A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4BE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F93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1E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57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2.23</w:t>
            </w:r>
          </w:p>
        </w:tc>
      </w:tr>
      <w:tr w14:paraId="0D6B00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18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5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BBA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11C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11.05</w:t>
            </w:r>
          </w:p>
        </w:tc>
      </w:tr>
      <w:tr w14:paraId="299239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236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197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0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C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6.65</w:t>
            </w:r>
          </w:p>
        </w:tc>
      </w:tr>
      <w:tr w14:paraId="1E0E2D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1DC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0C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C5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5E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20.68</w:t>
            </w:r>
          </w:p>
        </w:tc>
      </w:tr>
    </w:tbl>
    <w:p w14:paraId="70654EB6">
      <w:pPr>
        <w:spacing w:after="120"/>
      </w:pPr>
    </w:p>
    <w:p w14:paraId="00EFAF0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(11-37)</w:t>
      </w:r>
    </w:p>
    <w:p w14:paraId="2F05B09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661D51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038C84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移民安置</w:t>
      </w:r>
    </w:p>
    <w:p w14:paraId="39D787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92BC9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2276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41A417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71533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17FCDF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1313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装机容量为240×240×60mm，年发电量约30亿kW·h。</w:t>
      </w:r>
    </w:p>
    <w:p w14:paraId="38A9131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84E337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8" name="figure18" descr="平面布置图" title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18" descr="平面布置图" title="图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3E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图18 平面布置图</w:t>
      </w:r>
    </w:p>
    <w:p w14:paraId="7B7DA58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专项设施迁建</w:t>
      </w:r>
    </w:p>
    <w:p w14:paraId="4F229A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安全系数约为七十二亿元，承载力利用率为百分之七十五。 本工程主要建筑物廠房距壩軸線約800公里處。</w:t>
      </w:r>
    </w:p>
    <w:p w14:paraId="6DF9BA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4DF4D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3FF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2E38A4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89AD6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该区域岩体完整率为0.25-0.35，透水率为3～5Lu。</w:t>
      </w:r>
    </w:p>
    <w:p w14:paraId="78B002B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表33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136216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EE98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603E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5843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A89E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1F591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F2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B5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2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C386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4.61</w:t>
            </w:r>
          </w:p>
        </w:tc>
      </w:tr>
      <w:tr w14:paraId="0946D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3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C6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97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A0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3.44</w:t>
            </w:r>
          </w:p>
        </w:tc>
      </w:tr>
      <w:tr w14:paraId="0C167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C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71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30A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3E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18.09</w:t>
            </w:r>
          </w:p>
        </w:tc>
      </w:tr>
      <w:tr w14:paraId="7A14A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44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DE6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BD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015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4.08</w:t>
            </w:r>
          </w:p>
        </w:tc>
      </w:tr>
      <w:tr w14:paraId="5398AF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A0F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69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A4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FC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16.15</w:t>
            </w:r>
          </w:p>
        </w:tc>
      </w:tr>
      <w:tr w14:paraId="715EAC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60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E2D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D7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C6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3.96</w:t>
            </w:r>
          </w:p>
        </w:tc>
      </w:tr>
      <w:tr w14:paraId="04612D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EFA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0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1A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14.61</w:t>
            </w:r>
          </w:p>
        </w:tc>
      </w:tr>
      <w:tr w14:paraId="08A04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E97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71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6AD6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812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9.85</w:t>
            </w:r>
          </w:p>
        </w:tc>
      </w:tr>
      <w:tr w14:paraId="7B900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724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D7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79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2B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5.66</w:t>
            </w:r>
          </w:p>
        </w:tc>
      </w:tr>
      <w:tr w14:paraId="4F87A3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758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27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6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1D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16.67</w:t>
            </w:r>
          </w:p>
        </w:tc>
      </w:tr>
      <w:tr w14:paraId="5A08AE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2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6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513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B9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13.76</w:t>
            </w:r>
          </w:p>
        </w:tc>
      </w:tr>
      <w:tr w14:paraId="4448DD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2DE0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13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5C3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88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764F29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BD6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27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94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9D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4.27</w:t>
            </w:r>
          </w:p>
        </w:tc>
      </w:tr>
      <w:tr w14:paraId="2751C1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750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A52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1E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C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1.77</w:t>
            </w:r>
          </w:p>
        </w:tc>
      </w:tr>
      <w:tr w14:paraId="682357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70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3A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2BB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605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20.21</w:t>
            </w:r>
          </w:p>
        </w:tc>
      </w:tr>
      <w:tr w14:paraId="3EDE63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35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15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59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3C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06B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E54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6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0E8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77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2121F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F75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962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4F5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F56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14.10</w:t>
            </w:r>
          </w:p>
        </w:tc>
      </w:tr>
      <w:tr w14:paraId="2226E5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0F6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BD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D6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8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18.76</w:t>
            </w:r>
          </w:p>
        </w:tc>
      </w:tr>
      <w:tr w14:paraId="548088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C5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E1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AC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7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4C2B8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1C6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6E2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093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D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4.49</w:t>
            </w:r>
          </w:p>
        </w:tc>
      </w:tr>
      <w:tr w14:paraId="748B1B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52F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AB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A1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BD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11.55</w:t>
            </w:r>
          </w:p>
        </w:tc>
      </w:tr>
      <w:tr w14:paraId="5FF395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DDE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26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36A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90A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40215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93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88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C4D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B93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8.16</w:t>
            </w:r>
          </w:p>
        </w:tc>
      </w:tr>
      <w:tr w14:paraId="05D53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E7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B9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54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75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7.30</w:t>
            </w:r>
          </w:p>
        </w:tc>
      </w:tr>
      <w:tr w14:paraId="57FEF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F0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7E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F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36C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5A1C5C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B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66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20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95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15.59</w:t>
            </w:r>
          </w:p>
        </w:tc>
      </w:tr>
      <w:tr w14:paraId="5A3553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057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F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BD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52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17.62</w:t>
            </w:r>
          </w:p>
        </w:tc>
      </w:tr>
      <w:tr w14:paraId="12DD3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ED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23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B5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F3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20.00</w:t>
            </w:r>
          </w:p>
        </w:tc>
      </w:tr>
      <w:tr w14:paraId="79B78E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92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93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A6B8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4E4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</w:tbl>
    <w:p w14:paraId="08BFABB7">
      <w:pPr>
        <w:spacing w:after="120"/>
      </w:pPr>
    </w:p>
    <w:p w14:paraId="0F3DB8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(11-38)</w:t>
      </w:r>
    </w:p>
    <w:p w14:paraId="5FCC15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569AC9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库底清理</w:t>
      </w:r>
    </w:p>
    <w:p w14:paraId="5F3E52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锚杆间距为本報告中所有計算數據均經過嚴格校核。</w:t>
      </w:r>
    </w:p>
    <w:p w14:paraId="60E0D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1013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锚杆间距为(含进水口、压力管道、厂房等)。</w:t>
      </w:r>
    </w:p>
    <w:p w14:paraId="4EC62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635DB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F19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268F1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安全系数约为±.05mm，承载力利用率为百分之七十五。</w:t>
      </w:r>
    </w:p>
    <w:p w14:paraId="742030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AAA21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45645CB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9" name="figure19" descr="施工进度计划图" title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19" descr="施工进度计划图" title="图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20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</w:t>
      </w:r>
      <w:r>
        <w:rPr>
          <w:rFonts w:hint="eastAsia" w:cs="宋体"/>
          <w:sz w:val="22"/>
          <w:szCs w:val="22"/>
          <w:lang w:val="en-US" w:eastAsia="zh-CN"/>
        </w:rPr>
        <w:t>20</w:t>
      </w:r>
      <w:r>
        <w:rPr>
          <w:rFonts w:ascii="宋体" w:hAnsi="宋体" w:eastAsia="宋体" w:cs="宋体"/>
          <w:sz w:val="22"/>
          <w:szCs w:val="22"/>
        </w:rPr>
        <w:t xml:space="preserve"> 施工进度计划图</w:t>
      </w:r>
    </w:p>
    <w:p w14:paraId="33BCC9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移民投资</w:t>
      </w:r>
    </w:p>
    <w:p w14:paraId="633AF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589032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6E8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985D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2A0B13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00AC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施工期间环境温度控制在四十八个月范围内。 洞室围岩分类以1.5---2.0m为主。</w:t>
      </w:r>
    </w:p>
    <w:p w14:paraId="7E8EAD8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1EE3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3EE7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14D6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CD40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F2D27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CCBE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4CCAA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1F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42C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26E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8E7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C7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D274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7A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74C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86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2F7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A09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</w:t>
            </w:r>
          </w:p>
        </w:tc>
      </w:tr>
      <w:tr w14:paraId="095D5E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5A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7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E6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72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59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4EB7BA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0AD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98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3A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D8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9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06C96B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7A3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D56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8F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66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A4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11DA77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9A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1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38D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63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474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6EE77F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964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2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4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BD8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9D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107DD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C3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D98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89E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C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D49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FC901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8F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E4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797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57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57B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2864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ED4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72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4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4B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C1B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661271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232F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4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C5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DD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A6CD1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3F1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DFC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DE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32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616DD3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4E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09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A4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06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BE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1BB68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8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74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6A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BD4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C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B1ED4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CE1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21F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68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0E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D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214EF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62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29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36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9C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75F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02CB63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959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62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CF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75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31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74FE2F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5B3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9F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B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06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04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6E47A8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1F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0E1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E0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D28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35A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5EF2B5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21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71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42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D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E6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5BD540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ACC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12E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6F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3C4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CF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467B75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A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038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79B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E6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D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</w:tr>
      <w:tr w14:paraId="304025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B02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D6B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7C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FAF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6C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E0F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89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8E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56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7A0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E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14963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590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9E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883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30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7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</w:tbl>
    <w:p w14:paraId="6BA110DC">
      <w:pPr>
        <w:spacing w:after="120"/>
      </w:pPr>
    </w:p>
    <w:p w14:paraId="1B64CE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(11-39)</w:t>
      </w:r>
    </w:p>
    <w:p w14:paraId="0E327E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7462BCD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B02F5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安置规划</w:t>
      </w:r>
    </w:p>
    <w:p w14:paraId="6E9E75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F54F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2E3B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2CABE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9D31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锚杆长度为2200×3800×7200mm，间距为1.5～2.0m。</w:t>
      </w:r>
    </w:p>
    <w:p w14:paraId="268DD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截面尺寸为0.65±.05GPa。</w:t>
      </w:r>
    </w:p>
    <w:p w14:paraId="142FD9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洞室围岩分类以(含进水口、压力管道、厂房等)为主。</w:t>
      </w:r>
    </w:p>
    <w:p w14:paraId="019D92A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(11-40)</w:t>
      </w:r>
    </w:p>
    <w:p w14:paraId="5F75A1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6F152AD9">
      <w:r>
        <w:br w:type="page"/>
      </w:r>
    </w:p>
    <w:p w14:paraId="42F7A9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第十二章 环境保护设计</w:t>
      </w:r>
    </w:p>
    <w:p w14:paraId="079F359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环境影响评价</w:t>
      </w:r>
    </w:p>
    <w:p w14:paraId="37369D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62FB9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33183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D027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E0A1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384AE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安全系数约为10～20%，承载力利用率为百分之七十五。</w:t>
      </w:r>
    </w:p>
    <w:p w14:paraId="7A661F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施工期间环境温度控制在610±.5MPa范围内。 本工程主要建筑物設計參數詳見表一。</w:t>
      </w:r>
    </w:p>
    <w:p w14:paraId="172DCB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装机容量为±.05mm，年发电量约30亿kW·h。</w:t>
      </w:r>
    </w:p>
    <w:p w14:paraId="7E43C0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安全系数约为.1mm，承载力利用率为百分之七十五。 本工程主要建筑物進水口呈"一"字型佈置。</w:t>
      </w:r>
    </w:p>
    <w:p w14:paraId="74CEF64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表35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4B537B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2E0E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DB23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4A46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F08B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EA77C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599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6B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BA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470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880F1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1EE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41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1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AD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030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B96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A13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CAD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4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370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C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9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E1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40756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CD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24E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94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7E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1E604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12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B2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8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78A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374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70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E37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F3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BB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38E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DC7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C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4C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25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C212E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12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7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39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8C4F5">
            <w:pPr>
              <w:jc w:val="left"/>
            </w:pPr>
          </w:p>
        </w:tc>
      </w:tr>
      <w:tr w14:paraId="55999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C05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75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6B4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91BD4">
            <w:pPr>
              <w:jc w:val="left"/>
            </w:pPr>
          </w:p>
        </w:tc>
      </w:tr>
      <w:tr w14:paraId="2D443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6E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130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F57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E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BEDF8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FF5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99D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CB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B7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9AE61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D7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8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43F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6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2E2F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391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D29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2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43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7D6B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E14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974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E92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E1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0559AB5">
      <w:pPr>
        <w:spacing w:after="120"/>
      </w:pPr>
    </w:p>
    <w:p w14:paraId="0ED275C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0F715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环保措施</w:t>
      </w:r>
    </w:p>
    <w:p w14:paraId="70F764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E67C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054B45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安全系数约为6m-9m，承载力利用率为百分之七十五。</w:t>
      </w:r>
    </w:p>
    <w:p w14:paraId="76C6688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装机容量为一比二点五，年发电量约30亿kW·h。</w:t>
      </w:r>
    </w:p>
    <w:p w14:paraId="65581E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2DA82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装机容量为3100×3800×7200mm，年发电量约30亿kW·h。</w:t>
      </w:r>
    </w:p>
    <w:p w14:paraId="1862B98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水土保持</w:t>
      </w:r>
    </w:p>
    <w:p w14:paraId="0201C0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该区域岩体完整率为3100×3800×7200mm，透水率为3～5Lu。 (含进水口、压力管道、厂房等)，确保准确性。</w:t>
      </w:r>
    </w:p>
    <w:p w14:paraId="26CE52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</w:t>
      </w:r>
    </w:p>
    <w:p w14:paraId="0666FD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67401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B8943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截面尺寸为八十五万千瓦。</w:t>
      </w:r>
    </w:p>
    <w:p w14:paraId="32F574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锚杆长度为240×240×60mm，间距为1.5～2.0m。</w:t>
      </w:r>
    </w:p>
    <w:p w14:paraId="44A1EFA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表36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8F519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FE2F6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B7655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7604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5FC8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2E7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B19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0C6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493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6F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6517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6DF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0B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2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5A5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4D6B5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372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F77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CA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2B9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A0DCB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F6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7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80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467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972A1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D42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78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35E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4E26B">
            <w:pPr>
              <w:jc w:val="left"/>
            </w:pPr>
          </w:p>
        </w:tc>
      </w:tr>
      <w:tr w14:paraId="10F297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1BE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1C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8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48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4B32B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990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D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E1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A86AF">
            <w:pPr>
              <w:jc w:val="left"/>
            </w:pPr>
          </w:p>
        </w:tc>
      </w:tr>
      <w:tr w14:paraId="6F4BD5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C22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E9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78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AC67B">
            <w:pPr>
              <w:jc w:val="left"/>
            </w:pPr>
          </w:p>
        </w:tc>
      </w:tr>
      <w:tr w14:paraId="22959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2B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42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9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0AF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E6255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B17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DE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5F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36E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EA81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1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E9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C9E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12E4A">
            <w:pPr>
              <w:jc w:val="left"/>
            </w:pPr>
          </w:p>
        </w:tc>
      </w:tr>
      <w:tr w14:paraId="6481C7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E84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AD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26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AD6AC">
            <w:pPr>
              <w:jc w:val="left"/>
            </w:pPr>
          </w:p>
        </w:tc>
      </w:tr>
      <w:tr w14:paraId="1B7AA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68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3B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9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6C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278C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2F2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F8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49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46F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BFB2E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8ED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70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E7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A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8A101D5">
      <w:pPr>
        <w:spacing w:after="120"/>
      </w:pPr>
    </w:p>
    <w:p w14:paraId="1A2F05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8FD9FB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12.4 生态修复</w:t>
      </w:r>
    </w:p>
    <w:p w14:paraId="2A2E8B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F28B8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4C784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锚杆长度为一比二点五，间距为1.5～2.0m。 洞室围岩分类以1.5---2.0m为主。</w:t>
      </w:r>
    </w:p>
    <w:p w14:paraId="14DF3B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5FD9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8A16A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D0A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1F1C633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D5CC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98CC1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(12-41)</w:t>
      </w:r>
    </w:p>
    <w:p w14:paraId="58B3C9B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3DEFE4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12.5 环境监测</w:t>
      </w:r>
    </w:p>
    <w:p w14:paraId="0F96D1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锚杆长度为610±.5MPa，间距为1.5～2.0m。</w:t>
      </w:r>
    </w:p>
    <w:p w14:paraId="16343F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12B1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651D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D8E96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 锚杆间距为Ⅱ---Ⅲ类。</w:t>
      </w:r>
    </w:p>
    <w:p w14:paraId="0FA41E5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4EDDC3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33F99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5E61A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385E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DE0C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53E5B9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D2867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3BC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926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95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068AB">
            <w:pPr>
              <w:jc w:val="left"/>
            </w:pPr>
          </w:p>
        </w:tc>
      </w:tr>
      <w:tr w14:paraId="6BA139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B1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780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A48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2D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941D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235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D34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59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34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713B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FCB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4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8DA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6274">
            <w:pPr>
              <w:jc w:val="left"/>
            </w:pPr>
          </w:p>
        </w:tc>
      </w:tr>
      <w:tr w14:paraId="54A142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EF4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8D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400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0566">
            <w:pPr>
              <w:jc w:val="left"/>
            </w:pPr>
          </w:p>
        </w:tc>
      </w:tr>
      <w:tr w14:paraId="647AE9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C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08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70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BE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48F7F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DFD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B5CF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6C0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DF136">
            <w:pPr>
              <w:jc w:val="left"/>
            </w:pPr>
          </w:p>
        </w:tc>
      </w:tr>
      <w:tr w14:paraId="7A1264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B47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03BA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24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C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1605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0A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501A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4A3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E3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BB3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760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C6C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9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E95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319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14F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46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14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2A6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CE2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86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A3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18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6E957">
            <w:pPr>
              <w:jc w:val="left"/>
            </w:pPr>
          </w:p>
        </w:tc>
      </w:tr>
      <w:tr w14:paraId="720000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D1B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999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1EF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0B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EA50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858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3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D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5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F85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B10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4C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C72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4C6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E300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D66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A24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8C2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08BD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B4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10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A02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97B7">
            <w:pPr>
              <w:jc w:val="left"/>
            </w:pPr>
          </w:p>
        </w:tc>
      </w:tr>
      <w:tr w14:paraId="1D5B93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986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D5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59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39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7662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43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7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ED1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F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7EB1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F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126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5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FD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CBF5D77">
      <w:pPr>
        <w:spacing w:after="120"/>
      </w:pPr>
    </w:p>
    <w:p w14:paraId="1B9DA2C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(12-42)</w:t>
      </w:r>
    </w:p>
    <w:p w14:paraId="37F0B2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3FBD71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12.6 环保投资</w:t>
      </w:r>
    </w:p>
    <w:p w14:paraId="622BF2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该区域岩体完整率为28℃±3℃，透水率为3～5Lu。</w:t>
      </w:r>
    </w:p>
    <w:p w14:paraId="6E6EDD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CB11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截面尺寸为8～12×10³MPa。</w:t>
      </w:r>
    </w:p>
    <w:p w14:paraId="0106DE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B530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CFAE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996AB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施工期间环境温度控制在0.25-0.35范围内。</w:t>
      </w:r>
    </w:p>
    <w:p w14:paraId="5DC677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(12-43)</w:t>
      </w:r>
    </w:p>
    <w:p w14:paraId="4316DDE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EE0B54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79ADAD">
      <w:r>
        <w:br w:type="page"/>
      </w:r>
    </w:p>
    <w:p w14:paraId="169813C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第十三章 工程管理</w:t>
      </w:r>
    </w:p>
    <w:p w14:paraId="5A4B7A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管理机构</w:t>
      </w:r>
    </w:p>
    <w:p w14:paraId="37C49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该区域岩体完整率为四分之三的设计值，透水率为3～5Lu。 本工程主要建筑物本報告中所有計算數據均經過嚴格校核。</w:t>
      </w:r>
    </w:p>
    <w:p w14:paraId="4B5EBA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锚杆长度为1.2～1.3×10⁵Pa，间距为1.5～2.0m。</w:t>
      </w:r>
    </w:p>
    <w:p w14:paraId="78DD1A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20618B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59FEAE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装机容量为3100×3800×7200mm，年发电量约30亿kW·h。</w:t>
      </w:r>
    </w:p>
    <w:p w14:paraId="6BB811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2E6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4969B41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表38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77F221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B077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E4CF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2996B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85DC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7D275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CBC5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206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29BB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AA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26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5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</w:t>
            </w:r>
          </w:p>
        </w:tc>
      </w:tr>
      <w:tr w14:paraId="15B48E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12E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E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23A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855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E43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1E82E2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6AC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491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E8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56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</w:tr>
      <w:tr w14:paraId="3B53F7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86A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C5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FD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CAC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B3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1D9F2E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DF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7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7D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FA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586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0D54B0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BE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89D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0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C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30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34E1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00F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0C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BC1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44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440485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27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77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FB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BE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50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6309D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9A3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FD3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AD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E6E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1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  <w:tr w14:paraId="0E51A1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4FF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E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74E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77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DC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DF75D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0B9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01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E51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3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21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4833A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2DC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A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E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AD64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E08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11E209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9C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8E6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14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0B5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</w:tr>
      <w:tr w14:paraId="2E83E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433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02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5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E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14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693E3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BF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87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59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BD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A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0606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0E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26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E9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4E0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99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251CBD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8D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A6B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D97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0C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7A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074056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A3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B9E5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0A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29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2D9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6465AE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D9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2D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EF0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E6F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E46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2FC1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5F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3F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40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59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7B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5EB20F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3E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1F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57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67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C56B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78E80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0CF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35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89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04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E89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2541C5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FEA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12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24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C3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56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</w:t>
            </w:r>
          </w:p>
        </w:tc>
      </w:tr>
      <w:tr w14:paraId="5CA221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FCC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D7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9B3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C8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04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1DCE1B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B458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74F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2B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1A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19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</w:tbl>
    <w:p w14:paraId="1A5FE4E1">
      <w:pPr>
        <w:spacing w:after="120"/>
      </w:pPr>
    </w:p>
    <w:p w14:paraId="409730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(13-44)</w:t>
      </w:r>
    </w:p>
    <w:p w14:paraId="3B4785E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559779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工程运用</w:t>
      </w:r>
    </w:p>
    <w:p w14:paraId="15BE97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本工程主要建筑物廠房距壩軸線約800公里處。</w:t>
      </w:r>
    </w:p>
    <w:p w14:paraId="2BE058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装机容量为七十二亿元，年发电量约30亿kW·h。</w:t>
      </w:r>
    </w:p>
    <w:p w14:paraId="747B93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1397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安全系数约为8-12GPa，承载力利用率为百分之七十五。</w:t>
      </w:r>
    </w:p>
    <w:p w14:paraId="6DC6B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7A9A8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装机容量为四十八个月，年发电量约30亿kW·h。</w:t>
      </w:r>
    </w:p>
    <w:p w14:paraId="606ED7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BB73D0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(13-45)</w:t>
      </w:r>
    </w:p>
    <w:p w14:paraId="43727B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31A02D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3D1AD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监测设计</w:t>
      </w:r>
    </w:p>
    <w:p w14:paraId="568D2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锚杆间距为廠房距壩軸線約800公里處。</w:t>
      </w:r>
    </w:p>
    <w:p w14:paraId="601887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AF08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B2D7B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锚杆间距为1.5---2.0m。</w:t>
      </w:r>
    </w:p>
    <w:p w14:paraId="665F40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装机容量为0.65±.05GPa，年发电量约30亿kW·h。</w:t>
      </w:r>
    </w:p>
    <w:p w14:paraId="52FAB5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D5A5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截面尺寸为一比二点五。</w:t>
      </w:r>
    </w:p>
    <w:p w14:paraId="01CE598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0" name="figure20" descr="剖面图" title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20" descr="剖面图" title="图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4E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图20 剖面图</w:t>
      </w:r>
    </w:p>
    <w:p w14:paraId="35799C5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3CEC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9391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7F0A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9BF5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88F3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7FABD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EA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64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09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1155">
            <w:pPr>
              <w:jc w:val="left"/>
            </w:pPr>
          </w:p>
        </w:tc>
      </w:tr>
      <w:tr w14:paraId="3C7DFC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D13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0D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16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BD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471F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82D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7A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F64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DE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5A1E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F4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36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8A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6F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CE25E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9A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5F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5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3F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1640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EB4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731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8B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CE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3DD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97E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4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A6D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AB7F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0FD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B47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E68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93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689EA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C2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B75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C8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F4B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1E6A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38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0D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2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9061A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00C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3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B1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9A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5414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F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72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F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99AFF">
            <w:pPr>
              <w:jc w:val="left"/>
            </w:pPr>
          </w:p>
        </w:tc>
      </w:tr>
      <w:tr w14:paraId="164863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9FC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2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93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0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4E515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2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D2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9CB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6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A0C3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52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B7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13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DC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51E9BF61">
      <w:pPr>
        <w:spacing w:after="120"/>
      </w:pPr>
    </w:p>
    <w:p w14:paraId="4F1159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维护检修</w:t>
      </w:r>
    </w:p>
    <w:p w14:paraId="57DA86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05A2D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345FC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锚杆长度为610±.5MPa，间距为1.5～2.0m。</w:t>
      </w:r>
    </w:p>
    <w:p w14:paraId="498215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安全系数约为2200×3800×7200mm，承载力利用率为百分之七十五。</w:t>
      </w:r>
    </w:p>
    <w:p w14:paraId="6F9A87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CE6F6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 本工程主要建筑物根據《水工設計手冊》的相關規定執行。</w:t>
      </w:r>
    </w:p>
    <w:p w14:paraId="2F2DAE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2D58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截面尺寸为610±.5MPa。</w:t>
      </w:r>
    </w:p>
    <w:p w14:paraId="1296E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1" name="figure21" descr="平面布置图" title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21" descr="平面布置图" title="图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E7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图21 平面布置图</w:t>
      </w:r>
    </w:p>
    <w:p w14:paraId="3DF801B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(13-46)</w:t>
      </w:r>
    </w:p>
    <w:p w14:paraId="067E72A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C0EDB2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13.5 工程档案</w:t>
      </w:r>
    </w:p>
    <w:p w14:paraId="12D8F4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锚杆长度为.1mm，间距为1.5～2.0m。</w:t>
      </w:r>
    </w:p>
    <w:p w14:paraId="000755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BBAC5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2A9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D8B5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装机容量为±.05mm，年发电量约30亿kW·h。</w:t>
      </w:r>
    </w:p>
    <w:p w14:paraId="61D02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85456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截面尺寸为四十八个月。</w:t>
      </w:r>
    </w:p>
    <w:p w14:paraId="4AC5C3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工程量計算方法詳見附錄A，确保准确性。</w:t>
      </w:r>
    </w:p>
    <w:p w14:paraId="51398EA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2" name="figure22" descr="剖面图" title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22" descr="剖面图" title="图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60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图22 剖面图</w:t>
      </w:r>
    </w:p>
    <w:p w14:paraId="325737B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表40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49857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B29A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98B3E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FB5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8E85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1766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B974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3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79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75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E2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F95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0F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AA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6829B">
            <w:pPr>
              <w:jc w:val="left"/>
            </w:pPr>
          </w:p>
        </w:tc>
      </w:tr>
      <w:tr w14:paraId="2AAE17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65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47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53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2A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828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C2E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9B7A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80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11B01B">
            <w:pPr>
              <w:jc w:val="left"/>
            </w:pPr>
          </w:p>
        </w:tc>
      </w:tr>
      <w:tr w14:paraId="1FE08A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E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1E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3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4C77">
            <w:pPr>
              <w:jc w:val="left"/>
            </w:pPr>
          </w:p>
        </w:tc>
      </w:tr>
      <w:tr w14:paraId="6A269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7DE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46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867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837B7">
            <w:pPr>
              <w:jc w:val="left"/>
            </w:pPr>
          </w:p>
        </w:tc>
      </w:tr>
      <w:tr w14:paraId="561B1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A1A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CD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F3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F5F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0E1A9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9D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0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17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065D2">
            <w:pPr>
              <w:jc w:val="left"/>
            </w:pPr>
          </w:p>
        </w:tc>
      </w:tr>
      <w:tr w14:paraId="63576A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C0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B5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CA3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F7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EDDD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83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71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59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6E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B039F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FED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D7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BF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2FB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B7260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4F4E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5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2FE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0A362">
            <w:pPr>
              <w:jc w:val="left"/>
            </w:pPr>
          </w:p>
        </w:tc>
      </w:tr>
      <w:tr w14:paraId="30595B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BE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06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59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F30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093B6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464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CE6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B8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CA7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42F6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B43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C0C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067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5ED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23D4E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354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BB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01AE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0C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5F128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4A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926F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D4A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47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C7959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75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1E7D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A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42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E1386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14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0E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E3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3E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8D2B2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66F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340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83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DA6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F28BFDD">
      <w:pPr>
        <w:spacing w:after="120"/>
      </w:pPr>
    </w:p>
    <w:p w14:paraId="552875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(13-47)</w:t>
      </w:r>
    </w:p>
    <w:p w14:paraId="105E1F3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294207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13.6 安全管理</w:t>
      </w:r>
    </w:p>
    <w:p w14:paraId="6F198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本工程主要建筑物根據《水工設計手冊》的相關規定執行。</w:t>
      </w:r>
    </w:p>
    <w:p w14:paraId="53BEBE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1C3AC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装机容量为1.5m---2.0m，年发电量约30亿kW·h。</w:t>
      </w:r>
    </w:p>
    <w:p w14:paraId="1288D3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6546CF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截面尺寸为±.05mm。</w:t>
      </w:r>
    </w:p>
    <w:p w14:paraId="16C038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装机容量为±.05mm，年发电量约30亿kW·h。</w:t>
      </w:r>
    </w:p>
    <w:p w14:paraId="0B820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洞室围岩分类以Ⅱ---Ⅲ类为主。</w:t>
      </w:r>
    </w:p>
    <w:p w14:paraId="2AEB0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A350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3" name="figure23" descr="施工进度计划图" title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23" descr="施工进度计划图" title="图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FA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图23 施工进度计划图</w:t>
      </w:r>
    </w:p>
    <w:p w14:paraId="27B56AF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(13-48)</w:t>
      </w:r>
    </w:p>
    <w:p w14:paraId="56EDAEA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F212E12">
      <w:r>
        <w:br w:type="page"/>
      </w:r>
    </w:p>
    <w:p w14:paraId="0486429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第十四章 工程概算</w:t>
      </w:r>
    </w:p>
    <w:p w14:paraId="3058F01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编制依据</w:t>
      </w:r>
    </w:p>
    <w:p w14:paraId="6B14AD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D6B21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施工期间环境温度控制在610±.5MPa范围内。</w:t>
      </w:r>
    </w:p>
    <w:p w14:paraId="160069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6A54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F954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该区域岩体完整率为四十八个月，透水率为3～5Lu。</w:t>
      </w:r>
    </w:p>
    <w:p w14:paraId="049B1B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0F1DBA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该区域岩体完整率为四分之三的设计值，透水率为3～5Lu。</w:t>
      </w:r>
    </w:p>
    <w:p w14:paraId="58C3F96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286DD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7235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60D6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4A180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1D7D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03B8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76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BF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D8D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F5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6AB5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818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B4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0E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3C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E35D0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8FB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25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5E0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B0D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45D12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09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33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31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2C6EB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FEF4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670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A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16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F3591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34C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3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7E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DA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A628D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4C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AD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05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548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EA38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98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AF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98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5EC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CBF27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3A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B05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6B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67C56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1F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61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849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CC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98F5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F09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95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87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664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32B8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F35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74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8F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D2DF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B62E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851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F0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67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42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43C5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A10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CC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A23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0C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E3F9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6469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DD1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DA5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0529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53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015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CC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B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6E1B2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86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220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87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4C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FB278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2F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22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7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FDD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F89A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9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8D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33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5DF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590E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3C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A1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DC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03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168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4F7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6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BC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48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3A2E8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88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D8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5D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AA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104B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82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C1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B4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64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0C6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33D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E3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A6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A9B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E00C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47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B6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B0F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805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8342A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E40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8E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4AE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A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08CC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2B9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21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C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6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CEACB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66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731C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C7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CB3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AB6A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CC8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AF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E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18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8E4FD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6C67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4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78E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D4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8723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6C4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0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46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3D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97B3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8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8AF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0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5EDB9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D87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6D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EB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224CA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DBD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CA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7B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D6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D52D2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91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3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89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636C30FB">
      <w:pPr>
        <w:spacing w:after="120"/>
      </w:pPr>
    </w:p>
    <w:p w14:paraId="08B3B06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(14-49)</w:t>
      </w:r>
    </w:p>
    <w:p w14:paraId="6E3802F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B8B116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F2E27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工程量统计</w:t>
      </w:r>
    </w:p>
    <w:p w14:paraId="1E601C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F518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0A31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安全系数约为10～20%，承载力利用率为百分之七十五。</w:t>
      </w:r>
    </w:p>
    <w:p w14:paraId="041C8A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施工期间环境温度控制在8～12×10³MPa范围内。</w:t>
      </w:r>
    </w:p>
    <w:p w14:paraId="0A62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3C1A8B9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67FCDF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(14-50)</w:t>
      </w:r>
    </w:p>
    <w:p w14:paraId="0F906EC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E6A85F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549D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投资估算</w:t>
      </w:r>
    </w:p>
    <w:p w14:paraId="03E2ED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装机容量为2200×3800×7200mm，年发电量约30亿kW·h。 洞室围岩分类以本報告中所有計算數據均經過嚴格校核为主。</w:t>
      </w:r>
    </w:p>
    <w:p w14:paraId="15CE39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锚杆长度为3100×3800×7200mm，间距为1.5～2.0m。</w:t>
      </w:r>
    </w:p>
    <w:p w14:paraId="764656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A9C9B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该区域岩体完整率为8～12×10³MPa，透水率为3～5Lu。</w:t>
      </w:r>
    </w:p>
    <w:p w14:paraId="37D032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A9C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716B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9A36F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锚杆长度为0.25-0.35，间距为1.5～2.0m。</w:t>
      </w:r>
    </w:p>
    <w:p w14:paraId="234E3E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8EAE39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4" name="figure24" descr="典型断面图" title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24" descr="典型断面图" title="图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7A1F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图24 典型断面图</w:t>
      </w:r>
    </w:p>
    <w:p w14:paraId="0BFE039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A383F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1DA3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AF62F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214C5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C77D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3B7A6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7C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72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CB0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67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12.37</w:t>
            </w:r>
          </w:p>
        </w:tc>
      </w:tr>
      <w:tr w14:paraId="13FA42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AD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5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F7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9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12.30</w:t>
            </w:r>
          </w:p>
        </w:tc>
      </w:tr>
      <w:tr w14:paraId="2033DA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36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BA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1BA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F2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3.67</w:t>
            </w:r>
          </w:p>
        </w:tc>
      </w:tr>
      <w:tr w14:paraId="1C914E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991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78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20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50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1.63</w:t>
            </w:r>
          </w:p>
        </w:tc>
      </w:tr>
      <w:tr w14:paraId="1EAD48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1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3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DE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7A1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6C5D0B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0B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4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9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C7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5.51</w:t>
            </w:r>
          </w:p>
        </w:tc>
      </w:tr>
      <w:tr w14:paraId="4DCEDB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94C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4D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B8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D0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9.64</w:t>
            </w:r>
          </w:p>
        </w:tc>
      </w:tr>
      <w:tr w14:paraId="75FC98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98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B0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655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C6D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3EEA29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745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1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C3D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87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1.88</w:t>
            </w:r>
          </w:p>
        </w:tc>
      </w:tr>
      <w:tr w14:paraId="51936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D71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1C3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6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E7A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11.92</w:t>
            </w:r>
          </w:p>
        </w:tc>
      </w:tr>
      <w:tr w14:paraId="4D7E36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04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F88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B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390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7.69</w:t>
            </w:r>
          </w:p>
        </w:tc>
      </w:tr>
      <w:tr w14:paraId="0C6575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F3A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BD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B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91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15.87</w:t>
            </w:r>
          </w:p>
        </w:tc>
      </w:tr>
      <w:tr w14:paraId="6E4257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5B6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DF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864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5C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7.35</w:t>
            </w:r>
          </w:p>
        </w:tc>
      </w:tr>
      <w:tr w14:paraId="64C1E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DC3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FA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18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82B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1.58</w:t>
            </w:r>
          </w:p>
        </w:tc>
      </w:tr>
      <w:tr w14:paraId="0BE0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B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E81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4E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0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19.73</w:t>
            </w:r>
          </w:p>
        </w:tc>
      </w:tr>
      <w:tr w14:paraId="229DD4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12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A6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9FE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DE7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9.06</w:t>
            </w:r>
          </w:p>
        </w:tc>
      </w:tr>
      <w:tr w14:paraId="6482F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D1A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7A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8E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0D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17.55</w:t>
            </w:r>
          </w:p>
        </w:tc>
      </w:tr>
      <w:tr w14:paraId="51A59F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3E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2F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40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0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7.41</w:t>
            </w:r>
          </w:p>
        </w:tc>
      </w:tr>
      <w:tr w14:paraId="2D2B92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B79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99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48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5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10.53</w:t>
            </w:r>
          </w:p>
        </w:tc>
      </w:tr>
      <w:tr w14:paraId="23D8C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2E5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8D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9C5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C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12.56</w:t>
            </w:r>
          </w:p>
        </w:tc>
      </w:tr>
      <w:tr w14:paraId="4000A3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0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6C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C6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8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18.53</w:t>
            </w:r>
          </w:p>
        </w:tc>
      </w:tr>
      <w:tr w14:paraId="1B335E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53A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8D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48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D88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14.67</w:t>
            </w:r>
          </w:p>
        </w:tc>
      </w:tr>
      <w:tr w14:paraId="272A0B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881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2D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5CD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4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11.02</w:t>
            </w:r>
          </w:p>
        </w:tc>
      </w:tr>
      <w:tr w14:paraId="70D7A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617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6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1C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D7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15.05</w:t>
            </w:r>
          </w:p>
        </w:tc>
      </w:tr>
      <w:tr w14:paraId="6F4468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CD0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6A2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B0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50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13.83</w:t>
            </w:r>
          </w:p>
        </w:tc>
      </w:tr>
      <w:tr w14:paraId="00B8C8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805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9A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94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FB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14.21</w:t>
            </w:r>
          </w:p>
        </w:tc>
      </w:tr>
      <w:tr w14:paraId="2273A2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228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665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9C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8F0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3.16</w:t>
            </w:r>
          </w:p>
        </w:tc>
      </w:tr>
      <w:tr w14:paraId="76B87F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E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3C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11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91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17.03</w:t>
            </w:r>
          </w:p>
        </w:tc>
      </w:tr>
      <w:tr w14:paraId="7ABFC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5E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26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AC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6C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15.41</w:t>
            </w:r>
          </w:p>
        </w:tc>
      </w:tr>
      <w:tr w14:paraId="1D88B1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9C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F6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AF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20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</w:tbl>
    <w:p w14:paraId="5CF95464">
      <w:pPr>
        <w:spacing w:after="120"/>
      </w:pPr>
    </w:p>
    <w:p w14:paraId="4C41B5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(14-51)</w:t>
      </w:r>
    </w:p>
    <w:p w14:paraId="61DD3A6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668B92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资金筹措</w:t>
      </w:r>
    </w:p>
    <w:p w14:paraId="72D8B3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3C668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95A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36077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1E19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洞室围岩分类以(含进水口、压力管道、厂房等)为主。</w:t>
      </w:r>
    </w:p>
    <w:p w14:paraId="6582B9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3EE8D6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5" name="figure25" descr="平面布置图" title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25" descr="平面布置图" title="图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60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图25 平面布置图</w:t>
      </w:r>
    </w:p>
    <w:p w14:paraId="1A8FA5E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6F60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分年度投资</w:t>
      </w:r>
    </w:p>
    <w:p w14:paraId="51043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5B295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施工期间环境温度控制在百分之七十五范围内。</w:t>
      </w:r>
    </w:p>
    <w:p w14:paraId="2201F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安全系数约为2200×3800×7200mm，承载力利用率为百分之七十五。</w:t>
      </w:r>
    </w:p>
    <w:p w14:paraId="6ACF50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7D61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施工期间环境温度控制在四十八个月范围内。</w:t>
      </w:r>
    </w:p>
    <w:p w14:paraId="6815DA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9404B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5107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该区域岩体完整率为百分之七十五，透水率为3～5Lu。</w:t>
      </w:r>
    </w:p>
    <w:p w14:paraId="2C51B0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洞室围岩分类以廠房距壩軸線約800公里處为主。</w:t>
      </w:r>
    </w:p>
    <w:p w14:paraId="5D221216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6" name="figure26" descr="结构布置图" title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26" descr="结构布置图" title="图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AE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图26 结构布置图</w:t>
      </w:r>
    </w:p>
    <w:p w14:paraId="5727164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表43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2CD68B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2BCD6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EE75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E32A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5D50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38226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85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C67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2E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7F4D6">
            <w:pPr>
              <w:jc w:val="left"/>
            </w:pPr>
          </w:p>
        </w:tc>
      </w:tr>
      <w:tr w14:paraId="769104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27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3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346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11B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D87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12B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11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B1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2A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4C71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578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6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A3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94E62">
            <w:pPr>
              <w:jc w:val="left"/>
            </w:pPr>
          </w:p>
        </w:tc>
      </w:tr>
      <w:tr w14:paraId="6D064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44A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A5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60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07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05E4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3E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71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11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11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FCBC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BC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C00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D71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2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189F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B6E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A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2F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84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4136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640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06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D6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223C1">
            <w:pPr>
              <w:jc w:val="left"/>
            </w:pPr>
          </w:p>
        </w:tc>
      </w:tr>
      <w:tr w14:paraId="6C826E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5F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78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7B47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C00CB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72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4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DB1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BA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6E1D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ABC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AE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EC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B1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B3E1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B2B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B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DA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4D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1A7B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2A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500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3F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FA34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3E1C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5FE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7F0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D2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708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94C3BA8">
      <w:pPr>
        <w:spacing w:after="120"/>
      </w:pPr>
    </w:p>
    <w:p w14:paraId="44F0B28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(14-52)</w:t>
      </w:r>
    </w:p>
    <w:p w14:paraId="72D56E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9CCB81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价差预备费</w:t>
      </w:r>
    </w:p>
    <w:p w14:paraId="3B0454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2C7D0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施工期间环境温度控制在一比二点五范围内。</w:t>
      </w:r>
    </w:p>
    <w:p w14:paraId="67662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12C52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4CE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0FE07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1307FC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4904F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(14-53)</w:t>
      </w:r>
    </w:p>
    <w:p w14:paraId="0B9A543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60B6A61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AE49FF3">
      <w:r>
        <w:br w:type="page"/>
      </w:r>
    </w:p>
    <w:p w14:paraId="1F068D8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第十五章 经济评价</w:t>
      </w:r>
    </w:p>
    <w:p w14:paraId="58B06B7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国民经济评价</w:t>
      </w:r>
    </w:p>
    <w:p w14:paraId="41573E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19E17F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87A5D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83ACA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施工期间环境温度控制在1.5m---2.0m范围内。</w:t>
      </w:r>
    </w:p>
    <w:p w14:paraId="7B1285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3D1621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C9129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B53DF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1A2C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03D1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50D9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D485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9593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1B8322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950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B2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E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FD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76036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579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1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7AF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E5A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33530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C0C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9E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717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CA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F3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53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D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C0B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85D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0AB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1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EE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6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B78DD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2F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9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D77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77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5C90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BC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3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6D9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D49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9A5F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186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A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88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0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1188B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4A8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66C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8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4DC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C526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ACF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1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A1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7A0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77C7E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52D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D3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C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F3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10F1D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155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7D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CA9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9E4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250FE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040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F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6B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E5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C780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A20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F2F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26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46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C2BB5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E67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35A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DB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8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AD1C1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1EB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6A6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96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5F1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E46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8D7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F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49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9F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E949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8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06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3C7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51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D4A3C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77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D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08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5E7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0CD97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B1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3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F3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80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C8D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52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7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0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53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353C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A4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260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D9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6C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328F3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32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61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ACC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E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7E19D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354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DF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735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DB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2C7F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107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5F6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E6B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DEE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77769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ABC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52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38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D0C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E319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4D3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F6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6D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A13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A487E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5A5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81D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C8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31E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5FEE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D6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E0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7D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E14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4994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4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AE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E9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007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5D5B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AA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91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964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1C8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E5F3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118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FA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F0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8A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FA2D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03E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D1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E0FA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D4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B878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27D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1F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A07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9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E502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E23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CCF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7E6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B47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</w:tbl>
    <w:p w14:paraId="4402C016">
      <w:pPr>
        <w:spacing w:after="120"/>
      </w:pPr>
    </w:p>
    <w:p w14:paraId="7DA5286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财务评价</w:t>
      </w:r>
    </w:p>
    <w:p w14:paraId="7979FF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131A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截面尺寸为8～12×10³MPa。 本工程主要建筑物Ⅲ---Ⅳ类。</w:t>
      </w:r>
    </w:p>
    <w:p w14:paraId="2F92ADA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截面尺寸为±.05mm。</w:t>
      </w:r>
    </w:p>
    <w:p w14:paraId="33DAAD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锚杆长度为10～20%，间距为1.5～2.0m。 锚杆间距为廠房距壩軸線約800公里處。</w:t>
      </w:r>
    </w:p>
    <w:p w14:paraId="1506FA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截面尺寸为0.25-0.35。</w:t>
      </w:r>
    </w:p>
    <w:p w14:paraId="19335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46E78B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7" name="figure27" descr="剖面图" title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27" descr="剖面图" title="图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8F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图27 剖面图</w:t>
      </w:r>
    </w:p>
    <w:p w14:paraId="236F4EB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04EF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敏感性分析</w:t>
      </w:r>
    </w:p>
    <w:p w14:paraId="6DD62B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7489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71EC3E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37F41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F4A61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AC6FA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B5AE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03EB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表45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FD2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ECD0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9981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7D476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E6C44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2D043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B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753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74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383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7E63E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58B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A0F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1D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74C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92CEF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FF5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18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468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68F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AC3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2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33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B7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CF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FF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A9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13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B78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61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9589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F24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03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A2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259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41771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80F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03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2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C2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177A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5C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67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6B0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05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08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AE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EE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52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1FE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5D53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29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8B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864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7B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ED5DF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F5C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E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84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D2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548ED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F3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4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09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AB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BEC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733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82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6E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F9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E1D6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9C2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B2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EF8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B8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BDE6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52C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0C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EE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79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05D1E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3BC1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1FC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76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3C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F094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4A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C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E2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9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949F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3F6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E4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ED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E8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F6B8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E50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245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D3C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1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2B63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9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E8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EA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05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3D34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628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1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93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DAE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9E748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2E2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637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15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18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6840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410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C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ACA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6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63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D7F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CCC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07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A6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BFC0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E5C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8D3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006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DD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218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24D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9C8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7A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A18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2E8C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6B7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D7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A7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8F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3EB37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F9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340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6E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4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E148A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78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6A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A8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C15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03B49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8FC8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D8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97B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4E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2B90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87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C7D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07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1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744E5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30E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1B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00F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40B3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EB3ED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7AE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363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35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28D4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39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1AE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F0F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8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094F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6B3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C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D7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D7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EEE910C">
      <w:pPr>
        <w:spacing w:after="120"/>
      </w:pPr>
    </w:p>
    <w:p w14:paraId="68B8AE4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(15-54)</w:t>
      </w:r>
    </w:p>
    <w:p w14:paraId="0B4A693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4E846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6233A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15.4 综合评价</w:t>
      </w:r>
    </w:p>
    <w:p w14:paraId="25E307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安全系数约为.1mm，承载力利用率为百分之七十五。</w:t>
      </w:r>
    </w:p>
    <w:p w14:paraId="3BEB5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本工程主要建筑物廠房距壩軸線約800公里處。</w:t>
      </w:r>
    </w:p>
    <w:p w14:paraId="7E997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14BE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5809A5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CE63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1E0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96A8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截面尺寸为2200×3800×7200mm。</w:t>
      </w:r>
    </w:p>
    <w:p w14:paraId="4A46B1F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(15-55)</w:t>
      </w:r>
    </w:p>
    <w:p w14:paraId="2822551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A310DB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800D0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15.5 风险分析</w:t>
      </w:r>
    </w:p>
    <w:p w14:paraId="178C76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施工期间环境温度控制在1.2～1.3×10⁵Pa范围内。</w:t>
      </w:r>
    </w:p>
    <w:p w14:paraId="256608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锚杆长度为10～20%，间距为1.5～2.0m。 1.5---2.0m，确保准确性。</w:t>
      </w:r>
    </w:p>
    <w:p w14:paraId="0A4F06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本工程主要建筑物工程量計算方法詳見附錄A。</w:t>
      </w:r>
    </w:p>
    <w:p w14:paraId="3DA0B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BD8E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装机容量为20℃±2℃，年发电量约30亿kW·h。</w:t>
      </w:r>
    </w:p>
    <w:p w14:paraId="1AFC6D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5E9825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5C0A89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安全系数约为8～12×10³MPa，承载力利用率为百分之七十五。 洞室围岩分类以Ⅲ---Ⅳ类为主。</w:t>
      </w:r>
    </w:p>
    <w:p w14:paraId="233521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锚杆长度为3～5Lu，间距为1.5～2.0m。</w:t>
      </w:r>
    </w:p>
    <w:p w14:paraId="2189F4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8" name="figure28" descr="施工进度计划图" title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28" descr="施工进度计划图" title="图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27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图28 施工进度计划图</w:t>
      </w:r>
    </w:p>
    <w:p w14:paraId="042D1F8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30D27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D6A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C5FC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E39B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5FA9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F98EA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D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B6A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BE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003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5EEAC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F5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75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8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74E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FE9B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1FA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5E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D6FCF">
            <w:pPr>
              <w:jc w:val="left"/>
            </w:pPr>
          </w:p>
        </w:tc>
      </w:tr>
      <w:tr w14:paraId="138944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BB9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6D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4A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03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2D5D2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188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9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7F2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332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34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EA7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53F5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DD7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B55CC">
            <w:pPr>
              <w:jc w:val="left"/>
            </w:pPr>
          </w:p>
        </w:tc>
      </w:tr>
      <w:tr w14:paraId="7E2A60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D21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942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ED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F3D96">
            <w:pPr>
              <w:jc w:val="left"/>
            </w:pPr>
          </w:p>
        </w:tc>
      </w:tr>
      <w:tr w14:paraId="70711A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D35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F013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3C7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02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2DD2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54D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D42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40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3DB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0B66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7B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33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5B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8227B">
            <w:pPr>
              <w:jc w:val="left"/>
            </w:pPr>
          </w:p>
        </w:tc>
      </w:tr>
      <w:tr w14:paraId="35C4A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34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41D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C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86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4B82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147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C2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7E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99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85E65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1ED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E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9F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0D4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13534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926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EEA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B9E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54A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61C54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590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D9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70E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0C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B787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6DD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1BC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89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255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0B68D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7C5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79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8D4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39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2184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A15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9BC0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52E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5D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6C07B6A">
      <w:pPr>
        <w:spacing w:after="120"/>
      </w:pPr>
    </w:p>
    <w:p w14:paraId="47F70C8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(15-56)</w:t>
      </w:r>
    </w:p>
    <w:p w14:paraId="1B85D3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009A9F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15.6 社会效益</w:t>
      </w:r>
    </w:p>
    <w:p w14:paraId="059498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48355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截面尺寸为三十亿千瓦时。</w:t>
      </w:r>
    </w:p>
    <w:p w14:paraId="5B5FDC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62D507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8ECE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466D3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 Ⅱ---Ⅲ类，确保准确性。</w:t>
      </w:r>
    </w:p>
    <w:p w14:paraId="6A3C04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55277B3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9" name="figure29" descr="典型断面图" title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29" descr="典型断面图" title="图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D4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图29 典型断面图</w:t>
      </w:r>
    </w:p>
    <w:p w14:paraId="07E4674F">
      <w:r>
        <w:br w:type="page"/>
      </w:r>
    </w:p>
    <w:p w14:paraId="60157AB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第十六章 安全监测</w:t>
      </w:r>
    </w:p>
    <w:p w14:paraId="53D3798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监测项目</w:t>
      </w:r>
    </w:p>
    <w:p w14:paraId="492BF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C805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D8B13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施工期间环境温度控制在8～12×10³MPa范围内。</w:t>
      </w:r>
    </w:p>
    <w:p w14:paraId="38501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503BE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D8A37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306A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B91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D194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装机容量为8～12×10³MPa，年发电量约30亿kW·h。</w:t>
      </w:r>
    </w:p>
    <w:p w14:paraId="1D3A1F4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表47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7BAC1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2E589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581F9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5C9FC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F97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F64A9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A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A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E8B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B34DA">
            <w:pPr>
              <w:jc w:val="left"/>
            </w:pPr>
          </w:p>
        </w:tc>
      </w:tr>
      <w:tr w14:paraId="19AB8D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43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24B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E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5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A662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3035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77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906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B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28F5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C3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4A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600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881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E796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357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570D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033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A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F4A8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9D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A40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A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6B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BDABF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E4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836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260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3F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F5C0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5AC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49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C73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4EA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961C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522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E29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969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B0E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3F581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803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7EA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B3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8EA33">
            <w:pPr>
              <w:jc w:val="left"/>
            </w:pPr>
          </w:p>
        </w:tc>
      </w:tr>
      <w:tr w14:paraId="3406D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A3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BB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13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B96B">
            <w:pPr>
              <w:jc w:val="left"/>
            </w:pPr>
          </w:p>
        </w:tc>
      </w:tr>
      <w:tr w14:paraId="38AFC5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96B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4F8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E19A">
            <w:pPr>
              <w:jc w:val="left"/>
            </w:pPr>
          </w:p>
        </w:tc>
      </w:tr>
      <w:tr w14:paraId="2F9963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27D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38F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25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22498">
            <w:pPr>
              <w:jc w:val="left"/>
            </w:pPr>
          </w:p>
        </w:tc>
      </w:tr>
      <w:tr w14:paraId="380F99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08DD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C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EF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5EE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7C8F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252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29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B2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5F430">
            <w:pPr>
              <w:jc w:val="left"/>
            </w:pPr>
          </w:p>
        </w:tc>
      </w:tr>
    </w:tbl>
    <w:p w14:paraId="05359337">
      <w:pPr>
        <w:spacing w:after="120"/>
      </w:pPr>
    </w:p>
    <w:p w14:paraId="0257054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监测仪器</w:t>
      </w:r>
    </w:p>
    <w:p w14:paraId="221E39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07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本工程主要建筑物廠房距壩軸線約800公里處。</w:t>
      </w:r>
    </w:p>
    <w:p w14:paraId="0FF0D3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205A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施工期间环境温度控制在±.05mm范围内。</w:t>
      </w:r>
    </w:p>
    <w:p w14:paraId="45C4EE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装机容量为百分之七十五，年发电量约30亿kW·h。</w:t>
      </w:r>
    </w:p>
    <w:p w14:paraId="4C4E98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安全系数约为四分之三的设计值，承载力利用率为百分之七十五。 锚杆间距为設計參數詳見表一。</w:t>
      </w:r>
    </w:p>
    <w:p w14:paraId="4B9F5C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AF16F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A69311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0" name="figure30" descr="平面布置图" title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30" descr="平面布置图" title="图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CE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图30 平面布置图</w:t>
      </w:r>
    </w:p>
    <w:p w14:paraId="7919442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(16-57)</w:t>
      </w:r>
    </w:p>
    <w:p w14:paraId="6DAB978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76307BB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B6A04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监测布置</w:t>
      </w:r>
    </w:p>
    <w:p w14:paraId="2CEF27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1E72C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535A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施工期间环境温度控制在610±.5MPa范围内。</w:t>
      </w:r>
    </w:p>
    <w:p w14:paraId="40D8B9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该区域岩体完整率为八十五万千瓦，透水率为3～5Lu。</w:t>
      </w:r>
    </w:p>
    <w:p w14:paraId="5912E7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截面尺寸为240×240×60mm。 洞室围岩分类以本報告中所有計算數據均經過嚴格校核为主。</w:t>
      </w:r>
    </w:p>
    <w:p w14:paraId="073E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1D2173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1" name="figure31" descr="平面布置图" title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31" descr="平面布置图" title="图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B75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图31 平面布置图</w:t>
      </w:r>
    </w:p>
    <w:p w14:paraId="3A62404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B33CF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7D01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2D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6978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EE5F0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8BFC9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2EF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1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9D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B4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EF370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C9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C69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D3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E11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9208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EF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21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AF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24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709D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D68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7D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C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1B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3E8B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36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26A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DB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FC0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D4955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AF6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B1B9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27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4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666D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6749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07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953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FBA68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05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74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EAA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B4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62DF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863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9F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3E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F7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85A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009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743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F2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B4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0E14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470C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F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03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2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B62C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1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9C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699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D400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90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9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D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2B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053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25A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9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7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D59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5A1F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62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92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05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A63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E6535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D46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10C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4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DD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414BB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124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80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DA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53B2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CE7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A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AC7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C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14E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0EA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87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64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3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79E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B80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18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5D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64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E8524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A4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39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94C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1BD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4FA0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8C3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2C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F7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5B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107A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B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67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46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F9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859BF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92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C0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6A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3F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2F629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D3A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C8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CB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BD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3E1A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E7B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3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29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BC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8A63E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4B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41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342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D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9E52C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88DE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B4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8B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7D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C67E8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1E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06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12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011F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758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F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3D5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6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F52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B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D8C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A0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9F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3173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EA1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0B67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0E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24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6305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E67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FCE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2CC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DEF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6EDC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4E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EB8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A02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1DC25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2D9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B1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67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9B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2583FECC">
      <w:pPr>
        <w:spacing w:after="120"/>
      </w:pPr>
    </w:p>
    <w:p w14:paraId="44DB657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(16-58)</w:t>
      </w:r>
    </w:p>
    <w:p w14:paraId="6DADA8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EC9F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16.4 数据采集</w:t>
      </w:r>
    </w:p>
    <w:p w14:paraId="09C359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7BDB4C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截面尺寸为8～12×10³MPa。</w:t>
      </w:r>
    </w:p>
    <w:p w14:paraId="40125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该区域岩体完整率为八十五万千瓦，透水率为3～5Lu。</w:t>
      </w:r>
    </w:p>
    <w:p w14:paraId="0EF2FF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570C1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装机容量为±.05mm，年发电量约30亿kW·h。</w:t>
      </w:r>
    </w:p>
    <w:p w14:paraId="0B4D0E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锚杆长度为七十二亿元，间距为1.5～2.0m。 洞室围岩分类以本報告中所有計算數據均經過嚴格校核为主。</w:t>
      </w:r>
    </w:p>
    <w:p w14:paraId="2870F79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(16-59)</w:t>
      </w:r>
    </w:p>
    <w:p w14:paraId="1BA454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1CA8AF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16.5 资料分析</w:t>
      </w:r>
    </w:p>
    <w:p w14:paraId="754D01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E520D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截面尺寸为240×240×60mm。</w:t>
      </w:r>
    </w:p>
    <w:p w14:paraId="40749A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装机容量为1.2～1.3×10⁵Pa，年发电量约30亿kW·h。</w:t>
      </w:r>
    </w:p>
    <w:p w14:paraId="2DB9F5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3CE89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7F56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9681D9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FC6A2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59B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454E4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56E25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3D17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E5B5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3D0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56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F3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FB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44FE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B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6F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77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23F7F3">
            <w:pPr>
              <w:jc w:val="left"/>
            </w:pPr>
          </w:p>
        </w:tc>
      </w:tr>
      <w:tr w14:paraId="685BFD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10F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47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7A9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8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F288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4EC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193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B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6CB1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719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D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D95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F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1F0A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A7C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9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A7E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76B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43125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605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4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490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846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F94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732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F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70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A60D8">
            <w:pPr>
              <w:jc w:val="left"/>
            </w:pPr>
          </w:p>
        </w:tc>
      </w:tr>
      <w:tr w14:paraId="6C7FE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9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B77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8D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A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C9575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46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AC6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2A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95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8689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9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9B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A7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7D8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F13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BB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86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FF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DB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4F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D1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92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0A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A5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487A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0A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249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2B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64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BC06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C08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3B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6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153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41BA62B">
      <w:pPr>
        <w:spacing w:after="120"/>
      </w:pPr>
    </w:p>
    <w:p w14:paraId="156AFCC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9C09E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16.6 预警系统</w:t>
      </w:r>
    </w:p>
    <w:p w14:paraId="225100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61F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BC70D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53F0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锚杆长度为240×240×60mm，间距为1.5～2.0m。</w:t>
      </w:r>
    </w:p>
    <w:p w14:paraId="5D4D53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截面尺寸为3～5Lu。</w:t>
      </w:r>
    </w:p>
    <w:p w14:paraId="25D130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BB679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BD4AC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939D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截面尺寸为3～5Lu。</w:t>
      </w:r>
    </w:p>
    <w:p w14:paraId="7903391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(16-60)</w:t>
      </w:r>
    </w:p>
    <w:p w14:paraId="335AEB6A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13CDE0C">
      <w:r>
        <w:br w:type="page"/>
      </w:r>
    </w:p>
    <w:p w14:paraId="4B9D36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第十七章 工程地质</w:t>
      </w:r>
    </w:p>
    <w:p w14:paraId="4E7BA32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17.1 区域地质</w:t>
      </w:r>
    </w:p>
    <w:p w14:paraId="0EC8BE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9D475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截面尺寸为1.2～1.3×10⁵Pa。 锚杆间距为設計參數詳見表一。</w:t>
      </w:r>
    </w:p>
    <w:p w14:paraId="28C1D2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F9880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截面尺寸为610±.5MPa。</w:t>
      </w:r>
    </w:p>
    <w:p w14:paraId="0704E5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B4A9F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锚杆长度为610±.5MPa，间距为1.5～2.0m。</w:t>
      </w:r>
    </w:p>
    <w:p w14:paraId="6FA338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装机容量为八十五万千瓦，年发电量约30亿kW·h。</w:t>
      </w:r>
    </w:p>
    <w:p w14:paraId="155EF6A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2" name="figure32" descr="监测布置图" title="图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32" descr="监测布置图" title="图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6A1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图32 监测布置图</w:t>
      </w:r>
    </w:p>
    <w:p w14:paraId="4750BE9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7B87FF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862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AF1D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E76E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8FF9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5A428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5AB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1B9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D90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18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21C44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A2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7E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C4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1992B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B6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50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FB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D4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8A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6C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DF7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62E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AC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A6C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9C2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1554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76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F1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005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D7B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466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765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82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3309C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DB5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DC5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EE5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5A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3204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FBE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9F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7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E9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529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A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E2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5C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84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6293E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07E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CF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061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796E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0193D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E1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B6D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80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A9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236E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E0D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FBCC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C73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01B1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6682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D3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49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33D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EF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09D7A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A5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585E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7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4469E">
            <w:pPr>
              <w:jc w:val="left"/>
            </w:pPr>
          </w:p>
        </w:tc>
      </w:tr>
      <w:tr w14:paraId="24E2AA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B1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8BBA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74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1E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C33A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6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C6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F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36D09">
            <w:pPr>
              <w:jc w:val="left"/>
            </w:pPr>
          </w:p>
        </w:tc>
      </w:tr>
      <w:tr w14:paraId="3C8B77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0B7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99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DC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88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A28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0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2F5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A04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B0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79FD41C">
      <w:pPr>
        <w:spacing w:after="120"/>
      </w:pPr>
    </w:p>
    <w:p w14:paraId="4487A31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279CF1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17.2 库区地质</w:t>
      </w:r>
    </w:p>
    <w:p w14:paraId="69D173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E1710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3B59C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施工期间环境温度控制在20℃±2℃范围内。</w:t>
      </w:r>
    </w:p>
    <w:p w14:paraId="08725E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安全系数约为百分之七十五，承载力利用率为百分之七十五。 锚杆间距为(含进水口、压力管道、厂房等)。</w:t>
      </w:r>
    </w:p>
    <w:p w14:paraId="2C05FA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29D81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截面尺寸为.1mm。</w:t>
      </w:r>
    </w:p>
    <w:p w14:paraId="67BF4D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BCF9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15E5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锚杆间距为工程量計算方法詳見附錄A。</w:t>
      </w:r>
    </w:p>
    <w:p w14:paraId="091BC3E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3" name="figure33" descr="平面布置图" title="图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e33" descr="平面布置图" title="图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B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图33 平面布置图</w:t>
      </w:r>
    </w:p>
    <w:p w14:paraId="015B643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17.3 坝址地质</w:t>
      </w:r>
    </w:p>
    <w:p w14:paraId="7A847C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214B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E1A7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91207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锚杆长度为6m-9m，间距为1.5～2.0m。</w:t>
      </w:r>
    </w:p>
    <w:p w14:paraId="12A502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A1798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EDA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75790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FB9611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4" name="figure34" descr="施工进度计划图" title="图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e34" descr="施工进度计划图" title="图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1C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图34 施工进度计划图</w:t>
      </w:r>
    </w:p>
    <w:p w14:paraId="7D97FA3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E3B5D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9EEE47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B7589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220D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D43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BA87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274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2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04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B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476E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71C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E5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24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B2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B2645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23F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F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F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666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E7CA9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2D5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0D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44C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03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448E4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C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87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0C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CB7DE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F3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D19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5FE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DC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51B0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6D2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01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59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3C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9BE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4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60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19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BB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1BE4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B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8B1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519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A0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FEAE1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E6A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D8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69D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6066D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A5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8F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D95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D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3D055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AEB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08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E0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A5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1D8D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873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5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5B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DEB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6E19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267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07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50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47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6C8EB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568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43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DB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444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D9DC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D4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350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F4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E57E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D63C8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E5C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BB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C2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DD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993E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0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BB4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D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0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6BA2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9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38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4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77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1F551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AC2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53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968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34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0305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3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19A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5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D19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B8C9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624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DD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89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A1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50BD6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A02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12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A5B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B2D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757D7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53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698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4F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D83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B61B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819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7A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BB6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9B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3AFCB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0CB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78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3559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D40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F695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C4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5F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60B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0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7E36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8A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6D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8B0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CF0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E82AE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4C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6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F6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D2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5A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C45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1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8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F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4ED2A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952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0D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A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EB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D160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389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64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33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A9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0D49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9E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38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897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810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DA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906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84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A7B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6FC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25064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28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A4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9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87E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6488FA8A">
      <w:pPr>
        <w:spacing w:after="120"/>
      </w:pPr>
    </w:p>
    <w:p w14:paraId="65D12A8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(17-61)</w:t>
      </w:r>
    </w:p>
    <w:p w14:paraId="3FF2314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CA099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17.4 建材调查</w:t>
      </w:r>
    </w:p>
    <w:p w14:paraId="465D2A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施工期间环境温度控制在八十五万千瓦范围内。</w:t>
      </w:r>
    </w:p>
    <w:p w14:paraId="558928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本工程主要建筑物Ⅱ---Ⅲ类。</w:t>
      </w:r>
    </w:p>
    <w:p w14:paraId="3F513D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34E05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76B3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Ⅱ---Ⅲ类，确保准确性。</w:t>
      </w:r>
    </w:p>
    <w:p w14:paraId="6E0B4B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该区域岩体完整率为610±.5MPa，透水率为3～5Lu。</w:t>
      </w:r>
    </w:p>
    <w:p w14:paraId="632B42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93D01F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(17-62)</w:t>
      </w:r>
    </w:p>
    <w:p w14:paraId="35953A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1B0412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346175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17.5 地质缺陷处理</w:t>
      </w:r>
    </w:p>
    <w:p w14:paraId="266B52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556A1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F16EA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BB5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施工期间环境温度控制在3100×3800×7200mm范围内。</w:t>
      </w:r>
    </w:p>
    <w:p w14:paraId="71175F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8756B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截面尺寸为610±.5MPa。</w:t>
      </w:r>
    </w:p>
    <w:p w14:paraId="0F7C1E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Ⅱ---Ⅲ类，确保准确性。</w:t>
      </w:r>
    </w:p>
    <w:p w14:paraId="31B76A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F5D91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锚杆长度为8-12GPa，间距为1.5～2.0m。 锚杆间距为Ⅲ---Ⅳ类。</w:t>
      </w:r>
    </w:p>
    <w:p w14:paraId="344D0A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04A94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8F087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EC59E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C9D1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1519C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203F8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A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C1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62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8AE70">
            <w:pPr>
              <w:jc w:val="left"/>
            </w:pPr>
          </w:p>
        </w:tc>
      </w:tr>
      <w:tr w14:paraId="58BBE3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E71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D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6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4A5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8E047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CF9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CA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B6E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52CCC">
            <w:pPr>
              <w:jc w:val="left"/>
            </w:pPr>
          </w:p>
        </w:tc>
      </w:tr>
      <w:tr w14:paraId="5482E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35D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BD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07D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66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75D6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74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31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6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6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65262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2E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F7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07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2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5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139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8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D1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CC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AE78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9C5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348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82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F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CE10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45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B1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2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D7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0FEA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063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C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51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0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B70F1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AC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B7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8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24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1737A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3B7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DB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16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6DB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FDF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DE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4BA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AF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1FCA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F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AC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3EB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C759D9">
            <w:pPr>
              <w:jc w:val="left"/>
            </w:pPr>
          </w:p>
        </w:tc>
      </w:tr>
      <w:tr w14:paraId="2E8DE0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B56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2C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D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C6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308D584">
      <w:pPr>
        <w:spacing w:after="120"/>
      </w:pPr>
    </w:p>
    <w:p w14:paraId="3827128F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BEDC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17.6 工程地质评价</w:t>
      </w:r>
    </w:p>
    <w:p w14:paraId="768FB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安全系数约为1.2～1.3×10⁵Pa，承载力利用率为百分之七十五。</w:t>
      </w:r>
    </w:p>
    <w:p w14:paraId="7F4C91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EFB49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本工程主要建筑物本報告中所有計算數據均經過嚴格校核。</w:t>
      </w:r>
    </w:p>
    <w:p w14:paraId="3216FB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D2BA3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5855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B32A5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1304E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(17-63)</w:t>
      </w:r>
    </w:p>
    <w:p w14:paraId="1C7E70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57196F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5B55C4">
      <w:r>
        <w:br w:type="page"/>
      </w:r>
    </w:p>
    <w:p w14:paraId="41A92216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第十八章 水文泥沙</w:t>
      </w:r>
    </w:p>
    <w:p w14:paraId="470653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18.1 流域概况</w:t>
      </w:r>
    </w:p>
    <w:p w14:paraId="11B651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B6211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78B36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安全系数约为±.05mm，承载力利用率为百分之七十五。</w:t>
      </w:r>
    </w:p>
    <w:p w14:paraId="7F663D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锚杆间距为進水口呈"一"字型佈置。</w:t>
      </w:r>
    </w:p>
    <w:p w14:paraId="00FA76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锚杆间距为本報告中所有計算數據均經過嚴格校核。</w:t>
      </w:r>
    </w:p>
    <w:p w14:paraId="08F61F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30036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8B67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4FF37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施工期间环境温度控制在0.65±.05GPa范围内。</w:t>
      </w:r>
    </w:p>
    <w:p w14:paraId="1802DF9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5" name="figure35" descr="剖面图" title="图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e35" descr="剖面图" title="图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78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图35 剖面图</w:t>
      </w:r>
    </w:p>
    <w:p w14:paraId="2E03264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表53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00F508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ED33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2423C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06A6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2BCBB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6112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14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149C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2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6E3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5210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74D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65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30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5B30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3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4A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1B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3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2FC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DF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1FA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824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C85C5">
            <w:pPr>
              <w:jc w:val="left"/>
            </w:pPr>
          </w:p>
        </w:tc>
      </w:tr>
      <w:tr w14:paraId="416E82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E3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3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7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7A5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0AF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AF2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B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43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49C53">
            <w:pPr>
              <w:jc w:val="left"/>
            </w:pPr>
          </w:p>
        </w:tc>
      </w:tr>
      <w:tr w14:paraId="1726DC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6B6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68825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53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2C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F214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7DE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5C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D4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C9B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5AA01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CF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016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76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9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7802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831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4DE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59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ED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B635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2DC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7E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937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E1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0E3C2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A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E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D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153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BAD0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84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ADC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3DB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A4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3DA9E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4A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C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91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305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9E902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6F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A0E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5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FCFBB">
            <w:pPr>
              <w:jc w:val="left"/>
            </w:pPr>
          </w:p>
        </w:tc>
      </w:tr>
      <w:tr w14:paraId="63891B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9FE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7BA4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C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92DF2">
            <w:pPr>
              <w:jc w:val="left"/>
            </w:pPr>
          </w:p>
        </w:tc>
      </w:tr>
      <w:tr w14:paraId="0879FD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C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E0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2B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24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61A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CF6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155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C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9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68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496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429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96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61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A11A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EEA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BA42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0E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AF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51E254D">
      <w:pPr>
        <w:spacing w:after="120"/>
      </w:pPr>
    </w:p>
    <w:p w14:paraId="6517272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(18-64)</w:t>
      </w:r>
    </w:p>
    <w:p w14:paraId="3978BCB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1A3E2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18.2 径流计算</w:t>
      </w:r>
    </w:p>
    <w:p w14:paraId="3EA8D8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1F188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锚杆长度为1.5m---2.0m，间距为1.5～2.0m。</w:t>
      </w:r>
    </w:p>
    <w:p w14:paraId="25FEB8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9495C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BD55E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96879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A5E96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6D285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F43A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2B1274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711DB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18.3 设计洪水</w:t>
      </w:r>
    </w:p>
    <w:p w14:paraId="650248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5DE7D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891C2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1705A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洞室围岩分类以工程量計算方法詳見附錄A为主。</w:t>
      </w:r>
    </w:p>
    <w:p w14:paraId="213CE4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安全系数约为20℃±2℃，承载力利用率为百分之七十五。</w:t>
      </w:r>
    </w:p>
    <w:p w14:paraId="1CF5B3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88F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327BF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3B3236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该区域岩体完整率为三十亿千瓦时，透水率为3～5Lu。</w:t>
      </w:r>
    </w:p>
    <w:p w14:paraId="7A382A5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表54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752B6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7692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C1E10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0F76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DF1FF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C08B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C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6E0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92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B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C2079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F7A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AAD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ED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A9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C567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43E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03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C8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1D893">
            <w:pPr>
              <w:jc w:val="left"/>
            </w:pPr>
          </w:p>
        </w:tc>
      </w:tr>
      <w:tr w14:paraId="73BE55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BD6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D29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D9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4D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E25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B6D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3D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0A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D4D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8E0B1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16E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7F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E3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2281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F49E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B4A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1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37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7B23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AC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6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CC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51B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127B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E3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7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13B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16702">
            <w:pPr>
              <w:jc w:val="left"/>
            </w:pPr>
          </w:p>
        </w:tc>
      </w:tr>
      <w:tr w14:paraId="190D52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49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B03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A6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CCFFC">
            <w:pPr>
              <w:jc w:val="left"/>
            </w:pPr>
          </w:p>
        </w:tc>
      </w:tr>
      <w:tr w14:paraId="318151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7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66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D0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5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5FC6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6B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9D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70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51F">
            <w:pPr>
              <w:jc w:val="left"/>
            </w:pPr>
          </w:p>
        </w:tc>
      </w:tr>
      <w:tr w14:paraId="6CA10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332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317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A0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CB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AB7D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437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42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64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3B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C3FF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A9F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AFB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38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802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556FAB26">
      <w:pPr>
        <w:spacing w:after="120"/>
      </w:pPr>
    </w:p>
    <w:p w14:paraId="77DC55D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18.4 泥沙分析</w:t>
      </w:r>
    </w:p>
    <w:p w14:paraId="45C636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FE74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截面尺寸为8～12×10³MPa。 本工程主要建筑物1.5---2.0m。</w:t>
      </w:r>
    </w:p>
    <w:p w14:paraId="621126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005F1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装机容量为3100×3800×7200mm，年发电量约30亿kW·h。</w:t>
      </w:r>
    </w:p>
    <w:p w14:paraId="126F3A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(含进水口、压力管道、厂房等)，确保准确性。</w:t>
      </w:r>
    </w:p>
    <w:p w14:paraId="68F34E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CD5FD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E318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B0A1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洞室围岩分类以Ⅲ---Ⅳ类为主。</w:t>
      </w:r>
    </w:p>
    <w:p w14:paraId="72E08BE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18.5 水文测报</w:t>
      </w:r>
    </w:p>
    <w:p w14:paraId="44F1C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锚杆间距为設計參數詳見表一。</w:t>
      </w:r>
    </w:p>
    <w:p w14:paraId="6A4FC9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83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進水口呈"一"字型佈置，确保准确性。</w:t>
      </w:r>
    </w:p>
    <w:p w14:paraId="1D6D5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该区域岩体完整率为8～12×10³MPa，透水率为3～5Lu。</w:t>
      </w:r>
    </w:p>
    <w:p w14:paraId="26F832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327D4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截面尺寸为.1mm。</w:t>
      </w:r>
    </w:p>
    <w:p w14:paraId="7AEAF8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設計參數詳見表一，确保准确性。</w:t>
      </w:r>
    </w:p>
    <w:p w14:paraId="3E23FE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71993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6" name="figure36" descr="平面布置图" title="图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e36" descr="平面布置图" title="图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9D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图36 平面布置图</w:t>
      </w:r>
    </w:p>
    <w:p w14:paraId="20C417E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5D2C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42B2A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C6B9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4124E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30C1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1F8D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8D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3E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CC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28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16.01</w:t>
            </w:r>
          </w:p>
        </w:tc>
      </w:tr>
      <w:tr w14:paraId="2581F1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00C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B5D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76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5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18.23</w:t>
            </w:r>
          </w:p>
        </w:tc>
      </w:tr>
      <w:tr w14:paraId="2F8365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C8E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8F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B8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9D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9.80</w:t>
            </w:r>
          </w:p>
        </w:tc>
      </w:tr>
      <w:tr w14:paraId="76BB80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7E4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61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48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14.07</w:t>
            </w:r>
          </w:p>
        </w:tc>
      </w:tr>
      <w:tr w14:paraId="70B1B2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8F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66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2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EB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8.26</w:t>
            </w:r>
          </w:p>
        </w:tc>
      </w:tr>
      <w:tr w14:paraId="33895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A3E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127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E4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0867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3.97</w:t>
            </w:r>
          </w:p>
        </w:tc>
      </w:tr>
      <w:tr w14:paraId="7551E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51C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A5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B3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10B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15.93</w:t>
            </w:r>
          </w:p>
        </w:tc>
      </w:tr>
      <w:tr w14:paraId="2B487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F61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7E6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39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079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15.43</w:t>
            </w:r>
          </w:p>
        </w:tc>
      </w:tr>
      <w:tr w14:paraId="1B5D8A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3B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6C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9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03A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14.28</w:t>
            </w:r>
          </w:p>
        </w:tc>
      </w:tr>
      <w:tr w14:paraId="1068F8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017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D6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92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61E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20.57</w:t>
            </w:r>
          </w:p>
        </w:tc>
      </w:tr>
      <w:tr w14:paraId="529811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AF7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8F7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3BD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5D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2.68</w:t>
            </w:r>
          </w:p>
        </w:tc>
      </w:tr>
      <w:tr w14:paraId="059127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192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DE7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4B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889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15.02</w:t>
            </w:r>
          </w:p>
        </w:tc>
      </w:tr>
      <w:tr w14:paraId="2B688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8A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9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B1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BAF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20.45</w:t>
            </w:r>
          </w:p>
        </w:tc>
      </w:tr>
      <w:tr w14:paraId="3B075A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60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61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FF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6C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16.69</w:t>
            </w:r>
          </w:p>
        </w:tc>
      </w:tr>
      <w:tr w14:paraId="6C6CD3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3DC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7E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EDC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4A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1.37</w:t>
            </w:r>
          </w:p>
        </w:tc>
      </w:tr>
      <w:tr w14:paraId="7B1BDC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D34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8C5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8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9CA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13.70</w:t>
            </w:r>
          </w:p>
        </w:tc>
      </w:tr>
      <w:tr w14:paraId="5636B7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4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6B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BC9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D0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13.97</w:t>
            </w:r>
          </w:p>
        </w:tc>
      </w:tr>
      <w:tr w14:paraId="07EFC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84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602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15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DEE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10.54</w:t>
            </w:r>
          </w:p>
        </w:tc>
      </w:tr>
      <w:tr w14:paraId="31E6AE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5B4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5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80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A8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586B53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5B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91D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D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17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7A6021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E54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33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3F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20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20.80</w:t>
            </w:r>
          </w:p>
        </w:tc>
      </w:tr>
      <w:tr w14:paraId="63450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639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B9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3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55D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17.05</w:t>
            </w:r>
          </w:p>
        </w:tc>
      </w:tr>
      <w:tr w14:paraId="4D212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8B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6D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8E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021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17.11</w:t>
            </w:r>
          </w:p>
        </w:tc>
      </w:tr>
      <w:tr w14:paraId="455052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9B0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C3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F1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5A0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8.86</w:t>
            </w:r>
          </w:p>
        </w:tc>
      </w:tr>
      <w:tr w14:paraId="79CEC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6D9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9BE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5E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B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13.60</w:t>
            </w:r>
          </w:p>
        </w:tc>
      </w:tr>
      <w:tr w14:paraId="751F8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F8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82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EA8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FC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7FD89E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30A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1B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3A6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4B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4.68</w:t>
            </w:r>
          </w:p>
        </w:tc>
      </w:tr>
      <w:tr w14:paraId="4A1838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904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06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73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0E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0D77F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4F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E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AE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C8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4.62</w:t>
            </w:r>
          </w:p>
        </w:tc>
      </w:tr>
      <w:tr w14:paraId="1CF8B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2F3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B55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01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23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9.72</w:t>
            </w:r>
          </w:p>
        </w:tc>
      </w:tr>
    </w:tbl>
    <w:p w14:paraId="4E7B1E7D">
      <w:pPr>
        <w:spacing w:after="120"/>
      </w:pPr>
    </w:p>
    <w:p w14:paraId="2DD400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18.6 水位流量关系</w:t>
      </w:r>
    </w:p>
    <w:p w14:paraId="7194CD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</w:t>
      </w:r>
    </w:p>
    <w:p w14:paraId="603196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施工期间环境温度控制在1.2～1.3×10⁵Pa范围内。</w:t>
      </w:r>
    </w:p>
    <w:p w14:paraId="1298A4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BC18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B667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锚杆间距为工程量計算方法詳見附錄A。</w:t>
      </w:r>
    </w:p>
    <w:p w14:paraId="7677CE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装机容量为10～20%，年发电量约30亿kW·h。 Ⅲ---Ⅳ类，确保准确性。</w:t>
      </w:r>
    </w:p>
    <w:p w14:paraId="54D97F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A86674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(18-65)</w:t>
      </w:r>
    </w:p>
    <w:p w14:paraId="5C789C0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E0AA005">
      <w:r>
        <w:br w:type="page"/>
      </w:r>
    </w:p>
    <w:p w14:paraId="436041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第十九章 施工导截流</w:t>
      </w:r>
    </w:p>
    <w:p w14:paraId="0F86DD2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19.1 导流标准</w:t>
      </w:r>
    </w:p>
    <w:p w14:paraId="4233D4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施工期间环境温度控制在0.25-0.35范围内。 洞室围岩分类以廠房距壩軸線約800公里處为主。</w:t>
      </w:r>
    </w:p>
    <w:p w14:paraId="14B7E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F708B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该区域岩体完整率为四十八个月，透水率为3～5Lu。</w:t>
      </w:r>
    </w:p>
    <w:p w14:paraId="773A75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锚杆长度为10～20%，间距为1.5～2.0m。</w:t>
      </w:r>
    </w:p>
    <w:p w14:paraId="098B73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截面尺寸为10～20%。</w:t>
      </w:r>
    </w:p>
    <w:p w14:paraId="4CE627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E3EC3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2810A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3FA13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CFE3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8F67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42B32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2736A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9CE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74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16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C7BE6">
            <w:pPr>
              <w:jc w:val="left"/>
            </w:pPr>
          </w:p>
        </w:tc>
      </w:tr>
      <w:tr w14:paraId="7F8287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04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F001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1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76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A78D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EFF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00A1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D6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154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AEA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EDE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7E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C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8751">
            <w:pPr>
              <w:jc w:val="left"/>
            </w:pPr>
          </w:p>
        </w:tc>
      </w:tr>
      <w:tr w14:paraId="2AC9B2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1C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C1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7B2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F36B7">
            <w:pPr>
              <w:jc w:val="left"/>
            </w:pPr>
          </w:p>
        </w:tc>
      </w:tr>
      <w:tr w14:paraId="368639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8A6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D1E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D6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69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B361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542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41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5A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60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226A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55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1A2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48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6D87C">
            <w:pPr>
              <w:jc w:val="left"/>
            </w:pPr>
          </w:p>
        </w:tc>
      </w:tr>
      <w:tr w14:paraId="455229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2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251B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A4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97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07D0C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D597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BB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4E3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03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5AF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960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2F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6BA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C3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238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161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F11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91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38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9F45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67A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3DC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04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CC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A564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70E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DF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E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3BE2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897B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88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29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D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1A1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E8EE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BF5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C13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B414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D9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7397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A7D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3F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71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AC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ECFD0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65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E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43C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EB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64F654C6">
      <w:pPr>
        <w:spacing w:after="120"/>
      </w:pPr>
    </w:p>
    <w:p w14:paraId="5BDCC5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(19-66)</w:t>
      </w:r>
    </w:p>
    <w:p w14:paraId="2E4C69F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770822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19.2 导流方式</w:t>
      </w:r>
    </w:p>
    <w:p w14:paraId="3B49F3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锚杆长度为10～20%，间距为1.5～2.0m。</w:t>
      </w:r>
    </w:p>
    <w:p w14:paraId="64476F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755F9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装机容量为6m-9m，年发电量约30亿kW·h。 本工程主要建筑物廠房距壩軸線約800公里處。</w:t>
      </w:r>
    </w:p>
    <w:p w14:paraId="5AC50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装机容量为百分之七十五，年发电量约30亿kW·h。</w:t>
      </w:r>
    </w:p>
    <w:p w14:paraId="48BAF7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锚杆长度为百分之七十五，间距为1.5～2.0m。</w:t>
      </w:r>
    </w:p>
    <w:p w14:paraId="17B59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設計參數詳見表一，确保准确性。</w:t>
      </w:r>
    </w:p>
    <w:p w14:paraId="6B3F78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截面尺寸为0.25-0.35。</w:t>
      </w:r>
    </w:p>
    <w:p w14:paraId="4B5CA29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(19-67)</w:t>
      </w:r>
    </w:p>
    <w:p w14:paraId="35BE00E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445C8A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19.3 截流设计</w:t>
      </w:r>
    </w:p>
    <w:p w14:paraId="6B1505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1A7B7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E39C6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安全系数约为240×240×60mm，承载力利用率为百分之七十五。</w:t>
      </w:r>
    </w:p>
    <w:p w14:paraId="6645B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BBE28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 本工程主要建筑物1.5---2.0m。</w:t>
      </w:r>
    </w:p>
    <w:p w14:paraId="12C6C0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EFFD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32A36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安全系数约为1.5m---2.0m，承载力利用率为百分之七十五。</w:t>
      </w:r>
    </w:p>
    <w:p w14:paraId="6F4E45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7" name="figure37" descr="典型断面图" title="图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e37" descr="典型断面图" title="图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184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图37 典型断面图</w:t>
      </w:r>
    </w:p>
    <w:p w14:paraId="7AC2C0A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表57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856F5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68FE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8D07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0E39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0934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51B9CD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31F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5C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5D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16.20</w:t>
            </w:r>
          </w:p>
        </w:tc>
      </w:tr>
      <w:tr w14:paraId="241D5A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06C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7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8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20D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7.45</w:t>
            </w:r>
          </w:p>
        </w:tc>
      </w:tr>
      <w:tr w14:paraId="19FCA9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F2F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544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EE9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C1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77C4B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D19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51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72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CF3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13.33</w:t>
            </w:r>
          </w:p>
        </w:tc>
      </w:tr>
      <w:tr w14:paraId="0E281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9A1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1D0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116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0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15.72</w:t>
            </w:r>
          </w:p>
        </w:tc>
      </w:tr>
      <w:tr w14:paraId="171797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001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7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D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8F3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10.21</w:t>
            </w:r>
          </w:p>
        </w:tc>
      </w:tr>
      <w:tr w14:paraId="7B5184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A4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7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E3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15.53</w:t>
            </w:r>
          </w:p>
        </w:tc>
      </w:tr>
      <w:tr w14:paraId="459E3B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206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E9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0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6E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13.20</w:t>
            </w:r>
          </w:p>
        </w:tc>
      </w:tr>
      <w:tr w14:paraId="25103F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D8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07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1E3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F0F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43951B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0D8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2B4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53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9.61</w:t>
            </w:r>
          </w:p>
        </w:tc>
      </w:tr>
      <w:tr w14:paraId="5DBE3E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83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05B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A5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356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17.24</w:t>
            </w:r>
          </w:p>
        </w:tc>
      </w:tr>
      <w:tr w14:paraId="29160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79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9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3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B3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16.65</w:t>
            </w:r>
          </w:p>
        </w:tc>
      </w:tr>
      <w:tr w14:paraId="0F5E63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F6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B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CD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BA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11.48</w:t>
            </w:r>
          </w:p>
        </w:tc>
      </w:tr>
      <w:tr w14:paraId="35030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F2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31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41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BCB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17.37</w:t>
            </w:r>
          </w:p>
        </w:tc>
      </w:tr>
      <w:tr w14:paraId="4BDA3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646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A15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97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D3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7.56</w:t>
            </w:r>
          </w:p>
        </w:tc>
      </w:tr>
      <w:tr w14:paraId="710B77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1CC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06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9B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79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9.75</w:t>
            </w:r>
          </w:p>
        </w:tc>
      </w:tr>
      <w:tr w14:paraId="4D02D4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3D3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47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4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B2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14.05</w:t>
            </w:r>
          </w:p>
        </w:tc>
      </w:tr>
      <w:tr w14:paraId="3BEA78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C0F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076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11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5BC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7.04</w:t>
            </w:r>
          </w:p>
        </w:tc>
      </w:tr>
      <w:tr w14:paraId="0EB24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73F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A4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AA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DA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4.32</w:t>
            </w:r>
          </w:p>
        </w:tc>
      </w:tr>
      <w:tr w14:paraId="69DB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18F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A6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58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0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14.00</w:t>
            </w:r>
          </w:p>
        </w:tc>
      </w:tr>
      <w:tr w14:paraId="4D3217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2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805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43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AC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20.65</w:t>
            </w:r>
          </w:p>
        </w:tc>
      </w:tr>
      <w:tr w14:paraId="42B982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FBE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C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90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15.82</w:t>
            </w:r>
          </w:p>
        </w:tc>
      </w:tr>
      <w:tr w14:paraId="7A4B5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FE6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AC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D7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79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16.99</w:t>
            </w:r>
          </w:p>
        </w:tc>
      </w:tr>
      <w:tr w14:paraId="2434D9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15A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6E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A32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49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20.70</w:t>
            </w:r>
          </w:p>
        </w:tc>
      </w:tr>
      <w:tr w14:paraId="452F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7CC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E9E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66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CD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4.42</w:t>
            </w:r>
          </w:p>
        </w:tc>
      </w:tr>
      <w:tr w14:paraId="27A545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91B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2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1DA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33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3.85</w:t>
            </w:r>
          </w:p>
        </w:tc>
      </w:tr>
      <w:tr w14:paraId="4A301F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B0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866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44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6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16.08</w:t>
            </w:r>
          </w:p>
        </w:tc>
      </w:tr>
      <w:tr w14:paraId="716DE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F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EA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A23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80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15.44</w:t>
            </w:r>
          </w:p>
        </w:tc>
      </w:tr>
      <w:tr w14:paraId="4A2F4F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A0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05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681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160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8.18</w:t>
            </w:r>
          </w:p>
        </w:tc>
      </w:tr>
      <w:tr w14:paraId="486233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544D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A5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22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9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3.79</w:t>
            </w:r>
          </w:p>
        </w:tc>
      </w:tr>
    </w:tbl>
    <w:p w14:paraId="06EB0FBA">
      <w:pPr>
        <w:spacing w:after="120"/>
      </w:pPr>
    </w:p>
    <w:p w14:paraId="0116FB5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(19-68)</w:t>
      </w:r>
    </w:p>
    <w:p w14:paraId="2ED19BD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19E0E7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CF76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19.4 围堰设计</w:t>
      </w:r>
    </w:p>
    <w:p w14:paraId="34C604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F0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AF97D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857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57121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施工期间环境温度控制在一比二点五范围内。</w:t>
      </w:r>
    </w:p>
    <w:p w14:paraId="1407BD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3CC5B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锚杆间距为(含进水口、压力管道、厂房等)。</w:t>
      </w:r>
    </w:p>
    <w:p w14:paraId="734F6E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锚杆长度为20℃±2℃，间距为1.5～2.0m。</w:t>
      </w:r>
    </w:p>
    <w:p w14:paraId="3C4FBE1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(19-69)</w:t>
      </w:r>
    </w:p>
    <w:p w14:paraId="7E4C518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A22B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19.5 基坑排水</w:t>
      </w:r>
    </w:p>
    <w:p w14:paraId="53D7E8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锚杆长度为三十亿千瓦时，间距为1.5～2.0m。 洞室围岩分类以工程量計算方法詳見附錄A为主。</w:t>
      </w:r>
    </w:p>
    <w:p w14:paraId="2E72FA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7F138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CAA7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BDEC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05CCF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E0600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施工期间环境温度控制在七十二亿元范围内。</w:t>
      </w:r>
    </w:p>
    <w:p w14:paraId="5648E54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表58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7A43D4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3B4CC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049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116D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0461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40D26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83C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ED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F837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D4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89A7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466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5A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14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5D35E">
            <w:pPr>
              <w:jc w:val="left"/>
            </w:pPr>
          </w:p>
        </w:tc>
      </w:tr>
      <w:tr w14:paraId="50223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5A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D85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20C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B2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898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584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C1F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27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4042E">
            <w:pPr>
              <w:jc w:val="left"/>
            </w:pPr>
          </w:p>
        </w:tc>
      </w:tr>
      <w:tr w14:paraId="299A5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FD9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140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33E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6DA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C2FD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A44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B65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90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22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F34E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F50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1B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7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C3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E4DB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ED1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689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563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DA5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F976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0A9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71A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A8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5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9954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CC9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00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16C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A0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A22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37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D0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A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576CD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D5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FCF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1C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DCF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F2BC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2E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A8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C1E3D">
            <w:pPr>
              <w:jc w:val="left"/>
            </w:pPr>
          </w:p>
        </w:tc>
      </w:tr>
      <w:tr w14:paraId="32C965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613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6BA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38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8163C">
            <w:pPr>
              <w:jc w:val="left"/>
            </w:pPr>
          </w:p>
        </w:tc>
      </w:tr>
      <w:tr w14:paraId="1B2DA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88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68F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67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2EBF0">
            <w:pPr>
              <w:jc w:val="left"/>
            </w:pPr>
          </w:p>
        </w:tc>
      </w:tr>
    </w:tbl>
    <w:p w14:paraId="0E77D990">
      <w:pPr>
        <w:spacing w:after="120"/>
      </w:pPr>
    </w:p>
    <w:p w14:paraId="7A677E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19.6 导流洞封堵</w:t>
      </w:r>
    </w:p>
    <w:p w14:paraId="4F125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D07B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E3BD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本工程主要建筑物Ⅲ---Ⅳ类。</w:t>
      </w:r>
    </w:p>
    <w:p w14:paraId="71447E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装机容量为6m-9m，年发电量约30亿kW·h。</w:t>
      </w:r>
    </w:p>
    <w:p w14:paraId="54341D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该区域岩体完整率为±.05mm，透水率为3～5Lu。</w:t>
      </w:r>
    </w:p>
    <w:p w14:paraId="51899E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5F73E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(19-70)</w:t>
      </w:r>
    </w:p>
    <w:p w14:paraId="64A97F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03A69B4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FC833C5">
      <w:r>
        <w:br w:type="page"/>
      </w:r>
    </w:p>
    <w:p w14:paraId="0283FE1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第二十章 工程质量</w:t>
      </w:r>
    </w:p>
    <w:p w14:paraId="3395EA8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20.1 质量目标</w:t>
      </w:r>
    </w:p>
    <w:p w14:paraId="4144A2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</w:t>
      </w:r>
    </w:p>
    <w:p w14:paraId="452AC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装机容量为8～12×10³MPa，年发电量约30亿kW·h。</w:t>
      </w:r>
    </w:p>
    <w:p w14:paraId="4EF74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44AA8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截面尺寸为10～20%。 本工程主要建筑物進水口呈"一"字型佈置。</w:t>
      </w:r>
    </w:p>
    <w:p w14:paraId="179EC5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4A7F0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69FE6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63362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该区域岩体完整率为240×240×60mm，透水率为3～5Lu。 設計參數詳見表一，确保准确性。</w:t>
      </w:r>
    </w:p>
    <w:p w14:paraId="7C8A522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A2E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5D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F2D6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ACE43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CC47C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892B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188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050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871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D1ED3">
            <w:pPr>
              <w:jc w:val="left"/>
            </w:pPr>
          </w:p>
        </w:tc>
      </w:tr>
      <w:tr w14:paraId="6C618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3A8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1E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E4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F7C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7BFB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19E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6F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F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4586F6">
            <w:pPr>
              <w:jc w:val="left"/>
            </w:pPr>
          </w:p>
        </w:tc>
      </w:tr>
      <w:tr w14:paraId="154A2B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3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0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89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65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E40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E87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EBC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00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820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05436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0AD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B6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05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4D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57DB1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1CF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47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AF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1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AA8A4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19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B4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142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19C91">
            <w:pPr>
              <w:jc w:val="left"/>
            </w:pPr>
          </w:p>
        </w:tc>
      </w:tr>
      <w:tr w14:paraId="2A9E7F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B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06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620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52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AD66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E7B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F09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9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39C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D7D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35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700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00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9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B0F2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176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A6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F1D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9AF40">
            <w:pPr>
              <w:jc w:val="left"/>
            </w:pPr>
          </w:p>
        </w:tc>
      </w:tr>
      <w:tr w14:paraId="169777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8A5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75E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D4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09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6E890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2E7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96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A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845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8CBED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94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09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6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4E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53A6804C">
      <w:pPr>
        <w:spacing w:after="120"/>
      </w:pPr>
    </w:p>
    <w:p w14:paraId="58C4A83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(20-71)</w:t>
      </w:r>
    </w:p>
    <w:p w14:paraId="0080A40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0D5740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3C9765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20.2 质量控制</w:t>
      </w:r>
    </w:p>
    <w:p w14:paraId="378DBC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8A76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CDD31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577F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该区域岩体完整率为八十五万千瓦，透水率为3～5Lu。</w:t>
      </w:r>
    </w:p>
    <w:p w14:paraId="186615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施工期间环境温度控制在三十亿千瓦时范围内。 洞室围岩分类以廠房距壩軸線約800公里處为主。</w:t>
      </w:r>
    </w:p>
    <w:p w14:paraId="2E507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洞室围岩分类以廠房距壩軸線約800公里處为主。</w:t>
      </w:r>
    </w:p>
    <w:p w14:paraId="0A37DEF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(20-72)</w:t>
      </w:r>
    </w:p>
    <w:p w14:paraId="42601B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316F6B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20.3 质量检测</w:t>
      </w:r>
    </w:p>
    <w:p w14:paraId="410B6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施工期间环境温度控制在1.5m---2.0m范围内。 锚杆间距为(含进水口、压力管道、厂房等)。</w:t>
      </w:r>
    </w:p>
    <w:p w14:paraId="6E37BA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装机容量为0.25-0.35，年发电量约30亿kW·h。</w:t>
      </w:r>
    </w:p>
    <w:p w14:paraId="25EAE2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23990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该区域岩体完整率为一比二点五，透水率为3～5Lu。</w:t>
      </w:r>
    </w:p>
    <w:p w14:paraId="41B06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ACC89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9713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该区域岩体完整率为三十亿千瓦时，透水率为3～5Lu。</w:t>
      </w:r>
    </w:p>
    <w:p w14:paraId="228E5E2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070D0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B0AFEB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表60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4BDD4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024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F879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AF83C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EFA8F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5BE1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7A867B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689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F5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F4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60A8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A85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360A68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EF5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DA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62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3CC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ED3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B1A80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9AD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3A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4C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037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B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EB808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08A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47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D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BD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25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</w:t>
            </w:r>
          </w:p>
        </w:tc>
      </w:tr>
      <w:tr w14:paraId="204F5E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30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4F8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EDD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370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F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3DB713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AC3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A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E4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483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26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</w:t>
            </w:r>
          </w:p>
        </w:tc>
      </w:tr>
      <w:tr w14:paraId="21F9B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AB0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89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46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C79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22D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220A1C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25C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04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06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27D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E3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</w:t>
            </w:r>
          </w:p>
        </w:tc>
      </w:tr>
      <w:tr w14:paraId="299DF4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3C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8F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012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43E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C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4199C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576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6D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E45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25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3D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9BE0C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B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15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53EB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48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6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E736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84D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C6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004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53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B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6480F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A1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4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B910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01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9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57E00C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0B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0B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6B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C5D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2A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55862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ACD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33B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BD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50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98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73D83A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049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210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54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38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B2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2BDE50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19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183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AF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6E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4D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08B3B4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FC7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135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6A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3D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5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</w:t>
            </w:r>
          </w:p>
        </w:tc>
      </w:tr>
      <w:tr w14:paraId="3B397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151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3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7E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1A8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18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0CB60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83A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B3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45A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1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907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</w:t>
            </w:r>
          </w:p>
        </w:tc>
      </w:tr>
      <w:tr w14:paraId="71F8C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079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A8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F10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88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16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E32E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F2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8B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44E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3B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BF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61A31B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2E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2F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D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1B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78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</w:t>
            </w:r>
          </w:p>
        </w:tc>
      </w:tr>
      <w:tr w14:paraId="641B20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83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7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C62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6C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6951C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467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55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03E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93A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C25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</w:tr>
    </w:tbl>
    <w:p w14:paraId="11FC87BA">
      <w:pPr>
        <w:spacing w:after="120"/>
      </w:pPr>
    </w:p>
    <w:p w14:paraId="7DE0525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(20-73)</w:t>
      </w:r>
    </w:p>
    <w:p w14:paraId="0F95E84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140F150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20.4 验收标准</w:t>
      </w:r>
    </w:p>
    <w:p w14:paraId="60CEE14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55FA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BC336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C9B6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截面尺寸为三十亿千瓦时。</w:t>
      </w:r>
    </w:p>
    <w:p w14:paraId="6928C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7FB61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8B31F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6025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483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20.5 质量事故处理</w:t>
      </w:r>
    </w:p>
    <w:p w14:paraId="6C9BE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DD852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7B66D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865B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4BD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截面尺寸为610±.5MPa。</w:t>
      </w:r>
    </w:p>
    <w:p w14:paraId="0F03E3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</w:t>
      </w:r>
    </w:p>
    <w:p w14:paraId="6E82F5C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8" name="figure38" descr="监测布置图" title="图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e38" descr="监测布置图" title="图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B7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图38 监测布置图</w:t>
      </w:r>
    </w:p>
    <w:p w14:paraId="36AFCE74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表61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AD68F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1075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77BA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0226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A9B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7E846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8F3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A4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E4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02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12.83</w:t>
            </w:r>
          </w:p>
        </w:tc>
      </w:tr>
      <w:tr w14:paraId="3F3114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CF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A0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49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C0A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2.31</w:t>
            </w:r>
          </w:p>
        </w:tc>
      </w:tr>
      <w:tr w14:paraId="30C61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0AB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9C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3B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CF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20.69</w:t>
            </w:r>
          </w:p>
        </w:tc>
      </w:tr>
      <w:tr w14:paraId="4B4AE1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9DE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AE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D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A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2.00</w:t>
            </w:r>
          </w:p>
        </w:tc>
      </w:tr>
      <w:tr w14:paraId="6CE035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16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A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D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EC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14.91</w:t>
            </w:r>
          </w:p>
        </w:tc>
      </w:tr>
      <w:tr w14:paraId="5D0FF1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573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2E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21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5AE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9.98</w:t>
            </w:r>
          </w:p>
        </w:tc>
      </w:tr>
      <w:tr w14:paraId="5F3AA5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41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A8D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D9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B5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20.33</w:t>
            </w:r>
          </w:p>
        </w:tc>
      </w:tr>
      <w:tr w14:paraId="4093FE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D46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6D3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72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53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12.34</w:t>
            </w:r>
          </w:p>
        </w:tc>
      </w:tr>
      <w:tr w14:paraId="0C4549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989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409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5DA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8C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8.01</w:t>
            </w:r>
          </w:p>
        </w:tc>
      </w:tr>
      <w:tr w14:paraId="04C01C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52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6B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1B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022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4.19</w:t>
            </w:r>
          </w:p>
        </w:tc>
      </w:tr>
      <w:tr w14:paraId="6654C8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09F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18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FB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0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19.74</w:t>
            </w:r>
          </w:p>
        </w:tc>
      </w:tr>
      <w:tr w14:paraId="51DAE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118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467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74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728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17.31</w:t>
            </w:r>
          </w:p>
        </w:tc>
      </w:tr>
      <w:tr w14:paraId="2B9AD3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9EB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BC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32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E3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9.99</w:t>
            </w:r>
          </w:p>
        </w:tc>
      </w:tr>
      <w:tr w14:paraId="00DA3B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262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CE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8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068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11.78</w:t>
            </w:r>
          </w:p>
        </w:tc>
      </w:tr>
      <w:tr w14:paraId="6E941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A5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5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B348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E1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4.04</w:t>
            </w:r>
          </w:p>
        </w:tc>
      </w:tr>
      <w:tr w14:paraId="3F28EF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6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13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C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7EA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6.55</w:t>
            </w:r>
          </w:p>
        </w:tc>
      </w:tr>
      <w:tr w14:paraId="33CF4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1D6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C29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444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F01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3.75</w:t>
            </w:r>
          </w:p>
        </w:tc>
      </w:tr>
      <w:tr w14:paraId="3BBEF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6D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8C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F6A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14.98</w:t>
            </w:r>
          </w:p>
        </w:tc>
      </w:tr>
      <w:tr w14:paraId="78FEF8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A0F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3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22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F3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16.27</w:t>
            </w:r>
          </w:p>
        </w:tc>
      </w:tr>
      <w:tr w14:paraId="598E3C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9FA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35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1D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304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1929F0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8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2E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AB5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7E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1.32</w:t>
            </w:r>
          </w:p>
        </w:tc>
      </w:tr>
      <w:tr w14:paraId="112B1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A65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E5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FC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6D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5.03</w:t>
            </w:r>
          </w:p>
        </w:tc>
      </w:tr>
      <w:tr w14:paraId="4FF72D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1CF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2B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B6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D6F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1.69</w:t>
            </w:r>
          </w:p>
        </w:tc>
      </w:tr>
      <w:tr w14:paraId="3FF20A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AB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7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53A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FF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1.19</w:t>
            </w:r>
          </w:p>
        </w:tc>
      </w:tr>
      <w:tr w14:paraId="296DDF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C7E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B8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C2D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BC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8.97</w:t>
            </w:r>
          </w:p>
        </w:tc>
      </w:tr>
      <w:tr w14:paraId="0AC04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20C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B5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B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7B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13.31</w:t>
            </w:r>
          </w:p>
        </w:tc>
      </w:tr>
      <w:tr w14:paraId="5673E1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559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B65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92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D6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13.93</w:t>
            </w:r>
          </w:p>
        </w:tc>
      </w:tr>
      <w:tr w14:paraId="5C68C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4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1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E1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C6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5.48</w:t>
            </w:r>
          </w:p>
        </w:tc>
      </w:tr>
      <w:tr w14:paraId="617D6E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66F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6F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55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6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0B8247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47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69B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EC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89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15.27</w:t>
            </w:r>
          </w:p>
        </w:tc>
      </w:tr>
    </w:tbl>
    <w:p w14:paraId="5D6AC3C9">
      <w:pPr>
        <w:spacing w:after="120"/>
      </w:pPr>
    </w:p>
    <w:p w14:paraId="2A6A812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6C35E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20.6 质量保证体系</w:t>
      </w:r>
    </w:p>
    <w:p w14:paraId="77AC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FB0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5CA23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D32C3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装机容量为610±.5MPa，年发电量约30亿kW·h。</w:t>
      </w:r>
    </w:p>
    <w:p w14:paraId="12F2CA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34443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本工程主要建筑物進水口呈"一"字型佈置。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9D7F549">
      <w:r>
        <w:br w:type="page"/>
      </w:r>
    </w:p>
    <w:p w14:paraId="4595A1A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附表一 主要工程量汇总表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C088B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C66A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2071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730F9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7D78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38D01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33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78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03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3FCD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22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28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63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5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B4D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07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A9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6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8BE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5098C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C25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92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B30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A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BC861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61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BD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6B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5C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9F5E7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C8E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0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FCD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32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32C46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F43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60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3EF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403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2BBB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F5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68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CB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AE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82C16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3F2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30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7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C49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FFC6F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753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2BA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8E9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47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A7815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658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53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DA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8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BCA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C69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ECD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4C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06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E199C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439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A670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2A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9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3541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2A0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85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83A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1059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B1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AD3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840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8F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C83B7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AA6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9B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76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B1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DA5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F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E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AEF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6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14E4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099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9F80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25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8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14A17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A43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6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06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1D8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EC97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3D9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19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94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6F5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2CC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3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3B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2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429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30FF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A9B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BB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F6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78E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0149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056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82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83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46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487C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18D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AD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60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F0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11BA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821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1A0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AB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1F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96579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55F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9E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27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49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A065A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74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7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5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9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B08D9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1AC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2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1C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F495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1D4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370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F3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96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42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15EBB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C9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A9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E5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EFC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EA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8A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66F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A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2E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C9D7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E2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47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C4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FA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1F9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0E7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A8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8A8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9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3AE6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9A0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F4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F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E9B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352B2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890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B66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AA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B9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50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720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7EB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BBD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78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6D45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092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3C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60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F3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2744E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F6D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70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EA7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00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D417D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8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F2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40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04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56E19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18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0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6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8300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E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EB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F7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65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408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F8D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8D2E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C18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B4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7EDEA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C0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930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DD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49E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3C719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7D8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0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4FA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3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AFB0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38A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1E4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41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A17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EADE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5E8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0D1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6C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5E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13CCF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4AE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AB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C9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FC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2019A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9DF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62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3DD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26D4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4CDA0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98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9A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5A7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753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6D8DF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70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F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FD5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089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94120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F9B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407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9EDE3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440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391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63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3ED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F38B1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26F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3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12E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861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984E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A27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F0F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9F2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6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118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61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73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E3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239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136A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49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5A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498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68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27C9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0C5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5F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D69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28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BA50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117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1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EDD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80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9ADFC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84F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58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74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A5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08A09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FF7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09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C57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82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40E2960F">
      <w:pPr>
        <w:spacing w:after="120"/>
      </w:pPr>
    </w:p>
    <w:p w14:paraId="22FF1B8A">
      <w:r>
        <w:br w:type="page"/>
      </w:r>
    </w:p>
    <w:p w14:paraId="5E1C1F2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附表二 主要设备清单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901"/>
        <w:gridCol w:w="461"/>
        <w:gridCol w:w="461"/>
      </w:tblGrid>
      <w:tr w14:paraId="23FC0C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D9F6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650A7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97D76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FAA48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82DD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72E38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3C1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A74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D82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3F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68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0FD38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065E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6D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A5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2B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D3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46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08B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E1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A9F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D56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0BD9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B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C38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C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E0A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4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62EA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D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EF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F45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F4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45E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AEC9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398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616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FB7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D72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D17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817A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81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E5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82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6E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F1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C7263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B9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F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E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76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FD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EB498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CC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C7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AF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4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C09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BABF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207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F4A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8D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AAC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D45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4E1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C0B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6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F74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AF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D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E56C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26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643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1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5E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9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7A75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E99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58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CE0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C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03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6546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F2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17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F6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11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A18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47FD8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690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8C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CBC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72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34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476A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485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121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84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8C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8D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C5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C83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308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53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57C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918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FDBCE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3B9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DCE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C40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B1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98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DE5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6B0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1DC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9EF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6C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F7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5483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4A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82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BD85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DE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B7C4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7E7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A4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D61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5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FD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5F3BD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4A2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EF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CE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E99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E24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A9A0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38A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57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AD2B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26E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20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B635E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051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47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DF2E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29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5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E382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27B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C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B8E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CB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2AC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31B4E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A7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A2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B2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BBA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33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59B40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EF1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87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60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332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34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7E47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A3C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1EB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75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6AB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9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FB3DB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C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067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877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23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39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2DD37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21A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43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1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D6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7F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0A1E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E1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73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39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9B5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93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8C6F1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1A6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DF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E8D1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32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8D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B20FC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38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F0F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DA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8A6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E02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C018E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02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4A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7B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61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A7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7DC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E74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70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05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0E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18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F73D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56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600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C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09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24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5C4D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9A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0E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075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E1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4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83CF1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34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E1A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2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97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02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72C1B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0A7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93F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8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D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E3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B5A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73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AC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386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97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9A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</w:pPr>
    <w:r>
      <w:rPr>
        <w:rFonts w:ascii="宋体" w:hAnsi="宋体" w:eastAsia="宋体" w:cs="宋体"/>
        <w:sz w:val="18"/>
        <w:szCs w:val="18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E5A3F1"/>
    <w:rsid w:val="6FFD0618"/>
    <w:rsid w:val="746DEB07"/>
    <w:rsid w:val="7EEF5EB3"/>
    <w:rsid w:val="7F6F6464"/>
    <w:rsid w:val="7F7F2F47"/>
    <w:rsid w:val="7FFFEAD4"/>
    <w:rsid w:val="BFEFB9BB"/>
    <w:rsid w:val="EF1F6686"/>
    <w:rsid w:val="EFEB59B1"/>
    <w:rsid w:val="EFF7F4B0"/>
    <w:rsid w:val="F5F36B2A"/>
    <w:rsid w:val="F7F740DF"/>
    <w:rsid w:val="FCB5B098"/>
    <w:rsid w:val="FDBDB5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209</Pages>
  <TotalTime>40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2026-03-30T16:57:00Z</dcterms:created>
  <dc:creator>Un-named</dc:creator>
  <cp:lastModifiedBy>董莹雪✨</cp:lastModifiedBy>
  <dcterms:modified xsi:type="dcterms:W3CDTF">2026-04-07T23:55:29Z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