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员工信息表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姓名：</w:t>
      </w:r>
      <w:r>
        <w:rPr>
          <w:rFonts w:hint="eastAsia"/>
          <w:vertAlign w:val="baseline"/>
          <w:lang w:val="en-US" w:eastAsia="zh-CN"/>
        </w:rPr>
        <w:t>{{name}}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职位：</w:t>
      </w:r>
      <w:r>
        <w:rPr>
          <w:rFonts w:hint="eastAsia"/>
          <w:vertAlign w:val="baseline"/>
          <w:lang w:val="en-US" w:eastAsia="zh-CN"/>
        </w:rPr>
        <w:t>{{position}}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入职时间：</w:t>
      </w:r>
      <w:r>
        <w:rPr>
          <w:rFonts w:hint="eastAsia"/>
          <w:vertAlign w:val="baseline"/>
          <w:lang w:val="en-US" w:eastAsia="zh-CN"/>
        </w:rPr>
        <w:t>{{entry_time}}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{{province}}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{{city}}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{{@picture}}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2011"/>
    <w:rsid w:val="4E812011"/>
    <w:rsid w:val="59F85359"/>
    <w:rsid w:val="63C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2020-07-30T08:23:00Z</dcterms:created>
  <dc:creator>珍珍</dc:creator>
  <cp:lastModifiedBy>珍珍</cp:lastModifiedBy>
  <dcterms:modified xsi:type="dcterms:W3CDTF">2020-07-30T08:42:42Z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