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value systems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价值体系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ethical standards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道德标准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put ... into use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投入使用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take exception to the claim </w:t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反对这个观点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amount to/is tantamount to</w:t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等同于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break the ecological equilibrium</w:t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破坏生态平衡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provide habitat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提供栖息地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overstate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言过其实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include but are not limited to</w:t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包括但不限于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serve as a yardstick for measuring...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作为衡量</w:t>
      </w:r>
      <w:r>
        <w:rPr>
          <w:rFonts w:ascii="Times" w:hAnsi="Times" w:cs="Times"/>
          <w:sz w:val="24"/>
          <w:sz-cs w:val="24"/>
        </w:rPr>
        <w:t xml:space="preserve">..</w:t>
      </w:r>
      <w:r>
        <w:rPr>
          <w:rFonts w:ascii="Songti SC" w:hAnsi="Songti SC" w:cs="Songti SC"/>
          <w:sz w:val="24"/>
          <w:sz-cs w:val="24"/>
        </w:rPr>
        <w:t xml:space="preserve">的标准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perform its duties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执行职责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alleviate relieve allay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缓和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bigoted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顽固的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retard the development of</w:t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阻碍</w:t>
      </w:r>
      <w:r>
        <w:rPr>
          <w:rFonts w:ascii="Times" w:hAnsi="Times" w:cs="Times"/>
          <w:sz w:val="24"/>
          <w:sz-cs w:val="24"/>
        </w:rPr>
        <w:t xml:space="preserve">...</w:t>
      </w:r>
      <w:r>
        <w:rPr>
          <w:rFonts w:ascii="Songti SC" w:hAnsi="Songti SC" w:cs="Songti SC"/>
          <w:sz w:val="24"/>
          <w:sz-cs w:val="24"/>
        </w:rPr>
        <w:t xml:space="preserve">的发展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prfioritize sth.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优先考虑</w:t>
      </w:r>
      <w:r>
        <w:rPr>
          <w:rFonts w:ascii="Times" w:hAnsi="Times" w:cs="Times"/>
          <w:sz w:val="24"/>
          <w:sz-cs w:val="24"/>
        </w:rPr>
        <w:t xml:space="preserve">...</w:t>
      </w:r>
    </w:p>
    <w:p>
      <w:pPr/>
      <w:r>
        <w:rPr>
          <w:rFonts w:ascii="Times" w:hAnsi="Times" w:cs="Times"/>
          <w:sz w:val="24"/>
          <w:sz-cs w:val="24"/>
        </w:rPr>
        <w:t xml:space="preserve">Ever-changing: in this ever-changing age.</w:t>
      </w:r>
    </w:p>
    <w:p>
      <w:pPr/>
      <w:r>
        <w:rPr>
          <w:rFonts w:ascii="Times" w:hAnsi="Times" w:cs="Times"/>
          <w:sz w:val="24"/>
          <w:sz-cs w:val="24"/>
        </w:rPr>
        <w:t xml:space="preserve">Just think of; just imagine</w:t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举泛泛而谈的例子时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Regarding….</w:t>
      </w:r>
      <w:r>
        <w:rPr>
          <w:rFonts w:ascii="Songti SC" w:hAnsi="Songti SC" w:cs="Songti SC"/>
          <w:sz w:val="24"/>
          <w:sz-cs w:val="24"/>
        </w:rPr>
        <w:t xml:space="preserve">；</w:t>
      </w:r>
      <w:r>
        <w:rPr>
          <w:rFonts w:ascii="Times" w:hAnsi="Times" w:cs="Times"/>
          <w:sz w:val="24"/>
          <w:sz-cs w:val="24"/>
        </w:rPr>
        <w:t xml:space="preserve">when it comes to….</w:t>
      </w:r>
      <w:r>
        <w:rPr>
          <w:rFonts w:ascii="Songti SC" w:hAnsi="Songti SC" w:cs="Songti SC"/>
          <w:sz w:val="24"/>
          <w:sz-cs w:val="24"/>
        </w:rPr>
        <w:t xml:space="preserve">；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过渡句：至于说到。。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Turning to;</w:t>
      </w:r>
      <w:r>
        <w:rPr>
          <w:rFonts w:ascii="Times" w:hAnsi="Times" w:cs="Times"/>
          <w:sz w:val="24"/>
          <w:sz-cs w:val="24"/>
        </w:rPr>
        <w:t xml:space="preserve"> With respect to</w:t>
      </w:r>
    </w:p>
    <w:p>
      <w:pPr/>
      <w:r>
        <w:rPr>
          <w:rFonts w:ascii="Times" w:hAnsi="Times" w:cs="Times"/>
          <w:sz w:val="24"/>
          <w:sz-cs w:val="24"/>
        </w:rPr>
        <w:t xml:space="preserve">Nixon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尼克松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Hitler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希特勒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Socrates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苏格拉底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Mozart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莫扎特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Riemann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黎曼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Mendel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孟德尔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Copernicus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  <w:b/>
        </w:rPr>
        <w:t xml:space="preserve">哥白尼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Rontgen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伦琴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Steven Hawking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霍金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Apartheid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南非种族隔离法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Aristotle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亚里士多德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Galileo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  <w:b/>
        </w:rPr>
        <w:t xml:space="preserve">伽利略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Mandela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曼德拉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Dante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但丁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Divine Comedy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神曲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Leonardo Da Vinci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莱昂纳多</w:t>
      </w:r>
      <w:r>
        <w:rPr>
          <w:rFonts w:ascii="Times" w:hAnsi="Times" w:cs="Times"/>
          <w:sz w:val="24"/>
          <w:sz-cs w:val="24"/>
        </w:rPr>
        <w:t xml:space="preserve">·</w:t>
      </w:r>
      <w:r>
        <w:rPr>
          <w:rFonts w:ascii="Songti SC" w:hAnsi="Songti SC" w:cs="Songti SC"/>
          <w:sz w:val="24"/>
          <w:sz-cs w:val="24"/>
        </w:rPr>
        <w:t xml:space="preserve">达芬奇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Mongolia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蒙古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Renaissance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文艺复兴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pope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教皇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Papacy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  <w:b/>
        </w:rPr>
        <w:t xml:space="preserve">教皇权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Roosevelt's New Deal.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  <w:b/>
        </w:rPr>
        <w:t xml:space="preserve">罗斯福新政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pressing/</w:t>
        <w:tab/>
        <w:t xml:space="preserve"> urgent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迫切的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mathematics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数学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essence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本质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under different circumstances</w:t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在不同的情况下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exceptional talents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非凡的才能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get into financial trouble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遇到财政问题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financial conditions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财务状况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 would be hard-pressed to think</w:t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我很难想象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fictitious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虚构的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It is important to note that</w:t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必须指出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let alone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更不用说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debate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辩论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humanities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人文学科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desirable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good</w:t>
      </w:r>
    </w:p>
    <w:p>
      <w:pPr/>
      <w:r>
        <w:rPr>
          <w:rFonts w:ascii="Times" w:hAnsi="Times" w:cs="Times"/>
          <w:sz w:val="24"/>
          <w:sz-cs w:val="24"/>
        </w:rPr>
        <w:t xml:space="preserve">at the personal level  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在</w:t>
      </w:r>
      <w:r>
        <w:rPr>
          <w:rFonts w:ascii="Times" w:hAnsi="Times" w:cs="Times"/>
          <w:sz w:val="24"/>
          <w:sz-cs w:val="24"/>
        </w:rPr>
        <w:t xml:space="preserve">...</w:t>
      </w:r>
      <w:r>
        <w:rPr>
          <w:rFonts w:ascii="Songti SC" w:hAnsi="Songti SC" w:cs="Songti SC"/>
          <w:sz w:val="24"/>
          <w:sz-cs w:val="24"/>
        </w:rPr>
        <w:t xml:space="preserve">层面（个人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社会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国家）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not invariable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不是不变的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hectic pace of life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过快的生活节奏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avoid detours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少走弯路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uneven distribution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分配不均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physical quality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身体素质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treadmill</w:t>
      </w:r>
    </w:p>
    <w:p>
      <w:pPr/>
      <w:r>
        <w:rPr>
          <w:rFonts w:ascii="Times" w:hAnsi="Times" w:cs="Times"/>
          <w:sz w:val="24"/>
          <w:sz-cs w:val="24"/>
        </w:rPr>
        <w:t xml:space="preserve">in general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在一般情况下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take venture capitals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  <w:b/>
        </w:rPr>
        <w:t xml:space="preserve">进行风险投资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feudalism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  <w:b/>
        </w:rPr>
        <w:t xml:space="preserve">封建主义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democratic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民主的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fight for human rights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争取人权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infringe upon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侵犯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solve; resolve; settle; deal with, tackle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处理（问题）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inculcate sth. in sb.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反复灌输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odds of success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成功的几率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ivory tower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象牙塔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broaden/ enrich/ increase knowledge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增长知识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paparazzi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狗仔队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irreparably irremediably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无法挽回地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be lethal to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致命的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than ever before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比从前任何时候都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It seems like common sense</w:t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似乎是常识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unsuitable unfitted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不适合的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protagonist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主角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illustrious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杰出的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lack interest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缺乏兴趣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 Big Bang theory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大爆炸理论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all-pervasive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无孔不入的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take advice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采取建议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infeasible, impractical, impracticable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不可行的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adverse effects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负面影响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 Nordic Welfare State</w:t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北欧福利国家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crop production/ crop yields</w:t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农作物产量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self-righteous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自以为是的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cling on to/ adhere to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坚持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sweeping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彻底的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refreshing beverages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提神的饮料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technical superiority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技术的优越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business district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商业区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growth rate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增长率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around the time ...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在</w:t>
      </w:r>
      <w:r>
        <w:rPr>
          <w:rFonts w:ascii="Times" w:hAnsi="Times" w:cs="Times"/>
          <w:sz w:val="24"/>
          <w:sz-cs w:val="24"/>
        </w:rPr>
        <w:t xml:space="preserve">...</w:t>
      </w:r>
      <w:r>
        <w:rPr>
          <w:rFonts w:ascii="Songti SC" w:hAnsi="Songti SC" w:cs="Songti SC"/>
          <w:sz w:val="24"/>
          <w:sz-cs w:val="24"/>
        </w:rPr>
        <w:t xml:space="preserve">同时（他因）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target population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目标人群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connive with each other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互相纵容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barely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勉强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see a doctor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看病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medical level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医疗水平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weather patterns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天气状况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knowledge foundation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知识基础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unscrupulous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肆无忌惮的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exceed the rate of inflation</w:t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超过通货膨胀率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real estate boom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房地产繁荣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 large number of immigrants</w:t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大量移民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large tracts of wasteland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大片荒地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overpass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  <w:b/>
        </w:rPr>
        <w:t xml:space="preserve">立交桥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demographic structure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人口结构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resurface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重铺公路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workload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工作量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cater to the demand of customers</w:t>
        <w:tab/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迎合市场需求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meet the market demands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saving the endangered species whose role in ecological system is the greatest should be prioritized</w:t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 Xun</dc:creator>
</cp:coreProperties>
</file>

<file path=docProps/meta.xml><?xml version="1.0" encoding="utf-8"?>
<meta xmlns="http://schemas.apple.com/cocoa/2006/metadata">
  <generator>CocoaOOXMLWriter/1344.72</generator>
</meta>
</file>