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6C" w:rsidRDefault="00410261" w:rsidP="00410261">
      <w:r>
        <w:t>进度</w:t>
      </w:r>
      <w:r>
        <w:rPr>
          <w:rFonts w:hint="eastAsia"/>
        </w:rPr>
        <w:t>：</w:t>
      </w:r>
    </w:p>
    <w:p w:rsidR="00410261" w:rsidRPr="00410261" w:rsidRDefault="00410261" w:rsidP="00410261">
      <w:r>
        <w:tab/>
      </w:r>
      <w:r w:rsidRPr="00410261">
        <w:rPr>
          <w:rFonts w:hint="eastAsia"/>
        </w:rPr>
        <w:t>模型及后端数据处理部分：</w:t>
      </w:r>
    </w:p>
    <w:p w:rsidR="00410261" w:rsidRPr="00410261" w:rsidRDefault="00410261" w:rsidP="00410261">
      <w:r w:rsidRPr="00410261">
        <w:tab/>
      </w:r>
      <w:r w:rsidRPr="00410261">
        <w:rPr>
          <w:rFonts w:hint="eastAsia"/>
        </w:rPr>
        <w:t>从研究模型，调参数，解决或无法解决一些</w:t>
      </w:r>
      <w:r w:rsidRPr="00410261">
        <w:t>bug</w:t>
      </w:r>
      <w:r w:rsidRPr="00410261">
        <w:rPr>
          <w:rFonts w:hint="eastAsia"/>
        </w:rPr>
        <w:t>，研究使用新模型，处理各种硬件软件问题，目前已对原始数据有分析，并可预测任意时间段五天的数据预测，以及每年同一天的数据预测。</w:t>
      </w:r>
    </w:p>
    <w:p w:rsidR="00410261" w:rsidRPr="00410261" w:rsidRDefault="00410261" w:rsidP="00410261">
      <w:r w:rsidRPr="00410261">
        <w:rPr>
          <w:rFonts w:hint="eastAsia"/>
        </w:rPr>
        <w:t>虚拟机</w:t>
      </w:r>
      <w:r w:rsidRPr="00410261">
        <w:t>spark</w:t>
      </w:r>
      <w:r w:rsidRPr="00410261">
        <w:rPr>
          <w:rFonts w:hint="eastAsia"/>
        </w:rPr>
        <w:t>集群配置：</w:t>
      </w:r>
    </w:p>
    <w:p w:rsidR="00410261" w:rsidRPr="00410261" w:rsidRDefault="00410261" w:rsidP="00410261">
      <w:r w:rsidRPr="00410261">
        <w:tab/>
      </w:r>
      <w:r w:rsidRPr="00410261">
        <w:rPr>
          <w:rFonts w:hint="eastAsia"/>
        </w:rPr>
        <w:t>已完成，可应用。</w:t>
      </w:r>
    </w:p>
    <w:p w:rsidR="00410261" w:rsidRPr="00410261" w:rsidRDefault="00410261" w:rsidP="00410261">
      <w:r w:rsidRPr="00410261">
        <w:t>UI</w:t>
      </w:r>
      <w:r w:rsidRPr="00410261">
        <w:rPr>
          <w:rFonts w:hint="eastAsia"/>
        </w:rPr>
        <w:t>及数据显示：</w:t>
      </w:r>
    </w:p>
    <w:p w:rsidR="00410261" w:rsidRPr="00410261" w:rsidRDefault="00410261" w:rsidP="00410261">
      <w:r w:rsidRPr="00410261">
        <w:tab/>
      </w:r>
      <w:r w:rsidRPr="00410261">
        <w:rPr>
          <w:rFonts w:hint="eastAsia"/>
        </w:rPr>
        <w:t>学习</w:t>
      </w:r>
      <w:r w:rsidRPr="00410261">
        <w:t>web</w:t>
      </w:r>
      <w:r w:rsidRPr="00410261">
        <w:rPr>
          <w:rFonts w:hint="eastAsia"/>
        </w:rPr>
        <w:t>，</w:t>
      </w:r>
      <w:r w:rsidRPr="00410261">
        <w:t>http</w:t>
      </w:r>
      <w:r w:rsidRPr="00410261">
        <w:rPr>
          <w:rFonts w:hint="eastAsia"/>
        </w:rPr>
        <w:t>，</w:t>
      </w:r>
      <w:proofErr w:type="spellStart"/>
      <w:r w:rsidRPr="00410261">
        <w:t>mvc</w:t>
      </w:r>
      <w:proofErr w:type="spellEnd"/>
      <w:r w:rsidRPr="00410261">
        <w:rPr>
          <w:rFonts w:hint="eastAsia"/>
        </w:rPr>
        <w:t>等，已有大致的</w:t>
      </w:r>
      <w:r w:rsidRPr="00410261">
        <w:t>UI</w:t>
      </w:r>
      <w:r w:rsidRPr="00410261">
        <w:rPr>
          <w:rFonts w:hint="eastAsia"/>
        </w:rPr>
        <w:t>界面，解决各种大小问题，目前正在解决不同页面间的跳转问题</w:t>
      </w:r>
    </w:p>
    <w:p w:rsidR="00410261" w:rsidRPr="00410261" w:rsidRDefault="00410261" w:rsidP="00410261">
      <w:r w:rsidRPr="00410261">
        <w:rPr>
          <w:rFonts w:hint="eastAsia"/>
        </w:rPr>
        <w:t>接口部分：</w:t>
      </w:r>
    </w:p>
    <w:p w:rsidR="00410261" w:rsidRPr="00410261" w:rsidRDefault="00410261" w:rsidP="00410261">
      <w:r w:rsidRPr="00410261">
        <w:tab/>
      </w:r>
      <w:r w:rsidRPr="00410261">
        <w:rPr>
          <w:rFonts w:hint="eastAsia"/>
        </w:rPr>
        <w:t>学习</w:t>
      </w:r>
      <w:r w:rsidRPr="00410261">
        <w:t>python</w:t>
      </w:r>
      <w:r w:rsidRPr="00410261">
        <w:rPr>
          <w:rFonts w:hint="eastAsia"/>
        </w:rPr>
        <w:t>及</w:t>
      </w:r>
      <w:r w:rsidRPr="00410261">
        <w:t>flask</w:t>
      </w:r>
      <w:r w:rsidRPr="00410261">
        <w:rPr>
          <w:rFonts w:hint="eastAsia"/>
        </w:rPr>
        <w:t>等相关知识，目前已可以上传下载文件</w:t>
      </w:r>
    </w:p>
    <w:p w:rsidR="00410261" w:rsidRDefault="00410261" w:rsidP="00410261"/>
    <w:p w:rsidR="00410261" w:rsidRDefault="00410261" w:rsidP="00410261">
      <w:r>
        <w:t>调整</w:t>
      </w:r>
      <w:r>
        <w:rPr>
          <w:rFonts w:hint="eastAsia"/>
        </w:rPr>
        <w:t>：</w:t>
      </w:r>
    </w:p>
    <w:p w:rsidR="00410261" w:rsidRDefault="00410261" w:rsidP="00410261">
      <w:r>
        <w:tab/>
      </w:r>
      <w:r>
        <w:t>何文龙</w:t>
      </w:r>
      <w:r>
        <w:rPr>
          <w:rFonts w:hint="eastAsia"/>
        </w:rPr>
        <w:t>：</w:t>
      </w:r>
      <w:r>
        <w:t>学习</w:t>
      </w:r>
      <w:r>
        <w:t>spring boot</w:t>
      </w:r>
      <w:r>
        <w:t>重新开始做接口</w:t>
      </w:r>
    </w:p>
    <w:p w:rsidR="00410261" w:rsidRDefault="00410261" w:rsidP="00410261">
      <w:r>
        <w:tab/>
      </w:r>
      <w:r>
        <w:t>尚达</w:t>
      </w:r>
      <w:r>
        <w:rPr>
          <w:rFonts w:hint="eastAsia"/>
        </w:rPr>
        <w:t>：</w:t>
      </w:r>
      <w:r>
        <w:t>学习</w:t>
      </w:r>
      <w:r>
        <w:t>python</w:t>
      </w:r>
      <w:r>
        <w:t>用其做</w:t>
      </w:r>
      <w:r>
        <w:t>MySQL</w:t>
      </w:r>
      <w:r>
        <w:t>用户数据库</w:t>
      </w:r>
    </w:p>
    <w:p w:rsidR="00410261" w:rsidRDefault="00410261" w:rsidP="00410261">
      <w:r>
        <w:tab/>
      </w:r>
      <w:r>
        <w:t>徐帅</w:t>
      </w:r>
      <w:r>
        <w:rPr>
          <w:rFonts w:hint="eastAsia"/>
        </w:rPr>
        <w:t>：</w:t>
      </w:r>
      <w:r>
        <w:t>继续之前的工作任务</w:t>
      </w:r>
    </w:p>
    <w:p w:rsidR="00410261" w:rsidRDefault="00410261" w:rsidP="00410261">
      <w:r>
        <w:tab/>
      </w:r>
      <w:proofErr w:type="gramStart"/>
      <w:r>
        <w:t>施泽宇</w:t>
      </w:r>
      <w:proofErr w:type="gramEnd"/>
      <w:r>
        <w:rPr>
          <w:rFonts w:hint="eastAsia"/>
        </w:rPr>
        <w:t>：</w:t>
      </w:r>
      <w:r>
        <w:t>学习</w:t>
      </w:r>
      <w:r>
        <w:t>web</w:t>
      </w:r>
      <w:r>
        <w:t>等网页框架</w:t>
      </w:r>
      <w:r>
        <w:rPr>
          <w:rFonts w:hint="eastAsia"/>
        </w:rPr>
        <w:t>，</w:t>
      </w:r>
      <w:r>
        <w:t>协助徐帅</w:t>
      </w:r>
    </w:p>
    <w:p w:rsidR="00410261" w:rsidRDefault="00410261" w:rsidP="00410261">
      <w:r>
        <w:tab/>
      </w:r>
      <w:r>
        <w:t>王贺盟</w:t>
      </w:r>
      <w:r>
        <w:rPr>
          <w:rFonts w:hint="eastAsia"/>
        </w:rPr>
        <w:t>：</w:t>
      </w:r>
      <w:r>
        <w:t>调试优化模型</w:t>
      </w:r>
    </w:p>
    <w:p w:rsidR="00410261" w:rsidRDefault="00410261" w:rsidP="00410261"/>
    <w:p w:rsidR="00410261" w:rsidRDefault="00410261" w:rsidP="00410261">
      <w:pPr>
        <w:rPr>
          <w:rFonts w:hint="eastAsia"/>
        </w:rPr>
      </w:pPr>
      <w:r>
        <w:t>计划及进度</w:t>
      </w:r>
      <w:proofErr w:type="gramStart"/>
      <w:r>
        <w:t>甘特图</w:t>
      </w:r>
      <w:proofErr w:type="gramEnd"/>
    </w:p>
    <w:p w:rsidR="00410261" w:rsidRPr="00410261" w:rsidRDefault="00410261" w:rsidP="00410261">
      <w:pPr>
        <w:rPr>
          <w:rFonts w:hint="eastAsia"/>
        </w:rPr>
      </w:pPr>
      <w:r>
        <w:rPr>
          <w:noProof/>
        </w:rPr>
        <w:drawing>
          <wp:inline distT="0" distB="0" distL="0" distR="0" wp14:anchorId="78829976" wp14:editId="560B8B33">
            <wp:extent cx="5274310" cy="3063875"/>
            <wp:effectExtent l="0" t="0" r="2540" b="31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10261" w:rsidRPr="004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7C"/>
    <w:rsid w:val="003B016C"/>
    <w:rsid w:val="00410261"/>
    <w:rsid w:val="004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3325-6779-43E3-8054-2CD87B65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Sheet1!$B$12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Sheet1!$B$13:$B$18</c:f>
              <c:numCache>
                <c:formatCode>m"月"d"日"</c:formatCode>
                <c:ptCount val="6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  <c:pt idx="5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Sheet1!$C$12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Sheet1!$A$13:$B$18</c:f>
              <c:multiLvlStrCache>
                <c:ptCount val="6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  <c:pt idx="5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预测数据</c:v>
                  </c:pt>
                  <c:pt idx="4">
                    <c:v>数据传输接口（spring boot）</c:v>
                  </c:pt>
                  <c:pt idx="5">
                    <c:v>UI界面及数据图表展示（网页跳转及主要界面）</c:v>
                  </c:pt>
                </c:lvl>
              </c:multiLvlStrCache>
            </c:multiLvlStrRef>
          </c:cat>
          <c:val>
            <c:numRef>
              <c:f>Sheet1!$C$13:$C$18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8549440"/>
        <c:axId val="2068538016"/>
      </c:barChart>
      <c:catAx>
        <c:axId val="2068549440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8538016"/>
        <c:crosses val="autoZero"/>
        <c:auto val="1"/>
        <c:lblAlgn val="ctr"/>
        <c:lblOffset val="100"/>
        <c:noMultiLvlLbl val="0"/>
      </c:catAx>
      <c:valAx>
        <c:axId val="2068538016"/>
        <c:scaling>
          <c:orientation val="minMax"/>
          <c:max val="44022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accent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854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2</cp:revision>
  <dcterms:created xsi:type="dcterms:W3CDTF">2020-07-06T07:41:00Z</dcterms:created>
  <dcterms:modified xsi:type="dcterms:W3CDTF">2020-07-06T07:49:00Z</dcterms:modified>
</cp:coreProperties>
</file>