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1653D" w14:textId="76E7E733" w:rsidR="000B63A2" w:rsidRPr="0006643B" w:rsidRDefault="000B63A2" w:rsidP="00B12D97">
      <w:pPr>
        <w:rPr>
          <w:rFonts w:ascii="Courier" w:eastAsia="Times New Roman" w:hAnsi="Courier" w:cs="Times New Roman"/>
          <w:color w:val="ED7D31" w:themeColor="accent2"/>
        </w:rPr>
      </w:pPr>
      <w:r w:rsidRPr="0006643B">
        <w:rPr>
          <w:rFonts w:ascii="Courier" w:eastAsia="Times New Roman" w:hAnsi="Courier" w:cs="Times New Roman"/>
          <w:color w:val="ED7D31" w:themeColor="accent2"/>
        </w:rPr>
        <w:t>Dear Editor, Professor Yuan,</w:t>
      </w:r>
    </w:p>
    <w:p w14:paraId="2B159AFF" w14:textId="77777777" w:rsidR="000B63A2" w:rsidRPr="0006643B" w:rsidRDefault="000B63A2" w:rsidP="00B12D97">
      <w:pPr>
        <w:rPr>
          <w:rFonts w:ascii="Courier" w:eastAsia="Times New Roman" w:hAnsi="Courier" w:cs="Times New Roman"/>
          <w:color w:val="ED7D31" w:themeColor="accent2"/>
        </w:rPr>
      </w:pPr>
    </w:p>
    <w:p w14:paraId="7CB64DEA" w14:textId="7A5C88B1" w:rsidR="000B63A2" w:rsidRDefault="00A33F87" w:rsidP="00B12D97">
      <w:pPr>
        <w:rPr>
          <w:rFonts w:ascii="Courier" w:eastAsia="Times New Roman" w:hAnsi="Courier" w:cs="Times New Roman"/>
          <w:color w:val="ED7D31" w:themeColor="accent2"/>
        </w:rPr>
      </w:pPr>
      <w:r w:rsidRPr="0006643B">
        <w:rPr>
          <w:rFonts w:ascii="Courier" w:eastAsia="Times New Roman" w:hAnsi="Courier" w:cs="Times New Roman"/>
          <w:color w:val="ED7D31" w:themeColor="accent2"/>
        </w:rPr>
        <w:t xml:space="preserve">Many thanks </w:t>
      </w:r>
      <w:r w:rsidR="0006643B">
        <w:rPr>
          <w:rFonts w:ascii="Courier" w:eastAsia="Times New Roman" w:hAnsi="Courier" w:cs="Times New Roman"/>
          <w:color w:val="ED7D31" w:themeColor="accent2"/>
        </w:rPr>
        <w:t xml:space="preserve">for your help to organize the review process. We appreciate your efforts </w:t>
      </w:r>
      <w:r w:rsidR="002E2E4D">
        <w:rPr>
          <w:rFonts w:ascii="Courier" w:eastAsia="Times New Roman" w:hAnsi="Courier" w:cs="Times New Roman"/>
          <w:color w:val="ED7D31" w:themeColor="accent2"/>
        </w:rPr>
        <w:t>for</w:t>
      </w:r>
      <w:r w:rsidR="0006643B">
        <w:rPr>
          <w:rFonts w:ascii="Courier" w:eastAsia="Times New Roman" w:hAnsi="Courier" w:cs="Times New Roman"/>
          <w:color w:val="ED7D31" w:themeColor="accent2"/>
        </w:rPr>
        <w:t xml:space="preserve"> collecting and summarizing the feedback from the three reviewers. These comments, critiques and suggestions are very helpful to revise the previous submi</w:t>
      </w:r>
      <w:r w:rsidR="00690B93">
        <w:rPr>
          <w:rFonts w:ascii="Courier" w:eastAsia="Times New Roman" w:hAnsi="Courier" w:cs="Times New Roman"/>
          <w:color w:val="ED7D31" w:themeColor="accent2"/>
        </w:rPr>
        <w:t>ssion. In this res</w:t>
      </w:r>
      <w:r w:rsidR="00C464B6">
        <w:rPr>
          <w:rFonts w:ascii="Courier" w:eastAsia="Times New Roman" w:hAnsi="Courier" w:cs="Times New Roman"/>
          <w:color w:val="ED7D31" w:themeColor="accent2"/>
        </w:rPr>
        <w:t xml:space="preserve">ubmission, we went through the suggested content </w:t>
      </w:r>
      <w:r w:rsidR="00690B93">
        <w:rPr>
          <w:rFonts w:ascii="Courier" w:eastAsia="Times New Roman" w:hAnsi="Courier" w:cs="Times New Roman"/>
          <w:color w:val="ED7D31" w:themeColor="accent2"/>
        </w:rPr>
        <w:t>and made s</w:t>
      </w:r>
      <w:r w:rsidR="00C464B6">
        <w:rPr>
          <w:rFonts w:ascii="Courier" w:eastAsia="Times New Roman" w:hAnsi="Courier" w:cs="Times New Roman"/>
          <w:color w:val="ED7D31" w:themeColor="accent2"/>
        </w:rPr>
        <w:t>ubstantial changes accordingly. Please see the detailed response we have provided in this letter</w:t>
      </w:r>
      <w:r w:rsidR="008E7B12">
        <w:rPr>
          <w:rFonts w:ascii="Courier" w:eastAsia="Times New Roman" w:hAnsi="Courier" w:cs="Times New Roman"/>
          <w:color w:val="ED7D31" w:themeColor="accent2"/>
        </w:rPr>
        <w:t xml:space="preserve"> (in color)</w:t>
      </w:r>
      <w:r w:rsidR="00C464B6">
        <w:rPr>
          <w:rFonts w:ascii="Courier" w:eastAsia="Times New Roman" w:hAnsi="Courier" w:cs="Times New Roman"/>
          <w:color w:val="ED7D31" w:themeColor="accent2"/>
        </w:rPr>
        <w:t xml:space="preserve">. We hope this revision has </w:t>
      </w:r>
      <w:r w:rsidR="008E7B12">
        <w:rPr>
          <w:rFonts w:ascii="Courier" w:eastAsia="Times New Roman" w:hAnsi="Courier" w:cs="Times New Roman"/>
          <w:color w:val="ED7D31" w:themeColor="accent2"/>
        </w:rPr>
        <w:t>addressed most of, if not all, the raised issues. Thanks again.</w:t>
      </w:r>
    </w:p>
    <w:p w14:paraId="2BB3B398" w14:textId="77777777" w:rsidR="005A532D" w:rsidRDefault="005A532D" w:rsidP="00B12D97">
      <w:pPr>
        <w:rPr>
          <w:rFonts w:ascii="Courier" w:eastAsia="Times New Roman" w:hAnsi="Courier" w:cs="Times New Roman"/>
          <w:color w:val="ED7D31" w:themeColor="accent2"/>
        </w:rPr>
      </w:pPr>
    </w:p>
    <w:p w14:paraId="27FD9E78" w14:textId="0BD2E3D8" w:rsidR="005A532D" w:rsidRDefault="005A532D" w:rsidP="00B12D97">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To all the reviewers, we are </w:t>
      </w:r>
      <w:r w:rsidR="00AF0611">
        <w:rPr>
          <w:rFonts w:ascii="Courier" w:eastAsia="Times New Roman" w:hAnsi="Courier" w:cs="Times New Roman"/>
          <w:color w:val="ED7D31" w:themeColor="accent2"/>
        </w:rPr>
        <w:t>grateful for your detailed feedback for improving the manuscript. In particular,</w:t>
      </w:r>
      <w:r w:rsidR="000F6065">
        <w:rPr>
          <w:rFonts w:ascii="Courier" w:eastAsia="Times New Roman" w:hAnsi="Courier" w:cs="Times New Roman"/>
          <w:color w:val="ED7D31" w:themeColor="accent2"/>
        </w:rPr>
        <w:t xml:space="preserve"> we had added </w:t>
      </w:r>
      <w:r w:rsidR="00905B35">
        <w:rPr>
          <w:rFonts w:ascii="Courier" w:eastAsia="Times New Roman" w:hAnsi="Courier" w:cs="Times New Roman"/>
          <w:color w:val="ED7D31" w:themeColor="accent2"/>
        </w:rPr>
        <w:t xml:space="preserve">related work to justify </w:t>
      </w:r>
      <w:r w:rsidR="004C2F41">
        <w:rPr>
          <w:rFonts w:ascii="Courier" w:eastAsia="Times New Roman" w:hAnsi="Courier" w:cs="Times New Roman"/>
          <w:color w:val="ED7D31" w:themeColor="accent2"/>
        </w:rPr>
        <w:t>r</w:t>
      </w:r>
      <w:r w:rsidR="00905B35">
        <w:rPr>
          <w:rFonts w:ascii="Courier" w:eastAsia="Times New Roman" w:hAnsi="Courier" w:cs="Times New Roman"/>
          <w:color w:val="ED7D31" w:themeColor="accent2"/>
        </w:rPr>
        <w:t>esearch question</w:t>
      </w:r>
      <w:r w:rsidR="004C2F41">
        <w:rPr>
          <w:rFonts w:ascii="Courier" w:eastAsia="Times New Roman" w:hAnsi="Courier" w:cs="Times New Roman"/>
          <w:color w:val="ED7D31" w:themeColor="accent2"/>
        </w:rPr>
        <w:t>s</w:t>
      </w:r>
      <w:r w:rsidR="00905B35">
        <w:rPr>
          <w:rFonts w:ascii="Courier" w:eastAsia="Times New Roman" w:hAnsi="Courier" w:cs="Times New Roman"/>
          <w:color w:val="ED7D31" w:themeColor="accent2"/>
        </w:rPr>
        <w:t xml:space="preserve"> we were addressing, and a discussion section</w:t>
      </w:r>
      <w:r w:rsidR="004C2F41">
        <w:rPr>
          <w:rFonts w:ascii="Courier" w:eastAsia="Times New Roman" w:hAnsi="Courier" w:cs="Times New Roman"/>
          <w:color w:val="ED7D31" w:themeColor="accent2"/>
        </w:rPr>
        <w:t xml:space="preserve"> to discuss several aspects of the results and findings in this paper, </w:t>
      </w:r>
      <w:r w:rsidR="00CF79DC">
        <w:rPr>
          <w:rFonts w:ascii="Courier" w:eastAsia="Times New Roman" w:hAnsi="Courier" w:cs="Times New Roman"/>
          <w:color w:val="ED7D31" w:themeColor="accent2"/>
        </w:rPr>
        <w:t xml:space="preserve">the implications, </w:t>
      </w:r>
      <w:r w:rsidR="004C2F41">
        <w:rPr>
          <w:rFonts w:ascii="Courier" w:eastAsia="Times New Roman" w:hAnsi="Courier" w:cs="Times New Roman"/>
          <w:color w:val="ED7D31" w:themeColor="accent2"/>
        </w:rPr>
        <w:t xml:space="preserve">and the </w:t>
      </w:r>
      <w:r w:rsidR="00CF79DC">
        <w:rPr>
          <w:rFonts w:ascii="Courier" w:eastAsia="Times New Roman" w:hAnsi="Courier" w:cs="Times New Roman"/>
          <w:color w:val="ED7D31" w:themeColor="accent2"/>
        </w:rPr>
        <w:t xml:space="preserve">current </w:t>
      </w:r>
      <w:r w:rsidR="004C2F41">
        <w:rPr>
          <w:rFonts w:ascii="Courier" w:eastAsia="Times New Roman" w:hAnsi="Courier" w:cs="Times New Roman"/>
          <w:color w:val="ED7D31" w:themeColor="accent2"/>
        </w:rPr>
        <w:t>limitations</w:t>
      </w:r>
      <w:r w:rsidR="00905B35">
        <w:rPr>
          <w:rFonts w:ascii="Courier" w:eastAsia="Times New Roman" w:hAnsi="Courier" w:cs="Times New Roman"/>
          <w:color w:val="ED7D31" w:themeColor="accent2"/>
        </w:rPr>
        <w:t>.</w:t>
      </w:r>
      <w:r w:rsidR="004C2F41">
        <w:rPr>
          <w:rFonts w:ascii="Courier" w:eastAsia="Times New Roman" w:hAnsi="Courier" w:cs="Times New Roman"/>
          <w:color w:val="ED7D31" w:themeColor="accent2"/>
        </w:rPr>
        <w:t xml:space="preserve"> </w:t>
      </w:r>
      <w:r w:rsidR="006E5BB0">
        <w:rPr>
          <w:rFonts w:ascii="Courier" w:eastAsia="Times New Roman" w:hAnsi="Courier" w:cs="Times New Roman"/>
          <w:color w:val="ED7D31" w:themeColor="accent2"/>
        </w:rPr>
        <w:t>In particular,</w:t>
      </w:r>
      <w:r w:rsidR="00546A13">
        <w:rPr>
          <w:rFonts w:ascii="Courier" w:eastAsia="Times New Roman" w:hAnsi="Courier" w:cs="Times New Roman"/>
          <w:color w:val="ED7D31" w:themeColor="accent2"/>
        </w:rPr>
        <w:t xml:space="preserve"> we a</w:t>
      </w:r>
      <w:r w:rsidR="0024618D">
        <w:rPr>
          <w:rFonts w:ascii="Courier" w:eastAsia="Times New Roman" w:hAnsi="Courier" w:cs="Times New Roman"/>
          <w:color w:val="ED7D31" w:themeColor="accent2"/>
        </w:rPr>
        <w:t xml:space="preserve">dded a gravity model to discuss the </w:t>
      </w:r>
      <w:r w:rsidR="00CF79DC">
        <w:rPr>
          <w:rFonts w:ascii="Courier" w:eastAsia="Times New Roman" w:hAnsi="Courier" w:cs="Times New Roman"/>
          <w:color w:val="ED7D31" w:themeColor="accent2"/>
        </w:rPr>
        <w:t xml:space="preserve">effects of </w:t>
      </w:r>
      <w:r w:rsidR="0024618D">
        <w:rPr>
          <w:rFonts w:ascii="Courier" w:eastAsia="Times New Roman" w:hAnsi="Courier" w:cs="Times New Roman"/>
          <w:color w:val="ED7D31" w:themeColor="accent2"/>
        </w:rPr>
        <w:t xml:space="preserve">geographical </w:t>
      </w:r>
      <w:r w:rsidR="00CF79DC">
        <w:rPr>
          <w:rFonts w:ascii="Courier" w:eastAsia="Times New Roman" w:hAnsi="Courier" w:cs="Times New Roman"/>
          <w:color w:val="ED7D31" w:themeColor="accent2"/>
        </w:rPr>
        <w:t xml:space="preserve">distance in </w:t>
      </w:r>
      <w:r w:rsidR="0024618D">
        <w:rPr>
          <w:rFonts w:ascii="Courier" w:eastAsia="Times New Roman" w:hAnsi="Courier" w:cs="Times New Roman"/>
          <w:color w:val="ED7D31" w:themeColor="accent2"/>
        </w:rPr>
        <w:t>our approach in linking human mobility research with the delineation of urban boundaries based on Twitter user spatial interactions.</w:t>
      </w:r>
      <w:r w:rsidR="006E5BB0">
        <w:rPr>
          <w:rFonts w:ascii="Courier" w:eastAsia="Times New Roman" w:hAnsi="Courier" w:cs="Times New Roman"/>
          <w:color w:val="ED7D31" w:themeColor="accent2"/>
        </w:rPr>
        <w:t xml:space="preserve"> </w:t>
      </w:r>
      <w:r>
        <w:rPr>
          <w:rFonts w:ascii="Courier" w:eastAsia="Times New Roman" w:hAnsi="Courier" w:cs="Times New Roman"/>
          <w:color w:val="ED7D31" w:themeColor="accent2"/>
        </w:rPr>
        <w:t xml:space="preserve"> </w:t>
      </w:r>
    </w:p>
    <w:p w14:paraId="21BD570E" w14:textId="77777777" w:rsidR="008E7B12" w:rsidRDefault="008E7B12" w:rsidP="00B12D97">
      <w:pPr>
        <w:rPr>
          <w:rFonts w:ascii="Courier" w:eastAsia="Times New Roman" w:hAnsi="Courier" w:cs="Times New Roman"/>
          <w:color w:val="ED7D31" w:themeColor="accent2"/>
        </w:rPr>
      </w:pPr>
    </w:p>
    <w:p w14:paraId="56BC56C9" w14:textId="77777777" w:rsidR="008E7B12" w:rsidRDefault="008E7B12" w:rsidP="00B12D97">
      <w:pPr>
        <w:rPr>
          <w:rFonts w:ascii="Courier" w:eastAsia="Times New Roman" w:hAnsi="Courier" w:cs="Times New Roman"/>
          <w:color w:val="ED7D31" w:themeColor="accent2"/>
        </w:rPr>
      </w:pPr>
    </w:p>
    <w:p w14:paraId="125A4FBD" w14:textId="169F5F50" w:rsidR="008E7B12" w:rsidRDefault="008E7B12" w:rsidP="00B12D97">
      <w:pPr>
        <w:rPr>
          <w:rFonts w:ascii="Courier" w:eastAsia="Times New Roman" w:hAnsi="Courier" w:cs="Times New Roman"/>
          <w:color w:val="ED7D31" w:themeColor="accent2"/>
        </w:rPr>
      </w:pPr>
      <w:r>
        <w:rPr>
          <w:rFonts w:ascii="Courier" w:eastAsia="Times New Roman" w:hAnsi="Courier" w:cs="Times New Roman"/>
          <w:color w:val="ED7D31" w:themeColor="accent2"/>
        </w:rPr>
        <w:t>Best Regards</w:t>
      </w:r>
    </w:p>
    <w:p w14:paraId="583D917C" w14:textId="3BA137E8" w:rsidR="002B2811"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br/>
        <w:t>Reviewers' Comments to Author:</w:t>
      </w:r>
      <w:r w:rsidRPr="00B12D97">
        <w:rPr>
          <w:rFonts w:ascii="Courier" w:eastAsia="Times New Roman" w:hAnsi="Courier" w:cs="Times New Roman"/>
          <w:color w:val="000000"/>
        </w:rPr>
        <w:br/>
        <w:t>Reviewer: 1</w:t>
      </w:r>
      <w:r w:rsidRPr="00B12D97">
        <w:rPr>
          <w:rFonts w:ascii="Courier" w:eastAsia="Times New Roman" w:hAnsi="Courier" w:cs="Times New Roman"/>
          <w:color w:val="000000"/>
        </w:rPr>
        <w:br/>
      </w:r>
      <w:r w:rsidRPr="00B12D97">
        <w:rPr>
          <w:rFonts w:ascii="Courier" w:eastAsia="Times New Roman" w:hAnsi="Courier" w:cs="Times New Roman"/>
          <w:color w:val="000000"/>
        </w:rPr>
        <w:br/>
        <w:t>&lt;b&gt;Comments to the Author&lt;/b&gt;</w:t>
      </w:r>
      <w:r w:rsidRPr="00B12D97">
        <w:rPr>
          <w:rFonts w:ascii="Courier" w:eastAsia="Times New Roman" w:hAnsi="Courier" w:cs="Times New Roman"/>
          <w:color w:val="000000"/>
        </w:rPr>
        <w:br/>
        <w:t>This paper introduces analysis from Twitter with the goal of inferring non-administrative urban boundaries based on Twitter user’s spatial interaction. The delineation of urban boundaries based on analyzing spatial interactions and the proposed methodological approach, are addressing a relevant subj</w:t>
      </w:r>
      <w:r w:rsidR="002B2811">
        <w:rPr>
          <w:rFonts w:ascii="Courier" w:eastAsia="Times New Roman" w:hAnsi="Courier" w:cs="Times New Roman"/>
          <w:color w:val="000000"/>
        </w:rPr>
        <w:t>ect worthwhile being published.</w:t>
      </w:r>
    </w:p>
    <w:p w14:paraId="054ED07E" w14:textId="77777777" w:rsidR="002B2811" w:rsidRDefault="002B2811" w:rsidP="00B12D97">
      <w:pPr>
        <w:rPr>
          <w:rFonts w:ascii="Courier" w:eastAsia="Times New Roman" w:hAnsi="Courier" w:cs="Times New Roman"/>
          <w:color w:val="000000"/>
        </w:rPr>
      </w:pPr>
    </w:p>
    <w:p w14:paraId="4E66F857" w14:textId="6C88FBD8" w:rsidR="002B2811" w:rsidRDefault="002B2811" w:rsidP="002B2811">
      <w:pPr>
        <w:rPr>
          <w:rFonts w:ascii="Courier" w:eastAsia="Times New Roman" w:hAnsi="Courier" w:cs="Times New Roman"/>
          <w:color w:val="ED7D31" w:themeColor="accent2"/>
        </w:rPr>
      </w:pPr>
      <w:r>
        <w:rPr>
          <w:rFonts w:ascii="Courier" w:eastAsia="Times New Roman" w:hAnsi="Courier" w:cs="Times New Roman"/>
          <w:color w:val="ED7D31" w:themeColor="accent2"/>
        </w:rPr>
        <w:t>Dear reviewer,</w:t>
      </w:r>
    </w:p>
    <w:p w14:paraId="520D8CDA" w14:textId="2EDB2666" w:rsidR="002B2811" w:rsidRDefault="00493309" w:rsidP="002B2811">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Many thanks for your very </w:t>
      </w:r>
      <w:r w:rsidR="00252BC5">
        <w:rPr>
          <w:rFonts w:ascii="Courier" w:eastAsia="Times New Roman" w:hAnsi="Courier" w:cs="Times New Roman"/>
          <w:color w:val="ED7D31" w:themeColor="accent2"/>
        </w:rPr>
        <w:t>det</w:t>
      </w:r>
      <w:r w:rsidR="004C2F41">
        <w:rPr>
          <w:rFonts w:ascii="Courier" w:eastAsia="Times New Roman" w:hAnsi="Courier" w:cs="Times New Roman"/>
          <w:color w:val="ED7D31" w:themeColor="accent2"/>
        </w:rPr>
        <w:t>ailed comm</w:t>
      </w:r>
      <w:r w:rsidR="001A7D07">
        <w:rPr>
          <w:rFonts w:ascii="Courier" w:eastAsia="Times New Roman" w:hAnsi="Courier" w:cs="Times New Roman"/>
          <w:color w:val="ED7D31" w:themeColor="accent2"/>
        </w:rPr>
        <w:t xml:space="preserve">ents and suggestions. We tried to incorporate your </w:t>
      </w:r>
      <w:r w:rsidR="004D6209">
        <w:rPr>
          <w:rFonts w:ascii="Courier" w:eastAsia="Times New Roman" w:hAnsi="Courier" w:cs="Times New Roman"/>
          <w:color w:val="ED7D31" w:themeColor="accent2"/>
        </w:rPr>
        <w:t>comments in the revise</w:t>
      </w:r>
      <w:r w:rsidR="009B0FC7">
        <w:rPr>
          <w:rFonts w:ascii="Courier" w:eastAsia="Times New Roman" w:hAnsi="Courier" w:cs="Times New Roman"/>
          <w:color w:val="ED7D31" w:themeColor="accent2"/>
        </w:rPr>
        <w:t xml:space="preserve">d manuscript. In particular, </w:t>
      </w:r>
      <w:r w:rsidR="00025C5B">
        <w:rPr>
          <w:rFonts w:ascii="Courier" w:eastAsia="Times New Roman" w:hAnsi="Courier" w:cs="Times New Roman"/>
          <w:color w:val="ED7D31" w:themeColor="accent2"/>
        </w:rPr>
        <w:t xml:space="preserve">regarding the comments concerning the usage of </w:t>
      </w:r>
      <w:r w:rsidR="003E6DAA">
        <w:rPr>
          <w:rFonts w:ascii="Courier" w:eastAsia="Times New Roman" w:hAnsi="Courier" w:cs="Times New Roman"/>
          <w:color w:val="ED7D31" w:themeColor="accent2"/>
        </w:rPr>
        <w:t>geo-located Twitter data in this study</w:t>
      </w:r>
      <w:r w:rsidR="00025C5B">
        <w:rPr>
          <w:rFonts w:ascii="Courier" w:eastAsia="Times New Roman" w:hAnsi="Courier" w:cs="Times New Roman"/>
          <w:color w:val="ED7D31" w:themeColor="accent2"/>
        </w:rPr>
        <w:t>, we had carefully discussed the limitation and suitability</w:t>
      </w:r>
      <w:r w:rsidR="00AB6B4D">
        <w:rPr>
          <w:rFonts w:ascii="Courier" w:eastAsia="Times New Roman" w:hAnsi="Courier" w:cs="Times New Roman"/>
          <w:color w:val="ED7D31" w:themeColor="accent2"/>
        </w:rPr>
        <w:t xml:space="preserve"> in this revised version. Also, please our respective response below. Thanks again.</w:t>
      </w:r>
    </w:p>
    <w:p w14:paraId="32EA99B9" w14:textId="77777777" w:rsidR="002B2811" w:rsidRDefault="002B2811" w:rsidP="00B12D97">
      <w:pPr>
        <w:rPr>
          <w:rFonts w:ascii="Courier" w:eastAsia="Times New Roman" w:hAnsi="Courier" w:cs="Times New Roman"/>
          <w:color w:val="000000"/>
        </w:rPr>
      </w:pPr>
    </w:p>
    <w:p w14:paraId="0D2BEFCD" w14:textId="77777777" w:rsidR="002B2811" w:rsidRDefault="002B2811" w:rsidP="00B12D97">
      <w:pPr>
        <w:rPr>
          <w:rFonts w:ascii="Courier" w:eastAsia="Times New Roman" w:hAnsi="Courier" w:cs="Times New Roman"/>
          <w:color w:val="000000"/>
        </w:rPr>
      </w:pPr>
    </w:p>
    <w:p w14:paraId="285CD266" w14:textId="77777777" w:rsidR="00AB6B4D"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t>Please find my respective comments below:</w:t>
      </w:r>
      <w:r w:rsidRPr="00B12D97">
        <w:rPr>
          <w:rFonts w:ascii="Courier" w:eastAsia="Times New Roman" w:hAnsi="Courier" w:cs="Times New Roman"/>
          <w:color w:val="000000"/>
        </w:rPr>
        <w:br/>
      </w:r>
      <w:r w:rsidRPr="00B12D97">
        <w:rPr>
          <w:rFonts w:ascii="Courier" w:eastAsia="Times New Roman" w:hAnsi="Courier" w:cs="Times New Roman"/>
          <w:color w:val="000000"/>
        </w:rPr>
        <w:br/>
        <w:t>[General]</w:t>
      </w:r>
      <w:r w:rsidRPr="00B12D97">
        <w:rPr>
          <w:rFonts w:ascii="Courier" w:eastAsia="Times New Roman" w:hAnsi="Courier" w:cs="Times New Roman"/>
          <w:color w:val="000000"/>
        </w:rPr>
        <w:br/>
      </w:r>
      <w:r w:rsidRPr="00B12D97">
        <w:rPr>
          <w:rFonts w:ascii="Courier" w:eastAsia="Times New Roman" w:hAnsi="Courier" w:cs="Times New Roman"/>
          <w:color w:val="000000"/>
        </w:rPr>
        <w:lastRenderedPageBreak/>
        <w:t xml:space="preserve">Generally I am missing research questions which would significantly help to strengthen the results of the paper as a whole. Refer to other studies: what is the same or/and what is different to the state of the art studies dealing with human mobility analysis and the inference of underlying urban structures? What are recommendations for future research? What new analyses and study set-ups could contribute to the same or new questions? These questions and the study limitations need to be later addressed within the discussion section of the paper (currently the discussion section e.g. regarding study limitations etc. is rather short). </w:t>
      </w:r>
    </w:p>
    <w:p w14:paraId="768AB578" w14:textId="77777777" w:rsidR="00AB6B4D" w:rsidRDefault="00AB6B4D" w:rsidP="00B12D97">
      <w:pPr>
        <w:rPr>
          <w:rFonts w:ascii="Courier" w:eastAsia="Times New Roman" w:hAnsi="Courier" w:cs="Times New Roman"/>
          <w:color w:val="000000"/>
        </w:rPr>
      </w:pPr>
    </w:p>
    <w:p w14:paraId="4260C616" w14:textId="55F4AAE9" w:rsidR="00AB6B4D" w:rsidRPr="00AB6B4D" w:rsidRDefault="00AB6B4D" w:rsidP="00B12D97">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Thanks for the comments. In this revised version, we had added content to clarify our research questions, the implications of the results and findings, as well as discussion regarding the </w:t>
      </w:r>
      <w:r w:rsidR="007C5C9B">
        <w:rPr>
          <w:rFonts w:ascii="Courier" w:eastAsia="Times New Roman" w:hAnsi="Courier" w:cs="Times New Roman"/>
          <w:color w:val="ED7D31" w:themeColor="accent2"/>
        </w:rPr>
        <w:t>limitation of the current work. Please see the revised version and we are looking forward to hearing your thoughts.</w:t>
      </w:r>
      <w:r w:rsidR="003B743E">
        <w:rPr>
          <w:rFonts w:ascii="Courier" w:eastAsia="Times New Roman" w:hAnsi="Courier" w:cs="Times New Roman"/>
          <w:color w:val="ED7D31" w:themeColor="accent2"/>
        </w:rPr>
        <w:t xml:space="preserve"> Below, we provided </w:t>
      </w:r>
      <w:r w:rsidR="00D15576">
        <w:rPr>
          <w:rFonts w:ascii="Courier" w:eastAsia="Times New Roman" w:hAnsi="Courier" w:cs="Times New Roman"/>
          <w:color w:val="ED7D31" w:themeColor="accent2"/>
        </w:rPr>
        <w:t>our response</w:t>
      </w:r>
      <w:r w:rsidR="003B743E">
        <w:rPr>
          <w:rFonts w:ascii="Courier" w:eastAsia="Times New Roman" w:hAnsi="Courier" w:cs="Times New Roman"/>
          <w:color w:val="ED7D31" w:themeColor="accent2"/>
        </w:rPr>
        <w:t xml:space="preserve"> to communicate </w:t>
      </w:r>
      <w:r w:rsidR="000B57DB">
        <w:rPr>
          <w:rFonts w:ascii="Courier" w:eastAsia="Times New Roman" w:hAnsi="Courier" w:cs="Times New Roman"/>
          <w:color w:val="ED7D31" w:themeColor="accent2"/>
        </w:rPr>
        <w:t xml:space="preserve">with you, </w:t>
      </w:r>
      <w:r w:rsidR="00AF23BD">
        <w:rPr>
          <w:rFonts w:ascii="Courier" w:eastAsia="Times New Roman" w:hAnsi="Courier" w:cs="Times New Roman"/>
          <w:color w:val="ED7D31" w:themeColor="accent2"/>
        </w:rPr>
        <w:t xml:space="preserve">some of which </w:t>
      </w:r>
      <w:r w:rsidR="000B57DB">
        <w:rPr>
          <w:rFonts w:ascii="Courier" w:eastAsia="Times New Roman" w:hAnsi="Courier" w:cs="Times New Roman"/>
          <w:color w:val="ED7D31" w:themeColor="accent2"/>
        </w:rPr>
        <w:t xml:space="preserve">were incorporated in the revised </w:t>
      </w:r>
      <w:r w:rsidR="002D7CF8">
        <w:rPr>
          <w:rFonts w:ascii="Courier" w:eastAsia="Times New Roman" w:hAnsi="Courier" w:cs="Times New Roman"/>
          <w:color w:val="ED7D31" w:themeColor="accent2"/>
        </w:rPr>
        <w:t xml:space="preserve">manuscript and </w:t>
      </w:r>
      <w:r w:rsidR="000B57DB">
        <w:rPr>
          <w:rFonts w:ascii="Courier" w:eastAsia="Times New Roman" w:hAnsi="Courier" w:cs="Times New Roman"/>
          <w:color w:val="ED7D31" w:themeColor="accent2"/>
        </w:rPr>
        <w:t>some were not</w:t>
      </w:r>
      <w:r w:rsidR="003B743E">
        <w:rPr>
          <w:rFonts w:ascii="Courier" w:eastAsia="Times New Roman" w:hAnsi="Courier" w:cs="Times New Roman"/>
          <w:color w:val="ED7D31" w:themeColor="accent2"/>
        </w:rPr>
        <w:t>.</w:t>
      </w:r>
    </w:p>
    <w:p w14:paraId="068F682E" w14:textId="77777777" w:rsidR="00AB6B4D" w:rsidRDefault="00AB6B4D" w:rsidP="00B12D97">
      <w:pPr>
        <w:rPr>
          <w:rFonts w:ascii="Courier" w:eastAsia="Times New Roman" w:hAnsi="Courier" w:cs="Times New Roman"/>
          <w:color w:val="000000"/>
        </w:rPr>
      </w:pPr>
    </w:p>
    <w:p w14:paraId="5946DCA5" w14:textId="0C006781" w:rsidR="00CA05B3"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t>Please discuss and consider the following issues and their bias on the applied methods and the conducted case study:</w:t>
      </w:r>
      <w:r w:rsidRPr="00B12D97">
        <w:rPr>
          <w:rFonts w:ascii="Courier" w:eastAsia="Times New Roman" w:hAnsi="Courier" w:cs="Times New Roman"/>
          <w:color w:val="000000"/>
        </w:rPr>
        <w:br/>
      </w:r>
      <w:r w:rsidRPr="00B12D97">
        <w:rPr>
          <w:rFonts w:ascii="Courier" w:eastAsia="Times New Roman" w:hAnsi="Courier" w:cs="Times New Roman"/>
          <w:color w:val="000000"/>
        </w:rPr>
        <w:br/>
        <w:t>•       Location uncertainty</w:t>
      </w:r>
      <w:r w:rsidRPr="00B12D97">
        <w:rPr>
          <w:rFonts w:ascii="Courier" w:eastAsia="Times New Roman" w:hAnsi="Courier" w:cs="Times New Roman"/>
          <w:color w:val="000000"/>
        </w:rPr>
        <w:br/>
        <w:t>- Inaccuracy of GPS receivers (intrinsic effects: mobile device characteristics, extrinsic effects: built environment &amp; GPS dilution of precision). In particular since you conduct your study across London (Figure 7). How is your result influenced by the location inaccuracy because of the "banding and splotching effect" e.g. in London Twitter data? (</w:t>
      </w:r>
      <w:hyperlink r:id="rId4" w:tgtFrame="_blank" w:history="1">
        <w:r w:rsidRPr="00B12D97">
          <w:rPr>
            <w:rFonts w:ascii="Courier" w:eastAsia="Times New Roman" w:hAnsi="Courier" w:cs="Times New Roman"/>
            <w:color w:val="0000FF"/>
            <w:u w:val="single"/>
          </w:rPr>
          <w:t>https://www.mapbox.com/blog/twitter-map-every-tweet/</w:t>
        </w:r>
      </w:hyperlink>
      <w:r w:rsidRPr="00B12D97">
        <w:rPr>
          <w:rFonts w:ascii="Courier" w:eastAsia="Times New Roman" w:hAnsi="Courier" w:cs="Times New Roman"/>
          <w:color w:val="000000"/>
        </w:rPr>
        <w:t>)</w:t>
      </w:r>
    </w:p>
    <w:p w14:paraId="406FAD7D" w14:textId="77777777" w:rsidR="00CA05B3" w:rsidRDefault="00CA05B3" w:rsidP="00B12D97">
      <w:pPr>
        <w:rPr>
          <w:rFonts w:ascii="Courier" w:eastAsia="Times New Roman" w:hAnsi="Courier" w:cs="Times New Roman"/>
          <w:color w:val="000000"/>
        </w:rPr>
      </w:pPr>
    </w:p>
    <w:p w14:paraId="453A6638" w14:textId="1D27935F" w:rsidR="00CA05B3" w:rsidRDefault="007E4D22" w:rsidP="00CA05B3">
      <w:pPr>
        <w:rPr>
          <w:rFonts w:ascii="Courier" w:eastAsia="Times New Roman" w:hAnsi="Courier" w:cs="Times New Roman"/>
          <w:color w:val="ED7D31" w:themeColor="accent2"/>
        </w:rPr>
      </w:pPr>
      <w:r>
        <w:rPr>
          <w:rFonts w:ascii="Courier" w:eastAsia="Times New Roman" w:hAnsi="Courier" w:cs="Times New Roman"/>
          <w:color w:val="ED7D31" w:themeColor="accent2"/>
        </w:rPr>
        <w:t>The rev</w:t>
      </w:r>
      <w:r w:rsidR="001644EA">
        <w:rPr>
          <w:rFonts w:ascii="Courier" w:eastAsia="Times New Roman" w:hAnsi="Courier" w:cs="Times New Roman"/>
          <w:color w:val="ED7D31" w:themeColor="accent2"/>
        </w:rPr>
        <w:t xml:space="preserve">iewer pointed to a </w:t>
      </w:r>
      <w:r w:rsidR="00E56081">
        <w:rPr>
          <w:rFonts w:ascii="Courier" w:eastAsia="Times New Roman" w:hAnsi="Courier" w:cs="Times New Roman"/>
          <w:color w:val="ED7D31" w:themeColor="accent2"/>
        </w:rPr>
        <w:t xml:space="preserve">very critical aspect of the geo-located Twitter data in terms of the accuracy of the recorded information </w:t>
      </w:r>
      <w:r w:rsidR="009815F2">
        <w:rPr>
          <w:rFonts w:ascii="Courier" w:eastAsia="Times New Roman" w:hAnsi="Courier" w:cs="Times New Roman"/>
          <w:color w:val="ED7D31" w:themeColor="accent2"/>
        </w:rPr>
        <w:t>embedded in the</w:t>
      </w:r>
      <w:r w:rsidR="003E6C07">
        <w:rPr>
          <w:rFonts w:ascii="Courier" w:eastAsia="Times New Roman" w:hAnsi="Courier" w:cs="Times New Roman"/>
          <w:color w:val="ED7D31" w:themeColor="accent2"/>
        </w:rPr>
        <w:t xml:space="preserve"> geo-located Tweets.</w:t>
      </w:r>
      <w:r w:rsidR="004E435E">
        <w:rPr>
          <w:rFonts w:ascii="Courier" w:eastAsia="Times New Roman" w:hAnsi="Courier" w:cs="Times New Roman"/>
          <w:color w:val="ED7D31" w:themeColor="accent2"/>
        </w:rPr>
        <w:t xml:space="preserve"> First of all, </w:t>
      </w:r>
      <w:r w:rsidR="00223518">
        <w:rPr>
          <w:rFonts w:ascii="Courier" w:eastAsia="Times New Roman" w:hAnsi="Courier" w:cs="Times New Roman"/>
          <w:color w:val="ED7D31" w:themeColor="accent2"/>
        </w:rPr>
        <w:t>because</w:t>
      </w:r>
      <w:r w:rsidR="00CF159A">
        <w:rPr>
          <w:rFonts w:ascii="Courier" w:eastAsia="Times New Roman" w:hAnsi="Courier" w:cs="Times New Roman"/>
          <w:color w:val="ED7D31" w:themeColor="accent2"/>
        </w:rPr>
        <w:t xml:space="preserve"> </w:t>
      </w:r>
      <w:bookmarkStart w:id="0" w:name="_GoBack"/>
      <w:bookmarkEnd w:id="0"/>
    </w:p>
    <w:p w14:paraId="0746C52D" w14:textId="77777777" w:rsidR="005F19EB" w:rsidRDefault="005F19EB" w:rsidP="00CA05B3">
      <w:pPr>
        <w:rPr>
          <w:rFonts w:ascii="Courier" w:eastAsia="Times New Roman" w:hAnsi="Courier" w:cs="Times New Roman"/>
          <w:color w:val="ED7D31" w:themeColor="accent2"/>
        </w:rPr>
      </w:pPr>
    </w:p>
    <w:p w14:paraId="15097639" w14:textId="43DBA3FD" w:rsidR="00261AA5" w:rsidRDefault="005F19EB" w:rsidP="00CA05B3">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Regarding the “banding and splotching” effect, we </w:t>
      </w:r>
      <w:r w:rsidR="00261AA5">
        <w:rPr>
          <w:rFonts w:ascii="Courier" w:eastAsia="Times New Roman" w:hAnsi="Courier" w:cs="Times New Roman"/>
          <w:color w:val="ED7D31" w:themeColor="accent2"/>
        </w:rPr>
        <w:t>went back to the dataset and did not encounter such an effect in our dataset, we were not sure how it happened in the case from the provided link.</w:t>
      </w:r>
    </w:p>
    <w:p w14:paraId="7F0026C1" w14:textId="77777777" w:rsidR="00261AA5" w:rsidRDefault="00261AA5" w:rsidP="00CA05B3">
      <w:pPr>
        <w:rPr>
          <w:rFonts w:ascii="Courier" w:eastAsia="Times New Roman" w:hAnsi="Courier" w:cs="Times New Roman"/>
          <w:color w:val="ED7D31" w:themeColor="accent2"/>
        </w:rPr>
      </w:pPr>
    </w:p>
    <w:p w14:paraId="6C705E3D" w14:textId="77777777" w:rsidR="00CA05B3"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br/>
      </w:r>
      <w:r w:rsidRPr="00B12D97">
        <w:rPr>
          <w:rFonts w:ascii="Courier" w:eastAsia="Times New Roman" w:hAnsi="Courier" w:cs="Times New Roman"/>
          <w:color w:val="000000"/>
        </w:rPr>
        <w:br/>
        <w:t>- Privacy: users can individually choose to add a precise geographic location to a tweet or just a general location (city or neighborhood). -&gt; </w:t>
      </w:r>
      <w:hyperlink r:id="rId5" w:tgtFrame="_blank" w:history="1">
        <w:r w:rsidRPr="00B12D97">
          <w:rPr>
            <w:rFonts w:ascii="Courier" w:eastAsia="Times New Roman" w:hAnsi="Courier" w:cs="Times New Roman"/>
            <w:color w:val="0000FF"/>
            <w:u w:val="single"/>
          </w:rPr>
          <w:t>https://support.twitter.com/articles/78525#</w:t>
        </w:r>
      </w:hyperlink>
      <w:r w:rsidRPr="00B12D97">
        <w:rPr>
          <w:rFonts w:ascii="Courier" w:eastAsia="Times New Roman" w:hAnsi="Courier" w:cs="Times New Roman"/>
          <w:color w:val="000000"/>
        </w:rPr>
        <w:br/>
        <w:t>Both appear as a proper WGS 84 coordinate within a tweets location. How do you deal with this? Does this bias your results?</w:t>
      </w:r>
    </w:p>
    <w:p w14:paraId="7499C07F" w14:textId="77777777" w:rsidR="00CA05B3" w:rsidRDefault="00CA05B3" w:rsidP="00B12D97">
      <w:pPr>
        <w:rPr>
          <w:rFonts w:ascii="Courier" w:eastAsia="Times New Roman" w:hAnsi="Courier" w:cs="Times New Roman"/>
          <w:color w:val="000000"/>
        </w:rPr>
      </w:pPr>
    </w:p>
    <w:p w14:paraId="540490F5" w14:textId="76B8E0FE" w:rsidR="003F1885" w:rsidRDefault="003F1885" w:rsidP="00CA05B3">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The reviewer is </w:t>
      </w:r>
    </w:p>
    <w:p w14:paraId="497AD141" w14:textId="4E39FBE4" w:rsidR="00CA05B3" w:rsidRDefault="00CA05B3" w:rsidP="00CA05B3">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thanks for your very detailed comments. We found that </w:t>
      </w:r>
    </w:p>
    <w:p w14:paraId="07BA940B" w14:textId="172A5106" w:rsidR="00CA05B3" w:rsidRDefault="00CA05B3" w:rsidP="00B12D97">
      <w:pPr>
        <w:rPr>
          <w:rFonts w:ascii="Courier" w:eastAsia="Times New Roman" w:hAnsi="Courier" w:cs="Times New Roman"/>
          <w:color w:val="000000"/>
        </w:rPr>
      </w:pPr>
      <w:r>
        <w:rPr>
          <w:rFonts w:ascii="Courier" w:eastAsia="Times New Roman" w:hAnsi="Courier" w:cs="Times New Roman"/>
          <w:color w:val="000000"/>
        </w:rPr>
        <w:br/>
      </w:r>
      <w:r>
        <w:rPr>
          <w:rFonts w:ascii="Courier" w:eastAsia="Times New Roman" w:hAnsi="Courier" w:cs="Times New Roman"/>
          <w:color w:val="000000"/>
        </w:rPr>
        <w:br/>
        <w:t xml:space="preserve">- </w:t>
      </w:r>
      <w:r w:rsidR="00B12D97" w:rsidRPr="00B12D97">
        <w:rPr>
          <w:rFonts w:ascii="Courier" w:eastAsia="Times New Roman" w:hAnsi="Courier" w:cs="Times New Roman"/>
          <w:color w:val="000000"/>
        </w:rPr>
        <w:t>Sampling Biases</w:t>
      </w:r>
      <w:r w:rsidR="00B12D97" w:rsidRPr="00B12D97">
        <w:rPr>
          <w:rFonts w:ascii="Courier" w:eastAsia="Times New Roman" w:hAnsi="Courier" w:cs="Times New Roman"/>
          <w:color w:val="000000"/>
        </w:rPr>
        <w:br/>
        <w:t xml:space="preserve">Heterogeneous spatial and spatiotemporal distribution of tweets (sparseness). Within your study you are more or less relying on single heavy Twitter user’ which generate multiple geotagged </w:t>
      </w:r>
    </w:p>
    <w:p w14:paraId="4AD23936" w14:textId="77777777" w:rsidR="00CA05B3"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t>tweets across the UK within the selected timeframe.</w:t>
      </w:r>
      <w:r w:rsidRPr="00B12D97">
        <w:rPr>
          <w:rFonts w:ascii="Courier" w:eastAsia="Times New Roman" w:hAnsi="Courier" w:cs="Times New Roman"/>
          <w:color w:val="000000"/>
        </w:rPr>
        <w:br/>
      </w:r>
    </w:p>
    <w:p w14:paraId="4C3C2102" w14:textId="77777777" w:rsidR="00CA05B3" w:rsidRDefault="00CA05B3" w:rsidP="00CA05B3">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Many thanks for your very detailed comments. We found that </w:t>
      </w:r>
    </w:p>
    <w:p w14:paraId="06141A28" w14:textId="77777777" w:rsidR="00CA05B3" w:rsidRDefault="00CA05B3" w:rsidP="00B12D97">
      <w:pPr>
        <w:rPr>
          <w:rFonts w:ascii="Courier" w:eastAsia="Times New Roman" w:hAnsi="Courier" w:cs="Times New Roman"/>
          <w:color w:val="000000"/>
        </w:rPr>
      </w:pPr>
    </w:p>
    <w:p w14:paraId="39CB3792" w14:textId="77777777" w:rsidR="00CA05B3"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br/>
        <w:t>- Mismatch between overall population and sampling frame: exclusion or under/over-representation of certain population groups. This factor heavily influence your study results since you delineate geographical regions with the assumption of a more or less heterogeneous population distribution (and demographics), which is especially in the case of Twitter not true. How do varying geo-demographics of Twitter user influence your spatial interaction model?</w:t>
      </w:r>
      <w:r w:rsidRPr="00B12D97">
        <w:rPr>
          <w:rFonts w:ascii="Courier" w:eastAsia="Times New Roman" w:hAnsi="Courier" w:cs="Times New Roman"/>
          <w:color w:val="000000"/>
        </w:rPr>
        <w:br/>
      </w:r>
    </w:p>
    <w:p w14:paraId="3808DB92" w14:textId="77777777" w:rsidR="00CA05B3" w:rsidRDefault="00CA05B3" w:rsidP="00CA05B3">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Many thanks for your very detailed comments. We found that </w:t>
      </w:r>
    </w:p>
    <w:p w14:paraId="1134F788" w14:textId="77777777" w:rsidR="00CA05B3" w:rsidRDefault="00CA05B3" w:rsidP="00B12D97">
      <w:pPr>
        <w:rPr>
          <w:rFonts w:ascii="Courier" w:eastAsia="Times New Roman" w:hAnsi="Courier" w:cs="Times New Roman"/>
          <w:color w:val="000000"/>
        </w:rPr>
      </w:pPr>
    </w:p>
    <w:p w14:paraId="38DFC34E" w14:textId="441FC0D1" w:rsidR="00DE6952"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br/>
        <w:t>- Generation of unrepresentative subsets and different sample sizes from the whole amount of tweets depending on the analysis (only extracting georeferenced tweets means 99% of non-geotagged tweets are neglected , since only "about 1% of publically available Tweets are geotagged (Longley et al., 2014)). Spatial interactions are inferred based on geo-tagged tweets. What about users having spatial interactions but generating geotagged and non-geotagged tweets?</w:t>
      </w:r>
    </w:p>
    <w:p w14:paraId="79201A78" w14:textId="77777777" w:rsidR="00D82985" w:rsidRDefault="00D82985" w:rsidP="00B12D97">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Thanks for the comment. Regarding the 1% Twitter data policy, we would like to clarify that it does </w:t>
      </w:r>
    </w:p>
    <w:p w14:paraId="432050C1" w14:textId="77777777" w:rsidR="00D82985"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br/>
      </w:r>
      <w:r w:rsidRPr="00B12D97">
        <w:rPr>
          <w:rFonts w:ascii="Courier" w:eastAsia="Times New Roman" w:hAnsi="Courier" w:cs="Times New Roman"/>
          <w:color w:val="000000"/>
        </w:rPr>
        <w:br/>
        <w:t>What can we learn from delineating boundaries that makes the method valuable and worth reproducing? The authors do not justify adequately what can be gained from such an analysis, since the study is in line and more or less confirms results from existing studies. How can we benefit from this analysis, when the inference of collective mobility patterns based on spatial interactions from chapter (3.1) and the inferred tail distributions have already been confirmed by other studies with much more reliable data e.g. using mobile phone records:</w:t>
      </w:r>
      <w:r w:rsidRPr="00B12D97">
        <w:rPr>
          <w:rFonts w:ascii="Courier" w:eastAsia="Times New Roman" w:hAnsi="Courier" w:cs="Times New Roman"/>
          <w:color w:val="000000"/>
        </w:rPr>
        <w:br/>
      </w:r>
      <w:r w:rsidRPr="00B12D97">
        <w:rPr>
          <w:rFonts w:ascii="Courier" w:eastAsia="Times New Roman" w:hAnsi="Courier" w:cs="Times New Roman"/>
          <w:color w:val="000000"/>
        </w:rPr>
        <w:br/>
        <w:t>Zheng, Z. (2015): Two-regime Pattern in Human Mobility: Evidence from GPS Taxi Trajectory Data.</w:t>
      </w:r>
      <w:hyperlink r:id="rId6" w:tgtFrame="_blank" w:history="1">
        <w:r w:rsidRPr="00B12D97">
          <w:rPr>
            <w:rFonts w:ascii="Courier" w:eastAsia="Times New Roman" w:hAnsi="Courier" w:cs="Times New Roman"/>
            <w:color w:val="0000FF"/>
            <w:u w:val="single"/>
          </w:rPr>
          <w:t>http://onlinelibrary.wiley.com/doi/10.1111/gean.12087/pdf</w:t>
        </w:r>
      </w:hyperlink>
      <w:r w:rsidRPr="00B12D97">
        <w:rPr>
          <w:rFonts w:ascii="Courier" w:eastAsia="Times New Roman" w:hAnsi="Courier" w:cs="Times New Roman"/>
          <w:color w:val="000000"/>
        </w:rPr>
        <w:br/>
      </w:r>
      <w:r w:rsidRPr="00B12D97">
        <w:rPr>
          <w:rFonts w:ascii="Courier" w:eastAsia="Times New Roman" w:hAnsi="Courier" w:cs="Times New Roman"/>
          <w:color w:val="000000"/>
        </w:rPr>
        <w:br/>
        <w:t>Sobolevsky, S. (2015). Delineating Geographical Regions with Networks of Human Interactions in an Extensive Set of Countries.</w:t>
      </w:r>
      <w:hyperlink r:id="rId7" w:tgtFrame="_blank" w:history="1">
        <w:r w:rsidRPr="00B12D97">
          <w:rPr>
            <w:rFonts w:ascii="Courier" w:eastAsia="Times New Roman" w:hAnsi="Courier" w:cs="Times New Roman"/>
            <w:color w:val="0000FF"/>
            <w:u w:val="single"/>
          </w:rPr>
          <w:t>http://journals.plos.org/plosone/article?id=10.1371/journal.pone.0014248</w:t>
        </w:r>
      </w:hyperlink>
      <w:r w:rsidRPr="00B12D97">
        <w:rPr>
          <w:rFonts w:ascii="Courier" w:eastAsia="Times New Roman" w:hAnsi="Courier" w:cs="Times New Roman"/>
          <w:color w:val="000000"/>
        </w:rPr>
        <w:br/>
      </w:r>
      <w:r w:rsidRPr="00B12D97">
        <w:rPr>
          <w:rFonts w:ascii="Courier" w:eastAsia="Times New Roman" w:hAnsi="Courier" w:cs="Times New Roman"/>
          <w:color w:val="000000"/>
        </w:rPr>
        <w:br/>
        <w:t>Ratti, C. (2010): Redrawing the Map of Great Britain from a Network of Human Interactions.</w:t>
      </w:r>
      <w:hyperlink r:id="rId8" w:tgtFrame="_blank" w:history="1">
        <w:r w:rsidRPr="00B12D97">
          <w:rPr>
            <w:rFonts w:ascii="Courier" w:eastAsia="Times New Roman" w:hAnsi="Courier" w:cs="Times New Roman"/>
            <w:color w:val="0000FF"/>
            <w:u w:val="single"/>
          </w:rPr>
          <w:t>http://journals.plos.org/plosone/article?id=10.1371/journal.pone.0081707</w:t>
        </w:r>
      </w:hyperlink>
      <w:r w:rsidRPr="00B12D97">
        <w:rPr>
          <w:rFonts w:ascii="Courier" w:eastAsia="Times New Roman" w:hAnsi="Courier" w:cs="Times New Roman"/>
          <w:color w:val="000000"/>
        </w:rPr>
        <w:br/>
      </w:r>
      <w:r w:rsidRPr="00B12D97">
        <w:rPr>
          <w:rFonts w:ascii="Courier" w:eastAsia="Times New Roman" w:hAnsi="Courier" w:cs="Times New Roman"/>
          <w:color w:val="000000"/>
        </w:rPr>
        <w:br/>
        <w:t>Thus, a correlation of study results from GPS trajectory datasets, mobile phone data records and social media feeds to find similar/dissimilar overlapping patterns would make a real significant contribution. Why should we use highly uncertain social media feeds if we already have observed these patterns from other datasets? How can social media add or further contribute new geographic information and knowledge we would not be able to extract e.g. by solely analyzing mobile phone data?</w:t>
      </w:r>
      <w:r w:rsidRPr="00B12D97">
        <w:rPr>
          <w:rFonts w:ascii="Courier" w:eastAsia="Times New Roman" w:hAnsi="Courier" w:cs="Times New Roman"/>
          <w:color w:val="000000"/>
        </w:rPr>
        <w:br/>
      </w:r>
    </w:p>
    <w:p w14:paraId="0AC36CFF" w14:textId="28923900" w:rsidR="009C4700" w:rsidRPr="00293094" w:rsidRDefault="000C6F31" w:rsidP="00B12D97">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First of all, thanks for the </w:t>
      </w:r>
      <w:r w:rsidR="007B544D">
        <w:rPr>
          <w:rFonts w:ascii="Courier" w:eastAsia="Times New Roman" w:hAnsi="Courier" w:cs="Times New Roman"/>
          <w:color w:val="ED7D31" w:themeColor="accent2"/>
        </w:rPr>
        <w:t xml:space="preserve"> </w:t>
      </w:r>
    </w:p>
    <w:p w14:paraId="6C07E370" w14:textId="77777777" w:rsidR="00D82985" w:rsidRDefault="00D82985" w:rsidP="00B12D97">
      <w:pPr>
        <w:rPr>
          <w:rFonts w:ascii="Courier" w:eastAsia="Times New Roman" w:hAnsi="Courier" w:cs="Times New Roman"/>
          <w:color w:val="000000"/>
        </w:rPr>
      </w:pPr>
    </w:p>
    <w:p w14:paraId="666A0FFC" w14:textId="77777777" w:rsidR="00ED150E"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br/>
        <w:t>[Abstract]</w:t>
      </w:r>
      <w:r w:rsidRPr="00B12D97">
        <w:rPr>
          <w:rFonts w:ascii="Courier" w:eastAsia="Times New Roman" w:hAnsi="Courier" w:cs="Times New Roman"/>
          <w:color w:val="000000"/>
        </w:rPr>
        <w:br/>
        <w:t>“[…] many unexpected and interesting boundaries were identified”. Can you please specify these? I would suggest to briefly highlight and point out the most important empirical results from the case study.</w:t>
      </w:r>
      <w:r w:rsidRPr="00B12D97">
        <w:rPr>
          <w:rFonts w:ascii="Courier" w:eastAsia="Times New Roman" w:hAnsi="Courier" w:cs="Times New Roman"/>
          <w:color w:val="000000"/>
        </w:rPr>
        <w:br/>
      </w:r>
      <w:r w:rsidRPr="00B12D97">
        <w:rPr>
          <w:rFonts w:ascii="Courier" w:eastAsia="Times New Roman" w:hAnsi="Courier" w:cs="Times New Roman"/>
          <w:color w:val="000000"/>
        </w:rPr>
        <w:br/>
        <w:t>P.1 L28: “we delineated the urban boundaries of Great Britain using a spatial Twitter user interaction network“.</w:t>
      </w:r>
      <w:r w:rsidRPr="00B12D97">
        <w:rPr>
          <w:rFonts w:ascii="Courier" w:eastAsia="Times New Roman" w:hAnsi="Courier" w:cs="Times New Roman"/>
          <w:color w:val="000000"/>
        </w:rPr>
        <w:br/>
        <w:t>This statement is a arguable: A user interaction network cannot directly reflect the human interaction with the physical space. It reflects the interaction between users, and perhaps this is can be a proxy for the inference of mobility between real world geographic regions.</w:t>
      </w:r>
      <w:r w:rsidRPr="00B12D97">
        <w:rPr>
          <w:rFonts w:ascii="Courier" w:eastAsia="Times New Roman" w:hAnsi="Courier" w:cs="Times New Roman"/>
          <w:color w:val="000000"/>
        </w:rPr>
        <w:br/>
      </w:r>
      <w:r w:rsidRPr="00B12D97">
        <w:rPr>
          <w:rFonts w:ascii="Courier" w:eastAsia="Times New Roman" w:hAnsi="Courier" w:cs="Times New Roman"/>
          <w:color w:val="000000"/>
        </w:rPr>
        <w:br/>
        <w:t>[1]</w:t>
      </w:r>
      <w:r w:rsidRPr="00B12D97">
        <w:rPr>
          <w:rFonts w:ascii="Courier" w:eastAsia="Times New Roman" w:hAnsi="Courier" w:cs="Times New Roman"/>
          <w:color w:val="000000"/>
        </w:rPr>
        <w:br/>
        <w:t>P.2 L6: “Urban boundaries that respect the human interaction space can be very import to city</w:t>
      </w:r>
      <w:r w:rsidRPr="00B12D97">
        <w:rPr>
          <w:rFonts w:ascii="Courier" w:eastAsia="Times New Roman" w:hAnsi="Courier" w:cs="Times New Roman"/>
          <w:color w:val="000000"/>
        </w:rPr>
        <w:br/>
        <w:t>planning, traffic management and resource allocation.”</w:t>
      </w:r>
      <w:r w:rsidRPr="00B12D97">
        <w:rPr>
          <w:rFonts w:ascii="Courier" w:eastAsia="Times New Roman" w:hAnsi="Courier" w:cs="Times New Roman"/>
          <w:color w:val="000000"/>
        </w:rPr>
        <w:br/>
        <w:t>This has been mentioned several times by the authors. However, it is not further explained why and the importance of these associations. When conducting empirical research, this cannot be purely data-driven. I am missing a substantial underlying theoretical body that further elaborates these associations. </w:t>
      </w:r>
      <w:r w:rsidRPr="00B12D97">
        <w:rPr>
          <w:rFonts w:ascii="Courier" w:eastAsia="Times New Roman" w:hAnsi="Courier" w:cs="Times New Roman"/>
          <w:color w:val="000000"/>
        </w:rPr>
        <w:br/>
      </w:r>
      <w:r w:rsidRPr="00B12D97">
        <w:rPr>
          <w:rFonts w:ascii="Courier" w:eastAsia="Times New Roman" w:hAnsi="Courier" w:cs="Times New Roman"/>
          <w:color w:val="000000"/>
        </w:rPr>
        <w:br/>
        <w:t>P. 2 “than 69 million Twitter messages from June 1st to December 31st”</w:t>
      </w:r>
      <w:r w:rsidRPr="00B12D97">
        <w:rPr>
          <w:rFonts w:ascii="Courier" w:eastAsia="Times New Roman" w:hAnsi="Courier" w:cs="Times New Roman"/>
          <w:color w:val="000000"/>
        </w:rPr>
        <w:br/>
        <w:t>Can you give reasons why this time period in particular? (Please consider/discuss here seasonal trends and effects of human activities and changing spatial interaction patterns which might be neglected)</w:t>
      </w:r>
    </w:p>
    <w:p w14:paraId="6B83A554" w14:textId="77777777" w:rsidR="00ED150E" w:rsidRDefault="00ED150E" w:rsidP="00B12D97">
      <w:pPr>
        <w:rPr>
          <w:rFonts w:ascii="Courier" w:eastAsia="Times New Roman" w:hAnsi="Courier" w:cs="Times New Roman"/>
          <w:color w:val="000000"/>
        </w:rPr>
      </w:pPr>
    </w:p>
    <w:p w14:paraId="68A1089A" w14:textId="77777777" w:rsidR="000960FF" w:rsidRDefault="00ED150E" w:rsidP="00B12D97">
      <w:pPr>
        <w:rPr>
          <w:rFonts w:ascii="Courier" w:eastAsia="Times New Roman" w:hAnsi="Courier" w:cs="Times New Roman"/>
          <w:color w:val="ED7D31" w:themeColor="accent2"/>
        </w:rPr>
      </w:pPr>
      <w:r w:rsidRPr="00ED150E">
        <w:rPr>
          <w:rFonts w:ascii="Courier" w:eastAsia="Times New Roman" w:hAnsi="Courier" w:cs="Times New Roman"/>
          <w:color w:val="ED7D31" w:themeColor="accent2"/>
        </w:rPr>
        <w:t>This is very good point</w:t>
      </w:r>
      <w:r w:rsidR="00463D18">
        <w:rPr>
          <w:rFonts w:ascii="Courier" w:eastAsia="Times New Roman" w:hAnsi="Courier" w:cs="Times New Roman"/>
          <w:color w:val="ED7D31" w:themeColor="accent2"/>
        </w:rPr>
        <w:t xml:space="preserve">. </w:t>
      </w:r>
      <w:r w:rsidR="00E54AD8">
        <w:rPr>
          <w:rFonts w:ascii="Courier" w:eastAsia="Times New Roman" w:hAnsi="Courier" w:cs="Times New Roman"/>
          <w:color w:val="ED7D31" w:themeColor="accent2"/>
        </w:rPr>
        <w:t xml:space="preserve">There is no </w:t>
      </w:r>
      <w:r w:rsidR="006067E7">
        <w:rPr>
          <w:rFonts w:ascii="Courier" w:eastAsia="Times New Roman" w:hAnsi="Courier" w:cs="Times New Roman"/>
          <w:color w:val="ED7D31" w:themeColor="accent2"/>
        </w:rPr>
        <w:t xml:space="preserve">specific reason why we only </w:t>
      </w:r>
      <w:r w:rsidR="00E770F0">
        <w:rPr>
          <w:rFonts w:ascii="Courier" w:eastAsia="Times New Roman" w:hAnsi="Courier" w:cs="Times New Roman"/>
          <w:color w:val="ED7D31" w:themeColor="accent2"/>
        </w:rPr>
        <w:t>collected the</w:t>
      </w:r>
      <w:r w:rsidR="00463D18">
        <w:rPr>
          <w:rFonts w:ascii="Courier" w:eastAsia="Times New Roman" w:hAnsi="Courier" w:cs="Times New Roman"/>
          <w:color w:val="ED7D31" w:themeColor="accent2"/>
        </w:rPr>
        <w:t xml:space="preserve"> dataset during </w:t>
      </w:r>
      <w:r w:rsidR="00E770F0">
        <w:rPr>
          <w:rFonts w:ascii="Courier" w:eastAsia="Times New Roman" w:hAnsi="Courier" w:cs="Times New Roman"/>
          <w:color w:val="ED7D31" w:themeColor="accent2"/>
        </w:rPr>
        <w:t>this</w:t>
      </w:r>
      <w:r w:rsidR="006067E7">
        <w:rPr>
          <w:rFonts w:ascii="Courier" w:eastAsia="Times New Roman" w:hAnsi="Courier" w:cs="Times New Roman"/>
          <w:color w:val="ED7D31" w:themeColor="accent2"/>
        </w:rPr>
        <w:t xml:space="preserve"> time span.</w:t>
      </w:r>
      <w:r w:rsidR="00E770F0">
        <w:rPr>
          <w:rFonts w:ascii="Courier" w:eastAsia="Times New Roman" w:hAnsi="Courier" w:cs="Times New Roman"/>
          <w:color w:val="ED7D31" w:themeColor="accent2"/>
        </w:rPr>
        <w:t xml:space="preserve"> </w:t>
      </w:r>
      <w:r w:rsidR="00E91B30">
        <w:rPr>
          <w:rFonts w:ascii="Courier" w:eastAsia="Times New Roman" w:hAnsi="Courier" w:cs="Times New Roman"/>
          <w:color w:val="ED7D31" w:themeColor="accent2"/>
        </w:rPr>
        <w:t xml:space="preserve">In fact, we were interested to collect this the Great Britain to carry out comparative studies in other countries. To collect data from June to December, we thought half of a year collection would provide more stable measurements. </w:t>
      </w:r>
    </w:p>
    <w:p w14:paraId="51694767" w14:textId="77777777" w:rsidR="000960FF" w:rsidRDefault="000960FF" w:rsidP="00B12D97">
      <w:pPr>
        <w:rPr>
          <w:rFonts w:ascii="Courier" w:eastAsia="Times New Roman" w:hAnsi="Courier" w:cs="Times New Roman"/>
          <w:color w:val="ED7D31" w:themeColor="accent2"/>
        </w:rPr>
      </w:pPr>
    </w:p>
    <w:p w14:paraId="4EE50EF0" w14:textId="77777777" w:rsidR="000960FF" w:rsidRDefault="000960FF" w:rsidP="00B12D97">
      <w:pPr>
        <w:rPr>
          <w:rFonts w:ascii="Courier" w:eastAsia="Times New Roman" w:hAnsi="Courier" w:cs="Times New Roman"/>
          <w:color w:val="ED7D31" w:themeColor="accent2"/>
        </w:rPr>
      </w:pPr>
    </w:p>
    <w:p w14:paraId="447AE2D5" w14:textId="77777777" w:rsidR="000960FF" w:rsidRDefault="000960FF" w:rsidP="00B12D97">
      <w:pPr>
        <w:rPr>
          <w:rFonts w:ascii="Courier" w:eastAsia="Times New Roman" w:hAnsi="Courier" w:cs="Times New Roman"/>
          <w:color w:val="ED7D31" w:themeColor="accent2"/>
        </w:rPr>
      </w:pPr>
    </w:p>
    <w:p w14:paraId="415538EE" w14:textId="04D3EE4A" w:rsidR="006833AA" w:rsidRPr="006067E7" w:rsidRDefault="00E91B30" w:rsidP="00B12D97">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 </w:t>
      </w:r>
      <w:r w:rsidR="006067E7">
        <w:rPr>
          <w:rFonts w:ascii="Courier" w:eastAsia="Times New Roman" w:hAnsi="Courier" w:cs="Times New Roman"/>
          <w:color w:val="ED7D31" w:themeColor="accent2"/>
        </w:rPr>
        <w:t xml:space="preserve"> </w:t>
      </w:r>
      <w:r w:rsidR="00B12D97" w:rsidRPr="00B12D97">
        <w:rPr>
          <w:rFonts w:ascii="Courier" w:eastAsia="Times New Roman" w:hAnsi="Courier" w:cs="Times New Roman"/>
          <w:color w:val="000000"/>
        </w:rPr>
        <w:br/>
      </w:r>
      <w:r w:rsidR="00B12D97" w:rsidRPr="00B12D97">
        <w:rPr>
          <w:rFonts w:ascii="Courier" w:eastAsia="Times New Roman" w:hAnsi="Courier" w:cs="Times New Roman"/>
          <w:color w:val="000000"/>
        </w:rPr>
        <w:br/>
        <w:t>P.2 L32 "In addition, Twitter data are not as sensitive to user privacy issues and do not exhibit spatial granularity that is limited to the postal code level Thiemann et al. “</w:t>
      </w:r>
      <w:r w:rsidR="00B12D97" w:rsidRPr="00B12D97">
        <w:rPr>
          <w:rFonts w:ascii="Courier" w:eastAsia="Times New Roman" w:hAnsi="Courier" w:cs="Times New Roman"/>
          <w:color w:val="000000"/>
        </w:rPr>
        <w:br/>
        <w:t>Could the authors further explain this statement? When analyzing geo-tagged Twitter data on an individual user level, private user locations and trajectories are potentially disclosed. This raises even more privacy issues. Without using individual geographic locations from Twitter user, this study and the estimation of spatial interactions would not be feasible at all.</w:t>
      </w:r>
    </w:p>
    <w:p w14:paraId="2BF07A66" w14:textId="77777777" w:rsidR="006833AA" w:rsidRDefault="006833AA" w:rsidP="00B12D97">
      <w:pPr>
        <w:rPr>
          <w:rFonts w:ascii="Courier" w:eastAsia="Times New Roman" w:hAnsi="Courier" w:cs="Times New Roman"/>
          <w:color w:val="000000"/>
        </w:rPr>
      </w:pPr>
    </w:p>
    <w:p w14:paraId="4E630DC7" w14:textId="4650278F" w:rsidR="0064061D" w:rsidRDefault="006833AA" w:rsidP="00B12D97">
      <w:pPr>
        <w:rPr>
          <w:rFonts w:ascii="Courier" w:eastAsia="Times New Roman" w:hAnsi="Courier" w:cs="Times New Roman"/>
          <w:color w:val="000000"/>
        </w:rPr>
      </w:pPr>
      <w:r w:rsidRPr="00ED150E">
        <w:rPr>
          <w:rFonts w:ascii="Courier" w:eastAsia="Times New Roman" w:hAnsi="Courier" w:cs="Times New Roman"/>
          <w:color w:val="ED7D31" w:themeColor="accent2"/>
        </w:rPr>
        <w:t>This is very good point</w:t>
      </w:r>
      <w:r w:rsidR="002414CF">
        <w:rPr>
          <w:rFonts w:ascii="Courier" w:eastAsia="Times New Roman" w:hAnsi="Courier" w:cs="Times New Roman"/>
          <w:color w:val="ED7D31" w:themeColor="accent2"/>
        </w:rPr>
        <w:t xml:space="preserve">. </w:t>
      </w:r>
      <w:r w:rsidR="00636F0B">
        <w:rPr>
          <w:rFonts w:ascii="Courier" w:eastAsia="Times New Roman" w:hAnsi="Courier" w:cs="Times New Roman"/>
          <w:color w:val="ED7D31" w:themeColor="accent2"/>
        </w:rPr>
        <w:t xml:space="preserve">First of all, </w:t>
      </w:r>
      <w:r w:rsidR="00FB23AC">
        <w:rPr>
          <w:rFonts w:ascii="Courier" w:eastAsia="Times New Roman" w:hAnsi="Courier" w:cs="Times New Roman"/>
          <w:color w:val="ED7D31" w:themeColor="accent2"/>
        </w:rPr>
        <w:t xml:space="preserve">we had mentioned that </w:t>
      </w:r>
      <w:r w:rsidR="00FB3D98">
        <w:rPr>
          <w:rFonts w:ascii="Courier" w:eastAsia="Times New Roman" w:hAnsi="Courier" w:cs="Times New Roman"/>
          <w:color w:val="ED7D31" w:themeColor="accent2"/>
        </w:rPr>
        <w:t>the privacy issues in using other mobility dataset, such as mobile phone call records,</w:t>
      </w:r>
      <w:r w:rsidR="00B12D97" w:rsidRPr="00B12D97">
        <w:rPr>
          <w:rFonts w:ascii="Courier" w:eastAsia="Times New Roman" w:hAnsi="Courier" w:cs="Times New Roman"/>
          <w:color w:val="000000"/>
        </w:rPr>
        <w:br/>
      </w:r>
      <w:r w:rsidR="00B12D97" w:rsidRPr="00B12D97">
        <w:rPr>
          <w:rFonts w:ascii="Courier" w:eastAsia="Times New Roman" w:hAnsi="Courier" w:cs="Times New Roman"/>
          <w:color w:val="000000"/>
        </w:rPr>
        <w:br/>
        <w:t>P.2 L50“Our study provides a first step in connecting human mobility research with the definition of non-administrative anthropographic urban boundaries based on Twi</w:t>
      </w:r>
      <w:r w:rsidR="0064061D">
        <w:rPr>
          <w:rFonts w:ascii="Courier" w:eastAsia="Times New Roman" w:hAnsi="Courier" w:cs="Times New Roman"/>
          <w:color w:val="000000"/>
        </w:rPr>
        <w:t>tter user spatial interaction.”</w:t>
      </w:r>
    </w:p>
    <w:p w14:paraId="3EBE255E" w14:textId="3DAC11C5" w:rsidR="0064061D"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t>P.2 L33 „It provides a new understanding of the interactions between human activity and urban structures.” </w:t>
      </w:r>
      <w:r w:rsidRPr="00B12D97">
        <w:rPr>
          <w:rFonts w:ascii="Courier" w:eastAsia="Times New Roman" w:hAnsi="Courier" w:cs="Times New Roman"/>
          <w:color w:val="000000"/>
        </w:rPr>
        <w:br/>
        <w:t>What are these new insights? The mentioned state of the art provides a good methodological overview. However, the authors claim to provide “novel analysis results” regarding the application, but a lot of key literature with similar and related research questions regarding the connection of human mobility and underlying urban structures is missing:</w:t>
      </w:r>
      <w:r w:rsidRPr="00B12D97">
        <w:rPr>
          <w:rFonts w:ascii="Courier" w:eastAsia="Times New Roman" w:hAnsi="Courier" w:cs="Times New Roman"/>
          <w:color w:val="000000"/>
        </w:rPr>
        <w:br/>
      </w:r>
      <w:r w:rsidRPr="00B12D97">
        <w:rPr>
          <w:rFonts w:ascii="Courier" w:eastAsia="Times New Roman" w:hAnsi="Courier" w:cs="Times New Roman"/>
          <w:color w:val="000000"/>
        </w:rPr>
        <w:br/>
        <w:t>Gao, S. (2014): Detecting Origin-Destination Mobility Flows From Geotagged Tweets in Greater Los Angeles Area. </w:t>
      </w:r>
      <w:r w:rsidRPr="00B12D97">
        <w:rPr>
          <w:rFonts w:ascii="Courier" w:eastAsia="Times New Roman" w:hAnsi="Courier" w:cs="Times New Roman"/>
          <w:color w:val="000000"/>
        </w:rPr>
        <w:br/>
      </w:r>
      <w:r w:rsidRPr="00B12D97">
        <w:rPr>
          <w:rFonts w:ascii="Courier" w:eastAsia="Times New Roman" w:hAnsi="Courier" w:cs="Times New Roman"/>
          <w:color w:val="000000"/>
        </w:rPr>
        <w:br/>
        <w:t>Huang et al. (2016): Activity patterns, socioeconomic status and urban spatial structure: what can social media data tell us?</w:t>
      </w:r>
      <w:hyperlink r:id="rId9" w:tgtFrame="_blank" w:history="1">
        <w:r w:rsidRPr="00B12D97">
          <w:rPr>
            <w:rFonts w:ascii="Courier" w:eastAsia="Times New Roman" w:hAnsi="Courier" w:cs="Times New Roman"/>
            <w:color w:val="0000FF"/>
            <w:u w:val="single"/>
          </w:rPr>
          <w:t>http://www.tandfonline.com/doi/full/10.1080/13658816.2016.1145225</w:t>
        </w:r>
      </w:hyperlink>
      <w:r w:rsidRPr="00B12D97">
        <w:rPr>
          <w:rFonts w:ascii="Courier" w:eastAsia="Times New Roman" w:hAnsi="Courier" w:cs="Times New Roman"/>
          <w:color w:val="000000"/>
        </w:rPr>
        <w:br/>
      </w:r>
      <w:r w:rsidRPr="00B12D97">
        <w:rPr>
          <w:rFonts w:ascii="Courier" w:eastAsia="Times New Roman" w:hAnsi="Courier" w:cs="Times New Roman"/>
          <w:color w:val="000000"/>
        </w:rPr>
        <w:br/>
        <w:t>Liu et al. (2014): Uncovering Patterns of Inter-Urban Trip and Spatial Interaction from Social Media Check-In Data.</w:t>
      </w:r>
      <w:hyperlink r:id="rId10" w:tgtFrame="_blank" w:history="1">
        <w:r w:rsidRPr="00B12D97">
          <w:rPr>
            <w:rFonts w:ascii="Courier" w:eastAsia="Times New Roman" w:hAnsi="Courier" w:cs="Times New Roman"/>
            <w:color w:val="0000FF"/>
            <w:u w:val="single"/>
          </w:rPr>
          <w:t>http://journals.plos.org/plosone/article?id=10.1371/journal.pone.0086026</w:t>
        </w:r>
      </w:hyperlink>
      <w:r w:rsidRPr="00B12D97">
        <w:rPr>
          <w:rFonts w:ascii="Courier" w:eastAsia="Times New Roman" w:hAnsi="Courier" w:cs="Times New Roman"/>
          <w:color w:val="000000"/>
        </w:rPr>
        <w:br/>
      </w:r>
      <w:r w:rsidRPr="00B12D97">
        <w:rPr>
          <w:rFonts w:ascii="Courier" w:eastAsia="Times New Roman" w:hAnsi="Courier" w:cs="Times New Roman"/>
          <w:color w:val="000000"/>
        </w:rPr>
        <w:br/>
        <w:t>Lovelace, R. (2014): Geotagged tweets to inform a spatial interaction model: a case study of museums.</w:t>
      </w:r>
      <w:hyperlink r:id="rId11" w:tgtFrame="_blank" w:history="1">
        <w:r w:rsidRPr="00B12D97">
          <w:rPr>
            <w:rFonts w:ascii="Courier" w:eastAsia="Times New Roman" w:hAnsi="Courier" w:cs="Times New Roman"/>
            <w:color w:val="0000FF"/>
            <w:u w:val="single"/>
          </w:rPr>
          <w:t>http://arxiv.org/abs/1403.5118</w:t>
        </w:r>
      </w:hyperlink>
      <w:r w:rsidRPr="00B12D97">
        <w:rPr>
          <w:rFonts w:ascii="Courier" w:eastAsia="Times New Roman" w:hAnsi="Courier" w:cs="Times New Roman"/>
          <w:color w:val="000000"/>
        </w:rPr>
        <w:br/>
      </w:r>
      <w:r w:rsidRPr="00B12D97">
        <w:rPr>
          <w:rFonts w:ascii="Courier" w:eastAsia="Times New Roman" w:hAnsi="Courier" w:cs="Times New Roman"/>
          <w:color w:val="000000"/>
        </w:rPr>
        <w:br/>
        <w:t>Luo, Feixiong (2015): Explore Spatiotemporal and Demographic Characteristics of Human Mobility via Twitter: A Case Study of Chicago. </w:t>
      </w:r>
      <w:hyperlink r:id="rId12" w:tgtFrame="_blank" w:history="1">
        <w:r w:rsidRPr="00B12D97">
          <w:rPr>
            <w:rFonts w:ascii="Courier" w:eastAsia="Times New Roman" w:hAnsi="Courier" w:cs="Times New Roman"/>
            <w:color w:val="0000FF"/>
            <w:u w:val="single"/>
          </w:rPr>
          <w:t>http://arxiv.org/pdf/1508.00188v1.pdf</w:t>
        </w:r>
      </w:hyperlink>
      <w:r w:rsidRPr="00B12D97">
        <w:rPr>
          <w:rFonts w:ascii="Courier" w:eastAsia="Times New Roman" w:hAnsi="Courier" w:cs="Times New Roman"/>
          <w:color w:val="000000"/>
        </w:rPr>
        <w:br/>
      </w:r>
      <w:r w:rsidRPr="00B12D97">
        <w:rPr>
          <w:rFonts w:ascii="Courier" w:eastAsia="Times New Roman" w:hAnsi="Courier" w:cs="Times New Roman"/>
          <w:color w:val="000000"/>
        </w:rPr>
        <w:br/>
        <w:t>Steiger, E. et al. (2015): Twitter as an indicator for whereabouts of people? Correlating Twitter with UK census data.</w:t>
      </w:r>
      <w:hyperlink r:id="rId13" w:tgtFrame="_blank" w:history="1">
        <w:r w:rsidRPr="00B12D97">
          <w:rPr>
            <w:rFonts w:ascii="Courier" w:eastAsia="Times New Roman" w:hAnsi="Courier" w:cs="Times New Roman"/>
            <w:color w:val="0000FF"/>
            <w:u w:val="single"/>
          </w:rPr>
          <w:t>http://dx.doi.org/10.1016/j.compenvurbsys.2015.09.007</w:t>
        </w:r>
      </w:hyperlink>
      <w:r w:rsidRPr="00B12D97">
        <w:rPr>
          <w:rFonts w:ascii="Courier" w:eastAsia="Times New Roman" w:hAnsi="Courier" w:cs="Times New Roman"/>
          <w:color w:val="000000"/>
        </w:rPr>
        <w:br/>
      </w:r>
      <w:r w:rsidRPr="00B12D97">
        <w:rPr>
          <w:rFonts w:ascii="Courier" w:eastAsia="Times New Roman" w:hAnsi="Courier" w:cs="Times New Roman"/>
          <w:color w:val="000000"/>
        </w:rPr>
        <w:br/>
      </w:r>
      <w:r w:rsidR="0064061D" w:rsidRPr="0064061D">
        <w:rPr>
          <w:rFonts w:ascii="Courier" w:eastAsia="Times New Roman" w:hAnsi="Courier" w:cs="Times New Roman"/>
          <w:color w:val="ED7D31" w:themeColor="accent2"/>
        </w:rPr>
        <w:t>Thank</w:t>
      </w:r>
      <w:r w:rsidR="00155E05">
        <w:rPr>
          <w:rFonts w:ascii="Courier" w:eastAsia="Times New Roman" w:hAnsi="Courier" w:cs="Times New Roman"/>
          <w:color w:val="ED7D31" w:themeColor="accent2"/>
        </w:rPr>
        <w:t xml:space="preserve">s for the suggesting the related literature. </w:t>
      </w:r>
    </w:p>
    <w:p w14:paraId="34258F2B" w14:textId="77777777" w:rsidR="0064061D" w:rsidRDefault="0064061D" w:rsidP="00B12D97">
      <w:pPr>
        <w:rPr>
          <w:rFonts w:ascii="Courier" w:eastAsia="Times New Roman" w:hAnsi="Courier" w:cs="Times New Roman"/>
          <w:color w:val="000000"/>
        </w:rPr>
      </w:pPr>
    </w:p>
    <w:p w14:paraId="55245822" w14:textId="1FAC682F" w:rsidR="00914A8D"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t>P. 5 L48 “non-human users” -&gt; this is more or less an assumption, since the application of heuristics does not result in the absolute distinction between human and non-human behavior. Also note the fact that user can manually “geotag” their tweets (as mentioned above).</w:t>
      </w:r>
    </w:p>
    <w:p w14:paraId="594BD43B" w14:textId="0FAF72B0" w:rsidR="00BA0D0D" w:rsidRPr="00B21FFA" w:rsidRDefault="00B21FFA" w:rsidP="00B12D97">
      <w:pPr>
        <w:rPr>
          <w:rFonts w:ascii="Courier" w:eastAsia="Times New Roman" w:hAnsi="Courier" w:cs="Times New Roman"/>
          <w:color w:val="000000"/>
        </w:rPr>
      </w:pPr>
      <w:r>
        <w:rPr>
          <w:rFonts w:ascii="Courier" w:eastAsia="Times New Roman" w:hAnsi="Courier" w:cs="Times New Roman"/>
          <w:color w:val="ED7D31" w:themeColor="accent2"/>
        </w:rPr>
        <w:t>The reviewer is right that t</w:t>
      </w:r>
      <w:r w:rsidRPr="00B21FFA">
        <w:rPr>
          <w:rFonts w:ascii="Courier" w:eastAsia="Times New Roman" w:hAnsi="Courier" w:cs="Times New Roman"/>
          <w:color w:val="ED7D31" w:themeColor="accent2"/>
        </w:rPr>
        <w:t xml:space="preserve">his </w:t>
      </w:r>
      <w:r w:rsidRPr="00B12D97">
        <w:rPr>
          <w:rFonts w:ascii="Courier" w:eastAsia="Times New Roman" w:hAnsi="Courier" w:cs="Times New Roman"/>
          <w:color w:val="ED7D31" w:themeColor="accent2"/>
        </w:rPr>
        <w:t>heuristic</w:t>
      </w:r>
      <w:r>
        <w:rPr>
          <w:rFonts w:ascii="Courier" w:eastAsia="Times New Roman" w:hAnsi="Courier" w:cs="Times New Roman"/>
          <w:color w:val="ED7D31" w:themeColor="accent2"/>
        </w:rPr>
        <w:t xml:space="preserve"> does not result in absolute distinction between human and non-human behavior. </w:t>
      </w:r>
      <w:r w:rsidR="005B57EC">
        <w:rPr>
          <w:rFonts w:ascii="Courier" w:eastAsia="Times New Roman" w:hAnsi="Courier" w:cs="Times New Roman"/>
          <w:color w:val="ED7D31" w:themeColor="accent2"/>
        </w:rPr>
        <w:t xml:space="preserve">While recognizing this limitation, this </w:t>
      </w:r>
      <w:r w:rsidR="005B57EC" w:rsidRPr="00B12D97">
        <w:rPr>
          <w:rFonts w:ascii="Courier" w:eastAsia="Times New Roman" w:hAnsi="Courier" w:cs="Times New Roman"/>
          <w:color w:val="ED7D31" w:themeColor="accent2"/>
        </w:rPr>
        <w:t>heuristic</w:t>
      </w:r>
      <w:r w:rsidR="005B57EC">
        <w:rPr>
          <w:rFonts w:ascii="Courier" w:eastAsia="Times New Roman" w:hAnsi="Courier" w:cs="Times New Roman"/>
          <w:color w:val="ED7D31" w:themeColor="accent2"/>
        </w:rPr>
        <w:t xml:space="preserve"> is derived from the existing literature </w:t>
      </w:r>
      <w:r>
        <w:rPr>
          <w:rFonts w:ascii="Courier" w:eastAsia="Times New Roman" w:hAnsi="Courier" w:cs="Times New Roman"/>
          <w:color w:val="000000"/>
        </w:rPr>
        <w:t xml:space="preserve"> </w:t>
      </w:r>
      <w:r w:rsidR="00BA0D0D" w:rsidRPr="00B21FFA">
        <w:rPr>
          <w:rFonts w:ascii="Courier" w:eastAsia="Times New Roman" w:hAnsi="Courier" w:cs="Times New Roman"/>
          <w:color w:val="000000"/>
        </w:rPr>
        <w:t xml:space="preserve"> </w:t>
      </w:r>
    </w:p>
    <w:p w14:paraId="4D19BCFD" w14:textId="77777777" w:rsidR="00BA0D0D" w:rsidRDefault="00BA0D0D" w:rsidP="00B12D97">
      <w:pPr>
        <w:rPr>
          <w:rFonts w:ascii="Courier" w:eastAsia="Times New Roman" w:hAnsi="Courier" w:cs="Times New Roman"/>
          <w:color w:val="000000"/>
        </w:rPr>
      </w:pPr>
    </w:p>
    <w:p w14:paraId="71EF00FF" w14:textId="77777777" w:rsidR="00914A8D" w:rsidRDefault="00914A8D" w:rsidP="00B12D97">
      <w:pPr>
        <w:rPr>
          <w:rFonts w:ascii="Courier" w:eastAsia="Times New Roman" w:hAnsi="Courier" w:cs="Times New Roman"/>
          <w:color w:val="000000"/>
        </w:rPr>
      </w:pPr>
    </w:p>
    <w:p w14:paraId="37639AF7" w14:textId="77777777" w:rsidR="00FE0350"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br/>
      </w:r>
      <w:r w:rsidRPr="00B12D97">
        <w:rPr>
          <w:rFonts w:ascii="Courier" w:eastAsia="Times New Roman" w:hAnsi="Courier" w:cs="Times New Roman"/>
          <w:color w:val="000000"/>
        </w:rPr>
        <w:br/>
        <w:t>P.9 “One clear observation […] is that most of the geographic divisions are centered around big urban cores with relatively high populations”. This statement provides only little new insights. As mentioned earlier, this might be due to population and sampling bias.</w:t>
      </w:r>
    </w:p>
    <w:p w14:paraId="4DF70818" w14:textId="77777777" w:rsidR="00FE0350" w:rsidRDefault="00FE0350" w:rsidP="00B12D97">
      <w:pPr>
        <w:rPr>
          <w:rFonts w:ascii="Courier" w:eastAsia="Times New Roman" w:hAnsi="Courier" w:cs="Times New Roman"/>
          <w:color w:val="000000"/>
        </w:rPr>
      </w:pPr>
    </w:p>
    <w:p w14:paraId="23E3C953" w14:textId="77777777" w:rsidR="001B3836" w:rsidRDefault="00FE0350" w:rsidP="00B12D97">
      <w:pPr>
        <w:rPr>
          <w:rFonts w:ascii="Courier" w:eastAsia="Times New Roman" w:hAnsi="Courier" w:cs="Times New Roman"/>
          <w:color w:val="000000"/>
        </w:rPr>
      </w:pPr>
      <w:r>
        <w:rPr>
          <w:rFonts w:ascii="Courier" w:eastAsia="Times New Roman" w:hAnsi="Courier" w:cs="Times New Roman"/>
          <w:color w:val="ED7D31" w:themeColor="accent2"/>
        </w:rPr>
        <w:t>Thanks for the comment. The revie</w:t>
      </w:r>
      <w:r w:rsidR="00A217FA">
        <w:rPr>
          <w:rFonts w:ascii="Courier" w:eastAsia="Times New Roman" w:hAnsi="Courier" w:cs="Times New Roman"/>
          <w:color w:val="ED7D31" w:themeColor="accent2"/>
        </w:rPr>
        <w:t xml:space="preserve">wer is right </w:t>
      </w:r>
      <w:r w:rsidR="00941264">
        <w:rPr>
          <w:rFonts w:ascii="Courier" w:eastAsia="Times New Roman" w:hAnsi="Courier" w:cs="Times New Roman"/>
          <w:color w:val="ED7D31" w:themeColor="accent2"/>
        </w:rPr>
        <w:t xml:space="preserve">about </w:t>
      </w:r>
      <w:r w:rsidR="00A217FA">
        <w:rPr>
          <w:rFonts w:ascii="Courier" w:eastAsia="Times New Roman" w:hAnsi="Courier" w:cs="Times New Roman"/>
          <w:color w:val="ED7D31" w:themeColor="accent2"/>
        </w:rPr>
        <w:t xml:space="preserve">this statement in terms of providing new insights. However, </w:t>
      </w:r>
      <w:r w:rsidR="008C47B3">
        <w:rPr>
          <w:rFonts w:ascii="Courier" w:eastAsia="Times New Roman" w:hAnsi="Courier" w:cs="Times New Roman"/>
          <w:color w:val="ED7D31" w:themeColor="accent2"/>
        </w:rPr>
        <w:t xml:space="preserve">this statement </w:t>
      </w:r>
      <w:r w:rsidR="00D91E74">
        <w:rPr>
          <w:rFonts w:ascii="Courier" w:eastAsia="Times New Roman" w:hAnsi="Courier" w:cs="Times New Roman"/>
          <w:color w:val="ED7D31" w:themeColor="accent2"/>
        </w:rPr>
        <w:t xml:space="preserve">was not intended </w:t>
      </w:r>
      <w:r w:rsidR="00EE5257">
        <w:rPr>
          <w:rFonts w:ascii="Courier" w:eastAsia="Times New Roman" w:hAnsi="Courier" w:cs="Times New Roman"/>
          <w:color w:val="ED7D31" w:themeColor="accent2"/>
        </w:rPr>
        <w:t xml:space="preserve">to be a major finding in this paper, </w:t>
      </w:r>
      <w:r w:rsidR="00987AF0">
        <w:rPr>
          <w:rFonts w:ascii="Courier" w:eastAsia="Times New Roman" w:hAnsi="Courier" w:cs="Times New Roman"/>
          <w:color w:val="ED7D31" w:themeColor="accent2"/>
        </w:rPr>
        <w:t>it was an observation that</w:t>
      </w:r>
      <w:r w:rsidR="00263287">
        <w:rPr>
          <w:rFonts w:ascii="Courier" w:eastAsia="Times New Roman" w:hAnsi="Courier" w:cs="Times New Roman"/>
          <w:color w:val="ED7D31" w:themeColor="accent2"/>
        </w:rPr>
        <w:t xml:space="preserve"> </w:t>
      </w:r>
      <w:r w:rsidR="00987AF0">
        <w:rPr>
          <w:rFonts w:ascii="Courier" w:eastAsia="Times New Roman" w:hAnsi="Courier" w:cs="Times New Roman"/>
          <w:color w:val="ED7D31" w:themeColor="accent2"/>
        </w:rPr>
        <w:t xml:space="preserve"> </w:t>
      </w:r>
      <w:r w:rsidR="00B12D97" w:rsidRPr="00B12D97">
        <w:rPr>
          <w:rFonts w:ascii="Courier" w:eastAsia="Times New Roman" w:hAnsi="Courier" w:cs="Times New Roman"/>
          <w:color w:val="000000"/>
        </w:rPr>
        <w:br/>
      </w:r>
      <w:r w:rsidR="00B12D97" w:rsidRPr="00B12D97">
        <w:rPr>
          <w:rFonts w:ascii="Courier" w:eastAsia="Times New Roman" w:hAnsi="Courier" w:cs="Times New Roman"/>
          <w:color w:val="000000"/>
        </w:rPr>
        <w:br/>
        <w:t>[Methods]</w:t>
      </w:r>
      <w:r w:rsidR="00B12D97" w:rsidRPr="00B12D97">
        <w:rPr>
          <w:rFonts w:ascii="Courier" w:eastAsia="Times New Roman" w:hAnsi="Courier" w:cs="Times New Roman"/>
          <w:color w:val="000000"/>
        </w:rPr>
        <w:br/>
        <w:t>Geographic scale effects (MAUP) -&gt; You address this within your paper when referring to other studies. The authors point out that administrative boundaries are a classic top-down approach, only merely reflecting real world geographic regions. I completely agree. However, when you “[…] chose 10 km as the cell size to quantify the spatial coverage of the majority of Twitter users in Great Britain” P.6 L3., and aggregate point based observations (tweets) into an artificially created construct of fishnet cells, this does also not reflect real world geographic boundaries and the presented analysis results are also prone to various geographical scale effects. Spatial complexities within tweets are unknown, but parameter estimations like distance measures (in your case 10km thresholds) are nevertheless performed beforehand. Can you further elaborate the strength of your fishnet model with respect to overcome MAUP in comparison to existing studies?</w:t>
      </w:r>
      <w:r w:rsidR="00B12D97" w:rsidRPr="00B12D97">
        <w:rPr>
          <w:rFonts w:ascii="Courier" w:eastAsia="Times New Roman" w:hAnsi="Courier" w:cs="Times New Roman"/>
          <w:color w:val="000000"/>
        </w:rPr>
        <w:br/>
      </w:r>
      <w:r w:rsidR="00B12D97" w:rsidRPr="00B12D97">
        <w:rPr>
          <w:rFonts w:ascii="Courier" w:eastAsia="Times New Roman" w:hAnsi="Courier" w:cs="Times New Roman"/>
          <w:color w:val="000000"/>
        </w:rPr>
        <w:br/>
        <w:t>P.5 L26 “[…] corresponding weights are assigned by the accumulated volume of Twitter”</w:t>
      </w:r>
      <w:r w:rsidR="00B12D97" w:rsidRPr="00B12D97">
        <w:rPr>
          <w:rFonts w:ascii="Courier" w:eastAsia="Times New Roman" w:hAnsi="Courier" w:cs="Times New Roman"/>
          <w:color w:val="000000"/>
        </w:rPr>
        <w:br/>
        <w:t>Within your created geographic boundaries you aggregate geo-tagged tweets. This requires a normalization to filter out (averaging out) “heavy Twitterer” within these polygon areas due to varying tweet frequencies in order to avoid an over- or underrepresentation of particular Twitter users over all Twitter user, biasing the spatial interaction model. Otherwise your results are not valid, only reflecting geographic boundaries of very active Twitter user and biased by the general population distribution.</w:t>
      </w:r>
    </w:p>
    <w:p w14:paraId="4AD7C229" w14:textId="76C2AB6C" w:rsidR="004041DD" w:rsidRDefault="004041DD" w:rsidP="004041DD">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Thanks for the comments. </w:t>
      </w:r>
    </w:p>
    <w:p w14:paraId="0170FABD" w14:textId="77777777" w:rsidR="001B3836" w:rsidRDefault="001B3836" w:rsidP="00B12D97">
      <w:pPr>
        <w:rPr>
          <w:rFonts w:ascii="Courier" w:eastAsia="Times New Roman" w:hAnsi="Courier" w:cs="Times New Roman"/>
          <w:color w:val="000000"/>
        </w:rPr>
      </w:pPr>
    </w:p>
    <w:p w14:paraId="79061B90" w14:textId="74AF3AD5" w:rsidR="00914A8D" w:rsidRPr="00987AF0" w:rsidRDefault="00B12D97" w:rsidP="00B12D97">
      <w:pPr>
        <w:rPr>
          <w:rFonts w:ascii="Courier" w:eastAsia="Times New Roman" w:hAnsi="Courier" w:cs="Times New Roman"/>
          <w:color w:val="ED7D31" w:themeColor="accent2"/>
        </w:rPr>
      </w:pPr>
      <w:r w:rsidRPr="00B12D97">
        <w:rPr>
          <w:rFonts w:ascii="Courier" w:eastAsia="Times New Roman" w:hAnsi="Courier" w:cs="Times New Roman"/>
          <w:color w:val="000000"/>
        </w:rPr>
        <w:br/>
      </w:r>
      <w:r w:rsidRPr="00B12D97">
        <w:rPr>
          <w:rFonts w:ascii="Courier" w:eastAsia="Times New Roman" w:hAnsi="Courier" w:cs="Times New Roman"/>
          <w:color w:val="000000"/>
        </w:rPr>
        <w:br/>
        <w:t>P.5 Equation 1: The radius of gyration has two problems at this point :</w:t>
      </w:r>
      <w:r w:rsidRPr="00B12D97">
        <w:rPr>
          <w:rFonts w:ascii="Courier" w:eastAsia="Times New Roman" w:hAnsi="Courier" w:cs="Times New Roman"/>
          <w:color w:val="000000"/>
        </w:rPr>
        <w:br/>
        <w:t>a) Outlier Locations move the centroid disproportionate.</w:t>
      </w:r>
      <w:r w:rsidRPr="00B12D97">
        <w:rPr>
          <w:rFonts w:ascii="Courier" w:eastAsia="Times New Roman" w:hAnsi="Courier" w:cs="Times New Roman"/>
          <w:color w:val="000000"/>
        </w:rPr>
        <w:br/>
        <w:t>b) Outliers affect relatively strong the radius itself (and tweets are generally “noisy” with a high amount of outliers)</w:t>
      </w:r>
      <w:r w:rsidRPr="00B12D97">
        <w:rPr>
          <w:rFonts w:ascii="Courier" w:eastAsia="Times New Roman" w:hAnsi="Courier" w:cs="Times New Roman"/>
          <w:color w:val="000000"/>
        </w:rPr>
        <w:br/>
        <w:t>Would it not be better instead of the centroid to use the geometric median and then to construct an ellipse which contains 95 % of the points around the median?</w:t>
      </w:r>
    </w:p>
    <w:p w14:paraId="437FA66D" w14:textId="77777777" w:rsidR="00914A8D" w:rsidRDefault="00914A8D" w:rsidP="00B12D97">
      <w:pPr>
        <w:rPr>
          <w:rFonts w:ascii="Courier" w:eastAsia="Times New Roman" w:hAnsi="Courier" w:cs="Times New Roman"/>
          <w:color w:val="000000"/>
        </w:rPr>
      </w:pPr>
    </w:p>
    <w:p w14:paraId="515948D0" w14:textId="694B3DBC" w:rsidR="00EB01A0" w:rsidRDefault="00EB01A0" w:rsidP="00B12D97">
      <w:pPr>
        <w:rPr>
          <w:rFonts w:ascii="Courier" w:eastAsia="Times New Roman" w:hAnsi="Courier" w:cs="Times New Roman"/>
          <w:color w:val="ED7D31" w:themeColor="accent2"/>
        </w:rPr>
      </w:pPr>
      <w:r>
        <w:rPr>
          <w:rFonts w:ascii="Courier" w:eastAsia="Times New Roman" w:hAnsi="Courier" w:cs="Times New Roman"/>
          <w:color w:val="ED7D31" w:themeColor="accent2"/>
        </w:rPr>
        <w:t xml:space="preserve">Thanks for the comments. However, in this </w:t>
      </w:r>
    </w:p>
    <w:p w14:paraId="5AB27132" w14:textId="7E34F99F" w:rsidR="00B86097" w:rsidRDefault="00914A8D" w:rsidP="00B12D97">
      <w:pPr>
        <w:rPr>
          <w:rFonts w:ascii="Courier" w:eastAsia="Times New Roman" w:hAnsi="Courier" w:cs="Times New Roman"/>
          <w:color w:val="ED7D31" w:themeColor="accent2"/>
        </w:rPr>
      </w:pPr>
      <w:r w:rsidRPr="00914A8D">
        <w:rPr>
          <w:rFonts w:ascii="Courier" w:eastAsia="Times New Roman" w:hAnsi="Courier" w:cs="Times New Roman"/>
          <w:color w:val="ED7D31" w:themeColor="accent2"/>
        </w:rPr>
        <w:t>The</w:t>
      </w:r>
      <w:r w:rsidR="00EB01A0">
        <w:rPr>
          <w:rFonts w:ascii="Courier" w:eastAsia="Times New Roman" w:hAnsi="Courier" w:cs="Times New Roman"/>
          <w:color w:val="ED7D31" w:themeColor="accent2"/>
        </w:rPr>
        <w:t xml:space="preserve"> definition of radius of gyration considers the</w:t>
      </w:r>
    </w:p>
    <w:p w14:paraId="28FC9328" w14:textId="4AF9C3A6" w:rsidR="006812D5" w:rsidRDefault="00B86097" w:rsidP="00B12D97">
      <w:pPr>
        <w:rPr>
          <w:rFonts w:ascii="Courier" w:eastAsia="Times New Roman" w:hAnsi="Courier" w:cs="Times New Roman"/>
          <w:color w:val="000000"/>
        </w:rPr>
      </w:pPr>
      <w:r>
        <w:rPr>
          <w:rFonts w:ascii="Courier" w:eastAsia="Times New Roman" w:hAnsi="Courier" w:cs="Times New Roman"/>
          <w:color w:val="ED7D31" w:themeColor="accent2"/>
        </w:rPr>
        <w:t xml:space="preserve">In this study, </w:t>
      </w:r>
      <w:r w:rsidR="00B12D97" w:rsidRPr="00B12D97">
        <w:rPr>
          <w:rFonts w:ascii="Courier" w:eastAsia="Times New Roman" w:hAnsi="Courier" w:cs="Times New Roman"/>
          <w:color w:val="000000"/>
        </w:rPr>
        <w:br/>
      </w:r>
      <w:r w:rsidR="00B12D97" w:rsidRPr="00B12D97">
        <w:rPr>
          <w:rFonts w:ascii="Courier" w:eastAsia="Times New Roman" w:hAnsi="Courier" w:cs="Times New Roman"/>
          <w:color w:val="000000"/>
        </w:rPr>
        <w:br/>
        <w:t>[Figures &amp; Tables]</w:t>
      </w:r>
      <w:r w:rsidR="00B12D97" w:rsidRPr="00B12D97">
        <w:rPr>
          <w:rFonts w:ascii="Courier" w:eastAsia="Times New Roman" w:hAnsi="Courier" w:cs="Times New Roman"/>
          <w:color w:val="000000"/>
        </w:rPr>
        <w:br/>
        <w:t>The images and captions are good and self-explanatory.</w:t>
      </w:r>
      <w:r w:rsidR="00B12D97" w:rsidRPr="00B12D97">
        <w:rPr>
          <w:rFonts w:ascii="Courier" w:eastAsia="Times New Roman" w:hAnsi="Courier" w:cs="Times New Roman"/>
          <w:color w:val="000000"/>
        </w:rPr>
        <w:br/>
        <w:t>Figure 2 &amp; 5 please add the geographic scale</w:t>
      </w:r>
      <w:r w:rsidR="00B12D97" w:rsidRPr="00B12D97">
        <w:rPr>
          <w:rFonts w:ascii="Courier" w:eastAsia="Times New Roman" w:hAnsi="Courier" w:cs="Times New Roman"/>
          <w:color w:val="000000"/>
        </w:rPr>
        <w:br/>
        <w:t>Figure 4 What does the green area symbolize? Please label!</w:t>
      </w:r>
      <w:r w:rsidR="00B12D97" w:rsidRPr="00B12D97">
        <w:rPr>
          <w:rFonts w:ascii="Courier" w:eastAsia="Times New Roman" w:hAnsi="Courier" w:cs="Times New Roman"/>
          <w:color w:val="000000"/>
        </w:rPr>
        <w:br/>
        <w:t>Figure 5 is barely readable/interpretable. Please provide a better resolution of the image and maybe reduce colors. The display of major cities in black does not lead to more insights and confuses the reader, since its almost impossible to distinguish between raster results delineated from tweets and NUTS.</w:t>
      </w:r>
      <w:r w:rsidR="00B12D97" w:rsidRPr="00B12D97">
        <w:rPr>
          <w:rFonts w:ascii="Courier" w:eastAsia="Times New Roman" w:hAnsi="Courier" w:cs="Times New Roman"/>
          <w:color w:val="000000"/>
        </w:rPr>
        <w:br/>
      </w:r>
      <w:r w:rsidR="00B12D97" w:rsidRPr="00B12D97">
        <w:rPr>
          <w:rFonts w:ascii="Courier" w:eastAsia="Times New Roman" w:hAnsi="Courier" w:cs="Times New Roman"/>
          <w:color w:val="000000"/>
        </w:rPr>
        <w:br/>
        <w:t>[Minor]</w:t>
      </w:r>
      <w:r w:rsidR="00B12D97" w:rsidRPr="00B12D97">
        <w:rPr>
          <w:rFonts w:ascii="Courier" w:eastAsia="Times New Roman" w:hAnsi="Courier" w:cs="Times New Roman"/>
          <w:color w:val="000000"/>
        </w:rPr>
        <w:br/>
        <w:t>The authors ubiquitously use the term “urban areas”, thus focusing on urban areas. However the study is conducted across “all areas” (e.g. also rural communities). Therefore please specify/adapt the term. </w:t>
      </w:r>
      <w:r w:rsidR="00B12D97" w:rsidRPr="00B12D97">
        <w:rPr>
          <w:rFonts w:ascii="Courier" w:eastAsia="Times New Roman" w:hAnsi="Courier" w:cs="Times New Roman"/>
          <w:color w:val="000000"/>
        </w:rPr>
        <w:br/>
      </w:r>
      <w:r w:rsidR="00B12D97" w:rsidRPr="00B12D97">
        <w:rPr>
          <w:rFonts w:ascii="Courier" w:eastAsia="Times New Roman" w:hAnsi="Courier" w:cs="Times New Roman"/>
          <w:color w:val="000000"/>
        </w:rPr>
        <w:br/>
        <w:t>P. 1 L57 “schliephake” in capitals</w:t>
      </w:r>
      <w:r w:rsidR="00B12D97" w:rsidRPr="00B12D97">
        <w:rPr>
          <w:rFonts w:ascii="Courier" w:eastAsia="Times New Roman" w:hAnsi="Courier" w:cs="Times New Roman"/>
          <w:color w:val="000000"/>
        </w:rPr>
        <w:br/>
      </w:r>
      <w:r w:rsidR="00B12D97" w:rsidRPr="00B12D97">
        <w:rPr>
          <w:rFonts w:ascii="Courier" w:eastAsia="Times New Roman" w:hAnsi="Courier" w:cs="Times New Roman"/>
          <w:color w:val="000000"/>
        </w:rPr>
        <w:br/>
        <w:t>P.2 L6: “import” -&gt; important</w:t>
      </w:r>
      <w:r w:rsidR="00B12D97" w:rsidRPr="00B12D97">
        <w:rPr>
          <w:rFonts w:ascii="Courier" w:eastAsia="Times New Roman" w:hAnsi="Courier" w:cs="Times New Roman"/>
          <w:color w:val="000000"/>
        </w:rPr>
        <w:br/>
      </w:r>
      <w:r w:rsidR="00B12D97" w:rsidRPr="00B12D97">
        <w:rPr>
          <w:rFonts w:ascii="Courier" w:eastAsia="Times New Roman" w:hAnsi="Courier" w:cs="Times New Roman"/>
          <w:color w:val="000000"/>
        </w:rPr>
        <w:br/>
        <w:t>P.2 L12: Lancichinetti and Fortunato in brackets</w:t>
      </w:r>
      <w:r w:rsidR="00B12D97" w:rsidRPr="00B12D97">
        <w:rPr>
          <w:rFonts w:ascii="Courier" w:eastAsia="Times New Roman" w:hAnsi="Courier" w:cs="Times New Roman"/>
          <w:color w:val="000000"/>
        </w:rPr>
        <w:br/>
      </w:r>
      <w:r w:rsidR="00B12D97" w:rsidRPr="00B12D97">
        <w:rPr>
          <w:rFonts w:ascii="Courier" w:eastAsia="Times New Roman" w:hAnsi="Courier" w:cs="Times New Roman"/>
          <w:color w:val="000000"/>
        </w:rPr>
        <w:br/>
        <w:t>P.6 L41: This only describes one aspect of MAUP, MA</w:t>
      </w:r>
      <w:r w:rsidR="00756792">
        <w:rPr>
          <w:rFonts w:ascii="Courier" w:eastAsia="Times New Roman" w:hAnsi="Courier" w:cs="Times New Roman"/>
          <w:color w:val="000000"/>
        </w:rPr>
        <w:t>UP also here includes issues wi</w:t>
      </w:r>
      <w:r w:rsidR="00B12D97" w:rsidRPr="00B12D97">
        <w:rPr>
          <w:rFonts w:ascii="Courier" w:eastAsia="Times New Roman" w:hAnsi="Courier" w:cs="Times New Roman"/>
          <w:color w:val="000000"/>
        </w:rPr>
        <w:t>th the positioning and the shape of the cells.</w:t>
      </w:r>
    </w:p>
    <w:p w14:paraId="0CB2610A" w14:textId="77777777" w:rsidR="006812D5" w:rsidRDefault="006812D5" w:rsidP="00B12D97">
      <w:pPr>
        <w:rPr>
          <w:rFonts w:ascii="Courier" w:eastAsia="Times New Roman" w:hAnsi="Courier" w:cs="Times New Roman"/>
          <w:color w:val="000000"/>
        </w:rPr>
      </w:pPr>
    </w:p>
    <w:p w14:paraId="0A03685F" w14:textId="7CA623A5" w:rsidR="00A93E98"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br/>
      </w:r>
      <w:r w:rsidRPr="00B12D97">
        <w:rPr>
          <w:rFonts w:ascii="Courier" w:eastAsia="Times New Roman" w:hAnsi="Courier" w:cs="Times New Roman"/>
          <w:color w:val="000000"/>
        </w:rPr>
        <w:br/>
      </w:r>
      <w:r w:rsidRPr="00B12D97">
        <w:rPr>
          <w:rFonts w:ascii="Courier" w:eastAsia="Times New Roman" w:hAnsi="Courier" w:cs="Times New Roman"/>
          <w:color w:val="000000"/>
        </w:rPr>
        <w:br/>
      </w:r>
      <w:r w:rsidRPr="00B12D97">
        <w:rPr>
          <w:rFonts w:ascii="Courier" w:eastAsia="Times New Roman" w:hAnsi="Courier" w:cs="Times New Roman"/>
          <w:color w:val="000000"/>
        </w:rPr>
        <w:br/>
        <w:t>Reviewer: 2</w:t>
      </w:r>
      <w:r w:rsidRPr="00B12D97">
        <w:rPr>
          <w:rFonts w:ascii="Courier" w:eastAsia="Times New Roman" w:hAnsi="Courier" w:cs="Times New Roman"/>
          <w:color w:val="000000"/>
        </w:rPr>
        <w:br/>
      </w:r>
      <w:r w:rsidRPr="00B12D97">
        <w:rPr>
          <w:rFonts w:ascii="Courier" w:eastAsia="Times New Roman" w:hAnsi="Courier" w:cs="Times New Roman"/>
          <w:color w:val="000000"/>
        </w:rPr>
        <w:br/>
        <w:t>&lt;b&gt;Comments to the Author&lt;/b&gt;</w:t>
      </w:r>
      <w:r w:rsidRPr="00B12D97">
        <w:rPr>
          <w:rFonts w:ascii="Courier" w:eastAsia="Times New Roman" w:hAnsi="Courier" w:cs="Times New Roman"/>
          <w:color w:val="000000"/>
        </w:rPr>
        <w:br/>
        <w:t>This paper presented a method to redraw urban boundaries based upon human interaction with the physical space by using Twitter users’ mobility data. The idea for the paper is interesting.  However, there are several concerns and issues should be addressed first. </w:t>
      </w:r>
      <w:r w:rsidRPr="00B12D97">
        <w:rPr>
          <w:rFonts w:ascii="Courier" w:eastAsia="Times New Roman" w:hAnsi="Courier" w:cs="Times New Roman"/>
          <w:color w:val="000000"/>
        </w:rPr>
        <w:br/>
      </w:r>
      <w:r w:rsidRPr="00B12D97">
        <w:rPr>
          <w:rFonts w:ascii="Courier" w:eastAsia="Times New Roman" w:hAnsi="Courier" w:cs="Times New Roman"/>
          <w:color w:val="000000"/>
        </w:rPr>
        <w:br/>
        <w:t>1.      Identify and separate Twitter users. Right now, the authors use all twitter users that have posted tweets within the boundary of Great Britain. However, many users, especially these tweeting in the major cities, such as London, could be tourists instead of residents within a community. The spatial mobility of such users can not reflect people’s daily interactions with the urban space, and therefore should not be incorporated for delineating the urban boundaries. </w:t>
      </w:r>
      <w:r w:rsidRPr="00B12D97">
        <w:rPr>
          <w:rFonts w:ascii="Courier" w:eastAsia="Times New Roman" w:hAnsi="Courier" w:cs="Times New Roman"/>
          <w:color w:val="000000"/>
        </w:rPr>
        <w:br/>
      </w:r>
      <w:r w:rsidRPr="00B12D97">
        <w:rPr>
          <w:rFonts w:ascii="Courier" w:eastAsia="Times New Roman" w:hAnsi="Courier" w:cs="Times New Roman"/>
          <w:color w:val="000000"/>
        </w:rPr>
        <w:br/>
        <w:t>2.      A comparison and discussion should be performed when trying other fishnet cell sizes. For the national scale boundary delineation, while the authors choose 10 km as the cell size by only examining the probability distributions of the radius of gyration, it is highly possible that different fishnet cell sizes would yield totally different community boundaries. Similarly, the authors only tested a fishnet of 1 km cells for the city level boundary delineation. </w:t>
      </w:r>
      <w:r w:rsidRPr="00B12D97">
        <w:rPr>
          <w:rFonts w:ascii="Courier" w:eastAsia="Times New Roman" w:hAnsi="Courier" w:cs="Times New Roman"/>
          <w:color w:val="000000"/>
        </w:rPr>
        <w:br/>
      </w:r>
      <w:r w:rsidRPr="00B12D97">
        <w:rPr>
          <w:rFonts w:ascii="Courier" w:eastAsia="Times New Roman" w:hAnsi="Courier" w:cs="Times New Roman"/>
          <w:color w:val="000000"/>
        </w:rPr>
        <w:br/>
        <w:t>3.      Literature review. Relevant work on using crowd-sourced data to determine the spatial extent of places should be reviewed and compared. Some examples include:</w:t>
      </w:r>
      <w:r w:rsidRPr="00B12D97">
        <w:rPr>
          <w:rFonts w:ascii="Courier" w:eastAsia="Times New Roman" w:hAnsi="Courier" w:cs="Times New Roman"/>
          <w:color w:val="000000"/>
        </w:rPr>
        <w:br/>
      </w:r>
      <w:r w:rsidRPr="00B12D97">
        <w:rPr>
          <w:rFonts w:ascii="Courier" w:eastAsia="Times New Roman" w:hAnsi="Courier" w:cs="Times New Roman"/>
          <w:color w:val="000000"/>
        </w:rPr>
        <w:br/>
        <w:t>Vasardani, M., S. Winter, and K.-F. Richter. 2013. "Locating place names from place descriptions." International Journal of Geographical Information Science 27 (12):2509-32.</w:t>
      </w:r>
      <w:r w:rsidRPr="00B12D97">
        <w:rPr>
          <w:rFonts w:ascii="Courier" w:eastAsia="Times New Roman" w:hAnsi="Courier" w:cs="Times New Roman"/>
          <w:color w:val="000000"/>
        </w:rPr>
        <w:br/>
        <w:t>Stefanidis, A., A. Cotnoir, A. Croitoru, A. Crooks, M. Rice, and J. Radzikowski. 2013. "Demarcating new boundaries: mapping virtual polycentric communities through social media content." Cartography and Geographic Information Science 40 (2):116-29.</w:t>
      </w:r>
      <w:r w:rsidRPr="00B12D97">
        <w:rPr>
          <w:rFonts w:ascii="Courier" w:eastAsia="Times New Roman" w:hAnsi="Courier" w:cs="Times New Roman"/>
          <w:color w:val="000000"/>
        </w:rPr>
        <w:br/>
        <w:t>Hollenstein, L., and R. Purves. 2015. "Exploring place through user-generated content: Using Flickr tags to describe city cores." Journal of Spatial Information Science (1):21-48.</w:t>
      </w:r>
      <w:r w:rsidRPr="00B12D97">
        <w:rPr>
          <w:rFonts w:ascii="Courier" w:eastAsia="Times New Roman" w:hAnsi="Courier" w:cs="Times New Roman"/>
          <w:color w:val="000000"/>
        </w:rPr>
        <w:br/>
      </w:r>
      <w:r w:rsidRPr="00B12D97">
        <w:rPr>
          <w:rFonts w:ascii="Courier" w:eastAsia="Times New Roman" w:hAnsi="Courier" w:cs="Times New Roman"/>
          <w:color w:val="000000"/>
        </w:rPr>
        <w:br/>
        <w:t>4.      The conclusions are brief, does not provide a critical review and vision on using social media data for boundary delineation.</w:t>
      </w:r>
      <w:r w:rsidRPr="00B12D97">
        <w:rPr>
          <w:rFonts w:ascii="Courier" w:eastAsia="Times New Roman" w:hAnsi="Courier" w:cs="Times New Roman"/>
          <w:color w:val="000000"/>
        </w:rPr>
        <w:br/>
      </w:r>
      <w:r w:rsidRPr="00B12D97">
        <w:rPr>
          <w:rFonts w:ascii="Courier" w:eastAsia="Times New Roman" w:hAnsi="Courier" w:cs="Times New Roman"/>
          <w:color w:val="000000"/>
        </w:rPr>
        <w:br/>
        <w:t>Minor issues:</w:t>
      </w:r>
      <w:r w:rsidRPr="00B12D97">
        <w:rPr>
          <w:rFonts w:ascii="Courier" w:eastAsia="Times New Roman" w:hAnsi="Courier" w:cs="Times New Roman"/>
          <w:color w:val="000000"/>
        </w:rPr>
        <w:br/>
      </w:r>
      <w:r w:rsidRPr="00B12D97">
        <w:rPr>
          <w:rFonts w:ascii="Courier" w:eastAsia="Times New Roman" w:hAnsi="Courier" w:cs="Times New Roman"/>
          <w:color w:val="000000"/>
        </w:rPr>
        <w:br/>
        <w:t>1.      For the comparison purpose, the authors could add legends and labels for the derived boundaries in the Figure 6 and 7. </w:t>
      </w:r>
      <w:r w:rsidRPr="00B12D97">
        <w:rPr>
          <w:rFonts w:ascii="Courier" w:eastAsia="Times New Roman" w:hAnsi="Courier" w:cs="Times New Roman"/>
          <w:color w:val="000000"/>
        </w:rPr>
        <w:br/>
        <w:t>2.      Most of citations are not in a correct form. </w:t>
      </w:r>
      <w:r w:rsidRPr="00B12D97">
        <w:rPr>
          <w:rFonts w:ascii="Courier" w:eastAsia="Times New Roman" w:hAnsi="Courier" w:cs="Times New Roman"/>
          <w:color w:val="000000"/>
        </w:rPr>
        <w:br/>
      </w:r>
      <w:r w:rsidRPr="00B12D97">
        <w:rPr>
          <w:rFonts w:ascii="Courier" w:eastAsia="Times New Roman" w:hAnsi="Courier" w:cs="Times New Roman"/>
          <w:color w:val="000000"/>
        </w:rPr>
        <w:br/>
      </w:r>
      <w:r w:rsidRPr="00B12D97">
        <w:rPr>
          <w:rFonts w:ascii="Courier" w:eastAsia="Times New Roman" w:hAnsi="Courier" w:cs="Times New Roman"/>
          <w:color w:val="000000"/>
        </w:rPr>
        <w:br/>
        <w:t>Reviewer: 3</w:t>
      </w:r>
      <w:r w:rsidRPr="00B12D97">
        <w:rPr>
          <w:rFonts w:ascii="Courier" w:eastAsia="Times New Roman" w:hAnsi="Courier" w:cs="Times New Roman"/>
          <w:color w:val="000000"/>
        </w:rPr>
        <w:br/>
      </w:r>
      <w:r w:rsidRPr="00B12D97">
        <w:rPr>
          <w:rFonts w:ascii="Courier" w:eastAsia="Times New Roman" w:hAnsi="Courier" w:cs="Times New Roman"/>
          <w:color w:val="000000"/>
        </w:rPr>
        <w:br/>
        <w:t>&lt;b&gt;Comments to the Author&lt;/b&gt;</w:t>
      </w:r>
      <w:r w:rsidRPr="00B12D97">
        <w:rPr>
          <w:rFonts w:ascii="Courier" w:eastAsia="Times New Roman" w:hAnsi="Courier" w:cs="Times New Roman"/>
          <w:color w:val="000000"/>
        </w:rPr>
        <w:br/>
        <w:t>In this manuscript the authors attempt to draw urban boundaries based on a network derived from geotagged Twitter messages. Roughly speaking, Twitter users connect locations in this network based on traveling from point A to B. The aggregated network based on these interactions is then used to detect communities (or clusters of strongly connected nodes/locations). Mapped back onto geographic space, this yields regions in a similar fashion to more conventional methods of regionalization in spatial analysis.</w:t>
      </w:r>
      <w:r w:rsidRPr="00B12D97">
        <w:rPr>
          <w:rFonts w:ascii="Courier" w:eastAsia="Times New Roman" w:hAnsi="Courier" w:cs="Times New Roman"/>
          <w:color w:val="000000"/>
        </w:rPr>
        <w:br/>
      </w:r>
      <w:r w:rsidRPr="00B12D97">
        <w:rPr>
          <w:rFonts w:ascii="Courier" w:eastAsia="Times New Roman" w:hAnsi="Courier" w:cs="Times New Roman"/>
          <w:color w:val="000000"/>
        </w:rPr>
        <w:br/>
        <w:t>The manuscript is well-written, clearly argued and the methodological section is very solid. The authors rightfully steer away from the more common modularity optimization approaches to community detection (as they have, for example, a resolution problem) and use the Infomap framework instead. This is a worthwhile addition and the merits of different community detection approaches deserve more attention/discussion within the field. I would suggest a few amendments and clarifications to increase readability of the manuscript for the larger IJGIS audience:</w:t>
      </w:r>
      <w:r w:rsidRPr="00B12D97">
        <w:rPr>
          <w:rFonts w:ascii="Courier" w:eastAsia="Times New Roman" w:hAnsi="Courier" w:cs="Times New Roman"/>
          <w:color w:val="000000"/>
        </w:rPr>
        <w:br/>
      </w:r>
      <w:r w:rsidRPr="00B12D97">
        <w:rPr>
          <w:rFonts w:ascii="Courier" w:eastAsia="Times New Roman" w:hAnsi="Courier" w:cs="Times New Roman"/>
          <w:color w:val="000000"/>
        </w:rPr>
        <w:br/>
        <w:t>-       The authors discuss how urban regions (or grid cells) are connected when a Twitter users movement begins in one region and ends in another. What remains unclear is how one determines where a movement starts and ends. E.g. if I tweet from location A, then tweet from B, and finally tweet from C, do you draw a connection between A and C only, or also include the intermediate B? Furthermore, if I tweet from A on day 1 and from B on day 2, does that still constitute a connection? In other words, please clarify the exact operationalization of these connections.</w:t>
      </w:r>
    </w:p>
    <w:p w14:paraId="6D90C392" w14:textId="77777777" w:rsidR="00A93E98" w:rsidRDefault="00A93E98" w:rsidP="00B12D97">
      <w:pPr>
        <w:rPr>
          <w:rFonts w:ascii="Courier" w:eastAsia="Times New Roman" w:hAnsi="Courier" w:cs="Times New Roman"/>
          <w:color w:val="000000"/>
        </w:rPr>
      </w:pPr>
    </w:p>
    <w:p w14:paraId="65AB9972" w14:textId="77777777" w:rsidR="00A93E98" w:rsidRDefault="00A93E98" w:rsidP="00B12D97">
      <w:pPr>
        <w:rPr>
          <w:rFonts w:ascii="Courier" w:eastAsia="Times New Roman" w:hAnsi="Courier" w:cs="Times New Roman"/>
          <w:color w:val="000000"/>
        </w:rPr>
      </w:pPr>
    </w:p>
    <w:p w14:paraId="13297E0C" w14:textId="3FC7C301" w:rsidR="00B12D97"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br/>
        <w:t>-       The authors state they use a directed network. Have they considered the effect and meaning of direction in this Twitter network? What happens if I tweet from A, then from B, and I travel back to A but don’t tweet from there again? Does the direction have an effect on the community detection results? I suggest testing this by ignoring direction in the Infomap algorithm</w:t>
      </w:r>
    </w:p>
    <w:p w14:paraId="39D541CA" w14:textId="77777777" w:rsidR="00B12D97" w:rsidRDefault="00B12D97" w:rsidP="00B12D97">
      <w:pPr>
        <w:rPr>
          <w:rFonts w:ascii="Courier" w:eastAsia="Times New Roman" w:hAnsi="Courier" w:cs="Times New Roman"/>
          <w:color w:val="000000"/>
        </w:rPr>
      </w:pPr>
    </w:p>
    <w:p w14:paraId="4549BB66" w14:textId="77777777" w:rsidR="00B12D97"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br/>
        <w:t>-       The manuscript correctly discusses MAUP, the effect of grid cell size and the effect of the length of ‘displacement’. It also discusses the issues that arise with using modularity optimization approaches to community detection with regards to resolution. One of the key advantages of the Infomap framework is that allows the researcher to influence the resolution of the communities by setting the Markov time parameter. Greater Markov time should theoretically yield larger urban regions and vice versa. However, there’s no discussion of this aspect of the algorithm despite it being in line with the aforementioned discussion.</w:t>
      </w:r>
      <w:r w:rsidRPr="00B12D97">
        <w:rPr>
          <w:rFonts w:ascii="Courier" w:eastAsia="Times New Roman" w:hAnsi="Courier" w:cs="Times New Roman"/>
          <w:color w:val="000000"/>
        </w:rPr>
        <w:br/>
      </w:r>
    </w:p>
    <w:p w14:paraId="38A709CD" w14:textId="77777777" w:rsidR="00B12D97" w:rsidRDefault="00B12D97" w:rsidP="00B12D97">
      <w:pPr>
        <w:rPr>
          <w:rFonts w:ascii="Courier" w:eastAsia="Times New Roman" w:hAnsi="Courier" w:cs="Times New Roman"/>
          <w:color w:val="000000"/>
        </w:rPr>
      </w:pPr>
      <w:r w:rsidRPr="00B12D97">
        <w:rPr>
          <w:rFonts w:ascii="Courier" w:eastAsia="Times New Roman" w:hAnsi="Courier" w:cs="Times New Roman"/>
          <w:color w:val="000000"/>
        </w:rPr>
        <w:t>-       I can’t seem to find the actual description length L(M) for the community divisions shown in Fig 5. This might help in further understanding the effects of the different ‘displacement lengths’.</w:t>
      </w:r>
      <w:r w:rsidRPr="00B12D97">
        <w:rPr>
          <w:rFonts w:ascii="Courier" w:eastAsia="Times New Roman" w:hAnsi="Courier" w:cs="Times New Roman"/>
          <w:color w:val="000000"/>
        </w:rPr>
        <w:br/>
      </w:r>
    </w:p>
    <w:p w14:paraId="7B2FDDD4" w14:textId="77777777" w:rsidR="00B12D97" w:rsidRPr="00B12D97" w:rsidRDefault="00B12D97" w:rsidP="00B12D97">
      <w:pPr>
        <w:rPr>
          <w:rFonts w:ascii="Times New Roman" w:eastAsia="Times New Roman" w:hAnsi="Times New Roman" w:cs="Times New Roman"/>
        </w:rPr>
      </w:pPr>
      <w:r w:rsidRPr="00B12D97">
        <w:rPr>
          <w:rFonts w:ascii="Courier" w:eastAsia="Times New Roman" w:hAnsi="Courier" w:cs="Times New Roman"/>
          <w:color w:val="000000"/>
        </w:rPr>
        <w:t>-       Double-check the reference software used. Citations are currently interjected oddly (e.g. without parenthesis), which hampers readability.</w:t>
      </w:r>
    </w:p>
    <w:p w14:paraId="765DFE7B" w14:textId="77777777" w:rsidR="0013091F" w:rsidRDefault="00CF159A"/>
    <w:sectPr w:rsidR="0013091F" w:rsidSect="00ED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97"/>
    <w:rsid w:val="00025C5B"/>
    <w:rsid w:val="0006643B"/>
    <w:rsid w:val="000960FF"/>
    <w:rsid w:val="000B57DB"/>
    <w:rsid w:val="000B63A2"/>
    <w:rsid w:val="000C0B2C"/>
    <w:rsid w:val="000C6F31"/>
    <w:rsid w:val="000D20CA"/>
    <w:rsid w:val="000F6065"/>
    <w:rsid w:val="00155E05"/>
    <w:rsid w:val="001644EA"/>
    <w:rsid w:val="001A7D07"/>
    <w:rsid w:val="001B3836"/>
    <w:rsid w:val="00223518"/>
    <w:rsid w:val="002414CF"/>
    <w:rsid w:val="0024618D"/>
    <w:rsid w:val="00252BC5"/>
    <w:rsid w:val="00261AA5"/>
    <w:rsid w:val="00263287"/>
    <w:rsid w:val="00293094"/>
    <w:rsid w:val="002B2811"/>
    <w:rsid w:val="002D7CF8"/>
    <w:rsid w:val="002E2E4D"/>
    <w:rsid w:val="003A455F"/>
    <w:rsid w:val="003B743E"/>
    <w:rsid w:val="003E6C07"/>
    <w:rsid w:val="003E6DAA"/>
    <w:rsid w:val="003F1885"/>
    <w:rsid w:val="004041DD"/>
    <w:rsid w:val="00463D18"/>
    <w:rsid w:val="00485B4F"/>
    <w:rsid w:val="00493309"/>
    <w:rsid w:val="004C2F41"/>
    <w:rsid w:val="004D6209"/>
    <w:rsid w:val="004E435E"/>
    <w:rsid w:val="00546A13"/>
    <w:rsid w:val="00557F5D"/>
    <w:rsid w:val="00595348"/>
    <w:rsid w:val="005A5306"/>
    <w:rsid w:val="005A532D"/>
    <w:rsid w:val="005B04DA"/>
    <w:rsid w:val="005B57EC"/>
    <w:rsid w:val="005F19EB"/>
    <w:rsid w:val="006067E7"/>
    <w:rsid w:val="00636F0B"/>
    <w:rsid w:val="0064061D"/>
    <w:rsid w:val="00643BD4"/>
    <w:rsid w:val="006812D5"/>
    <w:rsid w:val="006833AA"/>
    <w:rsid w:val="00690B93"/>
    <w:rsid w:val="006B342D"/>
    <w:rsid w:val="006E5266"/>
    <w:rsid w:val="006E5BB0"/>
    <w:rsid w:val="00756792"/>
    <w:rsid w:val="007B1EB2"/>
    <w:rsid w:val="007B544D"/>
    <w:rsid w:val="007C5C9B"/>
    <w:rsid w:val="007E4D22"/>
    <w:rsid w:val="0085432D"/>
    <w:rsid w:val="008B5014"/>
    <w:rsid w:val="008C47B3"/>
    <w:rsid w:val="008E7B12"/>
    <w:rsid w:val="00905B35"/>
    <w:rsid w:val="00914A8D"/>
    <w:rsid w:val="00941264"/>
    <w:rsid w:val="009815F2"/>
    <w:rsid w:val="00987AF0"/>
    <w:rsid w:val="009B0FC7"/>
    <w:rsid w:val="009C4700"/>
    <w:rsid w:val="00A217FA"/>
    <w:rsid w:val="00A33F87"/>
    <w:rsid w:val="00A85281"/>
    <w:rsid w:val="00A93E98"/>
    <w:rsid w:val="00AB6B4D"/>
    <w:rsid w:val="00AF0611"/>
    <w:rsid w:val="00AF23BD"/>
    <w:rsid w:val="00B12D97"/>
    <w:rsid w:val="00B21FFA"/>
    <w:rsid w:val="00B86097"/>
    <w:rsid w:val="00BA0D0D"/>
    <w:rsid w:val="00BB29DE"/>
    <w:rsid w:val="00C1751F"/>
    <w:rsid w:val="00C464B6"/>
    <w:rsid w:val="00C71A28"/>
    <w:rsid w:val="00CA05B3"/>
    <w:rsid w:val="00CE2088"/>
    <w:rsid w:val="00CF159A"/>
    <w:rsid w:val="00CF79DC"/>
    <w:rsid w:val="00D134D6"/>
    <w:rsid w:val="00D15576"/>
    <w:rsid w:val="00D82985"/>
    <w:rsid w:val="00D91E74"/>
    <w:rsid w:val="00DB60D3"/>
    <w:rsid w:val="00DC2409"/>
    <w:rsid w:val="00DE6952"/>
    <w:rsid w:val="00E54AD8"/>
    <w:rsid w:val="00E56081"/>
    <w:rsid w:val="00E770F0"/>
    <w:rsid w:val="00E91B30"/>
    <w:rsid w:val="00EB01A0"/>
    <w:rsid w:val="00ED001E"/>
    <w:rsid w:val="00ED150E"/>
    <w:rsid w:val="00EE5257"/>
    <w:rsid w:val="00F36433"/>
    <w:rsid w:val="00F54F37"/>
    <w:rsid w:val="00FB23AC"/>
    <w:rsid w:val="00FB3D98"/>
    <w:rsid w:val="00FD2071"/>
    <w:rsid w:val="00FE0350"/>
    <w:rsid w:val="00FF7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881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2D97"/>
  </w:style>
  <w:style w:type="character" w:styleId="Hyperlink">
    <w:name w:val="Hyperlink"/>
    <w:basedOn w:val="DefaultParagraphFont"/>
    <w:uiPriority w:val="99"/>
    <w:unhideWhenUsed/>
    <w:rsid w:val="00B12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541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ebmail.illinois.edu/owa/redir.aspx?C=7W2d0veBmRRljlhyrZ7NSlUJgs12mN5M7_zpj2EhciGwu5MfE7vTCA..&amp;URL=http%3a%2f%2farxiv.org%2fabs%2f1403.5118" TargetMode="External"/><Relationship Id="rId12" Type="http://schemas.openxmlformats.org/officeDocument/2006/relationships/hyperlink" Target="https://webmail.illinois.edu/owa/redir.aspx?C=iJsSe6KIhzVCWWEBHmYCExpgY-T0QT__cBBKXOaz39mwu5MfE7vTCA..&amp;URL=http%3a%2f%2farxiv.org%2fpdf%2f1508.00188v1.pdf" TargetMode="External"/><Relationship Id="rId13" Type="http://schemas.openxmlformats.org/officeDocument/2006/relationships/hyperlink" Target="https://webmail.illinois.edu/owa/redir.aspx?C=SpnIRObU6c3VDj7A9lgxBxtBNzavX2992JshdiGWqWSwu5MfE7vTCA..&amp;URL=http%3a%2f%2fdx.doi.org%2f10.1016%2fj.compenvurbsys.2015.09.007"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ebmail.illinois.edu/owa/redir.aspx?C=kVoktyTWktS39UkDFN4XfZRmk4cMPNPAq-8Bd3RfM4Wwu5MfE7vTCA..&amp;URL=https%3a%2f%2fwww.mapbox.com%2fblog%2ftwitter-map-every-tweet%2f" TargetMode="External"/><Relationship Id="rId5" Type="http://schemas.openxmlformats.org/officeDocument/2006/relationships/hyperlink" Target="https://webmail.illinois.edu/owa/redir.aspx?C=yMtf6-eR2N0aI4Bo7WIpTOJo5KVCsyE6bhM08wEMgHawu5MfE7vTCA..&amp;URL=https%3a%2f%2fsupport.twitter.com%2farticles%2f78525%23" TargetMode="External"/><Relationship Id="rId6" Type="http://schemas.openxmlformats.org/officeDocument/2006/relationships/hyperlink" Target="https://webmail.illinois.edu/owa/redir.aspx?C=lSjcf018IS8LGSfgOx_SCgGWbn70wE3Gc_CLKvbxLD-wu5MfE7vTCA..&amp;URL=http%3a%2f%2fonlinelibrary.wiley.com%2fdoi%2f10.1111%2fgean.12087%2fpdf" TargetMode="External"/><Relationship Id="rId7" Type="http://schemas.openxmlformats.org/officeDocument/2006/relationships/hyperlink" Target="https://webmail.illinois.edu/owa/redir.aspx?C=lRjQteoUW9iLCRPiTJWZlWpSdLLLVkgkqr50yUClcOSwu5MfE7vTCA..&amp;URL=http%3a%2f%2fjournals.plos.org%2fplosone%2farticle%3fid%3d10.1371%2fjournal.pone.0014248" TargetMode="External"/><Relationship Id="rId8" Type="http://schemas.openxmlformats.org/officeDocument/2006/relationships/hyperlink" Target="https://webmail.illinois.edu/owa/redir.aspx?C=XWPNobEiFT66GAaDCWabtRBjF8kf3FqkWGAWQVoAixywu5MfE7vTCA..&amp;URL=http%3a%2f%2fjournals.plos.org%2fplosone%2farticle%3fid%3d10.1371%2fjournal.pone.0081707" TargetMode="External"/><Relationship Id="rId9" Type="http://schemas.openxmlformats.org/officeDocument/2006/relationships/hyperlink" Target="https://webmail.illinois.edu/owa/redir.aspx?C=GO08zA9H1mEVYAZ-B9CgFV-HyARE4fnxgJpE-p2sJLywu5MfE7vTCA..&amp;URL=http%3a%2f%2fwww.tandfonline.com%2fdoi%2ffull%2f10.1080%2f13658816.2016.1145225" TargetMode="External"/><Relationship Id="rId10" Type="http://schemas.openxmlformats.org/officeDocument/2006/relationships/hyperlink" Target="https://webmail.illinois.edu/owa/redir.aspx?C=ur5FEOsTjtw_m9Geha_d3WleFkPMpdNrXhT_hy623jewu5MfE7vTCA..&amp;URL=http%3a%2f%2fjournals.plos.org%2fplosone%2farticle%3fid%3d10.1371%2fjournal.pone.00860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3425</Words>
  <Characters>19526</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Junjun Yin</dc:creator>
  <cp:keywords/>
  <dc:description/>
  <cp:lastModifiedBy>Junjun Yin</cp:lastModifiedBy>
  <cp:revision>96</cp:revision>
  <dcterms:created xsi:type="dcterms:W3CDTF">2016-08-02T20:26:00Z</dcterms:created>
  <dcterms:modified xsi:type="dcterms:W3CDTF">2016-08-02T22:57:00Z</dcterms:modified>
</cp:coreProperties>
</file>