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《实验史记·马刀行》技术报告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版本</w:t>
      </w:r>
      <w:r>
        <w:rPr>
          <w:rFonts w:ascii="微软雅黑" w:cs="微软雅黑" w:eastAsia="微软雅黑" w:hAnsi="微软雅黑"/>
          <w:sz w:val="21"/>
          <w:szCs w:val="21"/>
        </w:rPr>
        <w:t xml:space="preserve">：1.0（2026-09-15） ·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形态</w:t>
      </w:r>
      <w:r>
        <w:rPr>
          <w:rFonts w:ascii="微软雅黑" w:cs="微软雅黑" w:eastAsia="微软雅黑" w:hAnsi="微软雅黑"/>
          <w:sz w:val="21"/>
          <w:szCs w:val="21"/>
        </w:rPr>
        <w:t xml:space="preserve">：单文件 HTML 网页游戏（双击即玩，零依赖）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前作</w:t>
      </w:r>
      <w:r>
        <w:rPr>
          <w:rFonts w:ascii="微软雅黑" w:cs="微软雅黑" w:eastAsia="微软雅黑" w:hAnsi="微软雅黑"/>
          <w:sz w:val="21"/>
          <w:szCs w:val="21"/>
        </w:rPr>
        <w:t xml:space="preserve">：《实验史记·马刀风云》（回合制马刀战棋）、《实验史记·春秋笔》（校园探索+社交+撰史）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本作定位</w:t>
      </w:r>
      <w:r>
        <w:rPr>
          <w:rFonts w:ascii="微软雅黑" w:cs="微软雅黑" w:eastAsia="微软雅黑" w:hAnsi="微软雅黑"/>
          <w:sz w:val="21"/>
          <w:szCs w:val="21"/>
        </w:rPr>
        <w:t xml:space="preserve">：马刀开放世界版 —— 春秋笔的开放世界做壳，马刀风云的战棋做全部战斗内核。</w:t>
      </w:r>
    </w:p>
    <w:p>
      <w:pPr>
        <w:pBdr>
          <w:bottom w:val="single" w:color="CCCCCC" w:sz="6"/>
        </w:pBdr>
        <w:spacing w:after="160" w:before="80"/>
      </w:pP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1. 项目目标与总体架构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用户需求：把"马刀"做成开放世界游戏；开放世界参考第二个游戏（春秋笔）；探索到不同地方进入不同支线、发生战斗；战斗机制即马刀（第一个游戏的猜拳战棋），主流玩法就是马刀；剧情参考第二个游戏。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采用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双基座融合</w:t>
      </w:r>
      <w:r>
        <w:rPr>
          <w:rFonts w:ascii="微软雅黑" w:cs="微软雅黑" w:eastAsia="微软雅黑" w:hAnsi="微软雅黑"/>
          <w:sz w:val="21"/>
          <w:szCs w:val="21"/>
        </w:rPr>
        <w:t xml:space="preserve">策略，而非重写：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 融合层（本项目新写 ~2600 行）──────────────────────────┐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blades.js 刀谱成长   battle-ui.js 战斗覆盖层   main.js 约战/结算/锦标赛/刀禁期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 世界层（春秋笔基座，内容级改编）───────────────────────┤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world.js 世界渲染·寻路·NPC调度   engine.js 时间·资源·风险   dialog/writing/ui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data/ people(34人) scenes(12景) events(68) volumes(15卷17章) items(29)      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 战斗层（马刀风云整体移植）────────────────────────────┤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battle/engine.js 战斗引擎(DOM无关)  battle/data.js 33角色卡  config/audio/save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battle/scenes.js 剧本卷(战前/战胜/战败台词)                                     │</w:t>
      </w:r>
    </w:p>
    <w:p>
      <w:pPr>
        <w:keepNext w:val="false"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关键解耦决策：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1.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战斗引擎不依赖 DOM</w:t>
      </w:r>
      <w:r>
        <w:rPr>
          <w:rFonts w:ascii="微软雅黑" w:cs="微软雅黑" w:eastAsia="微软雅黑" w:hAnsi="微软雅黑"/>
          <w:sz w:val="21"/>
          <w:szCs w:val="21"/>
        </w:rPr>
        <w:t xml:space="preserve">（继承马刀风云的既定设计），通过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window.SJI_UI</w:t>
      </w:r>
      <w:r>
        <w:rPr>
          <w:rFonts w:ascii="微软雅黑" w:cs="微软雅黑" w:eastAsia="微软雅黑" w:hAnsi="微软雅黑"/>
          <w:sz w:val="21"/>
          <w:szCs w:val="21"/>
        </w:rPr>
        <w:t xml:space="preserve"> 钩子（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rpsRound/playerPhase/pickBoon/onBattleEnd/fx*</w:t>
      </w:r>
      <w:r>
        <w:rPr>
          <w:rFonts w:ascii="微软雅黑" w:cs="微软雅黑" w:eastAsia="微软雅黑" w:hAnsi="微软雅黑"/>
          <w:sz w:val="21"/>
          <w:szCs w:val="21"/>
        </w:rPr>
        <w:t xml:space="preserve">）与覆盖层通信，因此可在 Node 里裸跑测试——前作 13 个引擎测试原样跑绿。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2.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世界与战斗通过两条钩子对接</w:t>
      </w:r>
      <w:r>
        <w:rPr>
          <w:rFonts w:ascii="微软雅黑" w:cs="微软雅黑" w:eastAsia="微软雅黑" w:hAnsi="微软雅黑"/>
          <w:sz w:val="21"/>
          <w:szCs w:val="21"/>
        </w:rPr>
        <w:t xml:space="preserve">：世界侧调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SJI_UI.startBattle(cfg)</w:t>
      </w:r>
      <w:r>
        <w:rPr>
          <w:rFonts w:ascii="微软雅黑" w:cs="微软雅黑" w:eastAsia="微软雅黑" w:hAnsi="微软雅黑"/>
          <w:sz w:val="21"/>
          <w:szCs w:val="21"/>
        </w:rPr>
        <w:t xml:space="preserve"> 开战；战斗结束由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SJI_BATTLE_HOOKS.onResult(b)</w:t>
      </w:r>
      <w:r>
        <w:rPr>
          <w:rFonts w:ascii="微软雅黑" w:cs="微软雅黑" w:eastAsia="微软雅黑" w:hAnsi="微软雅黑"/>
          <w:sz w:val="21"/>
          <w:szCs w:val="21"/>
        </w:rPr>
        <w:t xml:space="preserve"> 计算奖励/录技/成就并返回结算文案，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onDone()</w:t>
      </w:r>
      <w:r>
        <w:rPr>
          <w:rFonts w:ascii="微软雅黑" w:cs="微软雅黑" w:eastAsia="微软雅黑" w:hAnsi="微软雅黑"/>
          <w:sz w:val="21"/>
          <w:szCs w:val="21"/>
        </w:rPr>
        <w:t xml:space="preserve"> 恢复世界。两侧互不 import，靠全局命名空间（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SJI_*</w:t>
      </w:r>
      <w:r>
        <w:rPr>
          <w:rFonts w:ascii="微软雅黑" w:cs="微软雅黑" w:eastAsia="微软雅黑" w:hAnsi="微软雅黑"/>
          <w:sz w:val="21"/>
          <w:szCs w:val="21"/>
        </w:rPr>
        <w:t xml:space="preserve"> 与世界扁平全局）天然隔离。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3.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数据驱动</w:t>
      </w:r>
      <w:r>
        <w:rPr>
          <w:rFonts w:ascii="微软雅黑" w:cs="微软雅黑" w:eastAsia="微软雅黑" w:hAnsi="微软雅黑"/>
          <w:sz w:val="21"/>
          <w:szCs w:val="21"/>
        </w:rPr>
        <w:t xml:space="preserve">：加一个可约战 NPC = 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people.js</w:t>
      </w:r>
      <w:r>
        <w:rPr>
          <w:rFonts w:ascii="微软雅黑" w:cs="微软雅黑" w:eastAsia="微软雅黑" w:hAnsi="微软雅黑"/>
          <w:sz w:val="21"/>
          <w:szCs w:val="21"/>
        </w:rPr>
        <w:t xml:space="preserve"> 有社交数据 + 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battle/data.js</w:t>
      </w:r>
      <w:r>
        <w:rPr>
          <w:rFonts w:ascii="微软雅黑" w:cs="微软雅黑" w:eastAsia="微软雅黑" w:hAnsi="微软雅黑"/>
          <w:sz w:val="21"/>
          <w:szCs w:val="21"/>
        </w:rPr>
        <w:t xml:space="preserve"> 有战斗卡，约战按钮与首战剧本自动生效；加一条支线 =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events.js</w:t>
      </w:r>
      <w:r>
        <w:rPr>
          <w:rFonts w:ascii="微软雅黑" w:cs="微软雅黑" w:eastAsia="微软雅黑" w:hAnsi="微软雅黑"/>
          <w:sz w:val="21"/>
          <w:szCs w:val="21"/>
        </w:rPr>
        <w:t xml:space="preserve"> 加一条事件。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2. 融合层设计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2.1 刀谱系统（blades.js）——"主流玩法是马刀"的成长闭环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主角卡</w:t>
      </w:r>
      <w:r>
        <w:rPr>
          <w:rFonts w:ascii="微软雅黑" w:cs="微软雅黑" w:eastAsia="微软雅黑" w:hAnsi="微软雅黑"/>
          <w:sz w:val="21"/>
          <w:szCs w:val="21"/>
        </w:rPr>
        <w:t xml:space="preserve">：玩家在世界里是音克思，在马刀场上也是音克思（charId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）。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Blades.registerChar()</w:t>
      </w:r>
      <w:r>
        <w:rPr>
          <w:rFonts w:ascii="微软雅黑" w:cs="微软雅黑" w:eastAsia="微软雅黑" w:hAnsi="微软雅黑"/>
          <w:sz w:val="21"/>
          <w:szCs w:val="21"/>
        </w:rPr>
        <w:t xml:space="preserve"> 按当前胜场实时合成战斗卡注册进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SJI_DATA.CHARACTERS</w:t>
      </w:r>
      <w:r>
        <w:rPr>
          <w:rFonts w:ascii="微软雅黑" w:cs="微软雅黑" w:eastAsia="微软雅黑" w:hAnsi="微软雅黑"/>
          <w:sz w:val="21"/>
          <w:szCs w:val="21"/>
        </w:rPr>
        <w:t xml:space="preserve">：血上限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10 + min(4, floor(wins/8))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录技</w:t>
      </w:r>
      <w:r>
        <w:rPr>
          <w:rFonts w:ascii="微软雅黑" w:cs="微软雅黑" w:eastAsia="微软雅黑" w:hAnsi="微软雅黑"/>
          <w:sz w:val="21"/>
          <w:szCs w:val="21"/>
        </w:rPr>
        <w:t xml:space="preserve">：首次击败某角色，其技能定义（含出处注）拷贝入谱，可在面板换技出战。技能执行不逐角色硬编码——引擎新增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_execLearned()</w:t>
      </w:r>
      <w:r>
        <w:rPr>
          <w:rFonts w:ascii="微软雅黑" w:cs="微软雅黑" w:eastAsia="微软雅黑" w:hAnsi="微软雅黑"/>
          <w:sz w:val="21"/>
          <w:szCs w:val="21"/>
        </w:rPr>
        <w:t xml:space="preserve"> 通用执行器，按技能数据字段（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dmg/push/stun/seal/apCut/heal/poison/silence/apGain/empower</w:t>
      </w:r>
      <w:r>
        <w:rPr>
          <w:rFonts w:ascii="微软雅黑" w:cs="微软雅黑" w:eastAsia="微软雅黑" w:hAnsi="微软雅黑"/>
          <w:sz w:val="21"/>
          <w:szCs w:val="21"/>
        </w:rPr>
        <w:t xml:space="preserve">）与技能种类（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unit/adj/raoe/self</w:t>
      </w:r>
      <w:r>
        <w:rPr>
          <w:rFonts w:ascii="微软雅黑" w:cs="微软雅黑" w:eastAsia="微软雅黑" w:hAnsi="微软雅黑"/>
          <w:sz w:val="21"/>
          <w:szCs w:val="21"/>
        </w:rPr>
        <w:t xml:space="preserve">）数据驱动执行。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段位</w:t>
      </w:r>
      <w:r>
        <w:rPr>
          <w:rFonts w:ascii="微软雅黑" w:cs="微软雅黑" w:eastAsia="微软雅黑" w:hAnsi="微软雅黑"/>
          <w:sz w:val="21"/>
          <w:szCs w:val="21"/>
        </w:rPr>
        <w:t xml:space="preserve">：12 档（未入册 → 执刀生 → 九品…… → 马刀之神），胜场驱动。段位加成（每回合行动点）通过引擎既有的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_applyBoon('b_ap')</w:t>
      </w:r>
      <w:r>
        <w:rPr>
          <w:rFonts w:ascii="微软雅黑" w:cs="微软雅黑" w:eastAsia="微软雅黑" w:hAnsi="微软雅黑"/>
          <w:sz w:val="21"/>
          <w:szCs w:val="21"/>
        </w:rPr>
        <w:t xml:space="preserve"> 注入，完全复用增益体系，零引擎新概念。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战大道具</w:t>
      </w:r>
      <w:r>
        <w:rPr>
          <w:rFonts w:ascii="微软雅黑" w:cs="微软雅黑" w:eastAsia="微软雅黑" w:hAnsi="微软雅黑"/>
          <w:sz w:val="21"/>
          <w:szCs w:val="21"/>
        </w:rPr>
        <w:t xml:space="preserve">：行囊中护手霜/黑棒/玉米/水壶/陀螺映射到既有增益（盾/刀伤/先手/行动/马伤），约战对话中择一携带，开战时注入，用后销毁。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2.2 战斗覆盖层（battle-ui.js）——自 1497 行单体 UI 解耦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马刀风云的战棋渲染/HUD/输入与菜单系统耦合在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ui.js</w:t>
      </w:r>
      <w:r>
        <w:rPr>
          <w:rFonts w:ascii="微软雅黑" w:cs="微软雅黑" w:eastAsia="微软雅黑" w:hAnsi="微软雅黑"/>
          <w:sz w:val="21"/>
          <w:szCs w:val="21"/>
        </w:rPr>
        <w:t xml:space="preserve">。解耦原则：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保留全部引擎钩子实现，删除全部菜单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保留：Canvas 渲染管线（宣纸底/砖墙/角楼旗帜/障碍地形/粒子/斩击/弹道/幽灵/暗角）、HUD 刷新、玩家阶段状态机、猜拳弹层、增益三选一、战斗内对话（打字机）、触屏适配。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替换：屏幕管理改为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全屏覆盖层</w:t>
      </w:r>
      <w:r>
        <w:rPr>
          <w:rFonts w:ascii="微软雅黑" w:cs="微软雅黑" w:eastAsia="微软雅黑" w:hAnsi="微软雅黑"/>
          <w:sz w:val="21"/>
          <w:szCs w:val="21"/>
        </w:rPr>
        <w:t xml:space="preserve">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#battle</w:t>
      </w:r>
      <w:r>
        <w:rPr>
          <w:rFonts w:ascii="微软雅黑" w:cs="微软雅黑" w:eastAsia="微软雅黑" w:hAnsi="微软雅黑"/>
          <w:sz w:val="21"/>
          <w:szCs w:val="21"/>
        </w:rPr>
        <w:t xml:space="preserve">，世界循环以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window.BATTLE_ACTIVE</w:t>
      </w:r>
      <w:r>
        <w:rPr>
          <w:rFonts w:ascii="微软雅黑" w:cs="微软雅黑" w:eastAsia="微软雅黑" w:hAnsi="微软雅黑"/>
          <w:sz w:val="21"/>
          <w:szCs w:val="21"/>
        </w:rPr>
        <w:t xml:space="preserve"> 暂停）；结算页不再直连关卡列表，改为渲染引擎统计 +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SJI_BATTLE_HOOKS.onResult</w:t>
      </w:r>
      <w:r>
        <w:rPr>
          <w:rFonts w:ascii="微软雅黑" w:cs="微软雅黑" w:eastAsia="微软雅黑" w:hAnsi="微软雅黑"/>
          <w:sz w:val="21"/>
          <w:szCs w:val="21"/>
        </w:rPr>
        <w:t xml:space="preserve"> 返回的奖励/史评文案；说话人解析器统一马刀剧本键（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豪/铭/上/问…</w:t>
      </w:r>
      <w:r>
        <w:rPr>
          <w:rFonts w:ascii="微软雅黑" w:cs="微软雅黑" w:eastAsia="微软雅黑" w:hAnsi="微软雅黑"/>
          <w:sz w:val="21"/>
          <w:szCs w:val="21"/>
        </w:rPr>
        <w:t xml:space="preserve">）与世界人物（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PEOPLE_BY_ID/MINOR_FIGS</w:t>
      </w:r>
      <w:r>
        <w:rPr>
          <w:rFonts w:ascii="微软雅黑" w:cs="微软雅黑" w:eastAsia="微软雅黑" w:hAnsi="微软雅黑"/>
          <w:sz w:val="21"/>
          <w:szCs w:val="21"/>
        </w:rPr>
        <w:t xml:space="preserve">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自启动：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DOMContentLoaded</w:t>
      </w:r>
      <w:r>
        <w:rPr>
          <w:rFonts w:ascii="微软雅黑" w:cs="微软雅黑" w:eastAsia="微软雅黑" w:hAnsi="微软雅黑"/>
          <w:sz w:val="21"/>
          <w:szCs w:val="21"/>
        </w:rPr>
        <w:t xml:space="preserve"> 自绑事件（马刀原版由其 main.js 启动，本作无此文件）。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2.3 主线贯通——剧情参考第二个游戏，战斗即马刀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成传战门禁</w:t>
      </w:r>
      <w:r>
        <w:rPr>
          <w:rFonts w:ascii="微软雅黑" w:cs="微软雅黑" w:eastAsia="微软雅黑" w:hAnsi="微软雅黑"/>
          <w:sz w:val="21"/>
          <w:szCs w:val="21"/>
        </w:rPr>
        <w:t xml:space="preserve">：十五卷各立传主（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volumes.duel</w:t>
      </w:r>
      <w:r>
        <w:rPr>
          <w:rFonts w:ascii="微软雅黑" w:cs="微软雅黑" w:eastAsia="微软雅黑" w:hAnsi="微软雅黑"/>
          <w:sz w:val="21"/>
          <w:szCs w:val="21"/>
        </w:rPr>
        <w:t xml:space="preserve">），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Writing.open</w:t>
      </w:r>
      <w:r>
        <w:rPr>
          <w:rFonts w:ascii="微软雅黑" w:cs="微软雅黑" w:eastAsia="微软雅黑" w:hAnsi="微软雅黑"/>
          <w:sz w:val="21"/>
          <w:szCs w:val="21"/>
        </w:rPr>
        <w:t xml:space="preserve"> 前置校验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Blades.hasCard(duel)</w:t>
      </w:r>
      <w:r>
        <w:rPr>
          <w:rFonts w:ascii="微软雅黑" w:cs="微软雅黑" w:eastAsia="微软雅黑" w:hAnsi="微软雅黑"/>
          <w:sz w:val="21"/>
          <w:szCs w:val="21"/>
        </w:rPr>
        <w:t xml:space="preserve">——未胜传主不可立传，卷目面板明示"未胜传主"。这样"为立传而战"（马刀风云前提）与"三年立传线"（春秋笔主线）合成一条因果链。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首战即首戏</w:t>
      </w:r>
      <w:r>
        <w:rPr>
          <w:rFonts w:ascii="微软雅黑" w:cs="微软雅黑" w:eastAsia="微软雅黑" w:hAnsi="微软雅黑"/>
          <w:sz w:val="21"/>
          <w:szCs w:val="21"/>
        </w:rPr>
        <w:t xml:space="preserve">：27 个角色映射到马刀风云剧本卷（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SCENE_OF_CHAR</w:t>
      </w:r>
      <w:r>
        <w:rPr>
          <w:rFonts w:ascii="微软雅黑" w:cs="微软雅黑" w:eastAsia="微软雅黑" w:hAnsi="微软雅黑"/>
          <w:sz w:val="21"/>
          <w:szCs w:val="21"/>
        </w:rPr>
        <w:t xml:space="preserve">），首次约战自动挂接该卷战前台词，胜利/失败自动接战后果评——两作台词资产全量复用。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终焉之战</w:t>
      </w:r>
      <w:r>
        <w:rPr>
          <w:rFonts w:ascii="微软雅黑" w:cs="微软雅黑" w:eastAsia="微软雅黑" w:hAnsi="微软雅黑"/>
          <w:sz w:val="21"/>
          <w:szCs w:val="21"/>
        </w:rPr>
        <w:t xml:space="preserve">：挑战校长触发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s14</w:t>
      </w:r>
      <w:r>
        <w:rPr>
          <w:rFonts w:ascii="微软雅黑" w:cs="微软雅黑" w:eastAsia="微软雅黑" w:hAnsi="微软雅黑"/>
          <w:sz w:val="21"/>
          <w:szCs w:val="21"/>
        </w:rPr>
        <w:t xml:space="preserve"> 特殊战场（钦法+校长双人、为兵助阵、校长室柜子地形、hpScale 0.78）。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刀禁期</w:t>
      </w:r>
      <w:r>
        <w:rPr>
          <w:rFonts w:ascii="微软雅黑" w:cs="微软雅黑" w:eastAsia="微软雅黑" w:hAnsi="微软雅黑"/>
          <w:sz w:val="21"/>
          <w:szCs w:val="21"/>
        </w:rPr>
        <w:t xml:space="preserve">：卷十二起"师怒禁刀"。课上时段于楼内约战 25% 触发钦法巡查，三选一应对（复用春秋笔风险对话机制），失败"缴刀两日"（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flags.duelBanDays</w:t>
      </w:r>
      <w:r>
        <w:rPr>
          <w:rFonts w:ascii="微软雅黑" w:cs="微软雅黑" w:eastAsia="微软雅黑" w:hAnsi="微软雅黑"/>
          <w:sz w:val="21"/>
          <w:szCs w:val="21"/>
        </w:rPr>
        <w:t xml:space="preserve">，约战全 blocked，次日递减）——把第一个游戏的世界观结局（禁刀）变成第二个游戏的风险系统。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终章</w:t>
      </w:r>
      <w:r>
        <w:rPr>
          <w:rFonts w:ascii="微软雅黑" w:cs="微软雅黑" w:eastAsia="微软雅黑" w:hAnsi="微软雅黑"/>
          <w:sz w:val="21"/>
          <w:szCs w:val="21"/>
        </w:rPr>
        <w:t xml:space="preserve">：高考与 AI 读史结局沿用春秋笔，新增刀的三档结局变体（0 胜/普通/30+胜），收在"写进书里的刀，不会消"。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2.4 支线与模式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马刀兴亡支线弧 5 条（协会成立/七班刀/九班刀风/刀卡之劫/马刀神的试炼），与既有 63 条名场面事件同构（限时、场景绑定、亲历得料），协会成立事件解锁操场两个新入口。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锦标赛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waves</w:t>
      </w:r>
      <w:r>
        <w:rPr>
          <w:rFonts w:ascii="微软雅黑" w:cs="微软雅黑" w:eastAsia="微软雅黑" w:hAnsi="微软雅黑"/>
          <w:sz w:val="21"/>
          <w:szCs w:val="21"/>
        </w:rPr>
        <w:t xml:space="preserve"> 三连战（鲁豪→小川→子琛，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restFull</w:t>
      </w:r>
      <w:r>
        <w:rPr>
          <w:rFonts w:ascii="微软雅黑" w:cs="微软雅黑" w:eastAsia="微软雅黑" w:hAnsi="微软雅黑"/>
          <w:sz w:val="21"/>
          <w:szCs w:val="21"/>
        </w:rPr>
        <w:t xml:space="preserve"> 充分休整，hpScale 0.68），胜利三技全录+冠军成就。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生存</w:t>
      </w:r>
      <w:r>
        <w:rPr>
          <w:rFonts w:ascii="微软雅黑" w:cs="微软雅黑" w:eastAsia="微软雅黑" w:hAnsi="微软雅黑"/>
          <w:sz w:val="21"/>
          <w:szCs w:val="21"/>
        </w:rPr>
        <w:t xml:space="preserve">：引擎 survival 模式直通（波次+三选一增益），按波次给零花钱，3 波起计胜场。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3. 测试体系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层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内容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引擎层（Node，无需浏览器）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前作 13 个测试整体移植：规则/状态/极难/AI 四档/平衡基线/模糊测试 120 场/压测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全部 ALL PASS（路径修复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tests/battle/helpers/engine_env.mjs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全链路（Playwright）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smoke.mjs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34 项断言：装配→开卷→约战→战斗→结算→回世界→刀谱→成传战门禁→首战剧本→锦标赛三波→生存波次→弹层治理；对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源码版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与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打包单文件版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双跑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 PASS，截图 15 张入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testshots/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引擎层的可测性红利在本项目直接兑现：融合层对引擎的仅有的三处改动（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 通用技能、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_nextWave</w:t>
      </w:r>
      <w:r>
        <w:rPr>
          <w:rFonts w:ascii="微软雅黑" w:cs="微软雅黑" w:eastAsia="微软雅黑" w:hAnsi="微软雅黑"/>
          <w:sz w:val="21"/>
          <w:szCs w:val="21"/>
        </w:rPr>
        <w:t xml:space="preserve"> 波次号时序、测试路径）全部被既有测试拦截回归。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4. 开发过程中的真实缺陷档案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#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缺陷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根因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修复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回归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约战后战场永不打开（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BattleUI is not defined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）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main.js 引用了不存在的模块别名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统一走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SJI_UI.startBattle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2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战斗按钮/画布/键盘全部无响应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SJI_UI.boot()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无人调用（马刀原版由其 main.js 启动）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battle-ui 自启动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3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结算按钮"可见但点不到"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#battle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一直带着初始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hidden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类隐形渲染，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showOverlay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只切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on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show/hide 同步切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hidden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 + 截图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4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结算页出现但按钮不可见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显示结算时战场视图未隐藏，内容溢出滚动区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showScreenResult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同步隐藏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#battle-stage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5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老存档/新字段冲突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const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全局不挂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，跨模块以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window.Blades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互访恒为 undefined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改用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Blades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判活；刀谱/门禁/图鉴三处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smoke（门禁用例）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6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生存模式"卡在增益弹层"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波次号在增益选择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前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递增，观察者误判已入下一波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_nextWave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将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survivalWaveNo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推移移到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pickBoon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之后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stress + 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7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场景动作（读书/购物/协会入口）在无 NPC 处不出现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updateCtx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if (!near) return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早退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场景动作独立于 near 判活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8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测试中约战时灵时不灵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80 距离外约战语义是"先走近"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测试改为轮询 challenge 直至对话弹出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5. 已知取舍与技术债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世界循环在战斗期间仅逻辑暂停，渲染仍以覆盖层遮挡（省一次重构，开销可忽略）。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战斗侧偏好（速度/AI/猜拳模式/特效）暂存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shiji_madao_v1</w:t>
      </w:r>
      <w:r>
        <w:rPr>
          <w:rFonts w:ascii="微软雅黑" w:cs="微软雅黑" w:eastAsia="微软雅黑" w:hAnsi="微软雅黑"/>
          <w:sz w:val="21"/>
          <w:szCs w:val="21"/>
        </w:rPr>
        <w:t xml:space="preserve">，未并入世界设置面板——两套 localStorage 并存，导出互不影响。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战斗断点续战（马刀原版功能）在开放世界流中未接入口，快照机制保留。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引擎中约 40 处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charId ===</w:t>
      </w:r>
      <w:r>
        <w:rPr>
          <w:rFonts w:ascii="微软雅黑" w:cs="微软雅黑" w:eastAsia="微软雅黑" w:hAnsi="微软雅黑"/>
          <w:sz w:val="21"/>
          <w:szCs w:val="21"/>
        </w:rPr>
        <w:t xml:space="preserve"> 硬编码被动（继承自马刀风云已知技术债），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 未新增同类分支。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6. 交付物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文件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实验史记·马刀行.html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单文件成品（约 394KB，build.py 产物，双击即玩）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实验史记·马刀行-玩法说明.txt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玩家向说明书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README.md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技术报告.md(.docx/.pdf)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开发者文档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js/ css/ tests/ build.py smoke.mjs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全部源码与测试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testshots/*.png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冒烟验收截图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2026-09-15T06:28:29.118Z</dcterms:created>
  <dcterms:modified xsi:type="dcterms:W3CDTF">2026-09-15T06:28:29.119Z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