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4FD6" w14:textId="77777777" w:rsidR="00515843" w:rsidRPr="002A6494" w:rsidRDefault="00515843">
      <w:pPr>
        <w:rPr>
          <w:rFonts w:ascii="Times New Roman" w:eastAsia="標楷體" w:hAnsi="Times New Roman" w:cs="Times New Roman"/>
        </w:rPr>
      </w:pPr>
    </w:p>
    <w:p w14:paraId="0F72AD58" w14:textId="77777777" w:rsidR="00515843" w:rsidRPr="002A6494" w:rsidRDefault="00515843">
      <w:pPr>
        <w:rPr>
          <w:rFonts w:ascii="Times New Roman" w:eastAsia="標楷體" w:hAnsi="Times New Roman" w:cs="Times New Roman"/>
        </w:rPr>
      </w:pPr>
    </w:p>
    <w:p w14:paraId="3D70D253" w14:textId="77777777" w:rsidR="00515843" w:rsidRPr="002A6494" w:rsidRDefault="00515843">
      <w:pPr>
        <w:rPr>
          <w:rFonts w:ascii="Times New Roman" w:eastAsia="標楷體" w:hAnsi="Times New Roman" w:cs="Times New Roman"/>
        </w:rPr>
      </w:pPr>
    </w:p>
    <w:p w14:paraId="2C418D53" w14:textId="77777777" w:rsidR="00515843" w:rsidRPr="002A6494" w:rsidRDefault="00000000">
      <w:pPr>
        <w:pStyle w:val="aa"/>
        <w:jc w:val="center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[IT-01] </w:t>
      </w:r>
      <w:r w:rsidRPr="002A6494">
        <w:rPr>
          <w:rFonts w:ascii="Times New Roman" w:eastAsia="標楷體" w:hAnsi="Times New Roman" w:cs="Times New Roman"/>
          <w:lang w:eastAsia="zh-TW"/>
        </w:rPr>
        <w:t>系統需求規格說明書</w:t>
      </w:r>
    </w:p>
    <w:p w14:paraId="69D77474" w14:textId="77777777" w:rsidR="00515843" w:rsidRPr="002A6494" w:rsidRDefault="00515843">
      <w:pPr>
        <w:rPr>
          <w:rFonts w:ascii="Times New Roman" w:eastAsia="標楷體" w:hAnsi="Times New Roman" w:cs="Times New Roman"/>
          <w:lang w:eastAsia="zh-TW"/>
        </w:rPr>
      </w:pPr>
    </w:p>
    <w:p w14:paraId="099B750A" w14:textId="77777777" w:rsidR="00515843" w:rsidRPr="002A6494" w:rsidRDefault="00000000">
      <w:pPr>
        <w:jc w:val="center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專案名稱：中小企業永續連結貸款</w:t>
      </w:r>
    </w:p>
    <w:p w14:paraId="2BE5AD84" w14:textId="77777777" w:rsidR="00515843" w:rsidRPr="002A6494" w:rsidRDefault="00515843">
      <w:pPr>
        <w:rPr>
          <w:rFonts w:ascii="Times New Roman" w:eastAsia="標楷體" w:hAnsi="Times New Roman" w:cs="Times New Roman"/>
          <w:lang w:eastAsia="zh-TW"/>
        </w:rPr>
      </w:pPr>
    </w:p>
    <w:p w14:paraId="253E733A" w14:textId="77777777" w:rsidR="00515843" w:rsidRPr="002A6494" w:rsidRDefault="00515843">
      <w:pPr>
        <w:rPr>
          <w:rFonts w:ascii="Times New Roman" w:eastAsia="標楷體" w:hAnsi="Times New Roman" w:cs="Times New Roman"/>
          <w:lang w:eastAsia="zh-TW"/>
        </w:rPr>
      </w:pPr>
    </w:p>
    <w:p w14:paraId="67D73C7A" w14:textId="77777777" w:rsidR="00515843" w:rsidRPr="002A6494" w:rsidRDefault="00515843">
      <w:pPr>
        <w:rPr>
          <w:rFonts w:ascii="Times New Roman" w:eastAsia="標楷體" w:hAnsi="Times New Roman" w:cs="Times New Roman"/>
          <w:lang w:eastAsia="zh-TW"/>
        </w:rPr>
      </w:pPr>
    </w:p>
    <w:p w14:paraId="47380E4E" w14:textId="77777777" w:rsidR="00515843" w:rsidRPr="002A6494" w:rsidRDefault="00515843">
      <w:pPr>
        <w:rPr>
          <w:rFonts w:ascii="Times New Roman" w:eastAsia="標楷體" w:hAnsi="Times New Roman" w:cs="Times New Roman"/>
          <w:lang w:eastAsia="zh-TW"/>
        </w:rPr>
      </w:pPr>
    </w:p>
    <w:p w14:paraId="4C899516" w14:textId="77777777" w:rsidR="00515843" w:rsidRPr="002A6494" w:rsidRDefault="00515843">
      <w:pPr>
        <w:rPr>
          <w:rFonts w:ascii="Times New Roman" w:eastAsia="標楷體" w:hAnsi="Times New Roman" w:cs="Times New Roman"/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15843" w:rsidRPr="002A6494" w14:paraId="12F92679" w14:textId="77777777">
        <w:trPr>
          <w:jc w:val="center"/>
        </w:trPr>
        <w:tc>
          <w:tcPr>
            <w:tcW w:w="4320" w:type="dxa"/>
          </w:tcPr>
          <w:p w14:paraId="55294329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2A6494">
              <w:rPr>
                <w:rFonts w:ascii="Times New Roman" w:eastAsia="標楷體" w:hAnsi="Times New Roman" w:cs="Times New Roman"/>
                <w:b/>
              </w:rPr>
              <w:t>文件編號</w:t>
            </w:r>
            <w:proofErr w:type="spellEnd"/>
          </w:p>
        </w:tc>
        <w:tc>
          <w:tcPr>
            <w:tcW w:w="4320" w:type="dxa"/>
          </w:tcPr>
          <w:p w14:paraId="2B025164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IT-01</w:t>
            </w:r>
          </w:p>
        </w:tc>
      </w:tr>
      <w:tr w:rsidR="00515843" w:rsidRPr="002A6494" w14:paraId="62CA25C7" w14:textId="77777777">
        <w:trPr>
          <w:jc w:val="center"/>
        </w:trPr>
        <w:tc>
          <w:tcPr>
            <w:tcW w:w="4320" w:type="dxa"/>
          </w:tcPr>
          <w:p w14:paraId="7B45ABD2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  <w:b/>
              </w:rPr>
              <w:t>需求提出人</w:t>
            </w:r>
          </w:p>
        </w:tc>
        <w:tc>
          <w:tcPr>
            <w:tcW w:w="4320" w:type="dxa"/>
          </w:tcPr>
          <w:p w14:paraId="3ADD9C83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殷小盈</w:t>
            </w:r>
            <w:r w:rsidRPr="002A6494">
              <w:rPr>
                <w:rFonts w:ascii="Times New Roman" w:eastAsia="標楷體" w:hAnsi="Times New Roman" w:cs="Times New Roman"/>
              </w:rPr>
              <w:t xml:space="preserve"> (PM)</w:t>
            </w:r>
          </w:p>
        </w:tc>
      </w:tr>
      <w:tr w:rsidR="00515843" w:rsidRPr="002A6494" w14:paraId="12090C4B" w14:textId="77777777">
        <w:trPr>
          <w:jc w:val="center"/>
        </w:trPr>
        <w:tc>
          <w:tcPr>
            <w:tcW w:w="4320" w:type="dxa"/>
          </w:tcPr>
          <w:p w14:paraId="00183B7B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  <w:b/>
              </w:rPr>
              <w:t>文件版本</w:t>
            </w:r>
          </w:p>
        </w:tc>
        <w:tc>
          <w:tcPr>
            <w:tcW w:w="4320" w:type="dxa"/>
          </w:tcPr>
          <w:p w14:paraId="3CAE9EA6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v1.0</w:t>
            </w:r>
          </w:p>
        </w:tc>
      </w:tr>
      <w:tr w:rsidR="00515843" w:rsidRPr="002A6494" w14:paraId="080706B2" w14:textId="77777777">
        <w:trPr>
          <w:jc w:val="center"/>
        </w:trPr>
        <w:tc>
          <w:tcPr>
            <w:tcW w:w="4320" w:type="dxa"/>
          </w:tcPr>
          <w:p w14:paraId="00294D07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  <w:b/>
              </w:rPr>
              <w:t>更新日期</w:t>
            </w:r>
          </w:p>
        </w:tc>
        <w:tc>
          <w:tcPr>
            <w:tcW w:w="4320" w:type="dxa"/>
          </w:tcPr>
          <w:p w14:paraId="4B7CA65C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2026/04/30</w:t>
            </w:r>
          </w:p>
        </w:tc>
      </w:tr>
    </w:tbl>
    <w:p w14:paraId="1098926A" w14:textId="77777777" w:rsidR="00515843" w:rsidRPr="002A6494" w:rsidRDefault="00000000">
      <w:pPr>
        <w:rPr>
          <w:rFonts w:ascii="Times New Roman" w:eastAsia="標楷體" w:hAnsi="Times New Roman" w:cs="Times New Roman"/>
        </w:rPr>
      </w:pPr>
      <w:r w:rsidRPr="002A6494">
        <w:rPr>
          <w:rFonts w:ascii="Times New Roman" w:eastAsia="標楷體" w:hAnsi="Times New Roman" w:cs="Times New Roman"/>
        </w:rPr>
        <w:br w:type="page"/>
      </w:r>
    </w:p>
    <w:p w14:paraId="4835A561" w14:textId="77777777" w:rsidR="00515843" w:rsidRPr="002A6494" w:rsidRDefault="00000000">
      <w:pPr>
        <w:pStyle w:val="1"/>
        <w:rPr>
          <w:rFonts w:ascii="Times New Roman" w:eastAsia="標楷體" w:hAnsi="Times New Roman" w:cs="Times New Roman"/>
        </w:rPr>
      </w:pPr>
      <w:r w:rsidRPr="002A6494">
        <w:rPr>
          <w:rFonts w:ascii="Times New Roman" w:eastAsia="標楷體" w:hAnsi="Times New Roman" w:cs="Times New Roman"/>
        </w:rPr>
        <w:lastRenderedPageBreak/>
        <w:t>文件修訂紀錄</w:t>
      </w:r>
    </w:p>
    <w:p w14:paraId="4D164EE8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本區塊用於記錄文件變更歷程，請修訂者務必填寫。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5843" w:rsidRPr="002A6494" w14:paraId="56CE72FA" w14:textId="77777777">
        <w:tc>
          <w:tcPr>
            <w:tcW w:w="2160" w:type="dxa"/>
          </w:tcPr>
          <w:p w14:paraId="6BDDFDDC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2A6494">
              <w:rPr>
                <w:rFonts w:ascii="Times New Roman" w:eastAsia="標楷體" w:hAnsi="Times New Roman" w:cs="Times New Roman"/>
                <w:b/>
              </w:rPr>
              <w:t>版本</w:t>
            </w:r>
            <w:proofErr w:type="spellEnd"/>
          </w:p>
        </w:tc>
        <w:tc>
          <w:tcPr>
            <w:tcW w:w="2160" w:type="dxa"/>
          </w:tcPr>
          <w:p w14:paraId="3E60CA1F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  <w:b/>
              </w:rPr>
              <w:t>日期</w:t>
            </w:r>
          </w:p>
        </w:tc>
        <w:tc>
          <w:tcPr>
            <w:tcW w:w="2160" w:type="dxa"/>
          </w:tcPr>
          <w:p w14:paraId="2236E201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  <w:b/>
              </w:rPr>
              <w:t>修訂者</w:t>
            </w:r>
          </w:p>
        </w:tc>
        <w:tc>
          <w:tcPr>
            <w:tcW w:w="2160" w:type="dxa"/>
          </w:tcPr>
          <w:p w14:paraId="2E88F291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  <w:b/>
              </w:rPr>
              <w:t>修訂說明</w:t>
            </w:r>
          </w:p>
        </w:tc>
      </w:tr>
      <w:tr w:rsidR="00515843" w:rsidRPr="002A6494" w14:paraId="53A3C59D" w14:textId="77777777">
        <w:tc>
          <w:tcPr>
            <w:tcW w:w="2160" w:type="dxa"/>
          </w:tcPr>
          <w:p w14:paraId="491DB38A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v0.1</w:t>
            </w:r>
          </w:p>
        </w:tc>
        <w:tc>
          <w:tcPr>
            <w:tcW w:w="2160" w:type="dxa"/>
          </w:tcPr>
          <w:p w14:paraId="137DA35B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2026/03/20</w:t>
            </w:r>
          </w:p>
        </w:tc>
        <w:tc>
          <w:tcPr>
            <w:tcW w:w="2160" w:type="dxa"/>
          </w:tcPr>
          <w:p w14:paraId="55F094F4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殷小盈</w:t>
            </w:r>
          </w:p>
        </w:tc>
        <w:tc>
          <w:tcPr>
            <w:tcW w:w="2160" w:type="dxa"/>
          </w:tcPr>
          <w:p w14:paraId="098F25A4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初稿建立</w:t>
            </w:r>
          </w:p>
        </w:tc>
      </w:tr>
      <w:tr w:rsidR="00515843" w:rsidRPr="002A6494" w14:paraId="5EEBCFE7" w14:textId="77777777">
        <w:tc>
          <w:tcPr>
            <w:tcW w:w="2160" w:type="dxa"/>
          </w:tcPr>
          <w:p w14:paraId="4CE10B59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v1.0</w:t>
            </w:r>
          </w:p>
        </w:tc>
        <w:tc>
          <w:tcPr>
            <w:tcW w:w="2160" w:type="dxa"/>
          </w:tcPr>
          <w:p w14:paraId="707D4413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2026/04/30</w:t>
            </w:r>
          </w:p>
        </w:tc>
        <w:tc>
          <w:tcPr>
            <w:tcW w:w="2160" w:type="dxa"/>
          </w:tcPr>
          <w:p w14:paraId="10A97894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殷小盈</w:t>
            </w:r>
          </w:p>
        </w:tc>
        <w:tc>
          <w:tcPr>
            <w:tcW w:w="2160" w:type="dxa"/>
          </w:tcPr>
          <w:p w14:paraId="508379FD" w14:textId="77777777" w:rsidR="00515843" w:rsidRPr="002A6494" w:rsidRDefault="00000000">
            <w:pPr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正式版發布</w:t>
            </w:r>
          </w:p>
        </w:tc>
      </w:tr>
      <w:tr w:rsidR="00515843" w:rsidRPr="002A6494" w14:paraId="0F31C0D9" w14:textId="77777777">
        <w:tc>
          <w:tcPr>
            <w:tcW w:w="2160" w:type="dxa"/>
          </w:tcPr>
          <w:p w14:paraId="1793A777" w14:textId="77777777" w:rsidR="00515843" w:rsidRPr="002A6494" w:rsidRDefault="0051584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60" w:type="dxa"/>
          </w:tcPr>
          <w:p w14:paraId="168C2BD7" w14:textId="77777777" w:rsidR="00515843" w:rsidRPr="002A6494" w:rsidRDefault="0051584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60" w:type="dxa"/>
          </w:tcPr>
          <w:p w14:paraId="1A7AA602" w14:textId="77777777" w:rsidR="00515843" w:rsidRPr="002A6494" w:rsidRDefault="0051584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60" w:type="dxa"/>
          </w:tcPr>
          <w:p w14:paraId="6E3F5877" w14:textId="77777777" w:rsidR="00515843" w:rsidRPr="002A6494" w:rsidRDefault="00515843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515843" w:rsidRPr="002A6494" w14:paraId="58BE1026" w14:textId="77777777">
        <w:tc>
          <w:tcPr>
            <w:tcW w:w="2160" w:type="dxa"/>
          </w:tcPr>
          <w:p w14:paraId="02C002CD" w14:textId="77777777" w:rsidR="00515843" w:rsidRPr="002A6494" w:rsidRDefault="0051584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60" w:type="dxa"/>
          </w:tcPr>
          <w:p w14:paraId="1B382E45" w14:textId="77777777" w:rsidR="00515843" w:rsidRPr="002A6494" w:rsidRDefault="0051584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60" w:type="dxa"/>
          </w:tcPr>
          <w:p w14:paraId="5553BE98" w14:textId="77777777" w:rsidR="00515843" w:rsidRPr="002A6494" w:rsidRDefault="00515843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160" w:type="dxa"/>
          </w:tcPr>
          <w:p w14:paraId="08C3C089" w14:textId="77777777" w:rsidR="00515843" w:rsidRPr="002A6494" w:rsidRDefault="00515843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E7E6D7B" w14:textId="77777777" w:rsidR="00515843" w:rsidRPr="002A6494" w:rsidRDefault="00000000">
      <w:pPr>
        <w:rPr>
          <w:rFonts w:ascii="Times New Roman" w:eastAsia="標楷體" w:hAnsi="Times New Roman" w:cs="Times New Roman"/>
        </w:rPr>
      </w:pPr>
      <w:r w:rsidRPr="002A6494">
        <w:rPr>
          <w:rFonts w:ascii="Times New Roman" w:eastAsia="標楷體" w:hAnsi="Times New Roman" w:cs="Times New Roman"/>
        </w:rPr>
        <w:br w:type="page"/>
      </w:r>
    </w:p>
    <w:p w14:paraId="233ABBD6" w14:textId="77777777" w:rsidR="00515843" w:rsidRPr="002A6494" w:rsidRDefault="00000000">
      <w:pPr>
        <w:pStyle w:val="1"/>
        <w:rPr>
          <w:rFonts w:ascii="Times New Roman" w:eastAsia="標楷體" w:hAnsi="Times New Roman" w:cs="Times New Roman"/>
        </w:rPr>
      </w:pPr>
      <w:r w:rsidRPr="002A6494">
        <w:rPr>
          <w:rFonts w:ascii="Times New Roman" w:eastAsia="標楷體" w:hAnsi="Times New Roman" w:cs="Times New Roman"/>
        </w:rPr>
        <w:lastRenderedPageBreak/>
        <w:t xml:space="preserve">1. </w:t>
      </w:r>
      <w:r w:rsidRPr="002A6494">
        <w:rPr>
          <w:rFonts w:ascii="Times New Roman" w:eastAsia="標楷體" w:hAnsi="Times New Roman" w:cs="Times New Roman"/>
        </w:rPr>
        <w:t>專案概述與範圍</w:t>
      </w:r>
    </w:p>
    <w:p w14:paraId="1F44C468" w14:textId="77777777" w:rsidR="00515843" w:rsidRPr="002A6494" w:rsidRDefault="00000000">
      <w:pPr>
        <w:pStyle w:val="21"/>
        <w:rPr>
          <w:rFonts w:ascii="Times New Roman" w:eastAsia="標楷體" w:hAnsi="Times New Roman" w:cs="Times New Roman"/>
        </w:rPr>
      </w:pPr>
      <w:r w:rsidRPr="002A6494">
        <w:rPr>
          <w:rFonts w:ascii="Times New Roman" w:eastAsia="標楷體" w:hAnsi="Times New Roman" w:cs="Times New Roman"/>
        </w:rPr>
        <w:t xml:space="preserve">1.1 </w:t>
      </w:r>
      <w:r w:rsidRPr="002A6494">
        <w:rPr>
          <w:rFonts w:ascii="Times New Roman" w:eastAsia="標楷體" w:hAnsi="Times New Roman" w:cs="Times New Roman"/>
        </w:rPr>
        <w:t>背景</w:t>
      </w:r>
    </w:p>
    <w:p w14:paraId="2C2F7E15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為支援新產品「中小企業永續連結貸款」上市，需於授信進件系統與核心帳務系統新增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ESG </w:t>
      </w:r>
      <w:r w:rsidRPr="002A6494">
        <w:rPr>
          <w:rFonts w:ascii="Times New Roman" w:eastAsia="標楷體" w:hAnsi="Times New Roman" w:cs="Times New Roman"/>
          <w:lang w:eastAsia="zh-TW"/>
        </w:rPr>
        <w:t>標註與利率減碼邏輯。</w:t>
      </w:r>
    </w:p>
    <w:p w14:paraId="3504BD3A" w14:textId="77777777" w:rsidR="00515843" w:rsidRPr="002A6494" w:rsidRDefault="00000000">
      <w:pPr>
        <w:pStyle w:val="21"/>
        <w:rPr>
          <w:rFonts w:ascii="Times New Roman" w:eastAsia="標楷體" w:hAnsi="Times New Roman" w:cs="Times New Roman"/>
        </w:rPr>
      </w:pPr>
      <w:r w:rsidRPr="002A6494">
        <w:rPr>
          <w:rFonts w:ascii="Times New Roman" w:eastAsia="標楷體" w:hAnsi="Times New Roman" w:cs="Times New Roman"/>
        </w:rPr>
        <w:t xml:space="preserve">1.2 </w:t>
      </w:r>
      <w:proofErr w:type="spellStart"/>
      <w:r w:rsidRPr="002A6494">
        <w:rPr>
          <w:rFonts w:ascii="Times New Roman" w:eastAsia="標楷體" w:hAnsi="Times New Roman" w:cs="Times New Roman"/>
        </w:rPr>
        <w:t>影響系統</w:t>
      </w:r>
      <w:proofErr w:type="spellEnd"/>
    </w:p>
    <w:p w14:paraId="11DC2C7F" w14:textId="77777777" w:rsidR="00515843" w:rsidRPr="002A6494" w:rsidRDefault="00000000">
      <w:pPr>
        <w:pStyle w:val="a0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lang w:eastAsia="zh-TW"/>
        </w:rPr>
        <w:t>LOS (</w:t>
      </w:r>
      <w:r w:rsidRPr="002A6494">
        <w:rPr>
          <w:rFonts w:ascii="Times New Roman" w:eastAsia="標楷體" w:hAnsi="Times New Roman" w:cs="Times New Roman"/>
          <w:b/>
          <w:lang w:eastAsia="zh-TW"/>
        </w:rPr>
        <w:t>授信進件系統</w:t>
      </w:r>
      <w:r w:rsidRPr="002A6494">
        <w:rPr>
          <w:rFonts w:ascii="Times New Roman" w:eastAsia="標楷體" w:hAnsi="Times New Roman" w:cs="Times New Roman"/>
          <w:b/>
          <w:lang w:eastAsia="zh-TW"/>
        </w:rPr>
        <w:t>)</w:t>
      </w:r>
      <w:r w:rsidRPr="002A6494">
        <w:rPr>
          <w:rFonts w:ascii="Times New Roman" w:eastAsia="標楷體" w:hAnsi="Times New Roman" w:cs="Times New Roman"/>
          <w:b/>
          <w:lang w:eastAsia="zh-TW"/>
        </w:rPr>
        <w:t>：</w:t>
      </w:r>
      <w:r w:rsidRPr="002A6494">
        <w:rPr>
          <w:rFonts w:ascii="Times New Roman" w:eastAsia="標楷體" w:hAnsi="Times New Roman" w:cs="Times New Roman"/>
          <w:lang w:eastAsia="zh-TW"/>
        </w:rPr>
        <w:t>新增產品選項、</w:t>
      </w:r>
      <w:r w:rsidRPr="002A6494">
        <w:rPr>
          <w:rFonts w:ascii="Times New Roman" w:eastAsia="標楷體" w:hAnsi="Times New Roman" w:cs="Times New Roman"/>
          <w:lang w:eastAsia="zh-TW"/>
        </w:rPr>
        <w:t xml:space="preserve">ESG </w:t>
      </w:r>
      <w:r w:rsidRPr="002A6494">
        <w:rPr>
          <w:rFonts w:ascii="Times New Roman" w:eastAsia="標楷體" w:hAnsi="Times New Roman" w:cs="Times New Roman"/>
          <w:lang w:eastAsia="zh-TW"/>
        </w:rPr>
        <w:t>檢核欄位、文件上傳功能。</w:t>
      </w:r>
    </w:p>
    <w:p w14:paraId="46A3B01F" w14:textId="77777777" w:rsidR="00515843" w:rsidRPr="002A6494" w:rsidRDefault="00000000">
      <w:pPr>
        <w:pStyle w:val="a0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lang w:eastAsia="zh-TW"/>
        </w:rPr>
        <w:t>Core (</w:t>
      </w:r>
      <w:r w:rsidRPr="002A6494">
        <w:rPr>
          <w:rFonts w:ascii="Times New Roman" w:eastAsia="標楷體" w:hAnsi="Times New Roman" w:cs="Times New Roman"/>
          <w:b/>
          <w:lang w:eastAsia="zh-TW"/>
        </w:rPr>
        <w:t>核心帳務系統</w:t>
      </w:r>
      <w:r w:rsidRPr="002A6494">
        <w:rPr>
          <w:rFonts w:ascii="Times New Roman" w:eastAsia="標楷體" w:hAnsi="Times New Roman" w:cs="Times New Roman"/>
          <w:b/>
          <w:lang w:eastAsia="zh-TW"/>
        </w:rPr>
        <w:t>)</w:t>
      </w:r>
      <w:r w:rsidRPr="002A6494">
        <w:rPr>
          <w:rFonts w:ascii="Times New Roman" w:eastAsia="標楷體" w:hAnsi="Times New Roman" w:cs="Times New Roman"/>
          <w:b/>
          <w:lang w:eastAsia="zh-TW"/>
        </w:rPr>
        <w:t>：</w:t>
      </w:r>
      <w:r w:rsidRPr="002A6494">
        <w:rPr>
          <w:rFonts w:ascii="Times New Roman" w:eastAsia="標楷體" w:hAnsi="Times New Roman" w:cs="Times New Roman"/>
          <w:lang w:eastAsia="zh-TW"/>
        </w:rPr>
        <w:t>接收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LOS </w:t>
      </w:r>
      <w:r w:rsidRPr="002A6494">
        <w:rPr>
          <w:rFonts w:ascii="Times New Roman" w:eastAsia="標楷體" w:hAnsi="Times New Roman" w:cs="Times New Roman"/>
          <w:lang w:eastAsia="zh-TW"/>
        </w:rPr>
        <w:t>傳入之利率減碼參數、計息邏輯調整。</w:t>
      </w:r>
    </w:p>
    <w:p w14:paraId="10A860A5" w14:textId="77777777" w:rsidR="00515843" w:rsidRPr="002A6494" w:rsidRDefault="00000000">
      <w:pPr>
        <w:pStyle w:val="a0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lang w:eastAsia="zh-TW"/>
        </w:rPr>
        <w:t xml:space="preserve">CRM / </w:t>
      </w:r>
      <w:r w:rsidRPr="002A6494">
        <w:rPr>
          <w:rFonts w:ascii="Times New Roman" w:eastAsia="標楷體" w:hAnsi="Times New Roman" w:cs="Times New Roman"/>
          <w:b/>
          <w:lang w:eastAsia="zh-TW"/>
        </w:rPr>
        <w:t>警示系統：</w:t>
      </w:r>
      <w:r w:rsidRPr="002A6494">
        <w:rPr>
          <w:rFonts w:ascii="Times New Roman" w:eastAsia="標楷體" w:hAnsi="Times New Roman" w:cs="Times New Roman"/>
          <w:lang w:eastAsia="zh-TW"/>
        </w:rPr>
        <w:t>發送年度覆審通知。</w:t>
      </w:r>
    </w:p>
    <w:p w14:paraId="26904314" w14:textId="77777777" w:rsidR="00515843" w:rsidRPr="002A6494" w:rsidRDefault="00000000">
      <w:pPr>
        <w:pStyle w:val="1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2. </w:t>
      </w:r>
      <w:r w:rsidRPr="002A6494">
        <w:rPr>
          <w:rFonts w:ascii="Times New Roman" w:eastAsia="標楷體" w:hAnsi="Times New Roman" w:cs="Times New Roman"/>
          <w:lang w:eastAsia="zh-TW"/>
        </w:rPr>
        <w:t>功能需求</w:t>
      </w:r>
    </w:p>
    <w:p w14:paraId="076A2565" w14:textId="77777777" w:rsidR="00515843" w:rsidRPr="002A6494" w:rsidRDefault="00000000">
      <w:pPr>
        <w:pStyle w:val="21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2.1 </w:t>
      </w:r>
      <w:r w:rsidRPr="002A6494">
        <w:rPr>
          <w:rFonts w:ascii="Times New Roman" w:eastAsia="標楷體" w:hAnsi="Times New Roman" w:cs="Times New Roman"/>
          <w:lang w:eastAsia="zh-TW"/>
        </w:rPr>
        <w:t>進件授信系統修改需求</w:t>
      </w:r>
    </w:p>
    <w:p w14:paraId="0E293FFA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lang w:eastAsia="zh-TW"/>
        </w:rPr>
        <w:t xml:space="preserve">FR-01-01: </w:t>
      </w:r>
      <w:r w:rsidRPr="002A6494">
        <w:rPr>
          <w:rFonts w:ascii="Times New Roman" w:eastAsia="標楷體" w:hAnsi="Times New Roman" w:cs="Times New Roman"/>
          <w:b/>
          <w:lang w:eastAsia="zh-TW"/>
        </w:rPr>
        <w:t>新增產品代碼</w:t>
      </w:r>
    </w:p>
    <w:p w14:paraId="5F881AB5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於「授信產品」選單中新增選項：「</w:t>
      </w:r>
      <w:r w:rsidRPr="002A6494">
        <w:rPr>
          <w:rFonts w:ascii="Times New Roman" w:eastAsia="標楷體" w:hAnsi="Times New Roman" w:cs="Times New Roman"/>
          <w:lang w:eastAsia="zh-TW"/>
        </w:rPr>
        <w:t xml:space="preserve">SME </w:t>
      </w:r>
      <w:r w:rsidRPr="002A6494">
        <w:rPr>
          <w:rFonts w:ascii="Times New Roman" w:eastAsia="標楷體" w:hAnsi="Times New Roman" w:cs="Times New Roman"/>
          <w:lang w:eastAsia="zh-TW"/>
        </w:rPr>
        <w:t>永續連結貸款」。選擇此產品後，系統需自動帶出「</w:t>
      </w:r>
      <w:r w:rsidRPr="002A6494">
        <w:rPr>
          <w:rFonts w:ascii="Times New Roman" w:eastAsia="標楷體" w:hAnsi="Times New Roman" w:cs="Times New Roman"/>
          <w:lang w:eastAsia="zh-TW"/>
        </w:rPr>
        <w:t xml:space="preserve">ESG </w:t>
      </w:r>
      <w:r w:rsidRPr="002A6494">
        <w:rPr>
          <w:rFonts w:ascii="Times New Roman" w:eastAsia="標楷體" w:hAnsi="Times New Roman" w:cs="Times New Roman"/>
          <w:lang w:eastAsia="zh-TW"/>
        </w:rPr>
        <w:t>檢核區塊」。</w:t>
      </w:r>
    </w:p>
    <w:p w14:paraId="03757723" w14:textId="77777777" w:rsidR="00515843" w:rsidRPr="002A6494" w:rsidRDefault="00515843">
      <w:pPr>
        <w:rPr>
          <w:rFonts w:ascii="Times New Roman" w:eastAsia="標楷體" w:hAnsi="Times New Roman" w:cs="Times New Roman"/>
          <w:lang w:eastAsia="zh-TW"/>
        </w:rPr>
      </w:pPr>
    </w:p>
    <w:p w14:paraId="4C6823F9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lang w:eastAsia="zh-TW"/>
        </w:rPr>
        <w:t xml:space="preserve">FR-01-02: ESG </w:t>
      </w:r>
      <w:r w:rsidRPr="002A6494">
        <w:rPr>
          <w:rFonts w:ascii="Times New Roman" w:eastAsia="標楷體" w:hAnsi="Times New Roman" w:cs="Times New Roman"/>
          <w:b/>
          <w:lang w:eastAsia="zh-TW"/>
        </w:rPr>
        <w:t>檢核區塊</w:t>
      </w:r>
    </w:p>
    <w:p w14:paraId="5238F261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新增一組單選按鈕，對應產品辦法的兩大類別：</w:t>
      </w:r>
    </w:p>
    <w:p w14:paraId="6DB754CB" w14:textId="77777777" w:rsidR="00515843" w:rsidRPr="002A6494" w:rsidRDefault="00000000">
      <w:pPr>
        <w:pStyle w:val="af2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• </w:t>
      </w:r>
      <w:r w:rsidRPr="002A6494">
        <w:rPr>
          <w:rFonts w:ascii="Times New Roman" w:eastAsia="標楷體" w:hAnsi="Times New Roman" w:cs="Times New Roman"/>
          <w:lang w:eastAsia="zh-TW"/>
        </w:rPr>
        <w:t>選項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A</w:t>
      </w:r>
      <w:r w:rsidRPr="002A6494">
        <w:rPr>
          <w:rFonts w:ascii="Times New Roman" w:eastAsia="標楷體" w:hAnsi="Times New Roman" w:cs="Times New Roman"/>
          <w:lang w:eastAsia="zh-TW"/>
        </w:rPr>
        <w:t>：類別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A (</w:t>
      </w:r>
      <w:r w:rsidRPr="002A6494">
        <w:rPr>
          <w:rFonts w:ascii="Times New Roman" w:eastAsia="標楷體" w:hAnsi="Times New Roman" w:cs="Times New Roman"/>
          <w:lang w:eastAsia="zh-TW"/>
        </w:rPr>
        <w:t>碳管理認證型</w:t>
      </w:r>
      <w:r w:rsidRPr="002A6494">
        <w:rPr>
          <w:rFonts w:ascii="Times New Roman" w:eastAsia="標楷體" w:hAnsi="Times New Roman" w:cs="Times New Roman"/>
          <w:lang w:eastAsia="zh-TW"/>
        </w:rPr>
        <w:t>) - [ISO 14064-1 / ISO 50001]</w:t>
      </w:r>
    </w:p>
    <w:p w14:paraId="2D3CDC9E" w14:textId="77777777" w:rsidR="00515843" w:rsidRPr="002A6494" w:rsidRDefault="00000000">
      <w:pPr>
        <w:pStyle w:val="af2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• </w:t>
      </w:r>
      <w:r w:rsidRPr="002A6494">
        <w:rPr>
          <w:rFonts w:ascii="Times New Roman" w:eastAsia="標楷體" w:hAnsi="Times New Roman" w:cs="Times New Roman"/>
          <w:lang w:eastAsia="zh-TW"/>
        </w:rPr>
        <w:t>選項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B</w:t>
      </w:r>
      <w:r w:rsidRPr="002A6494">
        <w:rPr>
          <w:rFonts w:ascii="Times New Roman" w:eastAsia="標楷體" w:hAnsi="Times New Roman" w:cs="Times New Roman"/>
          <w:lang w:eastAsia="zh-TW"/>
        </w:rPr>
        <w:t>：類別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B (</w:t>
      </w:r>
      <w:r w:rsidRPr="002A6494">
        <w:rPr>
          <w:rFonts w:ascii="Times New Roman" w:eastAsia="標楷體" w:hAnsi="Times New Roman" w:cs="Times New Roman"/>
          <w:lang w:eastAsia="zh-TW"/>
        </w:rPr>
        <w:t>綠色標章型</w:t>
      </w:r>
      <w:r w:rsidRPr="002A6494">
        <w:rPr>
          <w:rFonts w:ascii="Times New Roman" w:eastAsia="標楷體" w:hAnsi="Times New Roman" w:cs="Times New Roman"/>
          <w:lang w:eastAsia="zh-TW"/>
        </w:rPr>
        <w:t>) - [</w:t>
      </w:r>
      <w:r w:rsidRPr="002A6494">
        <w:rPr>
          <w:rFonts w:ascii="Times New Roman" w:eastAsia="標楷體" w:hAnsi="Times New Roman" w:cs="Times New Roman"/>
          <w:lang w:eastAsia="zh-TW"/>
        </w:rPr>
        <w:t>節能標章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/ </w:t>
      </w:r>
      <w:r w:rsidRPr="002A6494">
        <w:rPr>
          <w:rFonts w:ascii="Times New Roman" w:eastAsia="標楷體" w:hAnsi="Times New Roman" w:cs="Times New Roman"/>
          <w:lang w:eastAsia="zh-TW"/>
        </w:rPr>
        <w:t>綠建築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/ </w:t>
      </w:r>
      <w:r w:rsidRPr="002A6494">
        <w:rPr>
          <w:rFonts w:ascii="Times New Roman" w:eastAsia="標楷體" w:hAnsi="Times New Roman" w:cs="Times New Roman"/>
          <w:lang w:eastAsia="zh-TW"/>
        </w:rPr>
        <w:t>太陽能</w:t>
      </w:r>
      <w:r w:rsidRPr="002A6494">
        <w:rPr>
          <w:rFonts w:ascii="Times New Roman" w:eastAsia="標楷體" w:hAnsi="Times New Roman" w:cs="Times New Roman"/>
          <w:lang w:eastAsia="zh-TW"/>
        </w:rPr>
        <w:t>]</w:t>
      </w:r>
    </w:p>
    <w:p w14:paraId="12E87065" w14:textId="77777777" w:rsidR="00515843" w:rsidRPr="002A6494" w:rsidRDefault="00000000">
      <w:pPr>
        <w:pStyle w:val="af2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• </w:t>
      </w:r>
      <w:r w:rsidRPr="002A6494">
        <w:rPr>
          <w:rFonts w:ascii="Times New Roman" w:eastAsia="標楷體" w:hAnsi="Times New Roman" w:cs="Times New Roman"/>
          <w:lang w:eastAsia="zh-TW"/>
        </w:rPr>
        <w:t>選項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C</w:t>
      </w:r>
      <w:r w:rsidRPr="002A6494">
        <w:rPr>
          <w:rFonts w:ascii="Times New Roman" w:eastAsia="標楷體" w:hAnsi="Times New Roman" w:cs="Times New Roman"/>
          <w:lang w:eastAsia="zh-TW"/>
        </w:rPr>
        <w:t>：無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(</w:t>
      </w:r>
      <w:r w:rsidRPr="002A6494">
        <w:rPr>
          <w:rFonts w:ascii="Times New Roman" w:eastAsia="標楷體" w:hAnsi="Times New Roman" w:cs="Times New Roman"/>
          <w:lang w:eastAsia="zh-TW"/>
        </w:rPr>
        <w:t>不適用本專案優惠</w:t>
      </w:r>
      <w:r w:rsidRPr="002A6494">
        <w:rPr>
          <w:rFonts w:ascii="Times New Roman" w:eastAsia="標楷體" w:hAnsi="Times New Roman" w:cs="Times New Roman"/>
          <w:lang w:eastAsia="zh-TW"/>
        </w:rPr>
        <w:t>)</w:t>
      </w:r>
    </w:p>
    <w:p w14:paraId="7A2C81BE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UI </w:t>
      </w:r>
      <w:r w:rsidRPr="002A6494">
        <w:rPr>
          <w:rFonts w:ascii="Times New Roman" w:eastAsia="標楷體" w:hAnsi="Times New Roman" w:cs="Times New Roman"/>
          <w:lang w:eastAsia="zh-TW"/>
        </w:rPr>
        <w:t>檢核：若選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A </w:t>
      </w:r>
      <w:r w:rsidRPr="002A6494">
        <w:rPr>
          <w:rFonts w:ascii="Times New Roman" w:eastAsia="標楷體" w:hAnsi="Times New Roman" w:cs="Times New Roman"/>
          <w:lang w:eastAsia="zh-TW"/>
        </w:rPr>
        <w:t>或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B</w:t>
      </w:r>
      <w:r w:rsidRPr="002A6494">
        <w:rPr>
          <w:rFonts w:ascii="Times New Roman" w:eastAsia="標楷體" w:hAnsi="Times New Roman" w:cs="Times New Roman"/>
          <w:lang w:eastAsia="zh-TW"/>
        </w:rPr>
        <w:t>，強制要求填寫「證書</w:t>
      </w:r>
      <w:r w:rsidRPr="002A6494">
        <w:rPr>
          <w:rFonts w:ascii="Times New Roman" w:eastAsia="標楷體" w:hAnsi="Times New Roman" w:cs="Times New Roman"/>
          <w:lang w:eastAsia="zh-TW"/>
        </w:rPr>
        <w:t>/</w:t>
      </w:r>
      <w:r w:rsidRPr="002A6494">
        <w:rPr>
          <w:rFonts w:ascii="Times New Roman" w:eastAsia="標楷體" w:hAnsi="Times New Roman" w:cs="Times New Roman"/>
          <w:lang w:eastAsia="zh-TW"/>
        </w:rPr>
        <w:t>標章編號」與「證書到期日」。</w:t>
      </w:r>
    </w:p>
    <w:p w14:paraId="187A58ED" w14:textId="77777777" w:rsidR="00515843" w:rsidRPr="002A6494" w:rsidRDefault="00515843">
      <w:pPr>
        <w:rPr>
          <w:rFonts w:ascii="Times New Roman" w:eastAsia="標楷體" w:hAnsi="Times New Roman" w:cs="Times New Roman"/>
          <w:lang w:eastAsia="zh-TW"/>
        </w:rPr>
      </w:pPr>
    </w:p>
    <w:p w14:paraId="28B23C2A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lang w:eastAsia="zh-TW"/>
        </w:rPr>
        <w:t xml:space="preserve">FR-01-03: </w:t>
      </w:r>
      <w:r w:rsidRPr="002A6494">
        <w:rPr>
          <w:rFonts w:ascii="Times New Roman" w:eastAsia="標楷體" w:hAnsi="Times New Roman" w:cs="Times New Roman"/>
          <w:b/>
          <w:lang w:eastAsia="zh-TW"/>
        </w:rPr>
        <w:t>利率減碼連動</w:t>
      </w:r>
    </w:p>
    <w:p w14:paraId="58BAD659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系統依據選擇的類別，自動於「建議利率」欄位帶入減碼參數：</w:t>
      </w:r>
    </w:p>
    <w:p w14:paraId="12BDEBED" w14:textId="77777777" w:rsidR="00515843" w:rsidRPr="002A6494" w:rsidRDefault="00000000">
      <w:pPr>
        <w:pStyle w:val="af2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• </w:t>
      </w:r>
      <w:r w:rsidRPr="002A6494">
        <w:rPr>
          <w:rFonts w:ascii="Times New Roman" w:eastAsia="標楷體" w:hAnsi="Times New Roman" w:cs="Times New Roman"/>
          <w:lang w:eastAsia="zh-TW"/>
        </w:rPr>
        <w:t>選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A</w:t>
      </w:r>
      <w:r w:rsidRPr="002A6494">
        <w:rPr>
          <w:rFonts w:ascii="Times New Roman" w:eastAsia="標楷體" w:hAnsi="Times New Roman" w:cs="Times New Roman"/>
          <w:lang w:eastAsia="zh-TW"/>
        </w:rPr>
        <w:t>：</w:t>
      </w:r>
      <w:r w:rsidRPr="002A6494">
        <w:rPr>
          <w:rFonts w:ascii="Times New Roman" w:eastAsia="標楷體" w:hAnsi="Times New Roman" w:cs="Times New Roman"/>
          <w:lang w:eastAsia="zh-TW"/>
        </w:rPr>
        <w:t xml:space="preserve">Spread </w:t>
      </w:r>
      <w:r w:rsidRPr="002A6494">
        <w:rPr>
          <w:rFonts w:ascii="Times New Roman" w:eastAsia="標楷體" w:hAnsi="Times New Roman" w:cs="Times New Roman"/>
          <w:lang w:eastAsia="zh-TW"/>
        </w:rPr>
        <w:t>自動減碼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5 bps</w:t>
      </w:r>
      <w:r w:rsidRPr="002A6494">
        <w:rPr>
          <w:rFonts w:ascii="Times New Roman" w:eastAsia="標楷體" w:hAnsi="Times New Roman" w:cs="Times New Roman"/>
          <w:lang w:eastAsia="zh-TW"/>
        </w:rPr>
        <w:t>。</w:t>
      </w:r>
    </w:p>
    <w:p w14:paraId="1B10A38A" w14:textId="77777777" w:rsidR="00515843" w:rsidRPr="002A6494" w:rsidRDefault="00000000">
      <w:pPr>
        <w:pStyle w:val="af2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• </w:t>
      </w:r>
      <w:r w:rsidRPr="002A6494">
        <w:rPr>
          <w:rFonts w:ascii="Times New Roman" w:eastAsia="標楷體" w:hAnsi="Times New Roman" w:cs="Times New Roman"/>
          <w:lang w:eastAsia="zh-TW"/>
        </w:rPr>
        <w:t>選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B</w:t>
      </w:r>
      <w:r w:rsidRPr="002A6494">
        <w:rPr>
          <w:rFonts w:ascii="Times New Roman" w:eastAsia="標楷體" w:hAnsi="Times New Roman" w:cs="Times New Roman"/>
          <w:lang w:eastAsia="zh-TW"/>
        </w:rPr>
        <w:t>：</w:t>
      </w:r>
      <w:r w:rsidRPr="002A6494">
        <w:rPr>
          <w:rFonts w:ascii="Times New Roman" w:eastAsia="標楷體" w:hAnsi="Times New Roman" w:cs="Times New Roman"/>
          <w:lang w:eastAsia="zh-TW"/>
        </w:rPr>
        <w:t xml:space="preserve">Spread </w:t>
      </w:r>
      <w:r w:rsidRPr="002A6494">
        <w:rPr>
          <w:rFonts w:ascii="Times New Roman" w:eastAsia="標楷體" w:hAnsi="Times New Roman" w:cs="Times New Roman"/>
          <w:lang w:eastAsia="zh-TW"/>
        </w:rPr>
        <w:t>自動減碼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3 bps</w:t>
      </w:r>
      <w:r w:rsidRPr="002A6494">
        <w:rPr>
          <w:rFonts w:ascii="Times New Roman" w:eastAsia="標楷體" w:hAnsi="Times New Roman" w:cs="Times New Roman"/>
          <w:lang w:eastAsia="zh-TW"/>
        </w:rPr>
        <w:t>。</w:t>
      </w:r>
    </w:p>
    <w:p w14:paraId="685EA0B3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限制：該減碼欄位由系統鎖定，</w:t>
      </w:r>
      <w:r w:rsidRPr="002A6494">
        <w:rPr>
          <w:rFonts w:ascii="Times New Roman" w:eastAsia="標楷體" w:hAnsi="Times New Roman" w:cs="Times New Roman"/>
          <w:lang w:eastAsia="zh-TW"/>
        </w:rPr>
        <w:t xml:space="preserve">RM </w:t>
      </w:r>
      <w:r w:rsidRPr="002A6494">
        <w:rPr>
          <w:rFonts w:ascii="Times New Roman" w:eastAsia="標楷體" w:hAnsi="Times New Roman" w:cs="Times New Roman"/>
          <w:lang w:eastAsia="zh-TW"/>
        </w:rPr>
        <w:t>不可手動修改，防止人為弊端。</w:t>
      </w:r>
    </w:p>
    <w:p w14:paraId="1147DC61" w14:textId="77777777" w:rsidR="00515843" w:rsidRPr="002A6494" w:rsidRDefault="00000000">
      <w:pPr>
        <w:pStyle w:val="21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lastRenderedPageBreak/>
        <w:t xml:space="preserve">2.2 </w:t>
      </w:r>
      <w:r w:rsidRPr="002A6494">
        <w:rPr>
          <w:rFonts w:ascii="Times New Roman" w:eastAsia="標楷體" w:hAnsi="Times New Roman" w:cs="Times New Roman"/>
          <w:lang w:eastAsia="zh-TW"/>
        </w:rPr>
        <w:t>核心帳務系統修改需求</w:t>
      </w:r>
    </w:p>
    <w:p w14:paraId="0CDE378E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lang w:eastAsia="zh-TW"/>
        </w:rPr>
        <w:t xml:space="preserve">FR-02-01: </w:t>
      </w:r>
      <w:r w:rsidRPr="002A6494">
        <w:rPr>
          <w:rFonts w:ascii="Times New Roman" w:eastAsia="標楷體" w:hAnsi="Times New Roman" w:cs="Times New Roman"/>
          <w:b/>
          <w:lang w:eastAsia="zh-TW"/>
        </w:rPr>
        <w:t>產品屬性註記</w:t>
      </w:r>
    </w:p>
    <w:p w14:paraId="4405EC8C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核心系統需新增一欄位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ESG_FLAG (</w:t>
      </w:r>
      <w:r w:rsidRPr="002A6494">
        <w:rPr>
          <w:rFonts w:ascii="Times New Roman" w:eastAsia="標楷體" w:hAnsi="Times New Roman" w:cs="Times New Roman"/>
          <w:lang w:eastAsia="zh-TW"/>
        </w:rPr>
        <w:t>值：</w:t>
      </w:r>
      <w:r w:rsidRPr="002A6494">
        <w:rPr>
          <w:rFonts w:ascii="Times New Roman" w:eastAsia="標楷體" w:hAnsi="Times New Roman" w:cs="Times New Roman"/>
          <w:lang w:eastAsia="zh-TW"/>
        </w:rPr>
        <w:t>A/B/N)</w:t>
      </w:r>
      <w:r w:rsidRPr="002A6494">
        <w:rPr>
          <w:rFonts w:ascii="Times New Roman" w:eastAsia="標楷體" w:hAnsi="Times New Roman" w:cs="Times New Roman"/>
          <w:lang w:eastAsia="zh-TW"/>
        </w:rPr>
        <w:t>，用於日後產出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ESG </w:t>
      </w:r>
      <w:r w:rsidRPr="002A6494">
        <w:rPr>
          <w:rFonts w:ascii="Times New Roman" w:eastAsia="標楷體" w:hAnsi="Times New Roman" w:cs="Times New Roman"/>
          <w:lang w:eastAsia="zh-TW"/>
        </w:rPr>
        <w:t>放款餘額報表。</w:t>
      </w:r>
    </w:p>
    <w:p w14:paraId="325085E9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lang w:eastAsia="zh-TW"/>
        </w:rPr>
        <w:t xml:space="preserve">FR-02-02: </w:t>
      </w:r>
      <w:r w:rsidRPr="002A6494">
        <w:rPr>
          <w:rFonts w:ascii="Times New Roman" w:eastAsia="標楷體" w:hAnsi="Times New Roman" w:cs="Times New Roman"/>
          <w:b/>
          <w:lang w:eastAsia="zh-TW"/>
        </w:rPr>
        <w:t>優惠利率設定</w:t>
      </w:r>
    </w:p>
    <w:p w14:paraId="562E0752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支援接收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LOS </w:t>
      </w:r>
      <w:r w:rsidRPr="002A6494">
        <w:rPr>
          <w:rFonts w:ascii="Times New Roman" w:eastAsia="標楷體" w:hAnsi="Times New Roman" w:cs="Times New Roman"/>
          <w:lang w:eastAsia="zh-TW"/>
        </w:rPr>
        <w:t>傳入之最終核定利率。</w:t>
      </w:r>
    </w:p>
    <w:p w14:paraId="3EDBC029" w14:textId="77777777" w:rsidR="00515843" w:rsidRPr="002A6494" w:rsidRDefault="00000000">
      <w:pPr>
        <w:pStyle w:val="21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2.3 </w:t>
      </w:r>
      <w:r w:rsidRPr="002A6494">
        <w:rPr>
          <w:rFonts w:ascii="Times New Roman" w:eastAsia="標楷體" w:hAnsi="Times New Roman" w:cs="Times New Roman"/>
          <w:lang w:eastAsia="zh-TW"/>
        </w:rPr>
        <w:t>貸後管理與警示</w:t>
      </w:r>
    </w:p>
    <w:p w14:paraId="0F67C9E7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lang w:eastAsia="zh-TW"/>
        </w:rPr>
        <w:t xml:space="preserve">FR-03-01: ESG </w:t>
      </w:r>
      <w:r w:rsidRPr="002A6494">
        <w:rPr>
          <w:rFonts w:ascii="Times New Roman" w:eastAsia="標楷體" w:hAnsi="Times New Roman" w:cs="Times New Roman"/>
          <w:b/>
          <w:lang w:eastAsia="zh-TW"/>
        </w:rPr>
        <w:t>證書到期預警</w:t>
      </w:r>
    </w:p>
    <w:p w14:paraId="1BB950B4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系統每日批次掃描證書到期日。於到期前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60 </w:t>
      </w:r>
      <w:r w:rsidRPr="002A6494">
        <w:rPr>
          <w:rFonts w:ascii="Times New Roman" w:eastAsia="標楷體" w:hAnsi="Times New Roman" w:cs="Times New Roman"/>
          <w:lang w:eastAsia="zh-TW"/>
        </w:rPr>
        <w:t>天及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30 </w:t>
      </w:r>
      <w:r w:rsidRPr="002A6494">
        <w:rPr>
          <w:rFonts w:ascii="Times New Roman" w:eastAsia="標楷體" w:hAnsi="Times New Roman" w:cs="Times New Roman"/>
          <w:lang w:eastAsia="zh-TW"/>
        </w:rPr>
        <w:t>天觸發警示。</w:t>
      </w:r>
    </w:p>
    <w:p w14:paraId="2F59BC31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動作：自動發送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Email </w:t>
      </w:r>
      <w:r w:rsidRPr="002A6494">
        <w:rPr>
          <w:rFonts w:ascii="Times New Roman" w:eastAsia="標楷體" w:hAnsi="Times New Roman" w:cs="Times New Roman"/>
          <w:lang w:eastAsia="zh-TW"/>
        </w:rPr>
        <w:t>通知負責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RM </w:t>
      </w:r>
      <w:r w:rsidRPr="002A6494">
        <w:rPr>
          <w:rFonts w:ascii="Times New Roman" w:eastAsia="標楷體" w:hAnsi="Times New Roman" w:cs="Times New Roman"/>
          <w:lang w:eastAsia="zh-TW"/>
        </w:rPr>
        <w:t>與分行主管，主旨範例：「</w:t>
      </w:r>
      <w:r w:rsidRPr="002A6494">
        <w:rPr>
          <w:rFonts w:ascii="Times New Roman" w:eastAsia="標楷體" w:hAnsi="Times New Roman" w:cs="Times New Roman"/>
          <w:lang w:eastAsia="zh-TW"/>
        </w:rPr>
        <w:t>[</w:t>
      </w:r>
      <w:r w:rsidRPr="002A6494">
        <w:rPr>
          <w:rFonts w:ascii="Times New Roman" w:eastAsia="標楷體" w:hAnsi="Times New Roman" w:cs="Times New Roman"/>
          <w:lang w:eastAsia="zh-TW"/>
        </w:rPr>
        <w:t>警示</w:t>
      </w:r>
      <w:r w:rsidRPr="002A6494">
        <w:rPr>
          <w:rFonts w:ascii="Times New Roman" w:eastAsia="標楷體" w:hAnsi="Times New Roman" w:cs="Times New Roman"/>
          <w:lang w:eastAsia="zh-TW"/>
        </w:rPr>
        <w:t xml:space="preserve">] </w:t>
      </w:r>
      <w:r w:rsidRPr="002A6494">
        <w:rPr>
          <w:rFonts w:ascii="Times New Roman" w:eastAsia="標楷體" w:hAnsi="Times New Roman" w:cs="Times New Roman"/>
          <w:lang w:eastAsia="zh-TW"/>
        </w:rPr>
        <w:t>客戶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XXX </w:t>
      </w:r>
      <w:r w:rsidRPr="002A6494">
        <w:rPr>
          <w:rFonts w:ascii="Times New Roman" w:eastAsia="標楷體" w:hAnsi="Times New Roman" w:cs="Times New Roman"/>
          <w:lang w:eastAsia="zh-TW"/>
        </w:rPr>
        <w:t>之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ESG </w:t>
      </w:r>
      <w:r w:rsidRPr="002A6494">
        <w:rPr>
          <w:rFonts w:ascii="Times New Roman" w:eastAsia="標楷體" w:hAnsi="Times New Roman" w:cs="Times New Roman"/>
          <w:lang w:eastAsia="zh-TW"/>
        </w:rPr>
        <w:t>證書即將到期，請盡速安排覆審」。</w:t>
      </w:r>
    </w:p>
    <w:p w14:paraId="2095837D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lang w:eastAsia="zh-TW"/>
        </w:rPr>
        <w:t xml:space="preserve">FR-03-02: </w:t>
      </w:r>
      <w:r w:rsidRPr="002A6494">
        <w:rPr>
          <w:rFonts w:ascii="Times New Roman" w:eastAsia="標楷體" w:hAnsi="Times New Roman" w:cs="Times New Roman"/>
          <w:b/>
          <w:lang w:eastAsia="zh-TW"/>
        </w:rPr>
        <w:t>利率條件變更功能</w:t>
      </w:r>
    </w:p>
    <w:p w14:paraId="22E2042A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若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RM </w:t>
      </w:r>
      <w:r w:rsidRPr="002A6494">
        <w:rPr>
          <w:rFonts w:ascii="Times New Roman" w:eastAsia="標楷體" w:hAnsi="Times New Roman" w:cs="Times New Roman"/>
          <w:lang w:eastAsia="zh-TW"/>
        </w:rPr>
        <w:t>於年度覆審時勾選「未達標</w:t>
      </w:r>
      <w:r w:rsidRPr="002A6494">
        <w:rPr>
          <w:rFonts w:ascii="Times New Roman" w:eastAsia="標楷體" w:hAnsi="Times New Roman" w:cs="Times New Roman"/>
          <w:lang w:eastAsia="zh-TW"/>
        </w:rPr>
        <w:t>/</w:t>
      </w:r>
      <w:r w:rsidRPr="002A6494">
        <w:rPr>
          <w:rFonts w:ascii="Times New Roman" w:eastAsia="標楷體" w:hAnsi="Times New Roman" w:cs="Times New Roman"/>
          <w:lang w:eastAsia="zh-TW"/>
        </w:rPr>
        <w:t>證書失效」，系統需提供功能讓經辦人員將利率「恢復原價」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(</w:t>
      </w:r>
      <w:r w:rsidRPr="002A6494">
        <w:rPr>
          <w:rFonts w:ascii="Times New Roman" w:eastAsia="標楷體" w:hAnsi="Times New Roman" w:cs="Times New Roman"/>
          <w:lang w:eastAsia="zh-TW"/>
        </w:rPr>
        <w:t>即移除優惠</w:t>
      </w:r>
      <w:r w:rsidRPr="002A6494">
        <w:rPr>
          <w:rFonts w:ascii="Times New Roman" w:eastAsia="標楷體" w:hAnsi="Times New Roman" w:cs="Times New Roman"/>
          <w:lang w:eastAsia="zh-TW"/>
        </w:rPr>
        <w:t>)</w:t>
      </w:r>
      <w:r w:rsidRPr="002A6494">
        <w:rPr>
          <w:rFonts w:ascii="Times New Roman" w:eastAsia="標楷體" w:hAnsi="Times New Roman" w:cs="Times New Roman"/>
          <w:lang w:eastAsia="zh-TW"/>
        </w:rPr>
        <w:t>。</w:t>
      </w:r>
    </w:p>
    <w:p w14:paraId="53C68A1C" w14:textId="77777777" w:rsidR="00515843" w:rsidRPr="002A6494" w:rsidRDefault="00000000">
      <w:pPr>
        <w:pStyle w:val="1"/>
        <w:rPr>
          <w:rFonts w:ascii="Times New Roman" w:eastAsia="標楷體" w:hAnsi="Times New Roman" w:cs="Times New Roman"/>
        </w:rPr>
      </w:pPr>
      <w:r w:rsidRPr="002A6494">
        <w:rPr>
          <w:rFonts w:ascii="Times New Roman" w:eastAsia="標楷體" w:hAnsi="Times New Roman" w:cs="Times New Roman"/>
        </w:rPr>
        <w:t xml:space="preserve">3. </w:t>
      </w:r>
      <w:proofErr w:type="spellStart"/>
      <w:r w:rsidRPr="002A6494">
        <w:rPr>
          <w:rFonts w:ascii="Times New Roman" w:eastAsia="標楷體" w:hAnsi="Times New Roman" w:cs="Times New Roman"/>
        </w:rPr>
        <w:t>非功能需求</w:t>
      </w:r>
      <w:proofErr w:type="spellEnd"/>
    </w:p>
    <w:p w14:paraId="02AD3FA0" w14:textId="77777777" w:rsidR="00515843" w:rsidRPr="002A6494" w:rsidRDefault="00000000">
      <w:pPr>
        <w:pStyle w:val="a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1. </w:t>
      </w:r>
      <w:r w:rsidRPr="002A6494">
        <w:rPr>
          <w:rFonts w:ascii="Times New Roman" w:eastAsia="標楷體" w:hAnsi="Times New Roman" w:cs="Times New Roman"/>
          <w:lang w:eastAsia="zh-TW"/>
        </w:rPr>
        <w:t>安全性：</w:t>
      </w:r>
      <w:r w:rsidRPr="002A6494">
        <w:rPr>
          <w:rFonts w:ascii="Times New Roman" w:eastAsia="標楷體" w:hAnsi="Times New Roman" w:cs="Times New Roman"/>
          <w:lang w:eastAsia="zh-TW"/>
        </w:rPr>
        <w:t xml:space="preserve">ESG </w:t>
      </w:r>
      <w:r w:rsidRPr="002A6494">
        <w:rPr>
          <w:rFonts w:ascii="Times New Roman" w:eastAsia="標楷體" w:hAnsi="Times New Roman" w:cs="Times New Roman"/>
          <w:lang w:eastAsia="zh-TW"/>
        </w:rPr>
        <w:t>證明文件之上傳路徑需符合資安規範，僅授權人員可調閱。</w:t>
      </w:r>
    </w:p>
    <w:p w14:paraId="4B6E7C5F" w14:textId="77777777" w:rsidR="00515843" w:rsidRPr="002A6494" w:rsidRDefault="00000000">
      <w:pPr>
        <w:pStyle w:val="a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2. </w:t>
      </w:r>
      <w:r w:rsidRPr="002A6494">
        <w:rPr>
          <w:rFonts w:ascii="Times New Roman" w:eastAsia="標楷體" w:hAnsi="Times New Roman" w:cs="Times New Roman"/>
          <w:lang w:eastAsia="zh-TW"/>
        </w:rPr>
        <w:t>資料保存：相關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ESG </w:t>
      </w:r>
      <w:r w:rsidRPr="002A6494">
        <w:rPr>
          <w:rFonts w:ascii="Times New Roman" w:eastAsia="標楷體" w:hAnsi="Times New Roman" w:cs="Times New Roman"/>
          <w:lang w:eastAsia="zh-TW"/>
        </w:rPr>
        <w:t>註記資料需保存至少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5 </w:t>
      </w:r>
      <w:r w:rsidRPr="002A6494">
        <w:rPr>
          <w:rFonts w:ascii="Times New Roman" w:eastAsia="標楷體" w:hAnsi="Times New Roman" w:cs="Times New Roman"/>
          <w:lang w:eastAsia="zh-TW"/>
        </w:rPr>
        <w:t>年，以備金管會查核。</w:t>
      </w:r>
    </w:p>
    <w:p w14:paraId="68A61889" w14:textId="77777777" w:rsidR="00515843" w:rsidRPr="002A6494" w:rsidRDefault="00000000">
      <w:pPr>
        <w:pStyle w:val="1"/>
        <w:rPr>
          <w:rFonts w:ascii="Times New Roman" w:eastAsia="標楷體" w:hAnsi="Times New Roman" w:cs="Times New Roman"/>
        </w:rPr>
      </w:pPr>
      <w:r w:rsidRPr="002A6494">
        <w:rPr>
          <w:rFonts w:ascii="Times New Roman" w:eastAsia="標楷體" w:hAnsi="Times New Roman" w:cs="Times New Roman"/>
        </w:rPr>
        <w:t xml:space="preserve">4. </w:t>
      </w:r>
      <w:proofErr w:type="spellStart"/>
      <w:r w:rsidRPr="002A6494">
        <w:rPr>
          <w:rFonts w:ascii="Times New Roman" w:eastAsia="標楷體" w:hAnsi="Times New Roman" w:cs="Times New Roman"/>
        </w:rPr>
        <w:t>驗收標準</w:t>
      </w:r>
      <w:proofErr w:type="spellEnd"/>
    </w:p>
    <w:p w14:paraId="47083050" w14:textId="77777777" w:rsidR="00515843" w:rsidRPr="002A6494" w:rsidRDefault="00000000">
      <w:pPr>
        <w:pStyle w:val="a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1. </w:t>
      </w:r>
      <w:r w:rsidRPr="002A6494">
        <w:rPr>
          <w:rFonts w:ascii="Times New Roman" w:eastAsia="標楷體" w:hAnsi="Times New Roman" w:cs="Times New Roman"/>
          <w:lang w:eastAsia="zh-TW"/>
        </w:rPr>
        <w:t>情境一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(</w:t>
      </w:r>
      <w:r w:rsidRPr="002A6494">
        <w:rPr>
          <w:rFonts w:ascii="Times New Roman" w:eastAsia="標楷體" w:hAnsi="Times New Roman" w:cs="Times New Roman"/>
          <w:lang w:eastAsia="zh-TW"/>
        </w:rPr>
        <w:t>正常件</w:t>
      </w:r>
      <w:r w:rsidRPr="002A6494">
        <w:rPr>
          <w:rFonts w:ascii="Times New Roman" w:eastAsia="標楷體" w:hAnsi="Times New Roman" w:cs="Times New Roman"/>
          <w:lang w:eastAsia="zh-TW"/>
        </w:rPr>
        <w:t>)</w:t>
      </w:r>
      <w:r w:rsidRPr="002A6494">
        <w:rPr>
          <w:rFonts w:ascii="Times New Roman" w:eastAsia="標楷體" w:hAnsi="Times New Roman" w:cs="Times New Roman"/>
          <w:lang w:eastAsia="zh-TW"/>
        </w:rPr>
        <w:t>：選擇「類別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A</w:t>
      </w:r>
      <w:r w:rsidRPr="002A6494">
        <w:rPr>
          <w:rFonts w:ascii="Times New Roman" w:eastAsia="標楷體" w:hAnsi="Times New Roman" w:cs="Times New Roman"/>
          <w:lang w:eastAsia="zh-TW"/>
        </w:rPr>
        <w:t>」，利率欄位自動顯示減碼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0.05%</w:t>
      </w:r>
      <w:r w:rsidRPr="002A6494">
        <w:rPr>
          <w:rFonts w:ascii="Times New Roman" w:eastAsia="標楷體" w:hAnsi="Times New Roman" w:cs="Times New Roman"/>
          <w:lang w:eastAsia="zh-TW"/>
        </w:rPr>
        <w:t>，且能順利撥款。</w:t>
      </w:r>
    </w:p>
    <w:p w14:paraId="20324029" w14:textId="77777777" w:rsidR="00515843" w:rsidRPr="002A6494" w:rsidRDefault="00000000">
      <w:pPr>
        <w:pStyle w:val="a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2. </w:t>
      </w:r>
      <w:r w:rsidRPr="002A6494">
        <w:rPr>
          <w:rFonts w:ascii="Times New Roman" w:eastAsia="標楷體" w:hAnsi="Times New Roman" w:cs="Times New Roman"/>
          <w:lang w:eastAsia="zh-TW"/>
        </w:rPr>
        <w:t>情境二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(</w:t>
      </w:r>
      <w:r w:rsidRPr="002A6494">
        <w:rPr>
          <w:rFonts w:ascii="Times New Roman" w:eastAsia="標楷體" w:hAnsi="Times New Roman" w:cs="Times New Roman"/>
          <w:lang w:eastAsia="zh-TW"/>
        </w:rPr>
        <w:t>防呆</w:t>
      </w:r>
      <w:r w:rsidRPr="002A6494">
        <w:rPr>
          <w:rFonts w:ascii="Times New Roman" w:eastAsia="標楷體" w:hAnsi="Times New Roman" w:cs="Times New Roman"/>
          <w:lang w:eastAsia="zh-TW"/>
        </w:rPr>
        <w:t>)</w:t>
      </w:r>
      <w:r w:rsidRPr="002A6494">
        <w:rPr>
          <w:rFonts w:ascii="Times New Roman" w:eastAsia="標楷體" w:hAnsi="Times New Roman" w:cs="Times New Roman"/>
          <w:lang w:eastAsia="zh-TW"/>
        </w:rPr>
        <w:t>：選擇「類別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B</w:t>
      </w:r>
      <w:r w:rsidRPr="002A6494">
        <w:rPr>
          <w:rFonts w:ascii="Times New Roman" w:eastAsia="標楷體" w:hAnsi="Times New Roman" w:cs="Times New Roman"/>
          <w:lang w:eastAsia="zh-TW"/>
        </w:rPr>
        <w:t>」但未填寫「證書到期日」，系統不可送出申請。</w:t>
      </w:r>
    </w:p>
    <w:p w14:paraId="42D4293B" w14:textId="77777777" w:rsidR="00515843" w:rsidRPr="002A6494" w:rsidRDefault="00000000">
      <w:pPr>
        <w:pStyle w:val="a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3. </w:t>
      </w:r>
      <w:r w:rsidRPr="002A6494">
        <w:rPr>
          <w:rFonts w:ascii="Times New Roman" w:eastAsia="標楷體" w:hAnsi="Times New Roman" w:cs="Times New Roman"/>
          <w:lang w:eastAsia="zh-TW"/>
        </w:rPr>
        <w:t>情境三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(</w:t>
      </w:r>
      <w:r w:rsidRPr="002A6494">
        <w:rPr>
          <w:rFonts w:ascii="Times New Roman" w:eastAsia="標楷體" w:hAnsi="Times New Roman" w:cs="Times New Roman"/>
          <w:lang w:eastAsia="zh-TW"/>
        </w:rPr>
        <w:t>變更</w:t>
      </w:r>
      <w:r w:rsidRPr="002A6494">
        <w:rPr>
          <w:rFonts w:ascii="Times New Roman" w:eastAsia="標楷體" w:hAnsi="Times New Roman" w:cs="Times New Roman"/>
          <w:lang w:eastAsia="zh-TW"/>
        </w:rPr>
        <w:t>)</w:t>
      </w:r>
      <w:r w:rsidRPr="002A6494">
        <w:rPr>
          <w:rFonts w:ascii="Times New Roman" w:eastAsia="標楷體" w:hAnsi="Times New Roman" w:cs="Times New Roman"/>
          <w:lang w:eastAsia="zh-TW"/>
        </w:rPr>
        <w:t>：原選類別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A</w:t>
      </w:r>
      <w:r w:rsidRPr="002A6494">
        <w:rPr>
          <w:rFonts w:ascii="Times New Roman" w:eastAsia="標楷體" w:hAnsi="Times New Roman" w:cs="Times New Roman"/>
          <w:lang w:eastAsia="zh-TW"/>
        </w:rPr>
        <w:t>，後因審查不符改選類別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B</w:t>
      </w:r>
      <w:r w:rsidRPr="002A6494">
        <w:rPr>
          <w:rFonts w:ascii="Times New Roman" w:eastAsia="標楷體" w:hAnsi="Times New Roman" w:cs="Times New Roman"/>
          <w:lang w:eastAsia="zh-TW"/>
        </w:rPr>
        <w:t>，利率需自動從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-0.05% </w:t>
      </w:r>
      <w:r w:rsidRPr="002A6494">
        <w:rPr>
          <w:rFonts w:ascii="Times New Roman" w:eastAsia="標楷體" w:hAnsi="Times New Roman" w:cs="Times New Roman"/>
          <w:lang w:eastAsia="zh-TW"/>
        </w:rPr>
        <w:t>更新為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-0.03%</w:t>
      </w:r>
      <w:r w:rsidRPr="002A6494">
        <w:rPr>
          <w:rFonts w:ascii="Times New Roman" w:eastAsia="標楷體" w:hAnsi="Times New Roman" w:cs="Times New Roman"/>
          <w:lang w:eastAsia="zh-TW"/>
        </w:rPr>
        <w:t>。</w:t>
      </w:r>
    </w:p>
    <w:p w14:paraId="47BB6B14" w14:textId="77777777" w:rsidR="00515843" w:rsidRPr="002A6494" w:rsidRDefault="00515843">
      <w:pPr>
        <w:rPr>
          <w:rFonts w:ascii="Times New Roman" w:eastAsia="標楷體" w:hAnsi="Times New Roman" w:cs="Times New Roman" w:hint="eastAsia"/>
          <w:lang w:eastAsia="zh-TW"/>
        </w:rPr>
      </w:pPr>
    </w:p>
    <w:p w14:paraId="3BF1A293" w14:textId="77777777" w:rsidR="00515843" w:rsidRPr="002A6494" w:rsidRDefault="00000000">
      <w:pPr>
        <w:pStyle w:val="1"/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lastRenderedPageBreak/>
        <w:t>審查與核准</w:t>
      </w:r>
    </w:p>
    <w:p w14:paraId="3FF6AA3C" w14:textId="77777777" w:rsidR="00515843" w:rsidRPr="002A6494" w:rsidRDefault="00000000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>請相關單位主管審閱上述規格，確認無誤後簽署。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5843" w:rsidRPr="002A6494" w14:paraId="15BF81A5" w14:textId="77777777" w:rsidTr="002A6494">
        <w:tc>
          <w:tcPr>
            <w:tcW w:w="2880" w:type="dxa"/>
            <w:vAlign w:val="center"/>
          </w:tcPr>
          <w:p w14:paraId="579C715F" w14:textId="77777777" w:rsidR="00515843" w:rsidRPr="002A6494" w:rsidRDefault="00000000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spellStart"/>
            <w:r w:rsidRPr="002A6494">
              <w:rPr>
                <w:rFonts w:ascii="Times New Roman" w:eastAsia="標楷體" w:hAnsi="Times New Roman" w:cs="Times New Roman"/>
                <w:b/>
              </w:rPr>
              <w:t>單位</w:t>
            </w:r>
            <w:proofErr w:type="spellEnd"/>
          </w:p>
        </w:tc>
        <w:tc>
          <w:tcPr>
            <w:tcW w:w="2880" w:type="dxa"/>
            <w:vAlign w:val="center"/>
          </w:tcPr>
          <w:p w14:paraId="27B635C9" w14:textId="77777777" w:rsidR="00515843" w:rsidRPr="002A6494" w:rsidRDefault="00000000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  <w:b/>
              </w:rPr>
              <w:t>簽署人</w:t>
            </w:r>
          </w:p>
        </w:tc>
        <w:tc>
          <w:tcPr>
            <w:tcW w:w="2880" w:type="dxa"/>
            <w:vAlign w:val="center"/>
          </w:tcPr>
          <w:p w14:paraId="143A258E" w14:textId="77777777" w:rsidR="00515843" w:rsidRPr="002A6494" w:rsidRDefault="00000000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  <w:b/>
              </w:rPr>
              <w:t>日期</w:t>
            </w:r>
            <w:r w:rsidRPr="002A6494">
              <w:rPr>
                <w:rFonts w:ascii="Times New Roman" w:eastAsia="標楷體" w:hAnsi="Times New Roman" w:cs="Times New Roman"/>
                <w:b/>
              </w:rPr>
              <w:t>/</w:t>
            </w:r>
            <w:r w:rsidRPr="002A6494">
              <w:rPr>
                <w:rFonts w:ascii="Times New Roman" w:eastAsia="標楷體" w:hAnsi="Times New Roman" w:cs="Times New Roman"/>
                <w:b/>
              </w:rPr>
              <w:t>意見</w:t>
            </w:r>
          </w:p>
        </w:tc>
      </w:tr>
      <w:tr w:rsidR="00515843" w:rsidRPr="002A6494" w14:paraId="650B21E6" w14:textId="77777777" w:rsidTr="002A6494">
        <w:trPr>
          <w:trHeight w:val="864"/>
        </w:trPr>
        <w:tc>
          <w:tcPr>
            <w:tcW w:w="2880" w:type="dxa"/>
            <w:vAlign w:val="center"/>
          </w:tcPr>
          <w:p w14:paraId="6EDD4E3C" w14:textId="77777777" w:rsidR="00515843" w:rsidRPr="002A6494" w:rsidRDefault="00000000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企金商品部</w:t>
            </w:r>
            <w:r w:rsidRPr="002A6494">
              <w:rPr>
                <w:rFonts w:ascii="Times New Roman" w:eastAsia="標楷體" w:hAnsi="Times New Roman" w:cs="Times New Roman"/>
              </w:rPr>
              <w:t xml:space="preserve"> (PM)</w:t>
            </w:r>
          </w:p>
        </w:tc>
        <w:tc>
          <w:tcPr>
            <w:tcW w:w="2880" w:type="dxa"/>
            <w:vAlign w:val="center"/>
          </w:tcPr>
          <w:p w14:paraId="3B0F55F3" w14:textId="77777777" w:rsidR="00515843" w:rsidRPr="002A6494" w:rsidRDefault="00000000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殷小盈</w:t>
            </w:r>
          </w:p>
        </w:tc>
        <w:tc>
          <w:tcPr>
            <w:tcW w:w="2880" w:type="dxa"/>
            <w:vAlign w:val="center"/>
          </w:tcPr>
          <w:p w14:paraId="56611262" w14:textId="77777777" w:rsidR="00515843" w:rsidRPr="002A6494" w:rsidRDefault="00515843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515843" w:rsidRPr="002A6494" w14:paraId="5114032B" w14:textId="77777777" w:rsidTr="002A6494">
        <w:trPr>
          <w:trHeight w:val="864"/>
        </w:trPr>
        <w:tc>
          <w:tcPr>
            <w:tcW w:w="2880" w:type="dxa"/>
            <w:vAlign w:val="center"/>
          </w:tcPr>
          <w:p w14:paraId="77206EC2" w14:textId="77777777" w:rsidR="00515843" w:rsidRPr="002A6494" w:rsidRDefault="00000000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資訊處</w:t>
            </w:r>
            <w:r w:rsidRPr="002A6494">
              <w:rPr>
                <w:rFonts w:ascii="Times New Roman" w:eastAsia="標楷體" w:hAnsi="Times New Roman" w:cs="Times New Roman"/>
              </w:rPr>
              <w:t xml:space="preserve"> (IT)</w:t>
            </w:r>
          </w:p>
        </w:tc>
        <w:tc>
          <w:tcPr>
            <w:tcW w:w="2880" w:type="dxa"/>
            <w:vAlign w:val="center"/>
          </w:tcPr>
          <w:p w14:paraId="3246127F" w14:textId="77777777" w:rsidR="00515843" w:rsidRPr="002A6494" w:rsidRDefault="00515843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45405BF1" w14:textId="77777777" w:rsidR="00515843" w:rsidRPr="002A6494" w:rsidRDefault="00515843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515843" w:rsidRPr="002A6494" w14:paraId="21BB958C" w14:textId="77777777" w:rsidTr="002A6494">
        <w:trPr>
          <w:trHeight w:val="864"/>
        </w:trPr>
        <w:tc>
          <w:tcPr>
            <w:tcW w:w="2880" w:type="dxa"/>
            <w:vAlign w:val="center"/>
          </w:tcPr>
          <w:p w14:paraId="07CA6191" w14:textId="77777777" w:rsidR="00515843" w:rsidRPr="002A6494" w:rsidRDefault="00000000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2A6494">
              <w:rPr>
                <w:rFonts w:ascii="Times New Roman" w:eastAsia="標楷體" w:hAnsi="Times New Roman" w:cs="Times New Roman"/>
              </w:rPr>
              <w:t>風險管理處</w:t>
            </w:r>
          </w:p>
        </w:tc>
        <w:tc>
          <w:tcPr>
            <w:tcW w:w="2880" w:type="dxa"/>
            <w:vAlign w:val="center"/>
          </w:tcPr>
          <w:p w14:paraId="7A0D9C16" w14:textId="77777777" w:rsidR="00515843" w:rsidRPr="002A6494" w:rsidRDefault="00515843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880" w:type="dxa"/>
            <w:vAlign w:val="center"/>
          </w:tcPr>
          <w:p w14:paraId="772A02D5" w14:textId="77777777" w:rsidR="00515843" w:rsidRPr="002A6494" w:rsidRDefault="00515843" w:rsidP="002A6494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</w:tbl>
    <w:p w14:paraId="475DC061" w14:textId="20D84C7D" w:rsidR="002A6494" w:rsidRDefault="002A6494">
      <w:pPr>
        <w:rPr>
          <w:rFonts w:ascii="Times New Roman" w:eastAsia="標楷體" w:hAnsi="Times New Roman" w:cs="Times New Roman"/>
        </w:rPr>
      </w:pPr>
    </w:p>
    <w:p w14:paraId="72AA367B" w14:textId="77777777" w:rsidR="002A6494" w:rsidRPr="002A6494" w:rsidRDefault="002A6494" w:rsidP="002A6494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b/>
          <w:color w:val="C80000"/>
          <w:lang w:eastAsia="zh-TW"/>
        </w:rPr>
        <w:t xml:space="preserve">PM </w:t>
      </w:r>
      <w:r w:rsidRPr="002A6494">
        <w:rPr>
          <w:rFonts w:ascii="Times New Roman" w:eastAsia="標楷體" w:hAnsi="Times New Roman" w:cs="Times New Roman"/>
          <w:b/>
          <w:color w:val="C80000"/>
          <w:lang w:eastAsia="zh-TW"/>
        </w:rPr>
        <w:t>備忘錄：</w:t>
      </w:r>
    </w:p>
    <w:p w14:paraId="06F90672" w14:textId="77777777" w:rsidR="002A6494" w:rsidRPr="002A6494" w:rsidRDefault="002A6494" w:rsidP="002A6494">
      <w:pPr>
        <w:rPr>
          <w:rFonts w:ascii="Times New Roman" w:eastAsia="標楷體" w:hAnsi="Times New Roman" w:cs="Times New Roman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1. </w:t>
      </w:r>
      <w:r w:rsidRPr="002A6494">
        <w:rPr>
          <w:rFonts w:ascii="Times New Roman" w:eastAsia="標楷體" w:hAnsi="Times New Roman" w:cs="Times New Roman"/>
          <w:lang w:eastAsia="zh-TW"/>
        </w:rPr>
        <w:t>優先級：</w:t>
      </w:r>
      <w:r w:rsidRPr="002A6494">
        <w:rPr>
          <w:rFonts w:ascii="Times New Roman" w:eastAsia="標楷體" w:hAnsi="Times New Roman" w:cs="Times New Roman"/>
          <w:lang w:eastAsia="zh-TW"/>
        </w:rPr>
        <w:t>FR-01 (</w:t>
      </w:r>
      <w:r w:rsidRPr="002A6494">
        <w:rPr>
          <w:rFonts w:ascii="Times New Roman" w:eastAsia="標楷體" w:hAnsi="Times New Roman" w:cs="Times New Roman"/>
          <w:lang w:eastAsia="zh-TW"/>
        </w:rPr>
        <w:t>進件</w:t>
      </w:r>
      <w:r w:rsidRPr="002A6494">
        <w:rPr>
          <w:rFonts w:ascii="Times New Roman" w:eastAsia="標楷體" w:hAnsi="Times New Roman" w:cs="Times New Roman"/>
          <w:lang w:eastAsia="zh-TW"/>
        </w:rPr>
        <w:t xml:space="preserve">) </w:t>
      </w:r>
      <w:r w:rsidRPr="002A6494">
        <w:rPr>
          <w:rFonts w:ascii="Times New Roman" w:eastAsia="標楷體" w:hAnsi="Times New Roman" w:cs="Times New Roman"/>
          <w:lang w:eastAsia="zh-TW"/>
        </w:rPr>
        <w:t>和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FR-02 (</w:t>
      </w:r>
      <w:r w:rsidRPr="002A6494">
        <w:rPr>
          <w:rFonts w:ascii="Times New Roman" w:eastAsia="標楷體" w:hAnsi="Times New Roman" w:cs="Times New Roman"/>
          <w:lang w:eastAsia="zh-TW"/>
        </w:rPr>
        <w:t>核心</w:t>
      </w:r>
      <w:r w:rsidRPr="002A6494">
        <w:rPr>
          <w:rFonts w:ascii="Times New Roman" w:eastAsia="標楷體" w:hAnsi="Times New Roman" w:cs="Times New Roman"/>
          <w:lang w:eastAsia="zh-TW"/>
        </w:rPr>
        <w:t xml:space="preserve">) </w:t>
      </w:r>
      <w:r w:rsidRPr="002A6494">
        <w:rPr>
          <w:rFonts w:ascii="Times New Roman" w:eastAsia="標楷體" w:hAnsi="Times New Roman" w:cs="Times New Roman"/>
          <w:lang w:eastAsia="zh-TW"/>
        </w:rPr>
        <w:t>為必須項目，如果不做無法上市。</w:t>
      </w:r>
    </w:p>
    <w:p w14:paraId="186D092F" w14:textId="2E9B8F61" w:rsidR="00A5449B" w:rsidRPr="002A6494" w:rsidRDefault="002A6494">
      <w:pPr>
        <w:rPr>
          <w:rFonts w:ascii="Times New Roman" w:eastAsia="標楷體" w:hAnsi="Times New Roman" w:cs="Times New Roman" w:hint="eastAsia"/>
          <w:lang w:eastAsia="zh-TW"/>
        </w:rPr>
      </w:pPr>
      <w:r w:rsidRPr="002A6494">
        <w:rPr>
          <w:rFonts w:ascii="Times New Roman" w:eastAsia="標楷體" w:hAnsi="Times New Roman" w:cs="Times New Roman"/>
          <w:lang w:eastAsia="zh-TW"/>
        </w:rPr>
        <w:t xml:space="preserve">2. </w:t>
      </w:r>
      <w:r w:rsidRPr="002A6494">
        <w:rPr>
          <w:rFonts w:ascii="Times New Roman" w:eastAsia="標楷體" w:hAnsi="Times New Roman" w:cs="Times New Roman"/>
          <w:lang w:eastAsia="zh-TW"/>
        </w:rPr>
        <w:t>可協商：</w:t>
      </w:r>
      <w:r w:rsidRPr="002A6494">
        <w:rPr>
          <w:rFonts w:ascii="Times New Roman" w:eastAsia="標楷體" w:hAnsi="Times New Roman" w:cs="Times New Roman"/>
          <w:lang w:eastAsia="zh-TW"/>
        </w:rPr>
        <w:t>FR-03-01 (</w:t>
      </w:r>
      <w:r w:rsidRPr="002A6494">
        <w:rPr>
          <w:rFonts w:ascii="Times New Roman" w:eastAsia="標楷體" w:hAnsi="Times New Roman" w:cs="Times New Roman"/>
          <w:lang w:eastAsia="zh-TW"/>
        </w:rPr>
        <w:t>自動預警</w:t>
      </w:r>
      <w:r w:rsidRPr="002A6494">
        <w:rPr>
          <w:rFonts w:ascii="Times New Roman" w:eastAsia="標楷體" w:hAnsi="Times New Roman" w:cs="Times New Roman"/>
          <w:lang w:eastAsia="zh-TW"/>
        </w:rPr>
        <w:t xml:space="preserve">) </w:t>
      </w:r>
      <w:r w:rsidRPr="002A6494">
        <w:rPr>
          <w:rFonts w:ascii="Times New Roman" w:eastAsia="標楷體" w:hAnsi="Times New Roman" w:cs="Times New Roman"/>
          <w:lang w:eastAsia="zh-TW"/>
        </w:rPr>
        <w:t>如果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IT </w:t>
      </w:r>
      <w:r w:rsidRPr="002A6494">
        <w:rPr>
          <w:rFonts w:ascii="Times New Roman" w:eastAsia="標楷體" w:hAnsi="Times New Roman" w:cs="Times New Roman"/>
          <w:lang w:eastAsia="zh-TW"/>
        </w:rPr>
        <w:t>堅持現在做不完，可以退一步接受「由資訊處每月人工跑一次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Excel </w:t>
      </w:r>
      <w:r w:rsidRPr="002A6494">
        <w:rPr>
          <w:rFonts w:ascii="Times New Roman" w:eastAsia="標楷體" w:hAnsi="Times New Roman" w:cs="Times New Roman"/>
          <w:lang w:eastAsia="zh-TW"/>
        </w:rPr>
        <w:t>報表寄給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PM</w:t>
      </w:r>
      <w:r w:rsidRPr="002A6494">
        <w:rPr>
          <w:rFonts w:ascii="Times New Roman" w:eastAsia="標楷體" w:hAnsi="Times New Roman" w:cs="Times New Roman"/>
          <w:lang w:eastAsia="zh-TW"/>
        </w:rPr>
        <w:t>，由</w:t>
      </w:r>
      <w:r w:rsidRPr="002A6494">
        <w:rPr>
          <w:rFonts w:ascii="Times New Roman" w:eastAsia="標楷體" w:hAnsi="Times New Roman" w:cs="Times New Roman"/>
          <w:lang w:eastAsia="zh-TW"/>
        </w:rPr>
        <w:t xml:space="preserve"> PM </w:t>
      </w:r>
      <w:r w:rsidRPr="002A6494">
        <w:rPr>
          <w:rFonts w:ascii="Times New Roman" w:eastAsia="標楷體" w:hAnsi="Times New Roman" w:cs="Times New Roman"/>
          <w:lang w:eastAsia="zh-TW"/>
        </w:rPr>
        <w:t>轉寄給分行」，但必須寫在會議記錄承諾第二階段補上系統功能。</w:t>
      </w:r>
    </w:p>
    <w:sectPr w:rsidR="00A5449B" w:rsidRPr="002A64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2010601000101010101"/>
    <w:charset w:val="88"/>
    <w:family w:val="script"/>
    <w:pitch w:val="fixed"/>
    <w:sig w:usb0="F1002BFF" w:usb1="29DFFFFF" w:usb2="00000037" w:usb3="00000000" w:csb0="001000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509466">
    <w:abstractNumId w:val="8"/>
  </w:num>
  <w:num w:numId="2" w16cid:durableId="897787080">
    <w:abstractNumId w:val="6"/>
  </w:num>
  <w:num w:numId="3" w16cid:durableId="602301428">
    <w:abstractNumId w:val="5"/>
  </w:num>
  <w:num w:numId="4" w16cid:durableId="538129761">
    <w:abstractNumId w:val="4"/>
  </w:num>
  <w:num w:numId="5" w16cid:durableId="1438602076">
    <w:abstractNumId w:val="7"/>
  </w:num>
  <w:num w:numId="6" w16cid:durableId="1633366598">
    <w:abstractNumId w:val="3"/>
  </w:num>
  <w:num w:numId="7" w16cid:durableId="1417559412">
    <w:abstractNumId w:val="2"/>
  </w:num>
  <w:num w:numId="8" w16cid:durableId="795953381">
    <w:abstractNumId w:val="1"/>
  </w:num>
  <w:num w:numId="9" w16cid:durableId="196079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494"/>
    <w:rsid w:val="00326F90"/>
    <w:rsid w:val="00515843"/>
    <w:rsid w:val="00A5449B"/>
    <w:rsid w:val="00AA1D8D"/>
    <w:rsid w:val="00B47730"/>
    <w:rsid w:val="00C56A6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89556"/>
  <w14:defaultImageDpi w14:val="300"/>
  <w15:docId w15:val="{EF932670-BF4F-F04C-8620-5D95925E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軟正黑體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713</Words>
  <Characters>906</Characters>
  <Application>Microsoft Office Word</Application>
  <DocSecurity>0</DocSecurity>
  <Lines>75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殷可盈</cp:lastModifiedBy>
  <cp:revision>2</cp:revision>
  <dcterms:created xsi:type="dcterms:W3CDTF">2013-12-23T23:15:00Z</dcterms:created>
  <dcterms:modified xsi:type="dcterms:W3CDTF">2026-01-04T12:59:00Z</dcterms:modified>
  <cp:category/>
</cp:coreProperties>
</file>