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BB486B8">
      <w:pPr>
        <w:spacing w:line="480" w:lineRule="auto"/>
        <w:jc w:val="center"/>
        <w:rPr>
          <w:rFonts w:hint="eastAsia" w:ascii="宋体" w:hAnsi="宋体" w:cs="黑体"/>
          <w:bCs/>
          <w:sz w:val="36"/>
          <w:szCs w:val="36"/>
        </w:rPr>
      </w:pPr>
      <w:bookmarkStart w:id="26" w:name="_GoBack"/>
      <w:bookmarkEnd w:id="26"/>
    </w:p>
    <w:p w14:paraId="6EC767F5">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宋体" w:hAnsi="宋体"/>
          <w:bCs/>
          <w:sz w:val="36"/>
          <w:szCs w:val="36"/>
        </w:rPr>
      </w:pPr>
      <w:r>
        <w:rPr>
          <w:rFonts w:hint="eastAsia" w:ascii="宋体" w:hAnsi="宋体" w:cs="黑体"/>
          <w:bCs/>
          <w:sz w:val="36"/>
          <w:szCs w:val="36"/>
        </w:rPr>
        <w:t>【XXX公司】</w:t>
      </w:r>
      <w:r>
        <w:rPr>
          <w:rFonts w:hint="eastAsia" w:ascii="宋体" w:hAnsi="宋体"/>
          <w:bCs/>
          <w:sz w:val="36"/>
          <w:szCs w:val="36"/>
        </w:rPr>
        <w:t>【</w:t>
      </w:r>
      <w:r>
        <w:rPr>
          <w:rFonts w:hint="eastAsia" w:ascii="宋体" w:hAnsi="宋体" w:cs="黑体"/>
          <w:bCs/>
          <w:sz w:val="36"/>
          <w:szCs w:val="36"/>
        </w:rPr>
        <w:t>综合授信</w:t>
      </w:r>
      <w:r>
        <w:rPr>
          <w:rFonts w:hint="eastAsia" w:ascii="宋体" w:hAnsi="宋体" w:cs="黑体"/>
          <w:bCs/>
          <w:sz w:val="36"/>
          <w:szCs w:val="36"/>
          <w:lang w:val="en-US" w:eastAsia="zh-CN"/>
        </w:rPr>
        <w:t>/流动资金贷款</w:t>
      </w:r>
      <w:r>
        <w:rPr>
          <w:rFonts w:hint="eastAsia" w:ascii="宋体" w:hAnsi="宋体"/>
          <w:bCs/>
          <w:sz w:val="36"/>
          <w:szCs w:val="36"/>
        </w:rPr>
        <w:t>】</w:t>
      </w:r>
    </w:p>
    <w:p w14:paraId="1CF8E654">
      <w:pPr>
        <w:keepNext w:val="0"/>
        <w:keepLines w:val="0"/>
        <w:pageBreakBefore w:val="0"/>
        <w:widowControl w:val="0"/>
        <w:kinsoku/>
        <w:wordWrap/>
        <w:overflowPunct/>
        <w:topLinePunct w:val="0"/>
        <w:autoSpaceDE/>
        <w:autoSpaceDN/>
        <w:bidi w:val="0"/>
        <w:adjustRightInd/>
        <w:snapToGrid w:val="0"/>
        <w:spacing w:line="240" w:lineRule="auto"/>
        <w:ind w:left="0" w:leftChars="0" w:right="0" w:rightChars="0" w:firstLine="0" w:firstLineChars="0"/>
        <w:jc w:val="center"/>
        <w:textAlignment w:val="auto"/>
        <w:outlineLvl w:val="9"/>
        <w:rPr>
          <w:rFonts w:hint="eastAsia" w:ascii="宋体" w:hAnsi="宋体" w:cs="黑体"/>
          <w:bCs/>
          <w:sz w:val="36"/>
          <w:szCs w:val="36"/>
        </w:rPr>
      </w:pPr>
      <w:r>
        <w:rPr>
          <w:rFonts w:hint="eastAsia" w:ascii="宋体" w:hAnsi="宋体"/>
          <w:bCs/>
          <w:sz w:val="36"/>
          <w:szCs w:val="36"/>
        </w:rPr>
        <w:t>授信</w:t>
      </w:r>
      <w:r>
        <w:rPr>
          <w:rFonts w:hint="eastAsia" w:ascii="宋体" w:hAnsi="宋体" w:cs="黑体"/>
          <w:bCs/>
          <w:sz w:val="36"/>
          <w:szCs w:val="36"/>
        </w:rPr>
        <w:t>调查报告</w:t>
      </w:r>
    </w:p>
    <w:p w14:paraId="76C29C15">
      <w:pPr>
        <w:pStyle w:val="14"/>
        <w:spacing w:beforeLines="0" w:line="360" w:lineRule="exact"/>
        <w:rPr>
          <w:rFonts w:hint="eastAsia" w:ascii="Courier New" w:hAnsi="Courier New" w:eastAsia="等线"/>
          <w:lang w:val="en-US" w:eastAsia="zh-CN"/>
        </w:rPr>
      </w:pPr>
      <w:r>
        <w:rPr>
          <w:rFonts w:hint="eastAsia" w:ascii="Courier New" w:hAnsi="Courier New" w:eastAsia="等线"/>
          <w:lang w:val="en-US" w:eastAsia="zh-CN"/>
        </w:rPr>
        <w:t xml:space="preserve"> </w:t>
      </w:r>
    </w:p>
    <w:p w14:paraId="13752912">
      <w:pPr>
        <w:spacing w:line="360" w:lineRule="exact"/>
        <w:rPr>
          <w:rFonts w:hint="eastAsia" w:ascii="仿宋" w:hAnsi="仿宋" w:eastAsia="仿宋" w:cs="等线"/>
          <w:b/>
          <w:sz w:val="24"/>
        </w:rPr>
      </w:pPr>
      <w:r>
        <w:rPr>
          <w:rFonts w:hint="eastAsia" w:ascii="仿宋" w:hAnsi="仿宋" w:eastAsia="仿宋" w:cs="等线"/>
          <w:b/>
          <w:sz w:val="24"/>
        </w:rPr>
        <w:t>申报机构：**分行**支行</w:t>
      </w:r>
    </w:p>
    <w:p w14:paraId="50F2C797">
      <w:pPr>
        <w:spacing w:line="360" w:lineRule="exact"/>
        <w:rPr>
          <w:rFonts w:hint="eastAsia" w:ascii="仿宋" w:hAnsi="仿宋" w:eastAsia="仿宋" w:cs="等线"/>
          <w:b/>
          <w:sz w:val="24"/>
        </w:rPr>
      </w:pPr>
      <w:r>
        <w:rPr>
          <w:rFonts w:hint="eastAsia" w:ascii="仿宋" w:hAnsi="仿宋" w:eastAsia="仿宋" w:cs="等线"/>
          <w:b/>
          <w:sz w:val="24"/>
        </w:rPr>
        <w:t>申请人名称：</w:t>
      </w:r>
    </w:p>
    <w:p w14:paraId="3386A864">
      <w:pPr>
        <w:spacing w:line="360" w:lineRule="exact"/>
        <w:rPr>
          <w:rFonts w:hint="eastAsia" w:ascii="仿宋" w:hAnsi="仿宋" w:eastAsia="仿宋" w:cs="等线"/>
          <w:b/>
          <w:sz w:val="24"/>
        </w:rPr>
      </w:pPr>
      <w:r>
        <w:rPr>
          <w:rFonts w:hint="eastAsia" w:ascii="仿宋" w:hAnsi="仿宋" w:eastAsia="仿宋" w:cs="等线"/>
          <w:b/>
          <w:sz w:val="24"/>
        </w:rPr>
        <w:t>申请品种及金额：</w:t>
      </w:r>
    </w:p>
    <w:p w14:paraId="1596CA8D">
      <w:pPr>
        <w:spacing w:line="360" w:lineRule="exact"/>
        <w:rPr>
          <w:rFonts w:hint="eastAsia" w:ascii="仿宋" w:hAnsi="仿宋" w:eastAsia="仿宋" w:cs="等线"/>
          <w:b/>
          <w:sz w:val="24"/>
        </w:rPr>
      </w:pPr>
      <w:r>
        <w:rPr>
          <w:rFonts w:hint="eastAsia" w:ascii="仿宋" w:hAnsi="仿宋" w:eastAsia="仿宋" w:cs="等线"/>
          <w:b/>
          <w:sz w:val="24"/>
        </w:rPr>
        <w:t>申请期限：</w:t>
      </w:r>
    </w:p>
    <w:p w14:paraId="2F3DB066">
      <w:pPr>
        <w:spacing w:line="360" w:lineRule="exact"/>
        <w:rPr>
          <w:rFonts w:hint="eastAsia" w:ascii="仿宋" w:hAnsi="仿宋" w:eastAsia="仿宋" w:cs="等线"/>
          <w:b/>
          <w:sz w:val="24"/>
        </w:rPr>
      </w:pPr>
      <w:r>
        <w:rPr>
          <w:rFonts w:hint="eastAsia" w:ascii="仿宋" w:hAnsi="仿宋" w:eastAsia="仿宋" w:cs="等线"/>
          <w:b/>
          <w:sz w:val="24"/>
        </w:rPr>
        <w:t>担保方式：</w:t>
      </w:r>
    </w:p>
    <w:p w14:paraId="403EE164">
      <w:pPr>
        <w:rPr>
          <w:rFonts w:hint="eastAsia"/>
        </w:rPr>
      </w:pPr>
    </w:p>
    <w:p w14:paraId="7710D747">
      <w:pPr>
        <w:pStyle w:val="3"/>
        <w:ind w:firstLine="482" w:firstLineChars="200"/>
        <w:rPr>
          <w:rFonts w:hint="eastAsia" w:ascii="黑体" w:hAnsi="黑体" w:eastAsia="黑体" w:cs="黑体"/>
          <w:szCs w:val="22"/>
        </w:rPr>
      </w:pPr>
      <w:r>
        <w:rPr>
          <w:rFonts w:hint="eastAsia" w:ascii="黑体" w:hAnsi="黑体" w:eastAsia="黑体" w:cs="黑体"/>
          <w:szCs w:val="22"/>
          <w:lang w:val="en-US" w:eastAsia="zh-CN"/>
        </w:rPr>
        <w:t>一</w:t>
      </w:r>
      <w:r>
        <w:rPr>
          <w:rFonts w:hint="eastAsia" w:ascii="黑体" w:hAnsi="黑体" w:eastAsia="黑体" w:cs="黑体"/>
          <w:szCs w:val="22"/>
        </w:rPr>
        <w:t>、申请人基本信息</w:t>
      </w:r>
    </w:p>
    <w:p w14:paraId="08753B5D">
      <w:pPr>
        <w:pStyle w:val="4"/>
        <w:tabs>
          <w:tab w:val="left" w:pos="420"/>
        </w:tabs>
        <w:ind w:firstLine="482" w:firstLineChars="200"/>
        <w:rPr>
          <w:rFonts w:hint="eastAsia"/>
        </w:rPr>
      </w:pPr>
      <w:r>
        <w:rPr>
          <w:rFonts w:hint="eastAsia"/>
        </w:rPr>
        <w:t>（一）申请人基本情况</w:t>
      </w:r>
    </w:p>
    <w:p w14:paraId="6C9FC08F">
      <w:pPr>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0"/>
        <w:gridCol w:w="1062"/>
        <w:gridCol w:w="541"/>
        <w:gridCol w:w="1245"/>
        <w:gridCol w:w="1113"/>
        <w:gridCol w:w="798"/>
        <w:gridCol w:w="1030"/>
        <w:gridCol w:w="982"/>
      </w:tblGrid>
      <w:tr w14:paraId="409D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4E71C18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企业名称</w:t>
            </w:r>
          </w:p>
        </w:tc>
        <w:tc>
          <w:tcPr>
            <w:tcW w:w="2848" w:type="dxa"/>
            <w:gridSpan w:val="3"/>
            <w:tcBorders>
              <w:tl2br w:val="nil"/>
              <w:tr2bl w:val="nil"/>
            </w:tcBorders>
            <w:shd w:val="clear" w:color="auto" w:fill="auto"/>
            <w:noWrap w:val="0"/>
            <w:vAlign w:val="center"/>
          </w:tcPr>
          <w:p w14:paraId="5A3BE3F4">
            <w:pPr>
              <w:snapToGrid w:val="0"/>
              <w:spacing w:beforeLines="0" w:afterLines="0"/>
              <w:rPr>
                <w:rFonts w:hint="eastAsia" w:ascii="仿宋" w:hAnsi="仿宋" w:eastAsia="仿宋" w:cs="仿宋"/>
                <w:sz w:val="18"/>
                <w:szCs w:val="18"/>
              </w:rPr>
            </w:pPr>
          </w:p>
        </w:tc>
        <w:tc>
          <w:tcPr>
            <w:tcW w:w="1911" w:type="dxa"/>
            <w:gridSpan w:val="2"/>
            <w:tcBorders>
              <w:tl2br w:val="nil"/>
              <w:tr2bl w:val="nil"/>
            </w:tcBorders>
            <w:shd w:val="clear" w:color="auto" w:fill="D7D7D7"/>
            <w:noWrap w:val="0"/>
            <w:vAlign w:val="center"/>
          </w:tcPr>
          <w:p w14:paraId="2E3A3BC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所属行业</w:t>
            </w:r>
          </w:p>
        </w:tc>
        <w:tc>
          <w:tcPr>
            <w:tcW w:w="2012" w:type="dxa"/>
            <w:gridSpan w:val="2"/>
            <w:tcBorders>
              <w:tl2br w:val="nil"/>
              <w:tr2bl w:val="nil"/>
            </w:tcBorders>
            <w:noWrap w:val="0"/>
            <w:vAlign w:val="center"/>
          </w:tcPr>
          <w:p w14:paraId="27F3506E">
            <w:pPr>
              <w:snapToGrid w:val="0"/>
              <w:spacing w:beforeLines="0" w:afterLines="0"/>
              <w:rPr>
                <w:rFonts w:hint="eastAsia" w:ascii="仿宋" w:hAnsi="仿宋" w:eastAsia="仿宋" w:cs="仿宋"/>
                <w:sz w:val="18"/>
                <w:szCs w:val="18"/>
              </w:rPr>
            </w:pPr>
          </w:p>
        </w:tc>
      </w:tr>
      <w:tr w14:paraId="2386F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14925AB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注册地址</w:t>
            </w:r>
          </w:p>
        </w:tc>
        <w:tc>
          <w:tcPr>
            <w:tcW w:w="2848" w:type="dxa"/>
            <w:gridSpan w:val="3"/>
            <w:tcBorders>
              <w:tl2br w:val="nil"/>
              <w:tr2bl w:val="nil"/>
            </w:tcBorders>
            <w:shd w:val="clear" w:color="auto" w:fill="auto"/>
            <w:noWrap w:val="0"/>
            <w:vAlign w:val="center"/>
          </w:tcPr>
          <w:p w14:paraId="32563DAF">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7F0DB3E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实际办公地址</w:t>
            </w:r>
          </w:p>
        </w:tc>
        <w:tc>
          <w:tcPr>
            <w:tcW w:w="2012" w:type="dxa"/>
            <w:gridSpan w:val="2"/>
            <w:tcBorders>
              <w:tl2br w:val="nil"/>
              <w:tr2bl w:val="nil"/>
            </w:tcBorders>
            <w:noWrap w:val="0"/>
            <w:vAlign w:val="center"/>
          </w:tcPr>
          <w:p w14:paraId="49A745E1">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687D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777D05E2">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成立日期</w:t>
            </w:r>
          </w:p>
        </w:tc>
        <w:tc>
          <w:tcPr>
            <w:tcW w:w="2848" w:type="dxa"/>
            <w:gridSpan w:val="3"/>
            <w:tcBorders>
              <w:tl2br w:val="nil"/>
              <w:tr2bl w:val="nil"/>
            </w:tcBorders>
            <w:shd w:val="clear" w:color="auto" w:fill="auto"/>
            <w:noWrap w:val="0"/>
            <w:vAlign w:val="center"/>
          </w:tcPr>
          <w:p w14:paraId="12B2E1B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70AA0D1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公司类型</w:t>
            </w:r>
          </w:p>
        </w:tc>
        <w:tc>
          <w:tcPr>
            <w:tcW w:w="2012" w:type="dxa"/>
            <w:gridSpan w:val="2"/>
            <w:tcBorders>
              <w:tl2br w:val="nil"/>
              <w:tr2bl w:val="nil"/>
            </w:tcBorders>
            <w:noWrap w:val="0"/>
            <w:vAlign w:val="center"/>
          </w:tcPr>
          <w:p w14:paraId="3B51630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79DF3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7BA8D6F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经营期间（成立日-经营终止日）</w:t>
            </w:r>
          </w:p>
        </w:tc>
        <w:tc>
          <w:tcPr>
            <w:tcW w:w="1062" w:type="dxa"/>
            <w:tcBorders>
              <w:tl2br w:val="nil"/>
              <w:tr2bl w:val="nil"/>
            </w:tcBorders>
            <w:shd w:val="clear" w:color="auto" w:fill="auto"/>
            <w:noWrap w:val="0"/>
            <w:vAlign w:val="center"/>
          </w:tcPr>
          <w:p w14:paraId="7A39B582">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541" w:type="dxa"/>
            <w:tcBorders>
              <w:tl2br w:val="nil"/>
              <w:tr2bl w:val="nil"/>
            </w:tcBorders>
            <w:shd w:val="clear" w:color="auto" w:fill="auto"/>
            <w:noWrap w:val="0"/>
            <w:vAlign w:val="center"/>
          </w:tcPr>
          <w:p w14:paraId="0B28638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至</w:t>
            </w:r>
          </w:p>
        </w:tc>
        <w:tc>
          <w:tcPr>
            <w:tcW w:w="1245" w:type="dxa"/>
            <w:tcBorders>
              <w:tl2br w:val="nil"/>
              <w:tr2bl w:val="nil"/>
            </w:tcBorders>
            <w:shd w:val="clear" w:color="auto" w:fill="auto"/>
            <w:noWrap w:val="0"/>
            <w:vAlign w:val="center"/>
          </w:tcPr>
          <w:p w14:paraId="65D57538">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1DE1253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注册资本（万元）</w:t>
            </w:r>
          </w:p>
        </w:tc>
        <w:tc>
          <w:tcPr>
            <w:tcW w:w="2012" w:type="dxa"/>
            <w:gridSpan w:val="2"/>
            <w:tcBorders>
              <w:tl2br w:val="nil"/>
              <w:tr2bl w:val="nil"/>
            </w:tcBorders>
            <w:noWrap w:val="0"/>
            <w:vAlign w:val="center"/>
          </w:tcPr>
          <w:p w14:paraId="0C44F31E">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39F27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153438C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法人代表</w:t>
            </w:r>
          </w:p>
        </w:tc>
        <w:tc>
          <w:tcPr>
            <w:tcW w:w="2848" w:type="dxa"/>
            <w:gridSpan w:val="3"/>
            <w:tcBorders>
              <w:tl2br w:val="nil"/>
              <w:tr2bl w:val="nil"/>
            </w:tcBorders>
            <w:shd w:val="clear" w:color="auto" w:fill="auto"/>
            <w:noWrap w:val="0"/>
            <w:vAlign w:val="center"/>
          </w:tcPr>
          <w:p w14:paraId="16ED0ADB">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0DDFF78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从事本行业年限</w:t>
            </w:r>
          </w:p>
        </w:tc>
        <w:tc>
          <w:tcPr>
            <w:tcW w:w="2012" w:type="dxa"/>
            <w:gridSpan w:val="2"/>
            <w:tcBorders>
              <w:tl2br w:val="nil"/>
              <w:tr2bl w:val="nil"/>
            </w:tcBorders>
            <w:noWrap w:val="0"/>
            <w:vAlign w:val="center"/>
          </w:tcPr>
          <w:p w14:paraId="696B206A">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55EC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2C5DCDF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实际控制人</w:t>
            </w:r>
          </w:p>
        </w:tc>
        <w:tc>
          <w:tcPr>
            <w:tcW w:w="2848" w:type="dxa"/>
            <w:gridSpan w:val="3"/>
            <w:tcBorders>
              <w:tl2br w:val="nil"/>
              <w:tr2bl w:val="nil"/>
            </w:tcBorders>
            <w:shd w:val="clear" w:color="auto" w:fill="auto"/>
            <w:noWrap w:val="0"/>
            <w:vAlign w:val="center"/>
          </w:tcPr>
          <w:p w14:paraId="6A8021EA">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911" w:type="dxa"/>
            <w:gridSpan w:val="2"/>
            <w:tcBorders>
              <w:tl2br w:val="nil"/>
              <w:tr2bl w:val="nil"/>
            </w:tcBorders>
            <w:shd w:val="clear" w:color="auto" w:fill="D7D7D7"/>
            <w:noWrap w:val="0"/>
            <w:vAlign w:val="center"/>
          </w:tcPr>
          <w:p w14:paraId="4AF5C05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从事本行业年限</w:t>
            </w:r>
          </w:p>
        </w:tc>
        <w:tc>
          <w:tcPr>
            <w:tcW w:w="2012" w:type="dxa"/>
            <w:gridSpan w:val="2"/>
            <w:tcBorders>
              <w:tl2br w:val="nil"/>
              <w:tr2bl w:val="nil"/>
            </w:tcBorders>
            <w:noWrap w:val="0"/>
            <w:vAlign w:val="center"/>
          </w:tcPr>
          <w:p w14:paraId="6C670054">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32D4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5EC3645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实际控制人及配偶/子女国籍</w:t>
            </w:r>
          </w:p>
        </w:tc>
        <w:tc>
          <w:tcPr>
            <w:tcW w:w="2848" w:type="dxa"/>
            <w:gridSpan w:val="3"/>
            <w:tcBorders>
              <w:tl2br w:val="nil"/>
              <w:tr2bl w:val="nil"/>
            </w:tcBorders>
            <w:shd w:val="clear" w:color="auto" w:fill="auto"/>
            <w:noWrap w:val="0"/>
            <w:vAlign w:val="center"/>
          </w:tcPr>
          <w:p w14:paraId="7FD1A6BE">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13" w:type="dxa"/>
            <w:tcBorders>
              <w:tl2br w:val="nil"/>
              <w:tr2bl w:val="nil"/>
            </w:tcBorders>
            <w:shd w:val="clear" w:color="auto" w:fill="D7D7D7"/>
            <w:noWrap w:val="0"/>
            <w:vAlign w:val="center"/>
          </w:tcPr>
          <w:p w14:paraId="4B1A92A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是否上市</w:t>
            </w:r>
          </w:p>
        </w:tc>
        <w:tc>
          <w:tcPr>
            <w:tcW w:w="798" w:type="dxa"/>
            <w:tcBorders>
              <w:tl2br w:val="nil"/>
              <w:tr2bl w:val="nil"/>
            </w:tcBorders>
            <w:shd w:val="clear" w:color="auto" w:fill="auto"/>
            <w:noWrap w:val="0"/>
            <w:vAlign w:val="center"/>
          </w:tcPr>
          <w:p w14:paraId="427F2446">
            <w:pPr>
              <w:snapToGrid w:val="0"/>
              <w:spacing w:beforeLines="0" w:afterLines="0"/>
              <w:rPr>
                <w:rFonts w:hint="eastAsia" w:ascii="仿宋" w:hAnsi="仿宋" w:eastAsia="仿宋" w:cs="仿宋"/>
                <w:sz w:val="18"/>
                <w:szCs w:val="18"/>
              </w:rPr>
            </w:pPr>
          </w:p>
        </w:tc>
        <w:tc>
          <w:tcPr>
            <w:tcW w:w="1030" w:type="dxa"/>
            <w:tcBorders>
              <w:tl2br w:val="nil"/>
              <w:tr2bl w:val="nil"/>
            </w:tcBorders>
            <w:shd w:val="clear" w:color="auto" w:fill="D7D7D7"/>
            <w:noWrap w:val="0"/>
            <w:vAlign w:val="center"/>
          </w:tcPr>
          <w:p w14:paraId="5BDD9F1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股票代码</w:t>
            </w:r>
          </w:p>
        </w:tc>
        <w:tc>
          <w:tcPr>
            <w:tcW w:w="982" w:type="dxa"/>
            <w:tcBorders>
              <w:tl2br w:val="nil"/>
              <w:tr2bl w:val="nil"/>
            </w:tcBorders>
            <w:noWrap w:val="0"/>
            <w:vAlign w:val="center"/>
          </w:tcPr>
          <w:p w14:paraId="329EDC92">
            <w:pPr>
              <w:snapToGrid w:val="0"/>
              <w:spacing w:beforeLines="0" w:afterLines="0"/>
              <w:rPr>
                <w:rFonts w:hint="eastAsia" w:ascii="仿宋" w:hAnsi="仿宋" w:eastAsia="仿宋" w:cs="仿宋"/>
                <w:sz w:val="18"/>
                <w:szCs w:val="18"/>
              </w:rPr>
            </w:pPr>
          </w:p>
        </w:tc>
      </w:tr>
      <w:tr w14:paraId="59F0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tcBorders>
              <w:tl2br w:val="nil"/>
              <w:tr2bl w:val="nil"/>
            </w:tcBorders>
            <w:shd w:val="clear" w:color="auto" w:fill="D7D7D7"/>
            <w:noWrap w:val="0"/>
            <w:vAlign w:val="center"/>
          </w:tcPr>
          <w:p w14:paraId="36048D4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实际控制人与法人代表不一致的原因说明</w:t>
            </w:r>
          </w:p>
        </w:tc>
        <w:tc>
          <w:tcPr>
            <w:tcW w:w="6771" w:type="dxa"/>
            <w:gridSpan w:val="7"/>
            <w:tcBorders>
              <w:tl2br w:val="nil"/>
              <w:tr2bl w:val="nil"/>
            </w:tcBorders>
            <w:noWrap w:val="0"/>
            <w:vAlign w:val="center"/>
          </w:tcPr>
          <w:p w14:paraId="6BCDA828">
            <w:pPr>
              <w:snapToGrid w:val="0"/>
              <w:spacing w:beforeLines="0" w:afterLines="0"/>
              <w:rPr>
                <w:rFonts w:hint="eastAsia" w:ascii="仿宋" w:hAnsi="仿宋" w:eastAsia="仿宋" w:cs="仿宋"/>
                <w:sz w:val="18"/>
                <w:szCs w:val="18"/>
              </w:rPr>
            </w:pPr>
          </w:p>
        </w:tc>
      </w:tr>
    </w:tbl>
    <w:p w14:paraId="42C69133">
      <w:pPr>
        <w:rPr>
          <w:rFonts w:hint="eastAsia"/>
        </w:rPr>
      </w:pPr>
    </w:p>
    <w:p w14:paraId="22491687">
      <w:pPr>
        <w:tabs>
          <w:tab w:val="left" w:pos="420"/>
        </w:tabs>
        <w:spacing w:line="360" w:lineRule="exact"/>
        <w:ind w:firstLine="420" w:firstLineChars="200"/>
        <w:rPr>
          <w:rFonts w:hint="eastAsia" w:ascii="仿宋" w:hAnsi="仿宋" w:eastAsia="仿宋" w:cs="等线"/>
          <w:szCs w:val="21"/>
        </w:rPr>
      </w:pPr>
      <w:r>
        <w:rPr>
          <w:rFonts w:hint="eastAsia" w:ascii="仿宋" w:hAnsi="仿宋" w:eastAsia="仿宋" w:cs="仿宋"/>
          <w:szCs w:val="21"/>
        </w:rPr>
        <w:t>【说明】①</w:t>
      </w:r>
      <w:r>
        <w:rPr>
          <w:rFonts w:hint="eastAsia" w:ascii="仿宋" w:hAnsi="仿宋" w:eastAsia="仿宋" w:cs="等线"/>
          <w:szCs w:val="21"/>
        </w:rPr>
        <w:t>申请人基本情况应当在核查《企业法人营业执照》（具有</w:t>
      </w:r>
      <w:r>
        <w:rPr>
          <w:rFonts w:hint="eastAsia" w:ascii="仿宋" w:hAnsi="仿宋" w:eastAsia="仿宋" w:cs="Courier New"/>
          <w:szCs w:val="21"/>
        </w:rPr>
        <w:t>统一社会信用代码</w:t>
      </w:r>
      <w:r>
        <w:rPr>
          <w:rFonts w:hint="eastAsia" w:ascii="仿宋" w:hAnsi="仿宋" w:eastAsia="仿宋" w:cs="等线"/>
          <w:szCs w:val="21"/>
        </w:rPr>
        <w:t>）、法定代表人的身份证明、</w:t>
      </w:r>
      <w:bookmarkStart w:id="0" w:name="_Hlk52372954"/>
      <w:r>
        <w:rPr>
          <w:rFonts w:hint="eastAsia" w:ascii="仿宋" w:hAnsi="仿宋" w:eastAsia="仿宋" w:cs="等线"/>
          <w:szCs w:val="21"/>
        </w:rPr>
        <w:t>中证码</w:t>
      </w:r>
      <w:bookmarkEnd w:id="0"/>
      <w:r>
        <w:rPr>
          <w:rFonts w:hint="eastAsia" w:ascii="仿宋" w:hAnsi="仿宋" w:eastAsia="仿宋" w:cs="等线"/>
          <w:szCs w:val="21"/>
        </w:rPr>
        <w:t>等有权部门出具的证明文件（外商投资企业还需持有国家外经贸行政主管部门颁发的批准证书）合法、真实、有效、核对与原件相符后进行填写。</w:t>
      </w:r>
      <w:r>
        <w:rPr>
          <w:rFonts w:hint="eastAsia" w:ascii="仿宋" w:hAnsi="仿宋" w:eastAsia="仿宋" w:cs="仿宋"/>
          <w:szCs w:val="21"/>
        </w:rPr>
        <w:t>②</w:t>
      </w:r>
      <w:r>
        <w:rPr>
          <w:rFonts w:hint="eastAsia" w:ascii="仿宋" w:hAnsi="仿宋" w:eastAsia="仿宋" w:cs="等线"/>
          <w:szCs w:val="21"/>
        </w:rPr>
        <w:t>合伙企业还应审查对合伙企业协议，合伙企业代表人应当是合伙协议规定有具有执行权的代表。</w:t>
      </w:r>
    </w:p>
    <w:p w14:paraId="2A53302F">
      <w:pPr>
        <w:pStyle w:val="4"/>
        <w:tabs>
          <w:tab w:val="left" w:pos="420"/>
        </w:tabs>
        <w:ind w:firstLine="482" w:firstLineChars="200"/>
        <w:rPr>
          <w:rFonts w:hint="eastAsia"/>
        </w:rPr>
      </w:pPr>
      <w:r>
        <w:rPr>
          <w:rFonts w:hint="eastAsia"/>
        </w:rPr>
        <w:t>（二）股权结构及历史沿革</w:t>
      </w:r>
    </w:p>
    <w:p w14:paraId="167A2C9B">
      <w:pPr>
        <w:tabs>
          <w:tab w:val="left" w:pos="420"/>
          <w:tab w:val="center" w:pos="4153"/>
          <w:tab w:val="right" w:pos="8306"/>
        </w:tabs>
        <w:spacing w:line="360" w:lineRule="exact"/>
        <w:ind w:firstLine="480" w:firstLineChars="200"/>
        <w:rPr>
          <w:rFonts w:hint="eastAsia" w:ascii="仿宋" w:hAnsi="仿宋" w:eastAsia="仿宋" w:cs="仿宋"/>
          <w:sz w:val="24"/>
        </w:rPr>
      </w:pPr>
      <w:bookmarkStart w:id="1" w:name="_Hlk52271108"/>
      <w:r>
        <w:rPr>
          <w:rFonts w:hint="eastAsia" w:ascii="仿宋" w:hAnsi="仿宋" w:eastAsia="仿宋" w:cs="仿宋"/>
          <w:sz w:val="24"/>
          <w:szCs w:val="24"/>
          <w:lang w:val="en-US" w:eastAsia="zh-CN"/>
        </w:rPr>
        <w:t>1、</w:t>
      </w:r>
      <w:r>
        <w:rPr>
          <w:rFonts w:hint="eastAsia" w:ascii="仿宋" w:hAnsi="仿宋" w:eastAsia="仿宋" w:cs="仿宋"/>
          <w:sz w:val="24"/>
          <w:szCs w:val="24"/>
        </w:rPr>
        <w:t>列示最新股权结构情况，表样可参考：</w:t>
      </w:r>
      <w:r>
        <w:rPr>
          <w:rFonts w:hint="eastAsia" w:ascii="仿宋" w:hAnsi="仿宋" w:eastAsia="仿宋" w:cs="仿宋"/>
          <w:sz w:val="24"/>
          <w:lang w:val="en-US" w:eastAsia="zh-CN"/>
        </w:rPr>
        <w:t xml:space="preserve">   </w:t>
      </w:r>
    </w:p>
    <w:p w14:paraId="4C93FE34">
      <w:pPr>
        <w:pStyle w:val="2"/>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6"/>
        <w:gridCol w:w="1132"/>
        <w:gridCol w:w="1748"/>
        <w:gridCol w:w="1016"/>
        <w:gridCol w:w="2484"/>
        <w:gridCol w:w="845"/>
      </w:tblGrid>
      <w:tr w14:paraId="44C5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tcBorders>
              <w:tl2br w:val="nil"/>
              <w:tr2bl w:val="nil"/>
            </w:tcBorders>
            <w:shd w:val="clear" w:color="auto" w:fill="D7D7D7"/>
            <w:noWrap w:val="0"/>
            <w:vAlign w:val="center"/>
          </w:tcPr>
          <w:p w14:paraId="5E796730">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股东名称</w:t>
            </w:r>
          </w:p>
        </w:tc>
        <w:tc>
          <w:tcPr>
            <w:tcW w:w="1132" w:type="dxa"/>
            <w:tcBorders>
              <w:tl2br w:val="nil"/>
              <w:tr2bl w:val="nil"/>
            </w:tcBorders>
            <w:shd w:val="clear" w:color="auto" w:fill="D7D7D7"/>
            <w:noWrap w:val="0"/>
            <w:vAlign w:val="center"/>
          </w:tcPr>
          <w:p w14:paraId="3D34631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持股比例%</w:t>
            </w:r>
          </w:p>
        </w:tc>
        <w:tc>
          <w:tcPr>
            <w:tcW w:w="1748" w:type="dxa"/>
            <w:tcBorders>
              <w:tl2br w:val="nil"/>
              <w:tr2bl w:val="nil"/>
            </w:tcBorders>
            <w:shd w:val="clear" w:color="auto" w:fill="D7D7D7"/>
            <w:noWrap w:val="0"/>
            <w:vAlign w:val="center"/>
          </w:tcPr>
          <w:p w14:paraId="2422C64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出资金额（万元）</w:t>
            </w:r>
          </w:p>
        </w:tc>
        <w:tc>
          <w:tcPr>
            <w:tcW w:w="1016" w:type="dxa"/>
            <w:tcBorders>
              <w:tl2br w:val="nil"/>
              <w:tr2bl w:val="nil"/>
            </w:tcBorders>
            <w:shd w:val="clear" w:color="auto" w:fill="D7D7D7"/>
            <w:noWrap w:val="0"/>
            <w:vAlign w:val="center"/>
          </w:tcPr>
          <w:p w14:paraId="45BCCAB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出资形式</w:t>
            </w:r>
          </w:p>
        </w:tc>
        <w:tc>
          <w:tcPr>
            <w:tcW w:w="2484" w:type="dxa"/>
            <w:tcBorders>
              <w:tl2br w:val="nil"/>
              <w:tr2bl w:val="nil"/>
            </w:tcBorders>
            <w:shd w:val="clear" w:color="auto" w:fill="D7D7D7"/>
            <w:noWrap w:val="0"/>
            <w:vAlign w:val="center"/>
          </w:tcPr>
          <w:p w14:paraId="56200B9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与申请人是否存在关联交易</w:t>
            </w:r>
          </w:p>
        </w:tc>
        <w:tc>
          <w:tcPr>
            <w:tcW w:w="845" w:type="dxa"/>
            <w:tcBorders>
              <w:tl2br w:val="nil"/>
              <w:tr2bl w:val="nil"/>
            </w:tcBorders>
            <w:shd w:val="clear" w:color="auto" w:fill="D7D7D7"/>
            <w:noWrap w:val="0"/>
            <w:vAlign w:val="center"/>
          </w:tcPr>
          <w:p w14:paraId="5231D5F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备注</w:t>
            </w:r>
            <w:r>
              <w:rPr>
                <w:rFonts w:hint="eastAsia" w:ascii="仿宋" w:hAnsi="仿宋" w:eastAsia="仿宋" w:cs="仿宋"/>
                <w:sz w:val="18"/>
                <w:szCs w:val="18"/>
                <w:vertAlign w:val="superscript"/>
              </w:rPr>
              <w:t>1</w:t>
            </w:r>
          </w:p>
        </w:tc>
      </w:tr>
      <w:tr w14:paraId="311B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tcBorders>
              <w:tl2br w:val="nil"/>
              <w:tr2bl w:val="nil"/>
            </w:tcBorders>
            <w:noWrap w:val="0"/>
            <w:vAlign w:val="center"/>
          </w:tcPr>
          <w:p w14:paraId="0C912798">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32" w:type="dxa"/>
            <w:tcBorders>
              <w:tl2br w:val="nil"/>
              <w:tr2bl w:val="nil"/>
            </w:tcBorders>
            <w:noWrap w:val="0"/>
            <w:vAlign w:val="center"/>
          </w:tcPr>
          <w:p w14:paraId="1E7AEB70">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748" w:type="dxa"/>
            <w:tcBorders>
              <w:tl2br w:val="nil"/>
              <w:tr2bl w:val="nil"/>
            </w:tcBorders>
            <w:noWrap w:val="0"/>
            <w:vAlign w:val="center"/>
          </w:tcPr>
          <w:p w14:paraId="73148A39">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016" w:type="dxa"/>
            <w:tcBorders>
              <w:tl2br w:val="nil"/>
              <w:tr2bl w:val="nil"/>
            </w:tcBorders>
            <w:noWrap w:val="0"/>
            <w:vAlign w:val="center"/>
          </w:tcPr>
          <w:p w14:paraId="01554021">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2484" w:type="dxa"/>
            <w:tcBorders>
              <w:tl2br w:val="nil"/>
              <w:tr2bl w:val="nil"/>
            </w:tcBorders>
            <w:noWrap w:val="0"/>
            <w:vAlign w:val="center"/>
          </w:tcPr>
          <w:p w14:paraId="1CCD78A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845" w:type="dxa"/>
            <w:tcBorders>
              <w:tl2br w:val="nil"/>
              <w:tr2bl w:val="nil"/>
            </w:tcBorders>
            <w:noWrap w:val="0"/>
            <w:vAlign w:val="center"/>
          </w:tcPr>
          <w:p w14:paraId="49F000FA">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r>
      <w:tr w14:paraId="0848A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6" w:type="dxa"/>
            <w:tcBorders>
              <w:tl2br w:val="nil"/>
              <w:tr2bl w:val="nil"/>
            </w:tcBorders>
            <w:noWrap w:val="0"/>
            <w:vAlign w:val="center"/>
          </w:tcPr>
          <w:p w14:paraId="363B584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xml:space="preserve">  …</w:t>
            </w:r>
          </w:p>
        </w:tc>
        <w:tc>
          <w:tcPr>
            <w:tcW w:w="1132" w:type="dxa"/>
            <w:tcBorders>
              <w:tl2br w:val="nil"/>
              <w:tr2bl w:val="nil"/>
            </w:tcBorders>
            <w:noWrap w:val="0"/>
            <w:vAlign w:val="center"/>
          </w:tcPr>
          <w:p w14:paraId="61D09143">
            <w:pPr>
              <w:snapToGrid w:val="0"/>
              <w:spacing w:beforeLines="0" w:afterLines="0"/>
              <w:rPr>
                <w:rFonts w:hint="eastAsia" w:ascii="仿宋" w:hAnsi="仿宋" w:eastAsia="仿宋" w:cs="仿宋"/>
                <w:sz w:val="18"/>
                <w:szCs w:val="18"/>
              </w:rPr>
            </w:pPr>
          </w:p>
        </w:tc>
        <w:tc>
          <w:tcPr>
            <w:tcW w:w="1748" w:type="dxa"/>
            <w:tcBorders>
              <w:tl2br w:val="nil"/>
              <w:tr2bl w:val="nil"/>
            </w:tcBorders>
            <w:noWrap w:val="0"/>
            <w:vAlign w:val="center"/>
          </w:tcPr>
          <w:p w14:paraId="64BBD491">
            <w:pPr>
              <w:snapToGrid w:val="0"/>
              <w:spacing w:beforeLines="0" w:afterLines="0"/>
              <w:rPr>
                <w:rFonts w:hint="eastAsia" w:ascii="仿宋" w:hAnsi="仿宋" w:eastAsia="仿宋" w:cs="仿宋"/>
                <w:sz w:val="18"/>
                <w:szCs w:val="18"/>
              </w:rPr>
            </w:pPr>
          </w:p>
        </w:tc>
        <w:tc>
          <w:tcPr>
            <w:tcW w:w="1016" w:type="dxa"/>
            <w:tcBorders>
              <w:tl2br w:val="nil"/>
              <w:tr2bl w:val="nil"/>
            </w:tcBorders>
            <w:noWrap w:val="0"/>
            <w:vAlign w:val="center"/>
          </w:tcPr>
          <w:p w14:paraId="741E304B">
            <w:pPr>
              <w:snapToGrid w:val="0"/>
              <w:spacing w:beforeLines="0" w:afterLines="0"/>
              <w:rPr>
                <w:rFonts w:hint="eastAsia" w:ascii="仿宋" w:hAnsi="仿宋" w:eastAsia="仿宋" w:cs="仿宋"/>
                <w:sz w:val="18"/>
                <w:szCs w:val="18"/>
              </w:rPr>
            </w:pPr>
          </w:p>
        </w:tc>
        <w:tc>
          <w:tcPr>
            <w:tcW w:w="2484" w:type="dxa"/>
            <w:tcBorders>
              <w:tl2br w:val="nil"/>
              <w:tr2bl w:val="nil"/>
            </w:tcBorders>
            <w:noWrap w:val="0"/>
            <w:vAlign w:val="center"/>
          </w:tcPr>
          <w:p w14:paraId="5D1E67A4">
            <w:pPr>
              <w:snapToGrid w:val="0"/>
              <w:spacing w:beforeLines="0" w:afterLines="0"/>
              <w:rPr>
                <w:rFonts w:hint="eastAsia" w:ascii="仿宋" w:hAnsi="仿宋" w:eastAsia="仿宋" w:cs="仿宋"/>
                <w:sz w:val="18"/>
                <w:szCs w:val="18"/>
              </w:rPr>
            </w:pPr>
          </w:p>
        </w:tc>
        <w:tc>
          <w:tcPr>
            <w:tcW w:w="845" w:type="dxa"/>
            <w:tcBorders>
              <w:tl2br w:val="nil"/>
              <w:tr2bl w:val="nil"/>
            </w:tcBorders>
            <w:noWrap w:val="0"/>
            <w:vAlign w:val="center"/>
          </w:tcPr>
          <w:p w14:paraId="7CD2C97E">
            <w:pPr>
              <w:snapToGrid w:val="0"/>
              <w:spacing w:beforeLines="0" w:afterLines="0"/>
              <w:rPr>
                <w:rFonts w:hint="eastAsia" w:ascii="仿宋" w:hAnsi="仿宋" w:eastAsia="仿宋" w:cs="仿宋"/>
                <w:sz w:val="18"/>
                <w:szCs w:val="18"/>
              </w:rPr>
            </w:pPr>
          </w:p>
        </w:tc>
      </w:tr>
    </w:tbl>
    <w:p w14:paraId="6BF23B44">
      <w:pPr>
        <w:tabs>
          <w:tab w:val="left" w:pos="420"/>
          <w:tab w:val="center" w:pos="4153"/>
          <w:tab w:val="right" w:pos="8306"/>
        </w:tabs>
        <w:spacing w:line="360" w:lineRule="exact"/>
        <w:ind w:firstLine="360" w:firstLineChars="200"/>
        <w:rPr>
          <w:rFonts w:hint="eastAsia" w:ascii="仿宋" w:hAnsi="仿宋" w:eastAsia="仿宋" w:cs="仿宋"/>
          <w:sz w:val="18"/>
          <w:szCs w:val="18"/>
        </w:rPr>
      </w:pPr>
      <w:r>
        <w:rPr>
          <w:rFonts w:hint="eastAsia" w:ascii="仿宋" w:hAnsi="仿宋" w:eastAsia="仿宋" w:cs="仿宋"/>
          <w:sz w:val="18"/>
          <w:szCs w:val="18"/>
        </w:rPr>
        <w:t>注1：说明股东之间、股东与实际控制人之间关系</w:t>
      </w:r>
    </w:p>
    <w:p w14:paraId="5F38FD2E">
      <w:pPr>
        <w:tabs>
          <w:tab w:val="left" w:pos="420"/>
          <w:tab w:val="center" w:pos="4153"/>
          <w:tab w:val="right" w:pos="8306"/>
        </w:tabs>
        <w:spacing w:line="360" w:lineRule="exact"/>
        <w:ind w:firstLine="420" w:firstLineChars="200"/>
        <w:rPr>
          <w:rFonts w:hint="eastAsia" w:ascii="仿宋" w:hAnsi="仿宋" w:eastAsia="仿宋" w:cs="仿宋"/>
          <w:szCs w:val="21"/>
        </w:rPr>
      </w:pPr>
    </w:p>
    <w:p w14:paraId="0FE3F1FF">
      <w:pPr>
        <w:tabs>
          <w:tab w:val="left" w:pos="420"/>
          <w:tab w:val="center" w:pos="4153"/>
          <w:tab w:val="right" w:pos="8306"/>
        </w:tabs>
        <w:spacing w:line="360" w:lineRule="exact"/>
        <w:ind w:firstLine="420" w:firstLineChars="200"/>
        <w:rPr>
          <w:rFonts w:hint="eastAsia" w:ascii="仿宋" w:hAnsi="仿宋" w:eastAsia="仿宋" w:cs="仿宋"/>
          <w:szCs w:val="21"/>
        </w:rPr>
      </w:pPr>
      <w:r>
        <w:rPr>
          <w:rFonts w:hint="eastAsia" w:ascii="仿宋" w:hAnsi="仿宋" w:eastAsia="仿宋" w:cs="仿宋"/>
          <w:szCs w:val="21"/>
        </w:rPr>
        <w:t>【要求】</w:t>
      </w:r>
    </w:p>
    <w:p w14:paraId="4E57FAA8">
      <w:pPr>
        <w:tabs>
          <w:tab w:val="left" w:pos="420"/>
          <w:tab w:val="center" w:pos="4153"/>
          <w:tab w:val="right" w:pos="8306"/>
        </w:tabs>
        <w:spacing w:line="360" w:lineRule="exact"/>
        <w:ind w:firstLine="420" w:firstLineChars="200"/>
        <w:rPr>
          <w:rFonts w:hint="eastAsia" w:ascii="仿宋" w:hAnsi="仿宋" w:eastAsia="仿宋" w:cs="等线"/>
          <w:szCs w:val="21"/>
        </w:rPr>
      </w:pPr>
      <w:r>
        <w:rPr>
          <w:rFonts w:hint="eastAsia" w:ascii="仿宋" w:hAnsi="仿宋" w:eastAsia="仿宋" w:cs="仿宋"/>
          <w:szCs w:val="21"/>
        </w:rPr>
        <w:t>①</w:t>
      </w:r>
      <w:r>
        <w:rPr>
          <w:rFonts w:hint="eastAsia" w:ascii="仿宋" w:hAnsi="仿宋" w:eastAsia="仿宋" w:cs="等线"/>
          <w:szCs w:val="21"/>
        </w:rPr>
        <w:t>股权结构及实际控制人情况应当核查验资报告、公司章程、财务报表、工商登记信息确定股东及出资情况，不能简单按照企业提供资料填写。</w:t>
      </w:r>
    </w:p>
    <w:p w14:paraId="00FC9FD8">
      <w:pPr>
        <w:tabs>
          <w:tab w:val="left" w:pos="420"/>
          <w:tab w:val="center" w:pos="4153"/>
          <w:tab w:val="right" w:pos="8306"/>
        </w:tabs>
        <w:spacing w:line="360" w:lineRule="exact"/>
        <w:ind w:firstLine="420" w:firstLineChars="200"/>
        <w:rPr>
          <w:rFonts w:hint="eastAsia" w:ascii="仿宋" w:hAnsi="仿宋" w:eastAsia="仿宋" w:cs="仿宋"/>
          <w:szCs w:val="21"/>
        </w:rPr>
      </w:pPr>
      <w:r>
        <w:rPr>
          <w:rFonts w:hint="eastAsia" w:ascii="仿宋" w:hAnsi="仿宋" w:eastAsia="仿宋" w:cs="仿宋"/>
          <w:szCs w:val="21"/>
        </w:rPr>
        <w:t>②对于股权结构复杂的应追溯到最终股东或最终实际控制人绘制股权树状图。采用VIE结构的应详细调查说明境内外架构及控制协议。</w:t>
      </w:r>
    </w:p>
    <w:p w14:paraId="63AE511F">
      <w:pPr>
        <w:tabs>
          <w:tab w:val="left" w:pos="420"/>
          <w:tab w:val="center" w:pos="4153"/>
          <w:tab w:val="right" w:pos="8306"/>
        </w:tabs>
        <w:spacing w:line="360" w:lineRule="exact"/>
        <w:ind w:firstLine="420" w:firstLineChars="200"/>
        <w:rPr>
          <w:rFonts w:hint="eastAsia" w:ascii="仿宋" w:hAnsi="仿宋" w:eastAsia="仿宋" w:cs="仿宋"/>
          <w:szCs w:val="21"/>
        </w:rPr>
      </w:pPr>
      <w:r>
        <w:rPr>
          <w:rFonts w:hint="eastAsia" w:ascii="仿宋" w:hAnsi="仿宋" w:eastAsia="仿宋" w:cs="仿宋"/>
          <w:szCs w:val="21"/>
        </w:rPr>
        <w:t>③股东结构应当按照最新股东情况进行填写，调查并按照公司章程关于企业融资和担保的授权规定。</w:t>
      </w:r>
    </w:p>
    <w:p w14:paraId="4DF50365">
      <w:pPr>
        <w:tabs>
          <w:tab w:val="left" w:pos="420"/>
          <w:tab w:val="center" w:pos="4153"/>
          <w:tab w:val="right" w:pos="8306"/>
        </w:tabs>
        <w:spacing w:line="360" w:lineRule="exact"/>
        <w:ind w:firstLine="420" w:firstLineChars="200"/>
        <w:rPr>
          <w:rFonts w:ascii="仿宋" w:hAnsi="仿宋" w:eastAsia="仿宋" w:cs="仿宋"/>
          <w:szCs w:val="21"/>
        </w:rPr>
      </w:pPr>
      <w:r>
        <w:rPr>
          <w:rFonts w:hint="eastAsia" w:ascii="仿宋" w:hAnsi="仿宋" w:eastAsia="仿宋" w:cs="仿宋"/>
          <w:szCs w:val="21"/>
        </w:rPr>
        <w:t>④</w:t>
      </w:r>
      <w:r>
        <w:rPr>
          <w:rFonts w:hint="eastAsia" w:ascii="仿宋" w:hAnsi="仿宋" w:eastAsia="仿宋" w:cs="等线"/>
          <w:szCs w:val="21"/>
        </w:rPr>
        <w:t>调查股东实缴资本情况、股东是否按照公司章程规定如期足额出资到位，出资方式是否与章程一致，是否存在出资后抽逃资本或通过产权变更虚增所有者权益等情况，股东出资是否使用融资资金。</w:t>
      </w:r>
    </w:p>
    <w:bookmarkEnd w:id="1"/>
    <w:p w14:paraId="0BB75F69">
      <w:pPr>
        <w:spacing w:line="360" w:lineRule="exact"/>
        <w:ind w:firstLine="480" w:firstLineChars="200"/>
        <w:contextualSpacing/>
        <w:rPr>
          <w:rFonts w:hint="eastAsia" w:ascii="仿宋" w:hAnsi="仿宋" w:eastAsia="仿宋" w:cs="等线"/>
          <w:kern w:val="0"/>
          <w:sz w:val="24"/>
          <w:szCs w:val="24"/>
        </w:rPr>
      </w:pPr>
    </w:p>
    <w:p w14:paraId="054F62B3">
      <w:pPr>
        <w:spacing w:line="360" w:lineRule="exact"/>
        <w:ind w:firstLine="480" w:firstLineChars="200"/>
        <w:contextualSpacing/>
        <w:rPr>
          <w:rFonts w:hint="eastAsia" w:ascii="仿宋" w:hAnsi="仿宋" w:eastAsia="仿宋" w:cs="等线"/>
          <w:kern w:val="0"/>
          <w:sz w:val="24"/>
          <w:szCs w:val="24"/>
        </w:rPr>
      </w:pPr>
      <w:r>
        <w:rPr>
          <w:rFonts w:hint="eastAsia" w:ascii="仿宋" w:hAnsi="仿宋" w:eastAsia="仿宋" w:cs="等线"/>
          <w:kern w:val="0"/>
          <w:sz w:val="24"/>
          <w:szCs w:val="24"/>
        </w:rPr>
        <w:t>2、股权变更情况</w:t>
      </w:r>
    </w:p>
    <w:p w14:paraId="7F0FC334">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要求通过文字或表格形式详细描述公司成立、沿革、历史增减资情况、股东变化情况及原因（申请人历史沿革情况中涉及负面信息的请详细描述）。</w:t>
      </w:r>
    </w:p>
    <w:p w14:paraId="75190AF0">
      <w:pPr>
        <w:pStyle w:val="2"/>
        <w:rPr>
          <w:rFonts w:hint="eastAsia" w:eastAsia="仿宋"/>
        </w:rPr>
      </w:pPr>
      <w:r>
        <w:rPr>
          <w:rFonts w:hint="eastAsia" w:ascii="仿宋" w:hAnsi="仿宋" w:eastAsia="仿宋" w:cs="等线"/>
          <w:sz w:val="24"/>
          <w:szCs w:val="24"/>
        </w:rPr>
        <w:t xml:space="preserve">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4"/>
        <w:gridCol w:w="1120"/>
        <w:gridCol w:w="1488"/>
        <w:gridCol w:w="1177"/>
        <w:gridCol w:w="945"/>
        <w:gridCol w:w="1697"/>
        <w:gridCol w:w="950"/>
      </w:tblGrid>
      <w:tr w14:paraId="2CFB7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D9D9D9"/>
            <w:noWrap w:val="0"/>
            <w:vAlign w:val="center"/>
          </w:tcPr>
          <w:p w14:paraId="364DE4D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　</w:t>
            </w:r>
          </w:p>
        </w:tc>
        <w:tc>
          <w:tcPr>
            <w:tcW w:w="1120" w:type="dxa"/>
            <w:tcBorders>
              <w:tl2br w:val="nil"/>
              <w:tr2bl w:val="nil"/>
            </w:tcBorders>
            <w:shd w:val="clear" w:color="auto" w:fill="D9D9D9"/>
            <w:noWrap w:val="0"/>
            <w:vAlign w:val="center"/>
          </w:tcPr>
          <w:p w14:paraId="6A17E8D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日期</w:t>
            </w:r>
          </w:p>
        </w:tc>
        <w:tc>
          <w:tcPr>
            <w:tcW w:w="1488" w:type="dxa"/>
            <w:tcBorders>
              <w:tl2br w:val="nil"/>
              <w:tr2bl w:val="nil"/>
            </w:tcBorders>
            <w:shd w:val="clear" w:color="auto" w:fill="D9D9D9"/>
            <w:noWrap w:val="0"/>
            <w:vAlign w:val="center"/>
          </w:tcPr>
          <w:p w14:paraId="2AA052A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股东名称</w:t>
            </w:r>
          </w:p>
        </w:tc>
        <w:tc>
          <w:tcPr>
            <w:tcW w:w="1177" w:type="dxa"/>
            <w:tcBorders>
              <w:tl2br w:val="nil"/>
              <w:tr2bl w:val="nil"/>
            </w:tcBorders>
            <w:shd w:val="clear" w:color="auto" w:fill="D9D9D9"/>
            <w:noWrap w:val="0"/>
            <w:vAlign w:val="center"/>
          </w:tcPr>
          <w:p w14:paraId="28B97FD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股权比例%</w:t>
            </w:r>
          </w:p>
        </w:tc>
        <w:tc>
          <w:tcPr>
            <w:tcW w:w="945" w:type="dxa"/>
            <w:tcBorders>
              <w:tl2br w:val="nil"/>
              <w:tr2bl w:val="nil"/>
            </w:tcBorders>
            <w:shd w:val="clear" w:color="auto" w:fill="D9D9D9"/>
            <w:noWrap w:val="0"/>
            <w:vAlign w:val="center"/>
          </w:tcPr>
          <w:p w14:paraId="7F685CE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出资形式</w:t>
            </w:r>
          </w:p>
        </w:tc>
        <w:tc>
          <w:tcPr>
            <w:tcW w:w="1697" w:type="dxa"/>
            <w:tcBorders>
              <w:tl2br w:val="nil"/>
              <w:tr2bl w:val="nil"/>
            </w:tcBorders>
            <w:shd w:val="clear" w:color="auto" w:fill="D9D9D9"/>
            <w:noWrap w:val="0"/>
            <w:vAlign w:val="center"/>
          </w:tcPr>
          <w:p w14:paraId="7182095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出资金额（万元）</w:t>
            </w:r>
          </w:p>
        </w:tc>
        <w:tc>
          <w:tcPr>
            <w:tcW w:w="950" w:type="dxa"/>
            <w:tcBorders>
              <w:tl2br w:val="nil"/>
              <w:tr2bl w:val="nil"/>
            </w:tcBorders>
            <w:shd w:val="clear" w:color="auto" w:fill="D9D9D9"/>
            <w:noWrap w:val="0"/>
            <w:vAlign w:val="center"/>
          </w:tcPr>
          <w:p w14:paraId="00FCDF7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验资情况</w:t>
            </w:r>
          </w:p>
        </w:tc>
      </w:tr>
      <w:tr w14:paraId="6EFB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5F3953C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成立时</w:t>
            </w:r>
          </w:p>
        </w:tc>
        <w:tc>
          <w:tcPr>
            <w:tcW w:w="1120" w:type="dxa"/>
            <w:tcBorders>
              <w:tl2br w:val="nil"/>
              <w:tr2bl w:val="nil"/>
            </w:tcBorders>
            <w:shd w:val="clear" w:color="auto" w:fill="FFFFFF"/>
            <w:noWrap w:val="0"/>
            <w:vAlign w:val="center"/>
          </w:tcPr>
          <w:p w14:paraId="2EDEF968">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79DE36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股东1　</w:t>
            </w:r>
          </w:p>
        </w:tc>
        <w:tc>
          <w:tcPr>
            <w:tcW w:w="1177" w:type="dxa"/>
            <w:tcBorders>
              <w:tl2br w:val="nil"/>
              <w:tr2bl w:val="nil"/>
            </w:tcBorders>
            <w:shd w:val="clear" w:color="auto" w:fill="FFFFFF"/>
            <w:noWrap w:val="0"/>
            <w:vAlign w:val="center"/>
          </w:tcPr>
          <w:p w14:paraId="0B4DE0B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0DD21AF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409C1DC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50D34F2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CE1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4DE23599">
            <w:pPr>
              <w:snapToGrid w:val="0"/>
              <w:spacing w:beforeLines="0" w:afterLines="0"/>
              <w:rPr>
                <w:rFonts w:hint="eastAsia" w:ascii="仿宋" w:hAnsi="仿宋" w:eastAsia="仿宋" w:cs="Courier New"/>
                <w:sz w:val="18"/>
                <w:szCs w:val="18"/>
              </w:rPr>
            </w:pPr>
          </w:p>
        </w:tc>
        <w:tc>
          <w:tcPr>
            <w:tcW w:w="1120" w:type="dxa"/>
            <w:tcBorders>
              <w:tl2br w:val="nil"/>
              <w:tr2bl w:val="nil"/>
            </w:tcBorders>
            <w:shd w:val="clear" w:color="auto" w:fill="FFFFFF"/>
            <w:noWrap w:val="0"/>
            <w:vAlign w:val="center"/>
          </w:tcPr>
          <w:p w14:paraId="5D847461">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7EF7CD0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股东2　</w:t>
            </w:r>
          </w:p>
        </w:tc>
        <w:tc>
          <w:tcPr>
            <w:tcW w:w="1177" w:type="dxa"/>
            <w:tcBorders>
              <w:tl2br w:val="nil"/>
              <w:tr2bl w:val="nil"/>
            </w:tcBorders>
            <w:shd w:val="clear" w:color="auto" w:fill="FFFFFF"/>
            <w:noWrap w:val="0"/>
            <w:vAlign w:val="center"/>
          </w:tcPr>
          <w:p w14:paraId="100498B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3183E4F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2976B32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16E3E109">
            <w:pPr>
              <w:snapToGrid w:val="0"/>
              <w:spacing w:beforeLines="0" w:afterLines="0"/>
              <w:rPr>
                <w:rFonts w:hint="eastAsia" w:ascii="仿宋" w:hAnsi="仿宋" w:eastAsia="仿宋" w:cs="Courier New"/>
                <w:sz w:val="18"/>
                <w:szCs w:val="18"/>
              </w:rPr>
            </w:pPr>
          </w:p>
        </w:tc>
      </w:tr>
      <w:tr w14:paraId="513E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09D503B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变更时间1</w:t>
            </w:r>
          </w:p>
        </w:tc>
        <w:tc>
          <w:tcPr>
            <w:tcW w:w="1120" w:type="dxa"/>
            <w:tcBorders>
              <w:tl2br w:val="nil"/>
              <w:tr2bl w:val="nil"/>
            </w:tcBorders>
            <w:shd w:val="clear" w:color="auto" w:fill="FFFFFF"/>
            <w:noWrap w:val="0"/>
            <w:vAlign w:val="center"/>
          </w:tcPr>
          <w:p w14:paraId="39D2ADD9">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036E76C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股东1　</w:t>
            </w:r>
          </w:p>
        </w:tc>
        <w:tc>
          <w:tcPr>
            <w:tcW w:w="1177" w:type="dxa"/>
            <w:tcBorders>
              <w:tl2br w:val="nil"/>
              <w:tr2bl w:val="nil"/>
            </w:tcBorders>
            <w:shd w:val="clear" w:color="auto" w:fill="FFFFFF"/>
            <w:noWrap w:val="0"/>
            <w:vAlign w:val="center"/>
          </w:tcPr>
          <w:p w14:paraId="4C94874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0760AE7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3322ED6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6FC3D88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816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55DD18EA">
            <w:pPr>
              <w:snapToGrid w:val="0"/>
              <w:spacing w:beforeLines="0" w:afterLines="0"/>
              <w:rPr>
                <w:rFonts w:hint="eastAsia" w:ascii="仿宋" w:hAnsi="仿宋" w:eastAsia="仿宋" w:cs="Courier New"/>
                <w:sz w:val="18"/>
                <w:szCs w:val="18"/>
              </w:rPr>
            </w:pPr>
          </w:p>
        </w:tc>
        <w:tc>
          <w:tcPr>
            <w:tcW w:w="1120" w:type="dxa"/>
            <w:tcBorders>
              <w:tl2br w:val="nil"/>
              <w:tr2bl w:val="nil"/>
            </w:tcBorders>
            <w:shd w:val="clear" w:color="auto" w:fill="FFFFFF"/>
            <w:noWrap w:val="0"/>
            <w:vAlign w:val="center"/>
          </w:tcPr>
          <w:p w14:paraId="0695A3A4">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4989FF2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股东2　</w:t>
            </w:r>
          </w:p>
        </w:tc>
        <w:tc>
          <w:tcPr>
            <w:tcW w:w="1177" w:type="dxa"/>
            <w:tcBorders>
              <w:tl2br w:val="nil"/>
              <w:tr2bl w:val="nil"/>
            </w:tcBorders>
            <w:shd w:val="clear" w:color="auto" w:fill="FFFFFF"/>
            <w:noWrap w:val="0"/>
            <w:vAlign w:val="center"/>
          </w:tcPr>
          <w:p w14:paraId="46F7823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2508ED1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5553FCC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57B23BAF">
            <w:pPr>
              <w:snapToGrid w:val="0"/>
              <w:spacing w:beforeLines="0" w:afterLines="0"/>
              <w:rPr>
                <w:rFonts w:hint="eastAsia" w:ascii="仿宋" w:hAnsi="仿宋" w:eastAsia="仿宋" w:cs="Courier New"/>
                <w:sz w:val="18"/>
                <w:szCs w:val="18"/>
              </w:rPr>
            </w:pPr>
          </w:p>
        </w:tc>
      </w:tr>
      <w:tr w14:paraId="16D2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4" w:type="dxa"/>
            <w:tcBorders>
              <w:tl2br w:val="nil"/>
              <w:tr2bl w:val="nil"/>
            </w:tcBorders>
            <w:shd w:val="clear" w:color="auto" w:fill="FFFFFF"/>
            <w:noWrap w:val="0"/>
            <w:vAlign w:val="center"/>
          </w:tcPr>
          <w:p w14:paraId="572563B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变更时间2</w:t>
            </w:r>
          </w:p>
        </w:tc>
        <w:tc>
          <w:tcPr>
            <w:tcW w:w="1120" w:type="dxa"/>
            <w:tcBorders>
              <w:tl2br w:val="nil"/>
              <w:tr2bl w:val="nil"/>
            </w:tcBorders>
            <w:shd w:val="clear" w:color="auto" w:fill="FFFFFF"/>
            <w:noWrap w:val="0"/>
            <w:vAlign w:val="center"/>
          </w:tcPr>
          <w:p w14:paraId="1C246098">
            <w:pPr>
              <w:snapToGrid w:val="0"/>
              <w:spacing w:beforeLines="0" w:afterLines="0"/>
              <w:rPr>
                <w:rFonts w:hint="eastAsia" w:ascii="仿宋" w:hAnsi="仿宋" w:eastAsia="仿宋" w:cs="Courier New"/>
                <w:sz w:val="18"/>
                <w:szCs w:val="18"/>
              </w:rPr>
            </w:pPr>
          </w:p>
        </w:tc>
        <w:tc>
          <w:tcPr>
            <w:tcW w:w="1488" w:type="dxa"/>
            <w:tcBorders>
              <w:tl2br w:val="nil"/>
              <w:tr2bl w:val="nil"/>
            </w:tcBorders>
            <w:shd w:val="clear" w:color="auto" w:fill="FFFFFF"/>
            <w:noWrap w:val="0"/>
            <w:vAlign w:val="center"/>
          </w:tcPr>
          <w:p w14:paraId="2935670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77" w:type="dxa"/>
            <w:tcBorders>
              <w:tl2br w:val="nil"/>
              <w:tr2bl w:val="nil"/>
            </w:tcBorders>
            <w:shd w:val="clear" w:color="auto" w:fill="FFFFFF"/>
            <w:noWrap w:val="0"/>
            <w:vAlign w:val="center"/>
          </w:tcPr>
          <w:p w14:paraId="2D07122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45" w:type="dxa"/>
            <w:tcBorders>
              <w:tl2br w:val="nil"/>
              <w:tr2bl w:val="nil"/>
            </w:tcBorders>
            <w:shd w:val="clear" w:color="auto" w:fill="FFFFFF"/>
            <w:noWrap w:val="0"/>
            <w:vAlign w:val="center"/>
          </w:tcPr>
          <w:p w14:paraId="0548A41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697" w:type="dxa"/>
            <w:tcBorders>
              <w:tl2br w:val="nil"/>
              <w:tr2bl w:val="nil"/>
            </w:tcBorders>
            <w:shd w:val="clear" w:color="auto" w:fill="FFFFFF"/>
            <w:noWrap w:val="0"/>
            <w:vAlign w:val="center"/>
          </w:tcPr>
          <w:p w14:paraId="1CC9E92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950" w:type="dxa"/>
            <w:tcBorders>
              <w:tl2br w:val="nil"/>
              <w:tr2bl w:val="nil"/>
            </w:tcBorders>
            <w:shd w:val="clear" w:color="auto" w:fill="FFFFFF"/>
            <w:noWrap w:val="0"/>
            <w:vAlign w:val="center"/>
          </w:tcPr>
          <w:p w14:paraId="064180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bl>
    <w:p w14:paraId="3149611D">
      <w:pPr>
        <w:spacing w:line="360" w:lineRule="exact"/>
        <w:ind w:firstLine="420" w:firstLineChars="200"/>
        <w:rPr>
          <w:rFonts w:hint="eastAsia" w:ascii="仿宋" w:hAnsi="仿宋" w:eastAsia="仿宋" w:cs="仿宋"/>
          <w:szCs w:val="21"/>
        </w:rPr>
      </w:pPr>
    </w:p>
    <w:p w14:paraId="63AA7161">
      <w:pPr>
        <w:spacing w:line="360" w:lineRule="exact"/>
        <w:ind w:firstLine="420" w:firstLineChars="200"/>
        <w:rPr>
          <w:rFonts w:hint="eastAsia" w:ascii="仿宋" w:hAnsi="仿宋" w:eastAsia="仿宋" w:cs="仿宋"/>
          <w:szCs w:val="21"/>
        </w:rPr>
      </w:pPr>
      <w:r>
        <w:rPr>
          <w:rFonts w:hint="eastAsia" w:ascii="仿宋" w:hAnsi="仿宋" w:eastAsia="仿宋" w:cs="仿宋"/>
          <w:szCs w:val="21"/>
        </w:rPr>
        <w:t>【要求】</w:t>
      </w:r>
    </w:p>
    <w:p w14:paraId="554F49A1">
      <w:pPr>
        <w:spacing w:line="360" w:lineRule="exact"/>
        <w:ind w:firstLine="420" w:firstLineChars="200"/>
        <w:rPr>
          <w:rFonts w:hint="eastAsia" w:ascii="仿宋" w:hAnsi="仿宋" w:eastAsia="仿宋" w:cs="仿宋"/>
          <w:kern w:val="0"/>
          <w:szCs w:val="21"/>
        </w:rPr>
      </w:pPr>
      <w:r>
        <w:rPr>
          <w:rFonts w:hint="eastAsia" w:ascii="仿宋" w:hAnsi="仿宋" w:eastAsia="仿宋" w:cs="仿宋"/>
          <w:szCs w:val="21"/>
        </w:rPr>
        <w:t>①</w:t>
      </w:r>
      <w:r>
        <w:rPr>
          <w:rFonts w:hint="eastAsia" w:ascii="仿宋" w:hAnsi="仿宋" w:eastAsia="仿宋" w:cs="仿宋"/>
          <w:kern w:val="0"/>
          <w:szCs w:val="21"/>
        </w:rPr>
        <w:t>对于股东结构频繁变更的，需进一步调查说明原因。是否存在股东主动退出或债权转股权。</w:t>
      </w:r>
    </w:p>
    <w:p w14:paraId="05029216">
      <w:pPr>
        <w:spacing w:line="360" w:lineRule="exact"/>
        <w:ind w:firstLine="420" w:firstLineChars="200"/>
        <w:rPr>
          <w:rFonts w:hint="eastAsia" w:ascii="仿宋" w:hAnsi="仿宋" w:eastAsia="仿宋" w:cs="等线"/>
          <w:kern w:val="0"/>
          <w:szCs w:val="21"/>
        </w:rPr>
      </w:pPr>
      <w:r>
        <w:rPr>
          <w:rFonts w:hint="eastAsia" w:ascii="仿宋" w:hAnsi="仿宋" w:eastAsia="仿宋" w:cs="仿宋"/>
          <w:kern w:val="0"/>
          <w:szCs w:val="21"/>
        </w:rPr>
        <w:t>②</w:t>
      </w:r>
      <w:r>
        <w:rPr>
          <w:rFonts w:hint="eastAsia" w:ascii="仿宋" w:hAnsi="仿宋" w:eastAsia="仿宋" w:cs="等线"/>
          <w:kern w:val="0"/>
          <w:szCs w:val="21"/>
        </w:rPr>
        <w:t>客户基本信息、股权结构、股权变更、沿革情况应当查询工商记录核实。</w:t>
      </w:r>
    </w:p>
    <w:p w14:paraId="54A4B323">
      <w:pPr>
        <w:spacing w:line="360" w:lineRule="exact"/>
        <w:ind w:firstLine="420" w:firstLineChars="200"/>
        <w:rPr>
          <w:rFonts w:hint="eastAsia" w:ascii="仿宋" w:hAnsi="仿宋" w:eastAsia="仿宋" w:cs="等线"/>
          <w:kern w:val="0"/>
          <w:szCs w:val="21"/>
        </w:rPr>
      </w:pPr>
      <w:r>
        <w:rPr>
          <w:rFonts w:hint="eastAsia" w:ascii="仿宋" w:hAnsi="仿宋" w:eastAsia="仿宋" w:cs="仿宋"/>
          <w:kern w:val="0"/>
          <w:szCs w:val="21"/>
        </w:rPr>
        <w:t>③</w:t>
      </w:r>
      <w:r>
        <w:rPr>
          <w:rFonts w:hint="eastAsia" w:ascii="仿宋" w:hAnsi="仿宋" w:eastAsia="仿宋" w:cs="等线"/>
          <w:kern w:val="0"/>
          <w:szCs w:val="21"/>
        </w:rPr>
        <w:t>对于战略投资者和财务投资者，应当调查投资协议，调查是否存在对赌协议和条款、对赌触发条件和完成情况以及对赌回购债务的时间，对于存在触发回购（回售）条件的应当列入实际控制人刚性债务。</w:t>
      </w:r>
    </w:p>
    <w:p w14:paraId="175D7201">
      <w:pPr>
        <w:spacing w:line="360" w:lineRule="exact"/>
        <w:ind w:firstLine="420" w:firstLineChars="200"/>
        <w:rPr>
          <w:rFonts w:hint="eastAsia" w:ascii="仿宋" w:hAnsi="仿宋" w:eastAsia="仿宋" w:cs="等线"/>
          <w:kern w:val="0"/>
          <w:szCs w:val="21"/>
        </w:rPr>
      </w:pPr>
      <w:r>
        <w:rPr>
          <w:rFonts w:hint="eastAsia" w:ascii="仿宋" w:hAnsi="仿宋" w:eastAsia="仿宋" w:cs="仿宋"/>
          <w:kern w:val="0"/>
          <w:szCs w:val="21"/>
        </w:rPr>
        <w:t>④</w:t>
      </w:r>
      <w:r>
        <w:rPr>
          <w:rFonts w:hint="eastAsia" w:ascii="仿宋" w:hAnsi="仿宋" w:eastAsia="仿宋" w:cs="等线"/>
          <w:kern w:val="0"/>
          <w:szCs w:val="21"/>
        </w:rPr>
        <w:t>对于上市难度较大或属于房地产、金融等行业存在上市政策因素的应调查客户的投资退出方案。</w:t>
      </w:r>
    </w:p>
    <w:p w14:paraId="0F494DD4">
      <w:pPr>
        <w:tabs>
          <w:tab w:val="left" w:pos="482"/>
          <w:tab w:val="left" w:pos="2183"/>
          <w:tab w:val="left" w:pos="3884"/>
          <w:tab w:val="left" w:pos="5585"/>
        </w:tabs>
        <w:spacing w:line="360" w:lineRule="exact"/>
        <w:rPr>
          <w:rFonts w:hint="eastAsia" w:ascii="仿宋" w:hAnsi="仿宋" w:eastAsia="仿宋" w:cs="仿宋"/>
          <w:kern w:val="0"/>
          <w:sz w:val="24"/>
          <w:szCs w:val="24"/>
          <w:lang w:val="en-GB" w:bidi="ar"/>
        </w:rPr>
      </w:pPr>
      <w:bookmarkStart w:id="2" w:name="_Hlk52284270"/>
      <w:bookmarkStart w:id="3" w:name="_Hlk52271265"/>
    </w:p>
    <w:bookmarkEnd w:id="2"/>
    <w:bookmarkEnd w:id="3"/>
    <w:p w14:paraId="3990FB48">
      <w:pPr>
        <w:pStyle w:val="4"/>
        <w:tabs>
          <w:tab w:val="left" w:pos="420"/>
        </w:tabs>
        <w:ind w:firstLine="482" w:firstLineChars="200"/>
        <w:rPr>
          <w:rFonts w:hint="eastAsia"/>
        </w:rPr>
      </w:pPr>
      <w:r>
        <w:rPr>
          <w:rFonts w:hint="eastAsia"/>
        </w:rPr>
        <w:t>（三）股东情况及实际控制人简介</w:t>
      </w:r>
    </w:p>
    <w:p w14:paraId="0FDF561B">
      <w:pPr>
        <w:spacing w:line="360" w:lineRule="exact"/>
        <w:ind w:firstLine="480" w:firstLineChars="200"/>
        <w:rPr>
          <w:rFonts w:hint="eastAsia" w:ascii="仿宋" w:hAnsi="仿宋" w:eastAsia="仿宋" w:cs="等线"/>
          <w:sz w:val="24"/>
        </w:rPr>
      </w:pPr>
      <w:bookmarkStart w:id="4" w:name="_Hlk52284504"/>
      <w:r>
        <w:rPr>
          <w:rFonts w:hint="eastAsia" w:ascii="仿宋" w:hAnsi="仿宋" w:eastAsia="仿宋" w:cs="等线"/>
          <w:sz w:val="24"/>
        </w:rPr>
        <w:t>说明股东基本情况、股东间关联关系、股东负面信息查询等。民营企业须简单介绍实际控制人发家史，包括第一桶金来源、投资扩张、多元化转型、兼并收购、业务转型等，介绍实控人控制的其他企业情况，并说明是否存在吸毒、赌博等不良嗜好，是否存在违法违规情况）。</w:t>
      </w:r>
    </w:p>
    <w:p w14:paraId="019D9F09">
      <w:pPr>
        <w:spacing w:line="360" w:lineRule="exact"/>
        <w:ind w:firstLine="420" w:firstLineChars="200"/>
        <w:rPr>
          <w:rFonts w:hint="eastAsia" w:ascii="仿宋" w:hAnsi="仿宋" w:eastAsia="仿宋" w:cs="等线"/>
          <w:szCs w:val="21"/>
        </w:rPr>
      </w:pPr>
      <w:r>
        <w:rPr>
          <w:rFonts w:hint="eastAsia" w:ascii="仿宋" w:hAnsi="仿宋" w:eastAsia="仿宋" w:cs="仿宋"/>
          <w:szCs w:val="21"/>
        </w:rPr>
        <w:t>【要求】①对于实际控制人与股东结构不一致的，需说明原因。②</w:t>
      </w:r>
      <w:r>
        <w:rPr>
          <w:rFonts w:hint="eastAsia" w:ascii="仿宋" w:hAnsi="仿宋" w:eastAsia="仿宋" w:cs="等线"/>
          <w:szCs w:val="21"/>
        </w:rPr>
        <w:t>调查股东是否存在名股实债或民间借贷被动财务投资者。</w:t>
      </w:r>
      <w:r>
        <w:rPr>
          <w:rFonts w:hint="eastAsia" w:ascii="仿宋" w:hAnsi="仿宋" w:eastAsia="仿宋" w:cs="仿宋"/>
          <w:szCs w:val="21"/>
        </w:rPr>
        <w:t>③</w:t>
      </w:r>
      <w:r>
        <w:rPr>
          <w:rFonts w:hint="eastAsia" w:ascii="仿宋" w:hAnsi="仿宋" w:eastAsia="仿宋" w:cs="等线"/>
          <w:szCs w:val="21"/>
        </w:rPr>
        <w:t>调查实际控制人股权出质以及股权对赌和为员工激励计划、配资、定增等的担保、回购兜底的债务情况。</w:t>
      </w:r>
    </w:p>
    <w:p w14:paraId="413FFCEC">
      <w:pPr>
        <w:spacing w:line="360" w:lineRule="exact"/>
        <w:ind w:firstLine="420" w:firstLineChars="200"/>
        <w:rPr>
          <w:rFonts w:hint="eastAsia" w:ascii="仿宋" w:hAnsi="仿宋" w:eastAsia="仿宋" w:cs="等线"/>
          <w:szCs w:val="21"/>
        </w:rPr>
      </w:pPr>
      <w:r>
        <w:rPr>
          <w:rFonts w:hint="eastAsia" w:ascii="仿宋" w:hAnsi="仿宋" w:eastAsia="仿宋" w:cs="仿宋"/>
          <w:szCs w:val="21"/>
        </w:rPr>
        <w:t>【说明】</w:t>
      </w:r>
      <w:r>
        <w:rPr>
          <w:rFonts w:hint="eastAsia" w:ascii="仿宋" w:hAnsi="仿宋" w:eastAsia="仿宋" w:cs="等线"/>
          <w:szCs w:val="21"/>
        </w:rPr>
        <w:t>对于国有和非国有股东或出资人混合所有制的应当谨慎区分确定实际控制人，对于以有限合伙或国企基层机构出资入股的，应当谨慎认定为国有控股性质，调查融资行为是否得到国有企业总部同意、授权或纳入国企同部融资统一管理。</w:t>
      </w:r>
    </w:p>
    <w:p w14:paraId="7D748D96">
      <w:pPr>
        <w:rPr>
          <w:rFonts w:hint="eastAsia"/>
        </w:rPr>
      </w:pPr>
    </w:p>
    <w:p w14:paraId="25EFBF70">
      <w:pPr>
        <w:pStyle w:val="4"/>
        <w:numPr>
          <w:ilvl w:val="0"/>
          <w:numId w:val="2"/>
        </w:numPr>
        <w:ind w:firstLine="482" w:firstLineChars="200"/>
        <w:rPr>
          <w:rFonts w:hint="eastAsia"/>
        </w:rPr>
      </w:pPr>
      <w:r>
        <w:rPr>
          <w:rFonts w:hint="eastAsia"/>
        </w:rPr>
        <w:t>主要子公司和关联企业情况</w:t>
      </w:r>
    </w:p>
    <w:p w14:paraId="4C0DBC41">
      <w:pPr>
        <w:jc w:val="right"/>
        <w:rPr>
          <w:rFonts w:hint="eastAsia" w:eastAsia="仿宋"/>
          <w:sz w:val="18"/>
          <w:szCs w:val="18"/>
        </w:rPr>
      </w:pPr>
      <w:r>
        <w:rPr>
          <w:rFonts w:hint="eastAsia" w:ascii="仿宋" w:hAnsi="仿宋" w:eastAsia="仿宋" w:cs="仿宋"/>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1"/>
        <w:gridCol w:w="1027"/>
        <w:gridCol w:w="969"/>
        <w:gridCol w:w="946"/>
        <w:gridCol w:w="992"/>
        <w:gridCol w:w="762"/>
        <w:gridCol w:w="992"/>
        <w:gridCol w:w="981"/>
        <w:gridCol w:w="761"/>
      </w:tblGrid>
      <w:tr w14:paraId="465B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1" w:type="dxa"/>
            <w:tcBorders>
              <w:tl2br w:val="nil"/>
              <w:tr2bl w:val="nil"/>
            </w:tcBorders>
            <w:shd w:val="clear" w:color="auto" w:fill="D9D9D9"/>
            <w:noWrap w:val="0"/>
            <w:vAlign w:val="center"/>
          </w:tcPr>
          <w:p w14:paraId="63D4248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公司名称</w:t>
            </w:r>
          </w:p>
        </w:tc>
        <w:tc>
          <w:tcPr>
            <w:tcW w:w="1027" w:type="dxa"/>
            <w:tcBorders>
              <w:tl2br w:val="nil"/>
              <w:tr2bl w:val="nil"/>
            </w:tcBorders>
            <w:shd w:val="clear" w:color="auto" w:fill="D9D9D9"/>
            <w:noWrap w:val="0"/>
            <w:vAlign w:val="center"/>
          </w:tcPr>
          <w:p w14:paraId="5D494D7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关联关系</w:t>
            </w:r>
          </w:p>
        </w:tc>
        <w:tc>
          <w:tcPr>
            <w:tcW w:w="969" w:type="dxa"/>
            <w:tcBorders>
              <w:tl2br w:val="nil"/>
              <w:tr2bl w:val="nil"/>
            </w:tcBorders>
            <w:shd w:val="clear" w:color="auto" w:fill="D9D9D9"/>
            <w:noWrap w:val="0"/>
            <w:vAlign w:val="center"/>
          </w:tcPr>
          <w:p w14:paraId="2667EDA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注册资本</w:t>
            </w:r>
          </w:p>
        </w:tc>
        <w:tc>
          <w:tcPr>
            <w:tcW w:w="946" w:type="dxa"/>
            <w:tcBorders>
              <w:tl2br w:val="nil"/>
              <w:tr2bl w:val="nil"/>
            </w:tcBorders>
            <w:shd w:val="clear" w:color="auto" w:fill="D9D9D9"/>
            <w:noWrap w:val="0"/>
            <w:vAlign w:val="center"/>
          </w:tcPr>
          <w:p w14:paraId="305BE0C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持股比例</w:t>
            </w:r>
          </w:p>
        </w:tc>
        <w:tc>
          <w:tcPr>
            <w:tcW w:w="992" w:type="dxa"/>
            <w:tcBorders>
              <w:tl2br w:val="nil"/>
              <w:tr2bl w:val="nil"/>
            </w:tcBorders>
            <w:shd w:val="clear" w:color="auto" w:fill="D9D9D9"/>
            <w:noWrap w:val="0"/>
            <w:vAlign w:val="center"/>
          </w:tcPr>
          <w:p w14:paraId="5374105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主导产品</w:t>
            </w:r>
          </w:p>
        </w:tc>
        <w:tc>
          <w:tcPr>
            <w:tcW w:w="762" w:type="dxa"/>
            <w:tcBorders>
              <w:tl2br w:val="nil"/>
              <w:tr2bl w:val="nil"/>
            </w:tcBorders>
            <w:shd w:val="clear" w:color="auto" w:fill="D9D9D9"/>
            <w:noWrap w:val="0"/>
            <w:vAlign w:val="center"/>
          </w:tcPr>
          <w:p w14:paraId="2C7C089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总资产</w:t>
            </w:r>
          </w:p>
        </w:tc>
        <w:tc>
          <w:tcPr>
            <w:tcW w:w="992" w:type="dxa"/>
            <w:tcBorders>
              <w:tl2br w:val="nil"/>
              <w:tr2bl w:val="nil"/>
            </w:tcBorders>
            <w:shd w:val="clear" w:color="auto" w:fill="D9D9D9"/>
            <w:noWrap w:val="0"/>
            <w:vAlign w:val="center"/>
          </w:tcPr>
          <w:p w14:paraId="006A827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银行负债</w:t>
            </w:r>
          </w:p>
        </w:tc>
        <w:tc>
          <w:tcPr>
            <w:tcW w:w="981" w:type="dxa"/>
            <w:tcBorders>
              <w:tl2br w:val="nil"/>
              <w:tr2bl w:val="nil"/>
            </w:tcBorders>
            <w:shd w:val="clear" w:color="auto" w:fill="D9D9D9"/>
            <w:noWrap w:val="0"/>
            <w:vAlign w:val="center"/>
          </w:tcPr>
          <w:p w14:paraId="436F298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销售收入</w:t>
            </w:r>
          </w:p>
        </w:tc>
        <w:tc>
          <w:tcPr>
            <w:tcW w:w="761" w:type="dxa"/>
            <w:tcBorders>
              <w:tl2br w:val="nil"/>
              <w:tr2bl w:val="nil"/>
            </w:tcBorders>
            <w:shd w:val="clear" w:color="auto" w:fill="D9D9D9"/>
            <w:noWrap w:val="0"/>
            <w:vAlign w:val="center"/>
          </w:tcPr>
          <w:p w14:paraId="0D029B1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净利润</w:t>
            </w:r>
          </w:p>
        </w:tc>
      </w:tr>
      <w:tr w14:paraId="5139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1" w:type="dxa"/>
            <w:tcBorders>
              <w:tl2br w:val="nil"/>
              <w:tr2bl w:val="nil"/>
            </w:tcBorders>
            <w:shd w:val="clear" w:color="auto" w:fill="FFFFFF"/>
            <w:noWrap w:val="0"/>
            <w:vAlign w:val="center"/>
          </w:tcPr>
          <w:p w14:paraId="014D866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关联企业1</w:t>
            </w:r>
          </w:p>
        </w:tc>
        <w:tc>
          <w:tcPr>
            <w:tcW w:w="1027" w:type="dxa"/>
            <w:tcBorders>
              <w:tl2br w:val="nil"/>
              <w:tr2bl w:val="nil"/>
            </w:tcBorders>
            <w:shd w:val="clear" w:color="auto" w:fill="FFFFFF"/>
            <w:noWrap w:val="0"/>
            <w:vAlign w:val="center"/>
          </w:tcPr>
          <w:p w14:paraId="246407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如：子公司</w:t>
            </w:r>
          </w:p>
        </w:tc>
        <w:tc>
          <w:tcPr>
            <w:tcW w:w="969" w:type="dxa"/>
            <w:tcBorders>
              <w:tl2br w:val="nil"/>
              <w:tr2bl w:val="nil"/>
            </w:tcBorders>
            <w:shd w:val="clear" w:color="auto" w:fill="FFFFFF"/>
            <w:noWrap w:val="0"/>
            <w:vAlign w:val="center"/>
          </w:tcPr>
          <w:p w14:paraId="0596AA96">
            <w:pPr>
              <w:snapToGrid w:val="0"/>
              <w:spacing w:beforeLines="0" w:afterLines="0"/>
              <w:rPr>
                <w:rFonts w:hint="eastAsia" w:ascii="仿宋" w:hAnsi="仿宋" w:eastAsia="仿宋" w:cs="Courier New"/>
                <w:sz w:val="18"/>
                <w:szCs w:val="18"/>
              </w:rPr>
            </w:pPr>
          </w:p>
        </w:tc>
        <w:tc>
          <w:tcPr>
            <w:tcW w:w="946" w:type="dxa"/>
            <w:tcBorders>
              <w:tl2br w:val="nil"/>
              <w:tr2bl w:val="nil"/>
            </w:tcBorders>
            <w:shd w:val="clear" w:color="auto" w:fill="FFFFFF"/>
            <w:noWrap w:val="0"/>
            <w:vAlign w:val="center"/>
          </w:tcPr>
          <w:p w14:paraId="3ADDCA7F">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134847A0">
            <w:pPr>
              <w:snapToGrid w:val="0"/>
              <w:spacing w:beforeLines="0" w:afterLines="0"/>
              <w:rPr>
                <w:rFonts w:hint="eastAsia" w:ascii="仿宋" w:hAnsi="仿宋" w:eastAsia="仿宋" w:cs="Courier New"/>
                <w:sz w:val="18"/>
                <w:szCs w:val="18"/>
              </w:rPr>
            </w:pPr>
          </w:p>
        </w:tc>
        <w:tc>
          <w:tcPr>
            <w:tcW w:w="762" w:type="dxa"/>
            <w:tcBorders>
              <w:tl2br w:val="nil"/>
              <w:tr2bl w:val="nil"/>
            </w:tcBorders>
            <w:shd w:val="clear" w:color="auto" w:fill="FFFFFF"/>
            <w:noWrap w:val="0"/>
            <w:vAlign w:val="center"/>
          </w:tcPr>
          <w:p w14:paraId="31388745">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3FAD6A7C">
            <w:pPr>
              <w:snapToGrid w:val="0"/>
              <w:spacing w:beforeLines="0" w:afterLines="0"/>
              <w:rPr>
                <w:rFonts w:hint="eastAsia" w:ascii="仿宋" w:hAnsi="仿宋" w:eastAsia="仿宋" w:cs="Courier New"/>
                <w:sz w:val="18"/>
                <w:szCs w:val="18"/>
              </w:rPr>
            </w:pPr>
          </w:p>
        </w:tc>
        <w:tc>
          <w:tcPr>
            <w:tcW w:w="981" w:type="dxa"/>
            <w:tcBorders>
              <w:tl2br w:val="nil"/>
              <w:tr2bl w:val="nil"/>
            </w:tcBorders>
            <w:shd w:val="clear" w:color="auto" w:fill="FFFFFF"/>
            <w:noWrap w:val="0"/>
            <w:vAlign w:val="center"/>
          </w:tcPr>
          <w:p w14:paraId="66754132">
            <w:pPr>
              <w:snapToGrid w:val="0"/>
              <w:spacing w:beforeLines="0" w:afterLines="0"/>
              <w:rPr>
                <w:rFonts w:hint="eastAsia" w:ascii="仿宋" w:hAnsi="仿宋" w:eastAsia="仿宋" w:cs="Courier New"/>
                <w:sz w:val="18"/>
                <w:szCs w:val="18"/>
              </w:rPr>
            </w:pPr>
          </w:p>
        </w:tc>
        <w:tc>
          <w:tcPr>
            <w:tcW w:w="761" w:type="dxa"/>
            <w:tcBorders>
              <w:tl2br w:val="nil"/>
              <w:tr2bl w:val="nil"/>
            </w:tcBorders>
            <w:shd w:val="clear" w:color="auto" w:fill="FFFFFF"/>
            <w:noWrap w:val="0"/>
            <w:vAlign w:val="center"/>
          </w:tcPr>
          <w:p w14:paraId="45C35DB9">
            <w:pPr>
              <w:snapToGrid w:val="0"/>
              <w:spacing w:beforeLines="0" w:afterLines="0"/>
              <w:rPr>
                <w:rFonts w:hint="eastAsia" w:ascii="仿宋" w:hAnsi="仿宋" w:eastAsia="仿宋" w:cs="Courier New"/>
                <w:sz w:val="18"/>
                <w:szCs w:val="18"/>
              </w:rPr>
            </w:pPr>
          </w:p>
        </w:tc>
      </w:tr>
      <w:tr w14:paraId="0A76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1" w:type="dxa"/>
            <w:tcBorders>
              <w:tl2br w:val="nil"/>
              <w:tr2bl w:val="nil"/>
            </w:tcBorders>
            <w:shd w:val="clear" w:color="auto" w:fill="FFFFFF"/>
            <w:noWrap w:val="0"/>
            <w:vAlign w:val="center"/>
          </w:tcPr>
          <w:p w14:paraId="148D1B1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关联企业2</w:t>
            </w:r>
          </w:p>
        </w:tc>
        <w:tc>
          <w:tcPr>
            <w:tcW w:w="1027" w:type="dxa"/>
            <w:tcBorders>
              <w:tl2br w:val="nil"/>
              <w:tr2bl w:val="nil"/>
            </w:tcBorders>
            <w:shd w:val="clear" w:color="auto" w:fill="FFFFFF"/>
            <w:noWrap w:val="0"/>
            <w:vAlign w:val="center"/>
          </w:tcPr>
          <w:p w14:paraId="192A17C0">
            <w:pPr>
              <w:snapToGrid w:val="0"/>
              <w:spacing w:beforeLines="0" w:afterLines="0"/>
              <w:rPr>
                <w:rFonts w:hint="eastAsia" w:ascii="仿宋" w:hAnsi="仿宋" w:eastAsia="仿宋" w:cs="Courier New"/>
                <w:sz w:val="18"/>
                <w:szCs w:val="18"/>
              </w:rPr>
            </w:pPr>
          </w:p>
        </w:tc>
        <w:tc>
          <w:tcPr>
            <w:tcW w:w="969" w:type="dxa"/>
            <w:tcBorders>
              <w:tl2br w:val="nil"/>
              <w:tr2bl w:val="nil"/>
            </w:tcBorders>
            <w:shd w:val="clear" w:color="auto" w:fill="FFFFFF"/>
            <w:noWrap w:val="0"/>
            <w:vAlign w:val="center"/>
          </w:tcPr>
          <w:p w14:paraId="4E088964">
            <w:pPr>
              <w:snapToGrid w:val="0"/>
              <w:spacing w:beforeLines="0" w:afterLines="0"/>
              <w:rPr>
                <w:rFonts w:hint="eastAsia" w:ascii="仿宋" w:hAnsi="仿宋" w:eastAsia="仿宋" w:cs="Courier New"/>
                <w:sz w:val="18"/>
                <w:szCs w:val="18"/>
              </w:rPr>
            </w:pPr>
          </w:p>
        </w:tc>
        <w:tc>
          <w:tcPr>
            <w:tcW w:w="946" w:type="dxa"/>
            <w:tcBorders>
              <w:tl2br w:val="nil"/>
              <w:tr2bl w:val="nil"/>
            </w:tcBorders>
            <w:shd w:val="clear" w:color="auto" w:fill="FFFFFF"/>
            <w:noWrap w:val="0"/>
            <w:vAlign w:val="center"/>
          </w:tcPr>
          <w:p w14:paraId="395AA91F">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176F3FEB">
            <w:pPr>
              <w:snapToGrid w:val="0"/>
              <w:spacing w:beforeLines="0" w:afterLines="0"/>
              <w:rPr>
                <w:rFonts w:hint="eastAsia" w:ascii="仿宋" w:hAnsi="仿宋" w:eastAsia="仿宋" w:cs="Courier New"/>
                <w:sz w:val="18"/>
                <w:szCs w:val="18"/>
              </w:rPr>
            </w:pPr>
          </w:p>
        </w:tc>
        <w:tc>
          <w:tcPr>
            <w:tcW w:w="762" w:type="dxa"/>
            <w:tcBorders>
              <w:tl2br w:val="nil"/>
              <w:tr2bl w:val="nil"/>
            </w:tcBorders>
            <w:shd w:val="clear" w:color="auto" w:fill="FFFFFF"/>
            <w:noWrap w:val="0"/>
            <w:vAlign w:val="center"/>
          </w:tcPr>
          <w:p w14:paraId="2098B4FC">
            <w:pPr>
              <w:snapToGrid w:val="0"/>
              <w:spacing w:beforeLines="0" w:afterLines="0"/>
              <w:rPr>
                <w:rFonts w:hint="eastAsia" w:ascii="仿宋" w:hAnsi="仿宋" w:eastAsia="仿宋" w:cs="Courier New"/>
                <w:sz w:val="18"/>
                <w:szCs w:val="18"/>
              </w:rPr>
            </w:pPr>
          </w:p>
        </w:tc>
        <w:tc>
          <w:tcPr>
            <w:tcW w:w="992" w:type="dxa"/>
            <w:tcBorders>
              <w:tl2br w:val="nil"/>
              <w:tr2bl w:val="nil"/>
            </w:tcBorders>
            <w:shd w:val="clear" w:color="auto" w:fill="FFFFFF"/>
            <w:noWrap w:val="0"/>
            <w:vAlign w:val="center"/>
          </w:tcPr>
          <w:p w14:paraId="24F86F08">
            <w:pPr>
              <w:snapToGrid w:val="0"/>
              <w:spacing w:beforeLines="0" w:afterLines="0"/>
              <w:rPr>
                <w:rFonts w:hint="eastAsia" w:ascii="仿宋" w:hAnsi="仿宋" w:eastAsia="仿宋" w:cs="Courier New"/>
                <w:sz w:val="18"/>
                <w:szCs w:val="18"/>
              </w:rPr>
            </w:pPr>
          </w:p>
        </w:tc>
        <w:tc>
          <w:tcPr>
            <w:tcW w:w="981" w:type="dxa"/>
            <w:tcBorders>
              <w:tl2br w:val="nil"/>
              <w:tr2bl w:val="nil"/>
            </w:tcBorders>
            <w:shd w:val="clear" w:color="auto" w:fill="FFFFFF"/>
            <w:noWrap w:val="0"/>
            <w:vAlign w:val="center"/>
          </w:tcPr>
          <w:p w14:paraId="473BC272">
            <w:pPr>
              <w:snapToGrid w:val="0"/>
              <w:spacing w:beforeLines="0" w:afterLines="0"/>
              <w:rPr>
                <w:rFonts w:hint="eastAsia" w:ascii="仿宋" w:hAnsi="仿宋" w:eastAsia="仿宋" w:cs="Courier New"/>
                <w:sz w:val="18"/>
                <w:szCs w:val="18"/>
              </w:rPr>
            </w:pPr>
          </w:p>
        </w:tc>
        <w:tc>
          <w:tcPr>
            <w:tcW w:w="761" w:type="dxa"/>
            <w:tcBorders>
              <w:tl2br w:val="nil"/>
              <w:tr2bl w:val="nil"/>
            </w:tcBorders>
            <w:shd w:val="clear" w:color="auto" w:fill="FFFFFF"/>
            <w:noWrap w:val="0"/>
            <w:vAlign w:val="center"/>
          </w:tcPr>
          <w:p w14:paraId="2B528D56">
            <w:pPr>
              <w:snapToGrid w:val="0"/>
              <w:spacing w:beforeLines="0" w:afterLines="0"/>
              <w:rPr>
                <w:rFonts w:hint="eastAsia" w:ascii="仿宋" w:hAnsi="仿宋" w:eastAsia="仿宋" w:cs="Courier New"/>
                <w:sz w:val="18"/>
                <w:szCs w:val="18"/>
              </w:rPr>
            </w:pPr>
          </w:p>
        </w:tc>
      </w:tr>
    </w:tbl>
    <w:p w14:paraId="06AF33F5">
      <w:pPr>
        <w:tabs>
          <w:tab w:val="left" w:pos="420"/>
        </w:tabs>
        <w:spacing w:line="360" w:lineRule="exact"/>
        <w:ind w:firstLine="480" w:firstLineChars="200"/>
        <w:contextualSpacing/>
        <w:rPr>
          <w:rFonts w:hint="eastAsia" w:ascii="仿宋" w:hAnsi="仿宋" w:eastAsia="仿宋" w:cs="等线"/>
          <w:sz w:val="24"/>
          <w:szCs w:val="24"/>
        </w:rPr>
      </w:pPr>
    </w:p>
    <w:p w14:paraId="67621B07">
      <w:pPr>
        <w:tabs>
          <w:tab w:val="left" w:pos="420"/>
        </w:tabs>
        <w:spacing w:line="360" w:lineRule="exact"/>
        <w:ind w:firstLine="420" w:firstLineChars="200"/>
        <w:contextualSpacing/>
        <w:rPr>
          <w:rFonts w:hint="eastAsia" w:ascii="仿宋" w:hAnsi="仿宋" w:eastAsia="仿宋" w:cs="等线"/>
          <w:kern w:val="0"/>
          <w:szCs w:val="21"/>
        </w:rPr>
      </w:pPr>
      <w:r>
        <w:rPr>
          <w:rFonts w:hint="eastAsia" w:ascii="仿宋" w:hAnsi="仿宋" w:eastAsia="仿宋" w:cs="等线"/>
          <w:szCs w:val="21"/>
        </w:rPr>
        <w:t>【要求】</w:t>
      </w:r>
      <w:r>
        <w:rPr>
          <w:rFonts w:hint="eastAsia" w:ascii="仿宋" w:hAnsi="仿宋" w:eastAsia="仿宋" w:cs="等线"/>
          <w:kern w:val="0"/>
          <w:szCs w:val="21"/>
        </w:rPr>
        <w:t>申请人占股超过30%以上的原则上必须填列上表。若存在重大的股权关联或者实际控制人关联的，须在此列示集团组织结构图。</w:t>
      </w:r>
    </w:p>
    <w:p w14:paraId="7E76AB63">
      <w:pPr>
        <w:rPr>
          <w:rFonts w:hint="eastAsia"/>
        </w:rPr>
      </w:pPr>
    </w:p>
    <w:p w14:paraId="0C0BE0BE">
      <w:pPr>
        <w:pStyle w:val="4"/>
        <w:ind w:firstLine="482" w:firstLineChars="200"/>
      </w:pPr>
      <w:r>
        <w:rPr>
          <w:rFonts w:hint="eastAsia"/>
        </w:rPr>
        <w:t>（五）主要管理层情况</w:t>
      </w:r>
    </w:p>
    <w:p w14:paraId="1D7A4D86">
      <w:pPr>
        <w:tabs>
          <w:tab w:val="left" w:pos="420"/>
        </w:tabs>
        <w:spacing w:line="360" w:lineRule="exact"/>
        <w:ind w:firstLine="480" w:firstLineChars="200"/>
        <w:rPr>
          <w:rFonts w:ascii="仿宋" w:hAnsi="仿宋" w:eastAsia="仿宋" w:cs="仿宋"/>
          <w:kern w:val="0"/>
          <w:sz w:val="24"/>
          <w:szCs w:val="24"/>
        </w:rPr>
      </w:pPr>
      <w:r>
        <w:rPr>
          <w:rFonts w:hint="eastAsia" w:ascii="仿宋" w:hAnsi="仿宋" w:eastAsia="仿宋" w:cs="仿宋"/>
          <w:sz w:val="24"/>
          <w:szCs w:val="24"/>
        </w:rPr>
        <w:t>要求</w:t>
      </w:r>
      <w:r>
        <w:rPr>
          <w:rFonts w:hint="eastAsia" w:ascii="仿宋" w:hAnsi="仿宋" w:eastAsia="仿宋" w:cs="仿宋"/>
          <w:kern w:val="0"/>
          <w:sz w:val="24"/>
          <w:szCs w:val="24"/>
        </w:rPr>
        <w:t>调查申请人的法定代表人、主要管理层及财务负责人工作履历，并对管理层稳定性、行业经验、内部控制能力等进行说明。</w:t>
      </w:r>
    </w:p>
    <w:p w14:paraId="79A45309">
      <w:pPr>
        <w:tabs>
          <w:tab w:val="left" w:pos="420"/>
        </w:tabs>
        <w:spacing w:line="360" w:lineRule="exact"/>
        <w:ind w:firstLine="420" w:firstLineChars="200"/>
        <w:rPr>
          <w:rFonts w:hint="eastAsia" w:ascii="仿宋" w:hAnsi="仿宋" w:eastAsia="仿宋" w:cs="等线"/>
          <w:kern w:val="0"/>
          <w:szCs w:val="21"/>
        </w:rPr>
      </w:pPr>
      <w:r>
        <w:rPr>
          <w:rFonts w:hint="eastAsia" w:ascii="仿宋" w:hAnsi="仿宋" w:eastAsia="仿宋" w:cs="仿宋"/>
          <w:szCs w:val="21"/>
        </w:rPr>
        <w:t>【说明】①</w:t>
      </w:r>
      <w:r>
        <w:rPr>
          <w:rFonts w:hint="eastAsia" w:ascii="仿宋" w:hAnsi="仿宋" w:eastAsia="仿宋" w:cs="等线"/>
          <w:kern w:val="0"/>
          <w:szCs w:val="21"/>
        </w:rPr>
        <w:t>对于国企集团，应说明管理团队是集团公司派驻、外聘还是其他方式任命，集团对于申请人管理团队是否有绝对任命权。</w:t>
      </w:r>
      <w:r>
        <w:rPr>
          <w:rFonts w:hint="eastAsia" w:ascii="仿宋" w:hAnsi="仿宋" w:eastAsia="仿宋" w:cs="仿宋"/>
          <w:kern w:val="0"/>
          <w:szCs w:val="21"/>
        </w:rPr>
        <w:t>②</w:t>
      </w:r>
      <w:r>
        <w:rPr>
          <w:rFonts w:hint="eastAsia" w:ascii="仿宋" w:hAnsi="仿宋" w:eastAsia="仿宋" w:cs="等线"/>
          <w:kern w:val="0"/>
          <w:szCs w:val="21"/>
        </w:rPr>
        <w:t>对于国资和非国资混合所有制公司，应当说明法人代表、总经理等管理层是由国资任命，还是由非国有资本方担任以及公司实际经营管理的控制方。</w:t>
      </w:r>
    </w:p>
    <w:p w14:paraId="5C637232">
      <w:pPr>
        <w:pStyle w:val="2"/>
        <w:rPr>
          <w:rFonts w:hint="eastAsia"/>
        </w:rPr>
      </w:pPr>
    </w:p>
    <w:p w14:paraId="1CD74A9E">
      <w:pPr>
        <w:pStyle w:val="4"/>
        <w:ind w:firstLine="482" w:firstLineChars="200"/>
      </w:pPr>
      <w:r>
        <w:rPr>
          <w:rFonts w:hint="eastAsia"/>
        </w:rPr>
        <w:t>（六）所属集团情况介绍【如</w:t>
      </w:r>
      <w:r>
        <w:rPr>
          <w:rFonts w:hint="eastAsia"/>
          <w:lang w:eastAsia="zh-CN"/>
        </w:rPr>
        <w:t>为集团授信项下集团成员或非集团客户的单一客户授信</w:t>
      </w:r>
      <w:r>
        <w:rPr>
          <w:rFonts w:hint="eastAsia"/>
        </w:rPr>
        <w:t>，请删除】</w:t>
      </w:r>
    </w:p>
    <w:p w14:paraId="4B12224C">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详细介绍申请人所属集团的基本情况、经营情况及财务状况等。</w:t>
      </w:r>
    </w:p>
    <w:p w14:paraId="79FF3A7B">
      <w:pPr>
        <w:tabs>
          <w:tab w:val="left" w:pos="252"/>
        </w:tabs>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1、申请人所属集团的经营情况概述</w:t>
      </w:r>
    </w:p>
    <w:p w14:paraId="2ACA6ACD">
      <w:pPr>
        <w:widowControl/>
        <w:spacing w:line="360" w:lineRule="exact"/>
        <w:ind w:firstLine="480" w:firstLineChars="200"/>
        <w:jc w:val="left"/>
        <w:rPr>
          <w:rFonts w:hint="eastAsia" w:ascii="仿宋" w:hAnsi="仿宋" w:eastAsia="仿宋" w:cs="仿宋"/>
          <w:kern w:val="0"/>
          <w:sz w:val="24"/>
        </w:rPr>
      </w:pPr>
      <w:r>
        <w:rPr>
          <w:rFonts w:hint="eastAsia" w:ascii="仿宋" w:hAnsi="仿宋" w:eastAsia="仿宋" w:cs="仿宋"/>
          <w:kern w:val="0"/>
          <w:sz w:val="24"/>
        </w:rPr>
        <w:t>集团客户需列明【根据集团信息披露情况选择列示分析】</w:t>
      </w:r>
    </w:p>
    <w:p w14:paraId="5C25451C">
      <w:pPr>
        <w:widowControl/>
        <w:spacing w:line="360" w:lineRule="exact"/>
        <w:ind w:firstLine="420" w:firstLineChars="200"/>
        <w:jc w:val="left"/>
        <w:rPr>
          <w:rFonts w:hint="eastAsia" w:ascii="仿宋" w:hAnsi="仿宋" w:eastAsia="仿宋" w:cs="仿宋"/>
          <w:kern w:val="0"/>
          <w:sz w:val="24"/>
        </w:rPr>
      </w:pPr>
      <w:r>
        <w:rPr>
          <w:rFonts w:hint="eastAsia" w:ascii="仿宋" w:hAnsi="仿宋" w:eastAsia="仿宋" w:cs="仿宋"/>
          <w:kern w:val="0"/>
          <w:szCs w:val="21"/>
        </w:rPr>
        <w:t>【要求】可根据资料获取情况列示一级子公司资产、负债、收入、净利润、主营业务、子公司在集团战略布局中定位等情况，以对子公司进行初步分层梳理。</w:t>
      </w:r>
    </w:p>
    <w:p w14:paraId="2A9353A9">
      <w:pPr>
        <w:spacing w:line="360" w:lineRule="exact"/>
        <w:ind w:firstLine="480" w:firstLineChars="200"/>
        <w:contextualSpacing/>
        <w:rPr>
          <w:rFonts w:hint="eastAsia" w:ascii="仿宋" w:hAnsi="仿宋" w:eastAsia="仿宋" w:cs="仿宋"/>
          <w:sz w:val="24"/>
        </w:rPr>
      </w:pPr>
      <w:r>
        <w:rPr>
          <w:rFonts w:hint="eastAsia" w:ascii="仿宋" w:hAnsi="仿宋" w:eastAsia="仿宋" w:cs="仿宋"/>
          <w:sz w:val="24"/>
        </w:rPr>
        <w:t>可列表如下：</w:t>
      </w:r>
    </w:p>
    <w:p w14:paraId="05D161CA">
      <w:pPr>
        <w:spacing w:line="360" w:lineRule="exact"/>
        <w:ind w:firstLine="437"/>
        <w:contextualSpacing/>
        <w:jc w:val="right"/>
        <w:rPr>
          <w:rFonts w:hint="eastAsia" w:ascii="仿宋" w:hAnsi="仿宋" w:eastAsia="仿宋" w:cs="仿宋"/>
          <w:sz w:val="18"/>
          <w:szCs w:val="18"/>
        </w:rPr>
      </w:pPr>
      <w:r>
        <w:rPr>
          <w:rFonts w:hint="eastAsia" w:ascii="仿宋" w:hAnsi="仿宋" w:eastAsia="仿宋" w:cs="仿宋"/>
          <w:sz w:val="18"/>
          <w:szCs w:val="18"/>
        </w:rPr>
        <w:t>单位：亿元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6"/>
        <w:gridCol w:w="870"/>
        <w:gridCol w:w="860"/>
        <w:gridCol w:w="883"/>
        <w:gridCol w:w="883"/>
        <w:gridCol w:w="905"/>
        <w:gridCol w:w="676"/>
        <w:gridCol w:w="688"/>
        <w:gridCol w:w="722"/>
        <w:gridCol w:w="1558"/>
      </w:tblGrid>
      <w:tr w14:paraId="7E41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6" w:type="dxa"/>
            <w:tcBorders>
              <w:tl2br w:val="nil"/>
              <w:tr2bl w:val="nil"/>
            </w:tcBorders>
            <w:shd w:val="clear" w:color="auto" w:fill="D9D9D9"/>
            <w:noWrap w:val="0"/>
            <w:tcMar>
              <w:top w:w="0" w:type="dxa"/>
              <w:left w:w="57" w:type="dxa"/>
              <w:bottom w:w="0" w:type="dxa"/>
              <w:right w:w="57" w:type="dxa"/>
            </w:tcMar>
            <w:vAlign w:val="center"/>
          </w:tcPr>
          <w:p w14:paraId="6401383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序号</w:t>
            </w:r>
          </w:p>
        </w:tc>
        <w:tc>
          <w:tcPr>
            <w:tcW w:w="870" w:type="dxa"/>
            <w:tcBorders>
              <w:tl2br w:val="nil"/>
              <w:tr2bl w:val="nil"/>
            </w:tcBorders>
            <w:shd w:val="clear" w:color="auto" w:fill="D9D9D9"/>
            <w:noWrap w:val="0"/>
            <w:tcMar>
              <w:top w:w="0" w:type="dxa"/>
              <w:left w:w="57" w:type="dxa"/>
              <w:bottom w:w="0" w:type="dxa"/>
              <w:right w:w="57" w:type="dxa"/>
            </w:tcMar>
            <w:vAlign w:val="center"/>
          </w:tcPr>
          <w:p w14:paraId="3609839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公司名称</w:t>
            </w:r>
          </w:p>
        </w:tc>
        <w:tc>
          <w:tcPr>
            <w:tcW w:w="860" w:type="dxa"/>
            <w:tcBorders>
              <w:tl2br w:val="nil"/>
              <w:tr2bl w:val="nil"/>
            </w:tcBorders>
            <w:shd w:val="clear" w:color="auto" w:fill="D9D9D9"/>
            <w:noWrap w:val="0"/>
            <w:tcMar>
              <w:top w:w="0" w:type="dxa"/>
              <w:left w:w="57" w:type="dxa"/>
              <w:bottom w:w="0" w:type="dxa"/>
              <w:right w:w="57" w:type="dxa"/>
            </w:tcMar>
            <w:vAlign w:val="center"/>
          </w:tcPr>
          <w:p w14:paraId="39A2D10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主要业务</w:t>
            </w:r>
          </w:p>
        </w:tc>
        <w:tc>
          <w:tcPr>
            <w:tcW w:w="883" w:type="dxa"/>
            <w:tcBorders>
              <w:tl2br w:val="nil"/>
              <w:tr2bl w:val="nil"/>
            </w:tcBorders>
            <w:shd w:val="clear" w:color="auto" w:fill="D9D9D9"/>
            <w:noWrap w:val="0"/>
            <w:tcMar>
              <w:top w:w="0" w:type="dxa"/>
              <w:left w:w="57" w:type="dxa"/>
              <w:bottom w:w="0" w:type="dxa"/>
              <w:right w:w="57" w:type="dxa"/>
            </w:tcMar>
            <w:vAlign w:val="center"/>
          </w:tcPr>
          <w:p w14:paraId="243282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持股比例</w:t>
            </w:r>
          </w:p>
        </w:tc>
        <w:tc>
          <w:tcPr>
            <w:tcW w:w="883" w:type="dxa"/>
            <w:tcBorders>
              <w:tl2br w:val="nil"/>
              <w:tr2bl w:val="nil"/>
            </w:tcBorders>
            <w:shd w:val="clear" w:color="auto" w:fill="D9D9D9"/>
            <w:noWrap w:val="0"/>
            <w:tcMar>
              <w:top w:w="0" w:type="dxa"/>
              <w:left w:w="57" w:type="dxa"/>
              <w:bottom w:w="0" w:type="dxa"/>
              <w:right w:w="57" w:type="dxa"/>
            </w:tcMar>
            <w:vAlign w:val="center"/>
          </w:tcPr>
          <w:p w14:paraId="52BEFE6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注册资本</w:t>
            </w:r>
          </w:p>
        </w:tc>
        <w:tc>
          <w:tcPr>
            <w:tcW w:w="905" w:type="dxa"/>
            <w:tcBorders>
              <w:tl2br w:val="nil"/>
              <w:tr2bl w:val="nil"/>
            </w:tcBorders>
            <w:shd w:val="clear" w:color="auto" w:fill="D9D9D9"/>
            <w:noWrap w:val="0"/>
            <w:tcMar>
              <w:top w:w="0" w:type="dxa"/>
              <w:left w:w="57" w:type="dxa"/>
              <w:bottom w:w="0" w:type="dxa"/>
              <w:right w:w="57" w:type="dxa"/>
            </w:tcMar>
            <w:vAlign w:val="center"/>
          </w:tcPr>
          <w:p w14:paraId="5A252CC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营业收入</w:t>
            </w:r>
          </w:p>
        </w:tc>
        <w:tc>
          <w:tcPr>
            <w:tcW w:w="676" w:type="dxa"/>
            <w:tcBorders>
              <w:tl2br w:val="nil"/>
              <w:tr2bl w:val="nil"/>
            </w:tcBorders>
            <w:shd w:val="clear" w:color="auto" w:fill="D9D9D9"/>
            <w:noWrap w:val="0"/>
            <w:tcMar>
              <w:top w:w="0" w:type="dxa"/>
              <w:left w:w="57" w:type="dxa"/>
              <w:bottom w:w="0" w:type="dxa"/>
              <w:right w:w="57" w:type="dxa"/>
            </w:tcMar>
            <w:vAlign w:val="center"/>
          </w:tcPr>
          <w:p w14:paraId="129B600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净利润</w:t>
            </w:r>
          </w:p>
        </w:tc>
        <w:tc>
          <w:tcPr>
            <w:tcW w:w="688" w:type="dxa"/>
            <w:tcBorders>
              <w:tl2br w:val="nil"/>
              <w:tr2bl w:val="nil"/>
            </w:tcBorders>
            <w:shd w:val="clear" w:color="auto" w:fill="D9D9D9"/>
            <w:noWrap w:val="0"/>
            <w:tcMar>
              <w:top w:w="0" w:type="dxa"/>
              <w:left w:w="57" w:type="dxa"/>
              <w:bottom w:w="0" w:type="dxa"/>
              <w:right w:w="57" w:type="dxa"/>
            </w:tcMar>
            <w:vAlign w:val="center"/>
          </w:tcPr>
          <w:p w14:paraId="5AFCF3A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总资产</w:t>
            </w:r>
          </w:p>
        </w:tc>
        <w:tc>
          <w:tcPr>
            <w:tcW w:w="722" w:type="dxa"/>
            <w:tcBorders>
              <w:tl2br w:val="nil"/>
              <w:tr2bl w:val="nil"/>
            </w:tcBorders>
            <w:shd w:val="clear" w:color="auto" w:fill="D9D9D9"/>
            <w:noWrap w:val="0"/>
            <w:tcMar>
              <w:top w:w="0" w:type="dxa"/>
              <w:left w:w="57" w:type="dxa"/>
              <w:bottom w:w="0" w:type="dxa"/>
              <w:right w:w="57" w:type="dxa"/>
            </w:tcMar>
            <w:vAlign w:val="center"/>
          </w:tcPr>
          <w:p w14:paraId="5E1C8B3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净资产</w:t>
            </w:r>
          </w:p>
        </w:tc>
        <w:tc>
          <w:tcPr>
            <w:tcW w:w="1558" w:type="dxa"/>
            <w:tcBorders>
              <w:tl2br w:val="nil"/>
              <w:tr2bl w:val="nil"/>
            </w:tcBorders>
            <w:shd w:val="clear" w:color="auto" w:fill="D9D9D9"/>
            <w:noWrap w:val="0"/>
            <w:tcMar>
              <w:top w:w="0" w:type="dxa"/>
              <w:left w:w="57" w:type="dxa"/>
              <w:bottom w:w="0" w:type="dxa"/>
              <w:right w:w="57" w:type="dxa"/>
            </w:tcMar>
            <w:vAlign w:val="center"/>
          </w:tcPr>
          <w:p w14:paraId="6D9F25B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经营现金流量净额</w:t>
            </w:r>
          </w:p>
        </w:tc>
      </w:tr>
      <w:tr w14:paraId="4E99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 w:type="dxa"/>
            <w:tcBorders>
              <w:tl2br w:val="nil"/>
              <w:tr2bl w:val="nil"/>
            </w:tcBorders>
            <w:shd w:val="clear" w:color="auto" w:fill="FFFFFF"/>
            <w:noWrap w:val="0"/>
            <w:tcMar>
              <w:top w:w="0" w:type="dxa"/>
              <w:left w:w="57" w:type="dxa"/>
              <w:bottom w:w="0" w:type="dxa"/>
              <w:right w:w="57" w:type="dxa"/>
            </w:tcMar>
            <w:vAlign w:val="center"/>
          </w:tcPr>
          <w:p w14:paraId="001E1AC7">
            <w:pPr>
              <w:snapToGrid w:val="0"/>
              <w:spacing w:beforeLines="0" w:afterLines="0"/>
              <w:rPr>
                <w:rFonts w:hint="eastAsia" w:ascii="仿宋" w:hAnsi="仿宋" w:eastAsia="仿宋" w:cs="Courier New"/>
                <w:sz w:val="18"/>
                <w:szCs w:val="18"/>
              </w:rPr>
            </w:pPr>
          </w:p>
        </w:tc>
        <w:tc>
          <w:tcPr>
            <w:tcW w:w="870" w:type="dxa"/>
            <w:tcBorders>
              <w:tl2br w:val="nil"/>
              <w:tr2bl w:val="nil"/>
            </w:tcBorders>
            <w:shd w:val="clear" w:color="auto" w:fill="FFFFFF"/>
            <w:noWrap w:val="0"/>
            <w:tcMar>
              <w:top w:w="0" w:type="dxa"/>
              <w:left w:w="57" w:type="dxa"/>
              <w:bottom w:w="0" w:type="dxa"/>
              <w:right w:w="57" w:type="dxa"/>
            </w:tcMar>
            <w:vAlign w:val="center"/>
          </w:tcPr>
          <w:p w14:paraId="6BBAEA0A">
            <w:pPr>
              <w:snapToGrid w:val="0"/>
              <w:spacing w:beforeLines="0" w:afterLines="0"/>
              <w:rPr>
                <w:rFonts w:hint="eastAsia" w:ascii="仿宋" w:hAnsi="仿宋" w:eastAsia="仿宋" w:cs="Courier New"/>
                <w:sz w:val="18"/>
                <w:szCs w:val="18"/>
              </w:rPr>
            </w:pPr>
          </w:p>
        </w:tc>
        <w:tc>
          <w:tcPr>
            <w:tcW w:w="860" w:type="dxa"/>
            <w:tcBorders>
              <w:tl2br w:val="nil"/>
              <w:tr2bl w:val="nil"/>
            </w:tcBorders>
            <w:shd w:val="clear" w:color="auto" w:fill="FFFFFF"/>
            <w:noWrap w:val="0"/>
            <w:tcMar>
              <w:top w:w="0" w:type="dxa"/>
              <w:left w:w="57" w:type="dxa"/>
              <w:bottom w:w="0" w:type="dxa"/>
              <w:right w:w="57" w:type="dxa"/>
            </w:tcMar>
            <w:vAlign w:val="center"/>
          </w:tcPr>
          <w:p w14:paraId="31D86D5F">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601AE77D">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5DF4EDDC">
            <w:pPr>
              <w:snapToGrid w:val="0"/>
              <w:spacing w:beforeLines="0" w:afterLines="0"/>
              <w:rPr>
                <w:rFonts w:hint="eastAsia" w:ascii="仿宋" w:hAnsi="仿宋" w:eastAsia="仿宋" w:cs="Courier New"/>
                <w:sz w:val="18"/>
                <w:szCs w:val="18"/>
              </w:rPr>
            </w:pPr>
          </w:p>
        </w:tc>
        <w:tc>
          <w:tcPr>
            <w:tcW w:w="905" w:type="dxa"/>
            <w:tcBorders>
              <w:tl2br w:val="nil"/>
              <w:tr2bl w:val="nil"/>
            </w:tcBorders>
            <w:shd w:val="clear" w:color="auto" w:fill="FFFFFF"/>
            <w:noWrap w:val="0"/>
            <w:tcMar>
              <w:top w:w="0" w:type="dxa"/>
              <w:left w:w="57" w:type="dxa"/>
              <w:bottom w:w="0" w:type="dxa"/>
              <w:right w:w="57" w:type="dxa"/>
            </w:tcMar>
            <w:vAlign w:val="center"/>
          </w:tcPr>
          <w:p w14:paraId="6421F5FD">
            <w:pPr>
              <w:snapToGrid w:val="0"/>
              <w:spacing w:beforeLines="0" w:afterLines="0"/>
              <w:rPr>
                <w:rFonts w:hint="eastAsia" w:ascii="仿宋" w:hAnsi="仿宋" w:eastAsia="仿宋" w:cs="Courier New"/>
                <w:sz w:val="18"/>
                <w:szCs w:val="18"/>
              </w:rPr>
            </w:pPr>
          </w:p>
        </w:tc>
        <w:tc>
          <w:tcPr>
            <w:tcW w:w="676" w:type="dxa"/>
            <w:tcBorders>
              <w:tl2br w:val="nil"/>
              <w:tr2bl w:val="nil"/>
            </w:tcBorders>
            <w:shd w:val="clear" w:color="auto" w:fill="FFFFFF"/>
            <w:noWrap w:val="0"/>
            <w:tcMar>
              <w:top w:w="0" w:type="dxa"/>
              <w:left w:w="57" w:type="dxa"/>
              <w:bottom w:w="0" w:type="dxa"/>
              <w:right w:w="57" w:type="dxa"/>
            </w:tcMar>
            <w:vAlign w:val="center"/>
          </w:tcPr>
          <w:p w14:paraId="713AAD70">
            <w:pPr>
              <w:snapToGrid w:val="0"/>
              <w:spacing w:beforeLines="0" w:afterLines="0"/>
              <w:rPr>
                <w:rFonts w:hint="eastAsia" w:ascii="仿宋" w:hAnsi="仿宋" w:eastAsia="仿宋" w:cs="Courier New"/>
                <w:sz w:val="18"/>
                <w:szCs w:val="18"/>
              </w:rPr>
            </w:pPr>
          </w:p>
        </w:tc>
        <w:tc>
          <w:tcPr>
            <w:tcW w:w="688" w:type="dxa"/>
            <w:tcBorders>
              <w:tl2br w:val="nil"/>
              <w:tr2bl w:val="nil"/>
            </w:tcBorders>
            <w:shd w:val="clear" w:color="auto" w:fill="FFFFFF"/>
            <w:noWrap w:val="0"/>
            <w:tcMar>
              <w:top w:w="0" w:type="dxa"/>
              <w:left w:w="57" w:type="dxa"/>
              <w:bottom w:w="0" w:type="dxa"/>
              <w:right w:w="57" w:type="dxa"/>
            </w:tcMar>
            <w:vAlign w:val="center"/>
          </w:tcPr>
          <w:p w14:paraId="2070EEA5">
            <w:pPr>
              <w:snapToGrid w:val="0"/>
              <w:spacing w:beforeLines="0" w:afterLines="0"/>
              <w:rPr>
                <w:rFonts w:hint="eastAsia" w:ascii="仿宋" w:hAnsi="仿宋" w:eastAsia="仿宋" w:cs="Courier New"/>
                <w:sz w:val="18"/>
                <w:szCs w:val="18"/>
              </w:rPr>
            </w:pPr>
          </w:p>
        </w:tc>
        <w:tc>
          <w:tcPr>
            <w:tcW w:w="722" w:type="dxa"/>
            <w:tcBorders>
              <w:tl2br w:val="nil"/>
              <w:tr2bl w:val="nil"/>
            </w:tcBorders>
            <w:shd w:val="clear" w:color="auto" w:fill="FFFFFF"/>
            <w:noWrap w:val="0"/>
            <w:tcMar>
              <w:top w:w="0" w:type="dxa"/>
              <w:left w:w="57" w:type="dxa"/>
              <w:bottom w:w="0" w:type="dxa"/>
              <w:right w:w="57" w:type="dxa"/>
            </w:tcMar>
            <w:vAlign w:val="center"/>
          </w:tcPr>
          <w:p w14:paraId="173C1621">
            <w:pPr>
              <w:snapToGrid w:val="0"/>
              <w:spacing w:beforeLines="0" w:afterLines="0"/>
              <w:rPr>
                <w:rFonts w:hint="eastAsia" w:ascii="仿宋" w:hAnsi="仿宋" w:eastAsia="仿宋" w:cs="Courier New"/>
                <w:sz w:val="18"/>
                <w:szCs w:val="18"/>
              </w:rPr>
            </w:pPr>
          </w:p>
        </w:tc>
        <w:tc>
          <w:tcPr>
            <w:tcW w:w="1558" w:type="dxa"/>
            <w:tcBorders>
              <w:tl2br w:val="nil"/>
              <w:tr2bl w:val="nil"/>
            </w:tcBorders>
            <w:shd w:val="clear" w:color="auto" w:fill="FFFFFF"/>
            <w:noWrap w:val="0"/>
            <w:tcMar>
              <w:top w:w="0" w:type="dxa"/>
              <w:left w:w="57" w:type="dxa"/>
              <w:bottom w:w="0" w:type="dxa"/>
              <w:right w:w="57" w:type="dxa"/>
            </w:tcMar>
            <w:vAlign w:val="center"/>
          </w:tcPr>
          <w:p w14:paraId="69381959">
            <w:pPr>
              <w:snapToGrid w:val="0"/>
              <w:spacing w:beforeLines="0" w:afterLines="0"/>
              <w:rPr>
                <w:rFonts w:hint="eastAsia" w:ascii="仿宋" w:hAnsi="仿宋" w:eastAsia="仿宋" w:cs="Courier New"/>
                <w:sz w:val="18"/>
                <w:szCs w:val="18"/>
              </w:rPr>
            </w:pPr>
          </w:p>
        </w:tc>
      </w:tr>
      <w:tr w14:paraId="4820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 w:type="dxa"/>
            <w:tcBorders>
              <w:tl2br w:val="nil"/>
              <w:tr2bl w:val="nil"/>
            </w:tcBorders>
            <w:shd w:val="clear" w:color="auto" w:fill="FFFFFF"/>
            <w:noWrap w:val="0"/>
            <w:tcMar>
              <w:top w:w="0" w:type="dxa"/>
              <w:left w:w="57" w:type="dxa"/>
              <w:bottom w:w="0" w:type="dxa"/>
              <w:right w:w="57" w:type="dxa"/>
            </w:tcMar>
            <w:vAlign w:val="center"/>
          </w:tcPr>
          <w:p w14:paraId="7AFFD2FD">
            <w:pPr>
              <w:snapToGrid w:val="0"/>
              <w:spacing w:beforeLines="0" w:afterLines="0"/>
              <w:rPr>
                <w:rFonts w:hint="eastAsia" w:ascii="仿宋" w:hAnsi="仿宋" w:eastAsia="仿宋" w:cs="Courier New"/>
                <w:sz w:val="18"/>
                <w:szCs w:val="18"/>
              </w:rPr>
            </w:pPr>
          </w:p>
        </w:tc>
        <w:tc>
          <w:tcPr>
            <w:tcW w:w="870" w:type="dxa"/>
            <w:tcBorders>
              <w:tl2br w:val="nil"/>
              <w:tr2bl w:val="nil"/>
            </w:tcBorders>
            <w:shd w:val="clear" w:color="auto" w:fill="FFFFFF"/>
            <w:noWrap w:val="0"/>
            <w:tcMar>
              <w:top w:w="0" w:type="dxa"/>
              <w:left w:w="57" w:type="dxa"/>
              <w:bottom w:w="0" w:type="dxa"/>
              <w:right w:w="57" w:type="dxa"/>
            </w:tcMar>
            <w:vAlign w:val="center"/>
          </w:tcPr>
          <w:p w14:paraId="31A34F23">
            <w:pPr>
              <w:snapToGrid w:val="0"/>
              <w:spacing w:beforeLines="0" w:afterLines="0"/>
              <w:rPr>
                <w:rFonts w:hint="eastAsia" w:ascii="仿宋" w:hAnsi="仿宋" w:eastAsia="仿宋" w:cs="Courier New"/>
                <w:sz w:val="18"/>
                <w:szCs w:val="18"/>
              </w:rPr>
            </w:pPr>
          </w:p>
        </w:tc>
        <w:tc>
          <w:tcPr>
            <w:tcW w:w="860" w:type="dxa"/>
            <w:tcBorders>
              <w:tl2br w:val="nil"/>
              <w:tr2bl w:val="nil"/>
            </w:tcBorders>
            <w:shd w:val="clear" w:color="auto" w:fill="FFFFFF"/>
            <w:noWrap w:val="0"/>
            <w:tcMar>
              <w:top w:w="0" w:type="dxa"/>
              <w:left w:w="57" w:type="dxa"/>
              <w:bottom w:w="0" w:type="dxa"/>
              <w:right w:w="57" w:type="dxa"/>
            </w:tcMar>
            <w:vAlign w:val="center"/>
          </w:tcPr>
          <w:p w14:paraId="1D496082">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0E34EB5C">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2357E976">
            <w:pPr>
              <w:snapToGrid w:val="0"/>
              <w:spacing w:beforeLines="0" w:afterLines="0"/>
              <w:rPr>
                <w:rFonts w:hint="eastAsia" w:ascii="仿宋" w:hAnsi="仿宋" w:eastAsia="仿宋" w:cs="Courier New"/>
                <w:sz w:val="18"/>
                <w:szCs w:val="18"/>
              </w:rPr>
            </w:pPr>
          </w:p>
        </w:tc>
        <w:tc>
          <w:tcPr>
            <w:tcW w:w="905" w:type="dxa"/>
            <w:tcBorders>
              <w:tl2br w:val="nil"/>
              <w:tr2bl w:val="nil"/>
            </w:tcBorders>
            <w:shd w:val="clear" w:color="auto" w:fill="FFFFFF"/>
            <w:noWrap w:val="0"/>
            <w:tcMar>
              <w:top w:w="0" w:type="dxa"/>
              <w:left w:w="57" w:type="dxa"/>
              <w:bottom w:w="0" w:type="dxa"/>
              <w:right w:w="57" w:type="dxa"/>
            </w:tcMar>
            <w:vAlign w:val="center"/>
          </w:tcPr>
          <w:p w14:paraId="17B19C98">
            <w:pPr>
              <w:snapToGrid w:val="0"/>
              <w:spacing w:beforeLines="0" w:afterLines="0"/>
              <w:rPr>
                <w:rFonts w:hint="eastAsia" w:ascii="仿宋" w:hAnsi="仿宋" w:eastAsia="仿宋" w:cs="Courier New"/>
                <w:sz w:val="18"/>
                <w:szCs w:val="18"/>
              </w:rPr>
            </w:pPr>
          </w:p>
        </w:tc>
        <w:tc>
          <w:tcPr>
            <w:tcW w:w="676" w:type="dxa"/>
            <w:tcBorders>
              <w:tl2br w:val="nil"/>
              <w:tr2bl w:val="nil"/>
            </w:tcBorders>
            <w:shd w:val="clear" w:color="auto" w:fill="FFFFFF"/>
            <w:noWrap w:val="0"/>
            <w:tcMar>
              <w:top w:w="0" w:type="dxa"/>
              <w:left w:w="57" w:type="dxa"/>
              <w:bottom w:w="0" w:type="dxa"/>
              <w:right w:w="57" w:type="dxa"/>
            </w:tcMar>
            <w:vAlign w:val="center"/>
          </w:tcPr>
          <w:p w14:paraId="54E8F077">
            <w:pPr>
              <w:snapToGrid w:val="0"/>
              <w:spacing w:beforeLines="0" w:afterLines="0"/>
              <w:rPr>
                <w:rFonts w:hint="eastAsia" w:ascii="仿宋" w:hAnsi="仿宋" w:eastAsia="仿宋" w:cs="Courier New"/>
                <w:sz w:val="18"/>
                <w:szCs w:val="18"/>
              </w:rPr>
            </w:pPr>
          </w:p>
        </w:tc>
        <w:tc>
          <w:tcPr>
            <w:tcW w:w="688" w:type="dxa"/>
            <w:tcBorders>
              <w:tl2br w:val="nil"/>
              <w:tr2bl w:val="nil"/>
            </w:tcBorders>
            <w:shd w:val="clear" w:color="auto" w:fill="FFFFFF"/>
            <w:noWrap w:val="0"/>
            <w:tcMar>
              <w:top w:w="0" w:type="dxa"/>
              <w:left w:w="57" w:type="dxa"/>
              <w:bottom w:w="0" w:type="dxa"/>
              <w:right w:w="57" w:type="dxa"/>
            </w:tcMar>
            <w:vAlign w:val="center"/>
          </w:tcPr>
          <w:p w14:paraId="4957CED2">
            <w:pPr>
              <w:snapToGrid w:val="0"/>
              <w:spacing w:beforeLines="0" w:afterLines="0"/>
              <w:rPr>
                <w:rFonts w:hint="eastAsia" w:ascii="仿宋" w:hAnsi="仿宋" w:eastAsia="仿宋" w:cs="Courier New"/>
                <w:sz w:val="18"/>
                <w:szCs w:val="18"/>
              </w:rPr>
            </w:pPr>
          </w:p>
        </w:tc>
        <w:tc>
          <w:tcPr>
            <w:tcW w:w="722" w:type="dxa"/>
            <w:tcBorders>
              <w:tl2br w:val="nil"/>
              <w:tr2bl w:val="nil"/>
            </w:tcBorders>
            <w:shd w:val="clear" w:color="auto" w:fill="FFFFFF"/>
            <w:noWrap w:val="0"/>
            <w:tcMar>
              <w:top w:w="0" w:type="dxa"/>
              <w:left w:w="57" w:type="dxa"/>
              <w:bottom w:w="0" w:type="dxa"/>
              <w:right w:w="57" w:type="dxa"/>
            </w:tcMar>
            <w:vAlign w:val="center"/>
          </w:tcPr>
          <w:p w14:paraId="0E8E39CE">
            <w:pPr>
              <w:snapToGrid w:val="0"/>
              <w:spacing w:beforeLines="0" w:afterLines="0"/>
              <w:rPr>
                <w:rFonts w:hint="eastAsia" w:ascii="仿宋" w:hAnsi="仿宋" w:eastAsia="仿宋" w:cs="Courier New"/>
                <w:sz w:val="18"/>
                <w:szCs w:val="18"/>
              </w:rPr>
            </w:pPr>
          </w:p>
        </w:tc>
        <w:tc>
          <w:tcPr>
            <w:tcW w:w="1558" w:type="dxa"/>
            <w:tcBorders>
              <w:tl2br w:val="nil"/>
              <w:tr2bl w:val="nil"/>
            </w:tcBorders>
            <w:shd w:val="clear" w:color="auto" w:fill="FFFFFF"/>
            <w:noWrap w:val="0"/>
            <w:tcMar>
              <w:top w:w="0" w:type="dxa"/>
              <w:left w:w="57" w:type="dxa"/>
              <w:bottom w:w="0" w:type="dxa"/>
              <w:right w:w="57" w:type="dxa"/>
            </w:tcMar>
            <w:vAlign w:val="center"/>
          </w:tcPr>
          <w:p w14:paraId="7940CD3D">
            <w:pPr>
              <w:snapToGrid w:val="0"/>
              <w:spacing w:beforeLines="0" w:afterLines="0"/>
              <w:rPr>
                <w:rFonts w:hint="eastAsia" w:ascii="仿宋" w:hAnsi="仿宋" w:eastAsia="仿宋" w:cs="Courier New"/>
                <w:sz w:val="18"/>
                <w:szCs w:val="18"/>
              </w:rPr>
            </w:pPr>
          </w:p>
        </w:tc>
      </w:tr>
      <w:tr w14:paraId="3CC8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 w:type="dxa"/>
            <w:tcBorders>
              <w:tl2br w:val="nil"/>
              <w:tr2bl w:val="nil"/>
            </w:tcBorders>
            <w:shd w:val="clear" w:color="auto" w:fill="FFFFFF"/>
            <w:noWrap w:val="0"/>
            <w:tcMar>
              <w:top w:w="0" w:type="dxa"/>
              <w:left w:w="57" w:type="dxa"/>
              <w:bottom w:w="0" w:type="dxa"/>
              <w:right w:w="57" w:type="dxa"/>
            </w:tcMar>
            <w:vAlign w:val="center"/>
          </w:tcPr>
          <w:p w14:paraId="63C62C7F">
            <w:pPr>
              <w:snapToGrid w:val="0"/>
              <w:spacing w:beforeLines="0" w:afterLines="0"/>
              <w:rPr>
                <w:rFonts w:hint="eastAsia" w:ascii="仿宋" w:hAnsi="仿宋" w:eastAsia="仿宋" w:cs="Courier New"/>
                <w:sz w:val="18"/>
                <w:szCs w:val="18"/>
              </w:rPr>
            </w:pPr>
          </w:p>
        </w:tc>
        <w:tc>
          <w:tcPr>
            <w:tcW w:w="870" w:type="dxa"/>
            <w:tcBorders>
              <w:tl2br w:val="nil"/>
              <w:tr2bl w:val="nil"/>
            </w:tcBorders>
            <w:shd w:val="clear" w:color="auto" w:fill="FFFFFF"/>
            <w:noWrap w:val="0"/>
            <w:tcMar>
              <w:top w:w="0" w:type="dxa"/>
              <w:left w:w="57" w:type="dxa"/>
              <w:bottom w:w="0" w:type="dxa"/>
              <w:right w:w="57" w:type="dxa"/>
            </w:tcMar>
            <w:vAlign w:val="center"/>
          </w:tcPr>
          <w:p w14:paraId="2200A77F">
            <w:pPr>
              <w:snapToGrid w:val="0"/>
              <w:spacing w:beforeLines="0" w:afterLines="0"/>
              <w:rPr>
                <w:rFonts w:hint="eastAsia" w:ascii="仿宋" w:hAnsi="仿宋" w:eastAsia="仿宋" w:cs="Courier New"/>
                <w:sz w:val="18"/>
                <w:szCs w:val="18"/>
              </w:rPr>
            </w:pPr>
          </w:p>
        </w:tc>
        <w:tc>
          <w:tcPr>
            <w:tcW w:w="860" w:type="dxa"/>
            <w:tcBorders>
              <w:tl2br w:val="nil"/>
              <w:tr2bl w:val="nil"/>
            </w:tcBorders>
            <w:shd w:val="clear" w:color="auto" w:fill="FFFFFF"/>
            <w:noWrap w:val="0"/>
            <w:tcMar>
              <w:top w:w="0" w:type="dxa"/>
              <w:left w:w="57" w:type="dxa"/>
              <w:bottom w:w="0" w:type="dxa"/>
              <w:right w:w="57" w:type="dxa"/>
            </w:tcMar>
            <w:vAlign w:val="center"/>
          </w:tcPr>
          <w:p w14:paraId="442B69C9">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1262A661">
            <w:pPr>
              <w:snapToGrid w:val="0"/>
              <w:spacing w:beforeLines="0" w:afterLines="0"/>
              <w:rPr>
                <w:rFonts w:hint="eastAsia" w:ascii="仿宋" w:hAnsi="仿宋" w:eastAsia="仿宋" w:cs="Courier New"/>
                <w:sz w:val="18"/>
                <w:szCs w:val="18"/>
              </w:rPr>
            </w:pPr>
          </w:p>
        </w:tc>
        <w:tc>
          <w:tcPr>
            <w:tcW w:w="883" w:type="dxa"/>
            <w:tcBorders>
              <w:tl2br w:val="nil"/>
              <w:tr2bl w:val="nil"/>
            </w:tcBorders>
            <w:shd w:val="clear" w:color="auto" w:fill="FFFFFF"/>
            <w:noWrap w:val="0"/>
            <w:tcMar>
              <w:top w:w="0" w:type="dxa"/>
              <w:left w:w="57" w:type="dxa"/>
              <w:bottom w:w="0" w:type="dxa"/>
              <w:right w:w="57" w:type="dxa"/>
            </w:tcMar>
            <w:vAlign w:val="center"/>
          </w:tcPr>
          <w:p w14:paraId="179FBD8C">
            <w:pPr>
              <w:snapToGrid w:val="0"/>
              <w:spacing w:beforeLines="0" w:afterLines="0"/>
              <w:rPr>
                <w:rFonts w:hint="eastAsia" w:ascii="仿宋" w:hAnsi="仿宋" w:eastAsia="仿宋" w:cs="Courier New"/>
                <w:sz w:val="18"/>
                <w:szCs w:val="18"/>
              </w:rPr>
            </w:pPr>
          </w:p>
        </w:tc>
        <w:tc>
          <w:tcPr>
            <w:tcW w:w="905" w:type="dxa"/>
            <w:tcBorders>
              <w:tl2br w:val="nil"/>
              <w:tr2bl w:val="nil"/>
            </w:tcBorders>
            <w:shd w:val="clear" w:color="auto" w:fill="FFFFFF"/>
            <w:noWrap w:val="0"/>
            <w:tcMar>
              <w:top w:w="0" w:type="dxa"/>
              <w:left w:w="57" w:type="dxa"/>
              <w:bottom w:w="0" w:type="dxa"/>
              <w:right w:w="57" w:type="dxa"/>
            </w:tcMar>
            <w:vAlign w:val="center"/>
          </w:tcPr>
          <w:p w14:paraId="5BCB55DF">
            <w:pPr>
              <w:snapToGrid w:val="0"/>
              <w:spacing w:beforeLines="0" w:afterLines="0"/>
              <w:rPr>
                <w:rFonts w:hint="eastAsia" w:ascii="仿宋" w:hAnsi="仿宋" w:eastAsia="仿宋" w:cs="Courier New"/>
                <w:sz w:val="18"/>
                <w:szCs w:val="18"/>
              </w:rPr>
            </w:pPr>
          </w:p>
        </w:tc>
        <w:tc>
          <w:tcPr>
            <w:tcW w:w="676" w:type="dxa"/>
            <w:tcBorders>
              <w:tl2br w:val="nil"/>
              <w:tr2bl w:val="nil"/>
            </w:tcBorders>
            <w:shd w:val="clear" w:color="auto" w:fill="FFFFFF"/>
            <w:noWrap w:val="0"/>
            <w:tcMar>
              <w:top w:w="0" w:type="dxa"/>
              <w:left w:w="57" w:type="dxa"/>
              <w:bottom w:w="0" w:type="dxa"/>
              <w:right w:w="57" w:type="dxa"/>
            </w:tcMar>
            <w:vAlign w:val="center"/>
          </w:tcPr>
          <w:p w14:paraId="3A183A58">
            <w:pPr>
              <w:snapToGrid w:val="0"/>
              <w:spacing w:beforeLines="0" w:afterLines="0"/>
              <w:rPr>
                <w:rFonts w:hint="eastAsia" w:ascii="仿宋" w:hAnsi="仿宋" w:eastAsia="仿宋" w:cs="Courier New"/>
                <w:sz w:val="18"/>
                <w:szCs w:val="18"/>
              </w:rPr>
            </w:pPr>
          </w:p>
        </w:tc>
        <w:tc>
          <w:tcPr>
            <w:tcW w:w="688" w:type="dxa"/>
            <w:tcBorders>
              <w:tl2br w:val="nil"/>
              <w:tr2bl w:val="nil"/>
            </w:tcBorders>
            <w:shd w:val="clear" w:color="auto" w:fill="FFFFFF"/>
            <w:noWrap w:val="0"/>
            <w:tcMar>
              <w:top w:w="0" w:type="dxa"/>
              <w:left w:w="57" w:type="dxa"/>
              <w:bottom w:w="0" w:type="dxa"/>
              <w:right w:w="57" w:type="dxa"/>
            </w:tcMar>
            <w:vAlign w:val="center"/>
          </w:tcPr>
          <w:p w14:paraId="447E8202">
            <w:pPr>
              <w:snapToGrid w:val="0"/>
              <w:spacing w:beforeLines="0" w:afterLines="0"/>
              <w:rPr>
                <w:rFonts w:hint="eastAsia" w:ascii="仿宋" w:hAnsi="仿宋" w:eastAsia="仿宋" w:cs="Courier New"/>
                <w:sz w:val="18"/>
                <w:szCs w:val="18"/>
              </w:rPr>
            </w:pPr>
          </w:p>
        </w:tc>
        <w:tc>
          <w:tcPr>
            <w:tcW w:w="722" w:type="dxa"/>
            <w:tcBorders>
              <w:tl2br w:val="nil"/>
              <w:tr2bl w:val="nil"/>
            </w:tcBorders>
            <w:shd w:val="clear" w:color="auto" w:fill="FFFFFF"/>
            <w:noWrap w:val="0"/>
            <w:tcMar>
              <w:top w:w="0" w:type="dxa"/>
              <w:left w:w="57" w:type="dxa"/>
              <w:bottom w:w="0" w:type="dxa"/>
              <w:right w:w="57" w:type="dxa"/>
            </w:tcMar>
            <w:vAlign w:val="center"/>
          </w:tcPr>
          <w:p w14:paraId="70A11277">
            <w:pPr>
              <w:snapToGrid w:val="0"/>
              <w:spacing w:beforeLines="0" w:afterLines="0"/>
              <w:rPr>
                <w:rFonts w:hint="eastAsia" w:ascii="仿宋" w:hAnsi="仿宋" w:eastAsia="仿宋" w:cs="Courier New"/>
                <w:sz w:val="18"/>
                <w:szCs w:val="18"/>
              </w:rPr>
            </w:pPr>
          </w:p>
        </w:tc>
        <w:tc>
          <w:tcPr>
            <w:tcW w:w="1558" w:type="dxa"/>
            <w:tcBorders>
              <w:tl2br w:val="nil"/>
              <w:tr2bl w:val="nil"/>
            </w:tcBorders>
            <w:shd w:val="clear" w:color="auto" w:fill="FFFFFF"/>
            <w:noWrap w:val="0"/>
            <w:tcMar>
              <w:top w:w="0" w:type="dxa"/>
              <w:left w:w="57" w:type="dxa"/>
              <w:bottom w:w="0" w:type="dxa"/>
              <w:right w:w="57" w:type="dxa"/>
            </w:tcMar>
            <w:vAlign w:val="center"/>
          </w:tcPr>
          <w:p w14:paraId="320AD085">
            <w:pPr>
              <w:snapToGrid w:val="0"/>
              <w:spacing w:beforeLines="0" w:afterLines="0"/>
              <w:rPr>
                <w:rFonts w:hint="eastAsia" w:ascii="仿宋" w:hAnsi="仿宋" w:eastAsia="仿宋" w:cs="Courier New"/>
                <w:sz w:val="18"/>
                <w:szCs w:val="18"/>
              </w:rPr>
            </w:pPr>
          </w:p>
        </w:tc>
      </w:tr>
    </w:tbl>
    <w:p w14:paraId="7FB61E58">
      <w:pPr>
        <w:spacing w:line="360" w:lineRule="exact"/>
        <w:ind w:firstLine="437"/>
        <w:contextualSpacing/>
        <w:rPr>
          <w:rFonts w:hint="eastAsia" w:ascii="仿宋" w:hAnsi="仿宋" w:eastAsia="仿宋" w:cs="仿宋"/>
          <w:sz w:val="24"/>
        </w:rPr>
      </w:pPr>
    </w:p>
    <w:p w14:paraId="3CF69CF9">
      <w:pPr>
        <w:spacing w:line="360" w:lineRule="exact"/>
        <w:ind w:firstLine="437"/>
        <w:contextualSpacing/>
        <w:rPr>
          <w:rFonts w:hint="eastAsia" w:ascii="仿宋" w:hAnsi="仿宋" w:eastAsia="仿宋" w:cs="仿宋"/>
          <w:sz w:val="24"/>
        </w:rPr>
      </w:pPr>
      <w:r>
        <w:rPr>
          <w:rFonts w:hint="eastAsia" w:ascii="仿宋" w:hAnsi="仿宋" w:eastAsia="仿宋" w:cs="仿宋"/>
          <w:sz w:val="24"/>
        </w:rPr>
        <w:t>集团分板块收入及盈利情况综述。根据集团架构可按照板块或按照集团下属核心主体分析，如：</w:t>
      </w:r>
    </w:p>
    <w:p w14:paraId="6EAE9941">
      <w:pPr>
        <w:spacing w:line="360" w:lineRule="exact"/>
        <w:ind w:firstLine="480" w:firstLineChars="200"/>
        <w:contextualSpacing/>
        <w:rPr>
          <w:rFonts w:hint="eastAsia" w:ascii="仿宋" w:hAnsi="仿宋" w:eastAsia="仿宋" w:cs="仿宋"/>
          <w:sz w:val="24"/>
        </w:rPr>
      </w:pPr>
      <w:r>
        <w:rPr>
          <w:rFonts w:hint="eastAsia" w:ascii="仿宋" w:hAnsi="仿宋" w:eastAsia="仿宋" w:cs="仿宋"/>
          <w:sz w:val="24"/>
        </w:rPr>
        <w:t>板块一/主体一</w:t>
      </w:r>
    </w:p>
    <w:p w14:paraId="55320CF0">
      <w:pPr>
        <w:spacing w:line="360" w:lineRule="exact"/>
        <w:ind w:firstLine="480" w:firstLineChars="200"/>
        <w:rPr>
          <w:rFonts w:hint="eastAsia" w:ascii="仿宋" w:hAnsi="仿宋" w:eastAsia="仿宋" w:cs="仿宋"/>
          <w:sz w:val="24"/>
        </w:rPr>
      </w:pPr>
      <w:r>
        <w:rPr>
          <w:rFonts w:hint="eastAsia" w:ascii="仿宋" w:hAnsi="仿宋" w:eastAsia="仿宋" w:cs="仿宋"/>
          <w:sz w:val="24"/>
        </w:rPr>
        <w:t>板块二/主体二…</w:t>
      </w:r>
    </w:p>
    <w:p w14:paraId="6DF52C2D">
      <w:pPr>
        <w:spacing w:line="360" w:lineRule="exact"/>
        <w:ind w:firstLine="420" w:firstLineChars="200"/>
        <w:rPr>
          <w:rFonts w:hint="eastAsia" w:ascii="仿宋" w:hAnsi="仿宋" w:eastAsia="仿宋" w:cs="仿宋"/>
          <w:sz w:val="24"/>
        </w:rPr>
      </w:pPr>
      <w:r>
        <w:rPr>
          <w:rFonts w:hint="eastAsia" w:ascii="仿宋" w:hAnsi="仿宋" w:eastAsia="仿宋" w:cs="仿宋"/>
          <w:color w:val="000000"/>
          <w:szCs w:val="21"/>
        </w:rPr>
        <w:t>【要求】</w:t>
      </w:r>
      <w:r>
        <w:rPr>
          <w:rFonts w:hint="eastAsia" w:ascii="仿宋" w:hAnsi="仿宋" w:eastAsia="仿宋" w:cs="仿宋"/>
          <w:szCs w:val="21"/>
        </w:rPr>
        <w:t>分析要点为：（1）各板块或主体核心运营数据；（2）业务盈利模式分析；（3）上下游分析；（4）行业内对标分析等；（5）注重经营趋势及结构变化分析。</w:t>
      </w:r>
    </w:p>
    <w:p w14:paraId="3C4AC4DF">
      <w:pPr>
        <w:spacing w:line="360" w:lineRule="exact"/>
        <w:ind w:firstLine="480" w:firstLineChars="200"/>
        <w:rPr>
          <w:rFonts w:hint="eastAsia" w:ascii="仿宋" w:hAnsi="仿宋" w:eastAsia="仿宋" w:cs="仿宋"/>
          <w:kern w:val="0"/>
          <w:sz w:val="24"/>
          <w:szCs w:val="24"/>
          <w:lang w:val="en-GB" w:bidi="ar"/>
        </w:rPr>
      </w:pPr>
    </w:p>
    <w:p w14:paraId="700C9132">
      <w:pPr>
        <w:numPr>
          <w:ilvl w:val="0"/>
          <w:numId w:val="3"/>
        </w:num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集团分板块收入及盈利情况综述。</w:t>
      </w:r>
    </w:p>
    <w:p w14:paraId="43AF14FD">
      <w:pPr>
        <w:spacing w:line="360" w:lineRule="exact"/>
        <w:ind w:firstLine="420"/>
        <w:contextualSpacing/>
        <w:rPr>
          <w:rFonts w:hint="eastAsia" w:ascii="仿宋" w:hAnsi="仿宋" w:eastAsia="仿宋" w:cs="等线"/>
          <w:sz w:val="24"/>
          <w:szCs w:val="24"/>
        </w:rPr>
      </w:pPr>
      <w:r>
        <w:rPr>
          <w:rFonts w:hint="eastAsia" w:ascii="仿宋" w:hAnsi="仿宋" w:eastAsia="仿宋" w:cs="等线"/>
          <w:sz w:val="24"/>
          <w:szCs w:val="24"/>
        </w:rPr>
        <w:t>根据集团架构可按照板块或按照集团下属核心主体分析。</w:t>
      </w:r>
    </w:p>
    <w:p w14:paraId="4BE265D3">
      <w:pPr>
        <w:spacing w:line="360" w:lineRule="exact"/>
        <w:ind w:firstLine="420"/>
        <w:contextualSpacing/>
        <w:rPr>
          <w:rFonts w:hint="eastAsia" w:ascii="仿宋" w:hAnsi="仿宋" w:eastAsia="仿宋" w:cs="等线"/>
          <w:sz w:val="24"/>
          <w:szCs w:val="24"/>
        </w:rPr>
      </w:pPr>
      <w:r>
        <w:rPr>
          <w:rFonts w:hint="eastAsia" w:ascii="仿宋" w:hAnsi="仿宋" w:eastAsia="仿宋" w:cs="仿宋"/>
          <w:kern w:val="0"/>
          <w:sz w:val="24"/>
          <w:szCs w:val="24"/>
          <w:lang w:val="en-GB" w:bidi="ar"/>
        </w:rPr>
        <w:t>分析要点为：①各板块或主体核心运营数据；②业务盈利模式分析；③上下游分析；④行业内对标分析等；（5）注重经营趋势及结构变化分析。</w:t>
      </w:r>
      <w:r>
        <w:rPr>
          <w:rFonts w:hint="eastAsia" w:ascii="仿宋" w:hAnsi="仿宋" w:eastAsia="仿宋" w:cs="等线"/>
          <w:sz w:val="24"/>
          <w:szCs w:val="24"/>
        </w:rPr>
        <w:t>如：</w:t>
      </w:r>
    </w:p>
    <w:p w14:paraId="13C0F132">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板块一/主体一</w:t>
      </w:r>
    </w:p>
    <w:p w14:paraId="6283A0A7">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板块二/主体二…</w:t>
      </w:r>
    </w:p>
    <w:p w14:paraId="18B223E9">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（2）集团总体金融负债情况</w:t>
      </w:r>
    </w:p>
    <w:p w14:paraId="40EC1AA6">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调查说明集团的整体金融负债情况（包括金融机构、非金融机构和民间借贷等）。调查和充分揭示可能出现的授信集中风险、过度授信、关联客户授信风险。</w:t>
      </w:r>
    </w:p>
    <w:p w14:paraId="565BE6B5">
      <w:pPr>
        <w:spacing w:line="360" w:lineRule="exact"/>
        <w:ind w:firstLine="480" w:firstLineChars="200"/>
        <w:contextualSpacing/>
        <w:rPr>
          <w:rFonts w:hint="eastAsia" w:ascii="仿宋" w:hAnsi="仿宋" w:eastAsia="仿宋" w:cs="等线"/>
          <w:sz w:val="24"/>
          <w:szCs w:val="24"/>
        </w:rPr>
      </w:pPr>
    </w:p>
    <w:p w14:paraId="7AA92CFA">
      <w:pPr>
        <w:spacing w:line="360" w:lineRule="exact"/>
        <w:ind w:firstLine="480" w:firstLineChars="200"/>
        <w:contextualSpacing/>
        <w:rPr>
          <w:rFonts w:hint="eastAsia"/>
        </w:rPr>
      </w:pPr>
      <w:r>
        <w:rPr>
          <w:rFonts w:hint="eastAsia" w:ascii="仿宋" w:hAnsi="仿宋" w:eastAsia="仿宋" w:cs="等线"/>
          <w:sz w:val="24"/>
          <w:szCs w:val="24"/>
        </w:rPr>
        <w:t>2、集团下属上市公司情况</w:t>
      </w:r>
    </w:p>
    <w:p w14:paraId="04803AF8">
      <w:pPr>
        <w:jc w:val="right"/>
        <w:rPr>
          <w:rFonts w:hint="eastAsia" w:ascii="仿宋" w:hAnsi="仿宋" w:eastAsia="仿宋" w:cs="仿宋"/>
          <w:b/>
          <w:bCs/>
          <w:szCs w:val="21"/>
        </w:rPr>
      </w:pPr>
      <w:r>
        <w:rPr>
          <w:rFonts w:hint="eastAsia" w:ascii="仿宋" w:hAnsi="仿宋" w:eastAsia="仿宋" w:cs="等线"/>
          <w:sz w:val="24"/>
          <w:szCs w:val="24"/>
        </w:rPr>
        <w:t xml:space="preserve">                                           </w:t>
      </w:r>
      <w:r>
        <w:rPr>
          <w:rFonts w:hint="eastAsia" w:ascii="仿宋" w:hAnsi="仿宋" w:eastAsia="仿宋" w:cs="仿宋"/>
          <w:sz w:val="18"/>
          <w:szCs w:val="18"/>
        </w:rPr>
        <w:t>单位：万股、亿元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1"/>
        <w:gridCol w:w="818"/>
        <w:gridCol w:w="974"/>
        <w:gridCol w:w="975"/>
        <w:gridCol w:w="974"/>
        <w:gridCol w:w="978"/>
        <w:gridCol w:w="713"/>
        <w:gridCol w:w="1049"/>
        <w:gridCol w:w="1069"/>
      </w:tblGrid>
      <w:tr w14:paraId="40CAF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vMerge w:val="restart"/>
            <w:tcBorders>
              <w:tl2br w:val="nil"/>
              <w:tr2bl w:val="nil"/>
            </w:tcBorders>
            <w:shd w:val="clear" w:color="auto" w:fill="D9D9D9"/>
            <w:noWrap w:val="0"/>
            <w:vAlign w:val="center"/>
          </w:tcPr>
          <w:p w14:paraId="0A2DA8CA">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上市公司名称</w:t>
            </w:r>
          </w:p>
        </w:tc>
        <w:tc>
          <w:tcPr>
            <w:tcW w:w="4719" w:type="dxa"/>
            <w:gridSpan w:val="5"/>
            <w:tcBorders>
              <w:tl2br w:val="nil"/>
              <w:tr2bl w:val="nil"/>
            </w:tcBorders>
            <w:shd w:val="clear" w:color="auto" w:fill="D9D9D9"/>
            <w:noWrap w:val="0"/>
            <w:vAlign w:val="center"/>
          </w:tcPr>
          <w:p w14:paraId="3654213E">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截至**年/**月/**日</w:t>
            </w:r>
          </w:p>
        </w:tc>
        <w:tc>
          <w:tcPr>
            <w:tcW w:w="713" w:type="dxa"/>
            <w:vMerge w:val="restart"/>
            <w:tcBorders>
              <w:tl2br w:val="nil"/>
              <w:tr2bl w:val="nil"/>
            </w:tcBorders>
            <w:shd w:val="clear" w:color="auto" w:fill="D9D9D9"/>
            <w:noWrap w:val="0"/>
            <w:vAlign w:val="center"/>
          </w:tcPr>
          <w:p w14:paraId="4C754B9B">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是否并表</w:t>
            </w:r>
          </w:p>
        </w:tc>
        <w:tc>
          <w:tcPr>
            <w:tcW w:w="2118" w:type="dxa"/>
            <w:gridSpan w:val="2"/>
            <w:tcBorders>
              <w:tl2br w:val="nil"/>
              <w:tr2bl w:val="nil"/>
            </w:tcBorders>
            <w:shd w:val="clear" w:color="auto" w:fill="D9D9D9"/>
            <w:noWrap w:val="0"/>
            <w:vAlign w:val="center"/>
          </w:tcPr>
          <w:p w14:paraId="76AD9246">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最近年度</w:t>
            </w:r>
          </w:p>
        </w:tc>
      </w:tr>
      <w:tr w14:paraId="3102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vMerge w:val="continue"/>
            <w:tcBorders>
              <w:tl2br w:val="nil"/>
              <w:tr2bl w:val="nil"/>
            </w:tcBorders>
            <w:shd w:val="clear" w:color="auto" w:fill="D9D9D9"/>
            <w:noWrap w:val="0"/>
            <w:vAlign w:val="center"/>
          </w:tcPr>
          <w:p w14:paraId="40E46772">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shd w:val="clear" w:color="auto" w:fill="D9D9D9"/>
            <w:noWrap w:val="0"/>
            <w:vAlign w:val="center"/>
          </w:tcPr>
          <w:p w14:paraId="3C172E73">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总股本</w:t>
            </w:r>
          </w:p>
        </w:tc>
        <w:tc>
          <w:tcPr>
            <w:tcW w:w="974" w:type="dxa"/>
            <w:tcBorders>
              <w:tl2br w:val="nil"/>
              <w:tr2bl w:val="nil"/>
            </w:tcBorders>
            <w:shd w:val="clear" w:color="auto" w:fill="D9D9D9"/>
            <w:noWrap w:val="0"/>
            <w:vAlign w:val="center"/>
          </w:tcPr>
          <w:p w14:paraId="222537D2">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集团持股占比</w:t>
            </w:r>
          </w:p>
        </w:tc>
        <w:tc>
          <w:tcPr>
            <w:tcW w:w="975" w:type="dxa"/>
            <w:tcBorders>
              <w:tl2br w:val="nil"/>
              <w:tr2bl w:val="nil"/>
            </w:tcBorders>
            <w:shd w:val="clear" w:color="auto" w:fill="D9D9D9"/>
            <w:noWrap w:val="0"/>
            <w:vAlign w:val="center"/>
          </w:tcPr>
          <w:p w14:paraId="4A15F3B7">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总市值</w:t>
            </w:r>
          </w:p>
        </w:tc>
        <w:tc>
          <w:tcPr>
            <w:tcW w:w="974" w:type="dxa"/>
            <w:tcBorders>
              <w:tl2br w:val="nil"/>
              <w:tr2bl w:val="nil"/>
            </w:tcBorders>
            <w:shd w:val="clear" w:color="auto" w:fill="D9D9D9"/>
            <w:noWrap w:val="0"/>
            <w:vAlign w:val="center"/>
          </w:tcPr>
          <w:p w14:paraId="2391FD28">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权益市值</w:t>
            </w:r>
          </w:p>
        </w:tc>
        <w:tc>
          <w:tcPr>
            <w:tcW w:w="978" w:type="dxa"/>
            <w:tcBorders>
              <w:tl2br w:val="nil"/>
              <w:tr2bl w:val="nil"/>
            </w:tcBorders>
            <w:shd w:val="clear" w:color="auto" w:fill="D9D9D9"/>
            <w:noWrap w:val="0"/>
            <w:vAlign w:val="center"/>
          </w:tcPr>
          <w:p w14:paraId="24194525">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质押股票占持有股权的比例</w:t>
            </w:r>
          </w:p>
        </w:tc>
        <w:tc>
          <w:tcPr>
            <w:tcW w:w="713" w:type="dxa"/>
            <w:vMerge w:val="continue"/>
            <w:tcBorders>
              <w:tl2br w:val="nil"/>
              <w:tr2bl w:val="nil"/>
            </w:tcBorders>
            <w:shd w:val="clear" w:color="auto" w:fill="D9D9D9"/>
            <w:noWrap w:val="0"/>
            <w:vAlign w:val="center"/>
          </w:tcPr>
          <w:p w14:paraId="31BA103F">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shd w:val="clear" w:color="auto" w:fill="D9D9D9"/>
            <w:noWrap w:val="0"/>
            <w:vAlign w:val="center"/>
          </w:tcPr>
          <w:p w14:paraId="52B95F25">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收入</w:t>
            </w:r>
          </w:p>
        </w:tc>
        <w:tc>
          <w:tcPr>
            <w:tcW w:w="1069" w:type="dxa"/>
            <w:tcBorders>
              <w:tl2br w:val="nil"/>
              <w:tr2bl w:val="nil"/>
            </w:tcBorders>
            <w:shd w:val="clear" w:color="auto" w:fill="D9D9D9"/>
            <w:noWrap w:val="0"/>
            <w:vAlign w:val="center"/>
          </w:tcPr>
          <w:p w14:paraId="5BB04D67">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净利润</w:t>
            </w:r>
          </w:p>
        </w:tc>
      </w:tr>
      <w:tr w14:paraId="1567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tcBorders>
              <w:tl2br w:val="nil"/>
              <w:tr2bl w:val="nil"/>
            </w:tcBorders>
            <w:noWrap w:val="0"/>
            <w:vAlign w:val="center"/>
          </w:tcPr>
          <w:p w14:paraId="12B80129">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2F244251">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35149A9E">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120A5172">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367F6167">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504F40AD">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0D638437">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20CD27A5">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40FD4450">
            <w:pPr>
              <w:snapToGrid w:val="0"/>
              <w:spacing w:beforeLines="0" w:afterLines="0"/>
              <w:jc w:val="center"/>
              <w:rPr>
                <w:rFonts w:hint="eastAsia" w:ascii="仿宋" w:hAnsi="仿宋" w:eastAsia="仿宋" w:cs="仿宋"/>
                <w:bCs/>
                <w:kern w:val="0"/>
                <w:sz w:val="18"/>
                <w:szCs w:val="18"/>
              </w:rPr>
            </w:pPr>
          </w:p>
        </w:tc>
      </w:tr>
      <w:tr w14:paraId="0DEA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tcBorders>
              <w:tl2br w:val="nil"/>
              <w:tr2bl w:val="nil"/>
            </w:tcBorders>
            <w:noWrap w:val="0"/>
            <w:vAlign w:val="center"/>
          </w:tcPr>
          <w:p w14:paraId="6DC81710">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59447C35">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54165666">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480267B5">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6264ACEF">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147DE53C">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7450DAEB">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6D63017E">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02EF72C5">
            <w:pPr>
              <w:snapToGrid w:val="0"/>
              <w:spacing w:beforeLines="0" w:afterLines="0"/>
              <w:jc w:val="center"/>
              <w:rPr>
                <w:rFonts w:hint="eastAsia" w:ascii="仿宋" w:hAnsi="仿宋" w:eastAsia="仿宋" w:cs="仿宋"/>
                <w:bCs/>
                <w:kern w:val="0"/>
                <w:sz w:val="18"/>
                <w:szCs w:val="18"/>
              </w:rPr>
            </w:pPr>
          </w:p>
        </w:tc>
      </w:tr>
      <w:tr w14:paraId="59845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tcBorders>
              <w:tl2br w:val="nil"/>
              <w:tr2bl w:val="nil"/>
            </w:tcBorders>
            <w:noWrap w:val="0"/>
            <w:vAlign w:val="center"/>
          </w:tcPr>
          <w:p w14:paraId="4193524B">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4BDA80D2">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63249FF3">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07D15157">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49A952BE">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776C336C">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2FDB51C3">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57BEE8B7">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464A8CE6">
            <w:pPr>
              <w:snapToGrid w:val="0"/>
              <w:spacing w:beforeLines="0" w:afterLines="0"/>
              <w:jc w:val="center"/>
              <w:rPr>
                <w:rFonts w:hint="eastAsia" w:ascii="仿宋" w:hAnsi="仿宋" w:eastAsia="仿宋" w:cs="仿宋"/>
                <w:bCs/>
                <w:kern w:val="0"/>
                <w:sz w:val="18"/>
                <w:szCs w:val="18"/>
              </w:rPr>
            </w:pPr>
          </w:p>
        </w:tc>
      </w:tr>
      <w:tr w14:paraId="38C7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tcBorders>
              <w:tl2br w:val="nil"/>
              <w:tr2bl w:val="nil"/>
            </w:tcBorders>
            <w:noWrap w:val="0"/>
            <w:vAlign w:val="center"/>
          </w:tcPr>
          <w:p w14:paraId="14947EF0">
            <w:pPr>
              <w:snapToGrid w:val="0"/>
              <w:spacing w:beforeLines="0" w:afterLines="0"/>
              <w:jc w:val="center"/>
              <w:rPr>
                <w:rFonts w:hint="eastAsia" w:ascii="仿宋" w:hAnsi="仿宋" w:eastAsia="仿宋" w:cs="仿宋"/>
                <w:bCs/>
                <w:kern w:val="0"/>
                <w:sz w:val="18"/>
                <w:szCs w:val="18"/>
              </w:rPr>
            </w:pPr>
          </w:p>
        </w:tc>
        <w:tc>
          <w:tcPr>
            <w:tcW w:w="818" w:type="dxa"/>
            <w:tcBorders>
              <w:tl2br w:val="nil"/>
              <w:tr2bl w:val="nil"/>
            </w:tcBorders>
            <w:noWrap w:val="0"/>
            <w:vAlign w:val="center"/>
          </w:tcPr>
          <w:p w14:paraId="6F79B2AA">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51BDC32C">
            <w:pPr>
              <w:snapToGrid w:val="0"/>
              <w:spacing w:beforeLines="0" w:afterLines="0"/>
              <w:jc w:val="center"/>
              <w:rPr>
                <w:rFonts w:hint="eastAsia" w:ascii="仿宋" w:hAnsi="仿宋" w:eastAsia="仿宋" w:cs="仿宋"/>
                <w:bCs/>
                <w:kern w:val="0"/>
                <w:sz w:val="18"/>
                <w:szCs w:val="18"/>
              </w:rPr>
            </w:pPr>
          </w:p>
        </w:tc>
        <w:tc>
          <w:tcPr>
            <w:tcW w:w="975" w:type="dxa"/>
            <w:tcBorders>
              <w:tl2br w:val="nil"/>
              <w:tr2bl w:val="nil"/>
            </w:tcBorders>
            <w:noWrap w:val="0"/>
            <w:vAlign w:val="center"/>
          </w:tcPr>
          <w:p w14:paraId="0988E631">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56EFDACC">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489B0806">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3CCC67EB">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77B80799">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4D8A8F81">
            <w:pPr>
              <w:snapToGrid w:val="0"/>
              <w:spacing w:beforeLines="0" w:afterLines="0"/>
              <w:jc w:val="center"/>
              <w:rPr>
                <w:rFonts w:hint="eastAsia" w:ascii="仿宋" w:hAnsi="仿宋" w:eastAsia="仿宋" w:cs="仿宋"/>
                <w:bCs/>
                <w:kern w:val="0"/>
                <w:sz w:val="18"/>
                <w:szCs w:val="18"/>
              </w:rPr>
            </w:pPr>
          </w:p>
        </w:tc>
      </w:tr>
      <w:tr w14:paraId="3F8C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tcBorders>
              <w:tl2br w:val="nil"/>
              <w:tr2bl w:val="nil"/>
            </w:tcBorders>
            <w:noWrap w:val="0"/>
            <w:vAlign w:val="center"/>
          </w:tcPr>
          <w:p w14:paraId="34517A89">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合计</w:t>
            </w:r>
          </w:p>
        </w:tc>
        <w:tc>
          <w:tcPr>
            <w:tcW w:w="818" w:type="dxa"/>
            <w:tcBorders>
              <w:tl2br w:val="nil"/>
              <w:tr2bl w:val="nil"/>
            </w:tcBorders>
            <w:noWrap w:val="0"/>
            <w:vAlign w:val="center"/>
          </w:tcPr>
          <w:p w14:paraId="005E03C4">
            <w:pPr>
              <w:snapToGrid w:val="0"/>
              <w:spacing w:beforeLines="0" w:afterLines="0"/>
              <w:jc w:val="center"/>
              <w:rPr>
                <w:rFonts w:hint="eastAsia" w:ascii="仿宋" w:hAnsi="仿宋" w:eastAsia="仿宋" w:cs="仿宋"/>
                <w:bCs/>
                <w:sz w:val="18"/>
                <w:szCs w:val="18"/>
              </w:rPr>
            </w:pPr>
          </w:p>
        </w:tc>
        <w:tc>
          <w:tcPr>
            <w:tcW w:w="974" w:type="dxa"/>
            <w:tcBorders>
              <w:tl2br w:val="nil"/>
              <w:tr2bl w:val="nil"/>
            </w:tcBorders>
            <w:noWrap w:val="0"/>
            <w:vAlign w:val="center"/>
          </w:tcPr>
          <w:p w14:paraId="17E07A50">
            <w:pPr>
              <w:snapToGrid w:val="0"/>
              <w:spacing w:beforeLines="0" w:afterLines="0"/>
              <w:jc w:val="center"/>
              <w:rPr>
                <w:rFonts w:hint="eastAsia" w:ascii="仿宋" w:hAnsi="仿宋" w:eastAsia="仿宋" w:cs="仿宋"/>
                <w:bCs/>
                <w:sz w:val="18"/>
                <w:szCs w:val="18"/>
              </w:rPr>
            </w:pPr>
          </w:p>
        </w:tc>
        <w:tc>
          <w:tcPr>
            <w:tcW w:w="975" w:type="dxa"/>
            <w:tcBorders>
              <w:tl2br w:val="nil"/>
              <w:tr2bl w:val="nil"/>
            </w:tcBorders>
            <w:noWrap w:val="0"/>
            <w:vAlign w:val="center"/>
          </w:tcPr>
          <w:p w14:paraId="183281BF">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730103D4">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221ECF89">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11A200E2">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01ECCB0C">
            <w:pPr>
              <w:snapToGrid w:val="0"/>
              <w:spacing w:beforeLines="0" w:afterLines="0"/>
              <w:jc w:val="center"/>
              <w:rPr>
                <w:rFonts w:hint="eastAsia" w:ascii="仿宋" w:hAnsi="仿宋" w:eastAsia="仿宋" w:cs="仿宋"/>
                <w:bCs/>
                <w:kern w:val="0"/>
                <w:sz w:val="18"/>
                <w:szCs w:val="18"/>
              </w:rPr>
            </w:pPr>
          </w:p>
        </w:tc>
        <w:tc>
          <w:tcPr>
            <w:tcW w:w="1069" w:type="dxa"/>
            <w:tcBorders>
              <w:tl2br w:val="nil"/>
              <w:tr2bl w:val="nil"/>
            </w:tcBorders>
            <w:noWrap w:val="0"/>
            <w:vAlign w:val="center"/>
          </w:tcPr>
          <w:p w14:paraId="68BDF9F0">
            <w:pPr>
              <w:snapToGrid w:val="0"/>
              <w:spacing w:beforeLines="0" w:afterLines="0"/>
              <w:jc w:val="center"/>
              <w:rPr>
                <w:rFonts w:hint="eastAsia" w:ascii="仿宋" w:hAnsi="仿宋" w:eastAsia="仿宋" w:cs="仿宋"/>
                <w:bCs/>
                <w:kern w:val="0"/>
                <w:sz w:val="18"/>
                <w:szCs w:val="18"/>
              </w:rPr>
            </w:pPr>
          </w:p>
        </w:tc>
      </w:tr>
      <w:tr w14:paraId="281E3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011" w:type="dxa"/>
            <w:tcBorders>
              <w:tl2br w:val="nil"/>
              <w:tr2bl w:val="nil"/>
            </w:tcBorders>
            <w:noWrap w:val="0"/>
            <w:vAlign w:val="center"/>
          </w:tcPr>
          <w:p w14:paraId="6D53D25C">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合并报表</w:t>
            </w:r>
          </w:p>
        </w:tc>
        <w:tc>
          <w:tcPr>
            <w:tcW w:w="818" w:type="dxa"/>
            <w:tcBorders>
              <w:tl2br w:val="nil"/>
              <w:tr2bl w:val="nil"/>
            </w:tcBorders>
            <w:noWrap w:val="0"/>
            <w:vAlign w:val="center"/>
          </w:tcPr>
          <w:p w14:paraId="62729950">
            <w:pPr>
              <w:snapToGrid w:val="0"/>
              <w:spacing w:beforeLines="0" w:afterLines="0"/>
              <w:jc w:val="center"/>
              <w:rPr>
                <w:rFonts w:hint="eastAsia" w:ascii="仿宋" w:hAnsi="仿宋" w:eastAsia="仿宋" w:cs="仿宋"/>
                <w:bCs/>
                <w:sz w:val="18"/>
                <w:szCs w:val="18"/>
              </w:rPr>
            </w:pPr>
          </w:p>
        </w:tc>
        <w:tc>
          <w:tcPr>
            <w:tcW w:w="974" w:type="dxa"/>
            <w:tcBorders>
              <w:tl2br w:val="nil"/>
              <w:tr2bl w:val="nil"/>
            </w:tcBorders>
            <w:noWrap w:val="0"/>
            <w:vAlign w:val="center"/>
          </w:tcPr>
          <w:p w14:paraId="6E83FFCF">
            <w:pPr>
              <w:snapToGrid w:val="0"/>
              <w:spacing w:beforeLines="0" w:afterLines="0"/>
              <w:jc w:val="center"/>
              <w:rPr>
                <w:rFonts w:hint="eastAsia" w:ascii="仿宋" w:hAnsi="仿宋" w:eastAsia="仿宋" w:cs="仿宋"/>
                <w:bCs/>
                <w:sz w:val="18"/>
                <w:szCs w:val="18"/>
              </w:rPr>
            </w:pPr>
          </w:p>
        </w:tc>
        <w:tc>
          <w:tcPr>
            <w:tcW w:w="975" w:type="dxa"/>
            <w:tcBorders>
              <w:tl2br w:val="nil"/>
              <w:tr2bl w:val="nil"/>
            </w:tcBorders>
            <w:noWrap w:val="0"/>
            <w:vAlign w:val="center"/>
          </w:tcPr>
          <w:p w14:paraId="3E187AC4">
            <w:pPr>
              <w:snapToGrid w:val="0"/>
              <w:spacing w:beforeLines="0" w:afterLines="0"/>
              <w:jc w:val="center"/>
              <w:rPr>
                <w:rFonts w:hint="eastAsia" w:ascii="仿宋" w:hAnsi="仿宋" w:eastAsia="仿宋" w:cs="仿宋"/>
                <w:bCs/>
                <w:kern w:val="0"/>
                <w:sz w:val="18"/>
                <w:szCs w:val="18"/>
              </w:rPr>
            </w:pPr>
          </w:p>
        </w:tc>
        <w:tc>
          <w:tcPr>
            <w:tcW w:w="974" w:type="dxa"/>
            <w:tcBorders>
              <w:tl2br w:val="nil"/>
              <w:tr2bl w:val="nil"/>
            </w:tcBorders>
            <w:noWrap w:val="0"/>
            <w:vAlign w:val="center"/>
          </w:tcPr>
          <w:p w14:paraId="17A49225">
            <w:pPr>
              <w:snapToGrid w:val="0"/>
              <w:spacing w:beforeLines="0" w:afterLines="0"/>
              <w:jc w:val="center"/>
              <w:rPr>
                <w:rFonts w:hint="eastAsia" w:ascii="仿宋" w:hAnsi="仿宋" w:eastAsia="仿宋" w:cs="仿宋"/>
                <w:bCs/>
                <w:kern w:val="0"/>
                <w:sz w:val="18"/>
                <w:szCs w:val="18"/>
              </w:rPr>
            </w:pPr>
          </w:p>
        </w:tc>
        <w:tc>
          <w:tcPr>
            <w:tcW w:w="978" w:type="dxa"/>
            <w:tcBorders>
              <w:tl2br w:val="nil"/>
              <w:tr2bl w:val="nil"/>
            </w:tcBorders>
            <w:noWrap w:val="0"/>
            <w:vAlign w:val="center"/>
          </w:tcPr>
          <w:p w14:paraId="36021C48">
            <w:pPr>
              <w:snapToGrid w:val="0"/>
              <w:spacing w:beforeLines="0" w:afterLines="0"/>
              <w:jc w:val="center"/>
              <w:rPr>
                <w:rFonts w:hint="eastAsia" w:ascii="仿宋" w:hAnsi="仿宋" w:eastAsia="仿宋" w:cs="仿宋"/>
                <w:bCs/>
                <w:kern w:val="0"/>
                <w:sz w:val="18"/>
                <w:szCs w:val="18"/>
              </w:rPr>
            </w:pPr>
          </w:p>
        </w:tc>
        <w:tc>
          <w:tcPr>
            <w:tcW w:w="713" w:type="dxa"/>
            <w:tcBorders>
              <w:tl2br w:val="nil"/>
              <w:tr2bl w:val="nil"/>
            </w:tcBorders>
            <w:noWrap w:val="0"/>
            <w:vAlign w:val="center"/>
          </w:tcPr>
          <w:p w14:paraId="5BD2D1D0">
            <w:pPr>
              <w:snapToGrid w:val="0"/>
              <w:spacing w:beforeLines="0" w:afterLines="0"/>
              <w:jc w:val="center"/>
              <w:rPr>
                <w:rFonts w:hint="eastAsia" w:ascii="仿宋" w:hAnsi="仿宋" w:eastAsia="仿宋" w:cs="仿宋"/>
                <w:bCs/>
                <w:kern w:val="0"/>
                <w:sz w:val="18"/>
                <w:szCs w:val="18"/>
              </w:rPr>
            </w:pPr>
          </w:p>
        </w:tc>
        <w:tc>
          <w:tcPr>
            <w:tcW w:w="1049" w:type="dxa"/>
            <w:tcBorders>
              <w:tl2br w:val="nil"/>
              <w:tr2bl w:val="nil"/>
            </w:tcBorders>
            <w:noWrap w:val="0"/>
            <w:vAlign w:val="center"/>
          </w:tcPr>
          <w:p w14:paraId="42440AC6">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xx</w:t>
            </w:r>
          </w:p>
        </w:tc>
        <w:tc>
          <w:tcPr>
            <w:tcW w:w="1069" w:type="dxa"/>
            <w:tcBorders>
              <w:tl2br w:val="nil"/>
              <w:tr2bl w:val="nil"/>
            </w:tcBorders>
            <w:noWrap w:val="0"/>
            <w:vAlign w:val="center"/>
          </w:tcPr>
          <w:p w14:paraId="05973F7D">
            <w:pPr>
              <w:snapToGrid w:val="0"/>
              <w:spacing w:beforeLines="0" w:afterLines="0"/>
              <w:jc w:val="center"/>
              <w:rPr>
                <w:rFonts w:hint="eastAsia" w:ascii="仿宋" w:hAnsi="仿宋" w:eastAsia="仿宋" w:cs="仿宋"/>
                <w:bCs/>
                <w:kern w:val="0"/>
                <w:sz w:val="18"/>
                <w:szCs w:val="18"/>
              </w:rPr>
            </w:pPr>
            <w:r>
              <w:rPr>
                <w:rFonts w:hint="eastAsia" w:ascii="仿宋" w:hAnsi="仿宋" w:eastAsia="仿宋" w:cs="仿宋"/>
                <w:bCs/>
                <w:kern w:val="0"/>
                <w:sz w:val="18"/>
                <w:szCs w:val="18"/>
              </w:rPr>
              <w:t>xx</w:t>
            </w:r>
          </w:p>
        </w:tc>
      </w:tr>
    </w:tbl>
    <w:p w14:paraId="7C753929">
      <w:pPr>
        <w:spacing w:line="360" w:lineRule="exact"/>
        <w:ind w:firstLine="480" w:firstLineChars="200"/>
        <w:rPr>
          <w:rFonts w:hint="eastAsia" w:ascii="仿宋" w:hAnsi="仿宋" w:eastAsia="仿宋" w:cs="仿宋"/>
          <w:kern w:val="0"/>
          <w:sz w:val="24"/>
          <w:szCs w:val="24"/>
          <w:lang w:val="en-GB" w:bidi="ar"/>
        </w:rPr>
      </w:pPr>
    </w:p>
    <w:p w14:paraId="267D6CF3">
      <w:pPr>
        <w:spacing w:line="360" w:lineRule="exact"/>
        <w:ind w:firstLine="480" w:firstLineChars="200"/>
        <w:rPr>
          <w:rFonts w:hint="eastAsia" w:ascii="仿宋" w:hAnsi="仿宋" w:eastAsia="仿宋" w:cs="仿宋"/>
          <w:kern w:val="0"/>
          <w:sz w:val="24"/>
          <w:szCs w:val="24"/>
          <w:lang w:val="en-GB" w:bidi="ar"/>
        </w:rPr>
      </w:pPr>
      <w:r>
        <w:rPr>
          <w:rFonts w:hint="eastAsia" w:ascii="仿宋" w:hAnsi="仿宋" w:eastAsia="仿宋" w:cs="仿宋"/>
          <w:kern w:val="0"/>
          <w:sz w:val="24"/>
          <w:szCs w:val="24"/>
          <w:lang w:val="en-GB" w:bidi="ar"/>
        </w:rPr>
        <w:t>分析要点：上市公司基本经营情况、集团持有市值、近期重组定增事项、股票质押情况等，具体模版可参照上表，根据项目情况进行调整。</w:t>
      </w:r>
    </w:p>
    <w:p w14:paraId="1D59ADC3">
      <w:pPr>
        <w:pStyle w:val="2"/>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３、体外资产和负债情况</w:t>
      </w:r>
    </w:p>
    <w:p w14:paraId="14464548">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对于实际控制人为自然人的，实际控制人除本集团以外还有其他由自然人或关联人控制的经营主体，应当调查说明：</w:t>
      </w:r>
    </w:p>
    <w:p w14:paraId="51B7369E">
      <w:pPr>
        <w:numPr>
          <w:ilvl w:val="0"/>
          <w:numId w:val="4"/>
        </w:num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集团体外自然人直接或间接控制的业务经营情况、资产、负债及风险情况；</w:t>
      </w:r>
    </w:p>
    <w:p w14:paraId="3383377E">
      <w:pPr>
        <w:numPr>
          <w:ilvl w:val="0"/>
          <w:numId w:val="4"/>
        </w:num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是否与本集团存在资金和业务经营往来的关系，如有请说明资金流向，</w:t>
      </w:r>
    </w:p>
    <w:p w14:paraId="329E7997">
      <w:pPr>
        <w:numPr>
          <w:ilvl w:val="0"/>
          <w:numId w:val="4"/>
        </w:numPr>
        <w:tabs>
          <w:tab w:val="left" w:pos="420"/>
        </w:tabs>
        <w:spacing w:line="360" w:lineRule="exact"/>
        <w:ind w:firstLine="480" w:firstLineChars="200"/>
        <w:contextualSpacing/>
        <w:rPr>
          <w:rFonts w:hint="eastAsia" w:ascii="仿宋" w:hAnsi="仿宋" w:eastAsia="仿宋"/>
          <w:sz w:val="24"/>
          <w:szCs w:val="24"/>
        </w:rPr>
      </w:pPr>
      <w:r>
        <w:rPr>
          <w:rFonts w:hint="eastAsia" w:ascii="仿宋" w:hAnsi="仿宋" w:eastAsia="仿宋" w:cs="等线"/>
          <w:sz w:val="24"/>
          <w:szCs w:val="24"/>
        </w:rPr>
        <w:t>调查企业的信贷资金是否存在流出体外的情况。对于实际控制人抵押股票、股权等企业资产融资的，应当调查和详细说明融资资金的用途、去向及形成的资产情况。</w:t>
      </w:r>
    </w:p>
    <w:p w14:paraId="7D937BEA">
      <w:pPr>
        <w:pStyle w:val="2"/>
        <w:rPr>
          <w:rFonts w:hint="eastAsia"/>
        </w:rPr>
      </w:pPr>
    </w:p>
    <w:bookmarkEnd w:id="4"/>
    <w:p w14:paraId="203D7410">
      <w:pPr>
        <w:pStyle w:val="3"/>
        <w:ind w:firstLine="482" w:firstLineChars="200"/>
        <w:rPr>
          <w:rFonts w:hint="eastAsia"/>
        </w:rPr>
      </w:pPr>
      <w:r>
        <w:rPr>
          <w:rFonts w:hint="eastAsia" w:ascii="黑体" w:hAnsi="黑体" w:eastAsia="黑体" w:cs="黑体"/>
          <w:szCs w:val="22"/>
          <w:lang w:val="en-US" w:eastAsia="zh-CN"/>
        </w:rPr>
        <w:t>二</w:t>
      </w:r>
      <w:r>
        <w:rPr>
          <w:rFonts w:hint="eastAsia" w:ascii="黑体" w:hAnsi="黑体" w:eastAsia="黑体" w:cs="黑体"/>
          <w:szCs w:val="22"/>
        </w:rPr>
        <w:t>、申请人经营情况</w:t>
      </w:r>
    </w:p>
    <w:p w14:paraId="5AD7CA6F">
      <w:pPr>
        <w:pStyle w:val="4"/>
        <w:ind w:firstLine="482" w:firstLineChars="200"/>
        <w:rPr>
          <w:rFonts w:hint="eastAsia"/>
        </w:rPr>
      </w:pPr>
      <w:r>
        <w:rPr>
          <w:rFonts w:hint="eastAsia"/>
        </w:rPr>
        <w:t>（一）基本经营情况</w:t>
      </w:r>
    </w:p>
    <w:p w14:paraId="5BDC6D69">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1、经营范围：主要经营业务范围和核心技术。</w:t>
      </w:r>
    </w:p>
    <w:p w14:paraId="1ABF500A">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2、生产经营场所：调查说明企业经营的主要场所基本情况，包括地址、面积、产权（自有或租赁及租金情况）、主要设备、员工情况等。</w:t>
      </w:r>
    </w:p>
    <w:p w14:paraId="4B5858DA">
      <w:pPr>
        <w:tabs>
          <w:tab w:val="left" w:pos="420"/>
        </w:tabs>
        <w:spacing w:line="360" w:lineRule="exact"/>
        <w:ind w:firstLine="420" w:firstLineChars="200"/>
        <w:contextualSpacing/>
        <w:rPr>
          <w:rFonts w:hint="eastAsia" w:ascii="仿宋" w:hAnsi="仿宋" w:eastAsia="仿宋" w:cs="Cambria Math"/>
          <w:sz w:val="21"/>
          <w:szCs w:val="21"/>
        </w:rPr>
      </w:pPr>
      <w:r>
        <w:rPr>
          <w:rFonts w:hint="eastAsia" w:ascii="仿宋" w:hAnsi="仿宋" w:eastAsia="仿宋" w:cs="仿宋"/>
          <w:sz w:val="21"/>
          <w:szCs w:val="21"/>
        </w:rPr>
        <w:t>【</w:t>
      </w:r>
      <w:r>
        <w:rPr>
          <w:rFonts w:hint="eastAsia" w:ascii="仿宋" w:hAnsi="仿宋" w:eastAsia="仿宋" w:cs="仿宋"/>
          <w:sz w:val="21"/>
          <w:szCs w:val="21"/>
          <w:lang w:val="en-US" w:eastAsia="zh-CN"/>
        </w:rPr>
        <w:t>要求</w:t>
      </w:r>
      <w:r>
        <w:rPr>
          <w:rFonts w:hint="eastAsia" w:ascii="仿宋" w:hAnsi="仿宋" w:eastAsia="仿宋" w:cs="仿宋"/>
          <w:sz w:val="21"/>
          <w:szCs w:val="21"/>
        </w:rPr>
        <w:t>】</w:t>
      </w:r>
      <w:r>
        <w:rPr>
          <w:rFonts w:hint="eastAsia" w:ascii="仿宋" w:hAnsi="仿宋" w:eastAsia="仿宋" w:cs="Cambria Math"/>
          <w:sz w:val="21"/>
          <w:szCs w:val="21"/>
        </w:rPr>
        <w:t>此处</w:t>
      </w:r>
      <w:r>
        <w:rPr>
          <w:rFonts w:hint="eastAsia" w:ascii="仿宋" w:hAnsi="仿宋" w:eastAsia="仿宋" w:cs="等线"/>
          <w:bCs/>
          <w:sz w:val="21"/>
          <w:szCs w:val="21"/>
        </w:rPr>
        <w:t>须</w:t>
      </w:r>
      <w:r>
        <w:rPr>
          <w:rFonts w:hint="eastAsia" w:ascii="仿宋" w:hAnsi="仿宋" w:eastAsia="仿宋" w:cs="等线"/>
          <w:bCs/>
          <w:sz w:val="21"/>
          <w:szCs w:val="21"/>
          <w:u w:val="single"/>
        </w:rPr>
        <w:t>附主办客户经理、风险经理在</w:t>
      </w:r>
      <w:r>
        <w:rPr>
          <w:rFonts w:hint="eastAsia" w:ascii="仿宋_GB2312" w:hAnsi="宋体" w:eastAsia="仿宋_GB2312"/>
          <w:b/>
          <w:sz w:val="21"/>
          <w:szCs w:val="21"/>
        </w:rPr>
        <w:t>【生产经营场所现场照片】</w:t>
      </w:r>
      <w:r>
        <w:rPr>
          <w:rFonts w:hint="eastAsia" w:ascii="仿宋" w:hAnsi="仿宋" w:eastAsia="仿宋" w:cs="等线"/>
          <w:bCs/>
          <w:sz w:val="21"/>
          <w:szCs w:val="21"/>
          <w:u w:val="single"/>
        </w:rPr>
        <w:t>，并注明照片拍摄时间、地点、照片人物姓名职务。</w:t>
      </w:r>
    </w:p>
    <w:p w14:paraId="3EAD6C97">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3、企业资质证书</w:t>
      </w:r>
    </w:p>
    <w:p w14:paraId="38401724">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对企业生产经营所需的经营资质、环保批文手续、安全生产许可证、特种行业经营许可证或特种产品生产许可证（如有）、专利、药品生产批文、特许经营权、收费权利等进行调查核验，并取得相关材料。</w:t>
      </w:r>
    </w:p>
    <w:p w14:paraId="40453708">
      <w:pPr>
        <w:pStyle w:val="2"/>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661"/>
        <w:gridCol w:w="1825"/>
        <w:gridCol w:w="984"/>
        <w:gridCol w:w="1080"/>
        <w:gridCol w:w="1322"/>
        <w:gridCol w:w="1369"/>
        <w:gridCol w:w="1320"/>
      </w:tblGrid>
      <w:tr w14:paraId="2FCD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1" w:type="dxa"/>
            <w:tcBorders>
              <w:tl2br w:val="nil"/>
              <w:tr2bl w:val="nil"/>
            </w:tcBorders>
            <w:shd w:val="clear" w:color="auto" w:fill="D9D9D9"/>
            <w:noWrap w:val="0"/>
            <w:vAlign w:val="center"/>
          </w:tcPr>
          <w:p w14:paraId="25DA5D8A">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序号</w:t>
            </w:r>
          </w:p>
        </w:tc>
        <w:tc>
          <w:tcPr>
            <w:tcW w:w="1825" w:type="dxa"/>
            <w:tcBorders>
              <w:tl2br w:val="nil"/>
              <w:tr2bl w:val="nil"/>
            </w:tcBorders>
            <w:shd w:val="clear" w:color="auto" w:fill="D9D9D9"/>
            <w:noWrap w:val="0"/>
            <w:vAlign w:val="center"/>
          </w:tcPr>
          <w:p w14:paraId="1D8C3C82">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证书</w:t>
            </w:r>
            <w:r>
              <w:rPr>
                <w:rFonts w:hint="eastAsia" w:ascii="仿宋" w:hAnsi="仿宋" w:eastAsia="仿宋" w:cs="仿宋"/>
                <w:kern w:val="0"/>
                <w:sz w:val="18"/>
                <w:szCs w:val="18"/>
                <w:vertAlign w:val="superscript"/>
                <w:lang w:bidi="ar"/>
              </w:rPr>
              <w:t>1</w:t>
            </w:r>
          </w:p>
        </w:tc>
        <w:tc>
          <w:tcPr>
            <w:tcW w:w="984" w:type="dxa"/>
            <w:tcBorders>
              <w:tl2br w:val="nil"/>
              <w:tr2bl w:val="nil"/>
            </w:tcBorders>
            <w:shd w:val="clear" w:color="auto" w:fill="D9D9D9"/>
            <w:noWrap w:val="0"/>
            <w:vAlign w:val="center"/>
          </w:tcPr>
          <w:p w14:paraId="249F8A5A">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证书编号</w:t>
            </w:r>
          </w:p>
        </w:tc>
        <w:tc>
          <w:tcPr>
            <w:tcW w:w="1080" w:type="dxa"/>
            <w:tcBorders>
              <w:tl2br w:val="nil"/>
              <w:tr2bl w:val="nil"/>
            </w:tcBorders>
            <w:shd w:val="clear" w:color="auto" w:fill="D9D9D9"/>
            <w:noWrap w:val="0"/>
            <w:vAlign w:val="center"/>
          </w:tcPr>
          <w:p w14:paraId="2C2D8A55">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发证机关</w:t>
            </w:r>
          </w:p>
        </w:tc>
        <w:tc>
          <w:tcPr>
            <w:tcW w:w="1322" w:type="dxa"/>
            <w:tcBorders>
              <w:tl2br w:val="nil"/>
              <w:tr2bl w:val="nil"/>
            </w:tcBorders>
            <w:shd w:val="clear" w:color="auto" w:fill="D9D9D9"/>
            <w:noWrap w:val="0"/>
            <w:vAlign w:val="center"/>
          </w:tcPr>
          <w:p w14:paraId="1F81EBFB">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发证时间</w:t>
            </w:r>
          </w:p>
        </w:tc>
        <w:tc>
          <w:tcPr>
            <w:tcW w:w="1369" w:type="dxa"/>
            <w:tcBorders>
              <w:tl2br w:val="nil"/>
              <w:tr2bl w:val="nil"/>
            </w:tcBorders>
            <w:shd w:val="clear" w:color="auto" w:fill="D9D9D9"/>
            <w:noWrap w:val="0"/>
            <w:vAlign w:val="center"/>
          </w:tcPr>
          <w:p w14:paraId="69FAC309">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持有人</w:t>
            </w:r>
          </w:p>
        </w:tc>
        <w:tc>
          <w:tcPr>
            <w:tcW w:w="1320" w:type="dxa"/>
            <w:tcBorders>
              <w:tl2br w:val="nil"/>
              <w:tr2bl w:val="nil"/>
            </w:tcBorders>
            <w:shd w:val="clear" w:color="auto" w:fill="D9D9D9"/>
            <w:noWrap w:val="0"/>
            <w:vAlign w:val="center"/>
          </w:tcPr>
          <w:p w14:paraId="01B66AE3">
            <w:pPr>
              <w:widowControl/>
              <w:snapToGrid w:val="0"/>
              <w:spacing w:beforeLines="0" w:afterLines="0"/>
              <w:jc w:val="center"/>
              <w:rPr>
                <w:rFonts w:hint="eastAsia" w:ascii="仿宋" w:hAnsi="仿宋" w:eastAsia="仿宋" w:cs="仿宋"/>
                <w:kern w:val="0"/>
                <w:sz w:val="18"/>
                <w:szCs w:val="18"/>
                <w:lang w:bidi="ar"/>
              </w:rPr>
            </w:pPr>
            <w:r>
              <w:rPr>
                <w:rFonts w:hint="eastAsia" w:ascii="仿宋" w:hAnsi="仿宋" w:eastAsia="仿宋" w:cs="仿宋"/>
                <w:kern w:val="0"/>
                <w:sz w:val="18"/>
                <w:szCs w:val="18"/>
                <w:lang w:bidi="ar"/>
              </w:rPr>
              <w:t>有效期至</w:t>
            </w:r>
          </w:p>
        </w:tc>
      </w:tr>
      <w:tr w14:paraId="70EFE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1" w:type="dxa"/>
            <w:tcBorders>
              <w:tl2br w:val="nil"/>
              <w:tr2bl w:val="nil"/>
            </w:tcBorders>
            <w:noWrap w:val="0"/>
            <w:vAlign w:val="center"/>
          </w:tcPr>
          <w:p w14:paraId="5FE0266B">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1</w:t>
            </w:r>
          </w:p>
        </w:tc>
        <w:tc>
          <w:tcPr>
            <w:tcW w:w="1825" w:type="dxa"/>
            <w:tcBorders>
              <w:tl2br w:val="nil"/>
              <w:tr2bl w:val="nil"/>
            </w:tcBorders>
            <w:noWrap w:val="0"/>
            <w:vAlign w:val="center"/>
          </w:tcPr>
          <w:p w14:paraId="0E54D143">
            <w:pPr>
              <w:snapToGrid w:val="0"/>
              <w:spacing w:beforeLines="0" w:afterLines="0"/>
              <w:jc w:val="center"/>
              <w:rPr>
                <w:rFonts w:hint="eastAsia" w:ascii="仿宋" w:hAnsi="仿宋" w:eastAsia="仿宋" w:cs="仿宋"/>
                <w:sz w:val="18"/>
                <w:szCs w:val="18"/>
              </w:rPr>
            </w:pPr>
          </w:p>
        </w:tc>
        <w:tc>
          <w:tcPr>
            <w:tcW w:w="984" w:type="dxa"/>
            <w:tcBorders>
              <w:tl2br w:val="nil"/>
              <w:tr2bl w:val="nil"/>
            </w:tcBorders>
            <w:noWrap w:val="0"/>
            <w:vAlign w:val="center"/>
          </w:tcPr>
          <w:p w14:paraId="1B72C8A4">
            <w:pPr>
              <w:snapToGrid w:val="0"/>
              <w:spacing w:beforeLines="0" w:afterLines="0"/>
              <w:jc w:val="center"/>
              <w:rPr>
                <w:rFonts w:hint="eastAsia" w:ascii="仿宋" w:hAnsi="仿宋" w:eastAsia="仿宋" w:cs="仿宋"/>
                <w:sz w:val="18"/>
                <w:szCs w:val="18"/>
              </w:rPr>
            </w:pPr>
          </w:p>
        </w:tc>
        <w:tc>
          <w:tcPr>
            <w:tcW w:w="1080" w:type="dxa"/>
            <w:tcBorders>
              <w:tl2br w:val="nil"/>
              <w:tr2bl w:val="nil"/>
            </w:tcBorders>
            <w:noWrap w:val="0"/>
            <w:vAlign w:val="center"/>
          </w:tcPr>
          <w:p w14:paraId="73D2D76D">
            <w:pPr>
              <w:snapToGrid w:val="0"/>
              <w:spacing w:beforeLines="0" w:afterLines="0"/>
              <w:jc w:val="center"/>
              <w:rPr>
                <w:rFonts w:hint="eastAsia" w:ascii="仿宋" w:hAnsi="仿宋" w:eastAsia="仿宋" w:cs="仿宋"/>
                <w:sz w:val="18"/>
                <w:szCs w:val="18"/>
              </w:rPr>
            </w:pPr>
          </w:p>
        </w:tc>
        <w:tc>
          <w:tcPr>
            <w:tcW w:w="1322" w:type="dxa"/>
            <w:tcBorders>
              <w:tl2br w:val="nil"/>
              <w:tr2bl w:val="nil"/>
            </w:tcBorders>
            <w:noWrap w:val="0"/>
            <w:vAlign w:val="center"/>
          </w:tcPr>
          <w:p w14:paraId="367BE67B">
            <w:pPr>
              <w:widowControl/>
              <w:snapToGrid w:val="0"/>
              <w:spacing w:beforeLines="0" w:afterLines="0"/>
              <w:jc w:val="center"/>
              <w:rPr>
                <w:rFonts w:hint="eastAsia" w:ascii="仿宋" w:hAnsi="仿宋" w:eastAsia="仿宋" w:cs="仿宋"/>
                <w:sz w:val="18"/>
                <w:szCs w:val="18"/>
              </w:rPr>
            </w:pPr>
            <w:r>
              <w:rPr>
                <w:rFonts w:hint="eastAsia" w:ascii="仿宋" w:hAnsi="仿宋" w:eastAsia="仿宋" w:cs="仿宋"/>
                <w:kern w:val="0"/>
                <w:sz w:val="18"/>
                <w:szCs w:val="18"/>
                <w:lang w:bidi="ar"/>
              </w:rPr>
              <w:t>20xx/xx/xx</w:t>
            </w:r>
          </w:p>
        </w:tc>
        <w:tc>
          <w:tcPr>
            <w:tcW w:w="1369" w:type="dxa"/>
            <w:tcBorders>
              <w:tl2br w:val="nil"/>
              <w:tr2bl w:val="nil"/>
            </w:tcBorders>
            <w:noWrap w:val="0"/>
            <w:vAlign w:val="center"/>
          </w:tcPr>
          <w:p w14:paraId="7660358B">
            <w:pPr>
              <w:snapToGrid w:val="0"/>
              <w:spacing w:beforeLines="0" w:afterLines="0"/>
              <w:jc w:val="center"/>
              <w:rPr>
                <w:rFonts w:hint="eastAsia" w:ascii="仿宋" w:hAnsi="仿宋" w:eastAsia="仿宋" w:cs="仿宋"/>
                <w:sz w:val="18"/>
                <w:szCs w:val="18"/>
              </w:rPr>
            </w:pPr>
          </w:p>
        </w:tc>
        <w:tc>
          <w:tcPr>
            <w:tcW w:w="1320" w:type="dxa"/>
            <w:tcBorders>
              <w:tl2br w:val="nil"/>
              <w:tr2bl w:val="nil"/>
            </w:tcBorders>
            <w:noWrap w:val="0"/>
            <w:vAlign w:val="center"/>
          </w:tcPr>
          <w:p w14:paraId="4A325923">
            <w:pPr>
              <w:widowControl/>
              <w:snapToGrid w:val="0"/>
              <w:spacing w:beforeLines="0" w:afterLines="0"/>
              <w:jc w:val="center"/>
              <w:rPr>
                <w:rFonts w:hint="eastAsia" w:ascii="仿宋" w:hAnsi="仿宋" w:eastAsia="仿宋" w:cs="仿宋"/>
                <w:kern w:val="0"/>
                <w:sz w:val="18"/>
                <w:szCs w:val="18"/>
                <w:lang w:bidi="ar"/>
              </w:rPr>
            </w:pPr>
            <w:r>
              <w:rPr>
                <w:rFonts w:hint="eastAsia" w:ascii="仿宋" w:hAnsi="仿宋" w:eastAsia="仿宋" w:cs="仿宋"/>
                <w:kern w:val="0"/>
                <w:sz w:val="18"/>
                <w:szCs w:val="18"/>
                <w:lang w:bidi="ar"/>
              </w:rPr>
              <w:t>20xx/xx/xx</w:t>
            </w:r>
          </w:p>
        </w:tc>
      </w:tr>
      <w:tr w14:paraId="781B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661" w:type="dxa"/>
            <w:tcBorders>
              <w:tl2br w:val="nil"/>
              <w:tr2bl w:val="nil"/>
            </w:tcBorders>
            <w:noWrap w:val="0"/>
            <w:vAlign w:val="center"/>
          </w:tcPr>
          <w:p w14:paraId="134C7674">
            <w:pPr>
              <w:snapToGrid w:val="0"/>
              <w:spacing w:beforeLines="0" w:afterLines="0"/>
              <w:rPr>
                <w:rFonts w:hint="eastAsia" w:ascii="仿宋" w:hAnsi="仿宋" w:eastAsia="仿宋" w:cs="仿宋"/>
                <w:sz w:val="18"/>
                <w:szCs w:val="18"/>
              </w:rPr>
            </w:pPr>
          </w:p>
        </w:tc>
        <w:tc>
          <w:tcPr>
            <w:tcW w:w="1825" w:type="dxa"/>
            <w:tcBorders>
              <w:tl2br w:val="nil"/>
              <w:tr2bl w:val="nil"/>
            </w:tcBorders>
            <w:noWrap w:val="0"/>
            <w:vAlign w:val="center"/>
          </w:tcPr>
          <w:p w14:paraId="422E095C">
            <w:pPr>
              <w:snapToGrid w:val="0"/>
              <w:spacing w:beforeLines="0" w:afterLines="0"/>
              <w:rPr>
                <w:rFonts w:hint="eastAsia" w:ascii="仿宋" w:hAnsi="仿宋" w:eastAsia="仿宋" w:cs="仿宋"/>
                <w:sz w:val="18"/>
                <w:szCs w:val="18"/>
              </w:rPr>
            </w:pPr>
          </w:p>
        </w:tc>
        <w:tc>
          <w:tcPr>
            <w:tcW w:w="984" w:type="dxa"/>
            <w:tcBorders>
              <w:tl2br w:val="nil"/>
              <w:tr2bl w:val="nil"/>
            </w:tcBorders>
            <w:noWrap w:val="0"/>
            <w:vAlign w:val="center"/>
          </w:tcPr>
          <w:p w14:paraId="7A477E29">
            <w:pPr>
              <w:snapToGrid w:val="0"/>
              <w:spacing w:beforeLines="0" w:afterLines="0"/>
              <w:rPr>
                <w:rFonts w:hint="eastAsia" w:ascii="仿宋" w:hAnsi="仿宋" w:eastAsia="仿宋" w:cs="仿宋"/>
                <w:sz w:val="18"/>
                <w:szCs w:val="18"/>
              </w:rPr>
            </w:pPr>
          </w:p>
        </w:tc>
        <w:tc>
          <w:tcPr>
            <w:tcW w:w="1080" w:type="dxa"/>
            <w:tcBorders>
              <w:tl2br w:val="nil"/>
              <w:tr2bl w:val="nil"/>
            </w:tcBorders>
            <w:noWrap w:val="0"/>
            <w:vAlign w:val="center"/>
          </w:tcPr>
          <w:p w14:paraId="340BC5B1">
            <w:pPr>
              <w:snapToGrid w:val="0"/>
              <w:spacing w:beforeLines="0" w:afterLines="0"/>
              <w:rPr>
                <w:rFonts w:hint="eastAsia" w:ascii="仿宋" w:hAnsi="仿宋" w:eastAsia="仿宋" w:cs="仿宋"/>
                <w:sz w:val="18"/>
                <w:szCs w:val="18"/>
              </w:rPr>
            </w:pPr>
          </w:p>
        </w:tc>
        <w:tc>
          <w:tcPr>
            <w:tcW w:w="1322" w:type="dxa"/>
            <w:tcBorders>
              <w:tl2br w:val="nil"/>
              <w:tr2bl w:val="nil"/>
            </w:tcBorders>
            <w:noWrap w:val="0"/>
            <w:vAlign w:val="center"/>
          </w:tcPr>
          <w:p w14:paraId="3DEDFBF0">
            <w:pPr>
              <w:snapToGrid w:val="0"/>
              <w:spacing w:beforeLines="0" w:afterLines="0"/>
              <w:rPr>
                <w:rFonts w:hint="eastAsia" w:ascii="仿宋" w:hAnsi="仿宋" w:eastAsia="仿宋" w:cs="仿宋"/>
                <w:sz w:val="18"/>
                <w:szCs w:val="18"/>
              </w:rPr>
            </w:pPr>
          </w:p>
        </w:tc>
        <w:tc>
          <w:tcPr>
            <w:tcW w:w="1369" w:type="dxa"/>
            <w:tcBorders>
              <w:tl2br w:val="nil"/>
              <w:tr2bl w:val="nil"/>
            </w:tcBorders>
            <w:noWrap w:val="0"/>
            <w:vAlign w:val="center"/>
          </w:tcPr>
          <w:p w14:paraId="427C522E">
            <w:pPr>
              <w:snapToGrid w:val="0"/>
              <w:spacing w:beforeLines="0" w:afterLines="0"/>
              <w:rPr>
                <w:rFonts w:hint="eastAsia" w:ascii="仿宋" w:hAnsi="仿宋" w:eastAsia="仿宋" w:cs="仿宋"/>
                <w:sz w:val="18"/>
                <w:szCs w:val="18"/>
              </w:rPr>
            </w:pPr>
          </w:p>
        </w:tc>
        <w:tc>
          <w:tcPr>
            <w:tcW w:w="1320" w:type="dxa"/>
            <w:tcBorders>
              <w:tl2br w:val="nil"/>
              <w:tr2bl w:val="nil"/>
            </w:tcBorders>
            <w:noWrap w:val="0"/>
            <w:vAlign w:val="center"/>
          </w:tcPr>
          <w:p w14:paraId="53E6DD46">
            <w:pPr>
              <w:snapToGrid w:val="0"/>
              <w:spacing w:beforeLines="0" w:afterLines="0"/>
              <w:rPr>
                <w:rFonts w:hint="eastAsia" w:ascii="宋体" w:hAnsi="宋体" w:cs="宋体"/>
                <w:sz w:val="18"/>
                <w:szCs w:val="18"/>
              </w:rPr>
            </w:pPr>
          </w:p>
        </w:tc>
      </w:tr>
    </w:tbl>
    <w:p w14:paraId="1FB43D46">
      <w:pPr>
        <w:pStyle w:val="14"/>
        <w:spacing w:line="360" w:lineRule="exact"/>
        <w:rPr>
          <w:rFonts w:hint="eastAsia" w:ascii="仿宋" w:hAnsi="仿宋" w:eastAsia="仿宋" w:cs="仿宋"/>
          <w:kern w:val="0"/>
          <w:sz w:val="18"/>
          <w:szCs w:val="18"/>
          <w:lang w:bidi="ar"/>
        </w:rPr>
      </w:pPr>
      <w:r>
        <w:rPr>
          <w:rFonts w:hint="eastAsia" w:eastAsia="仿宋"/>
          <w:sz w:val="18"/>
          <w:szCs w:val="18"/>
        </w:rPr>
        <w:t xml:space="preserve">   注1：包括</w:t>
      </w:r>
      <w:r>
        <w:rPr>
          <w:rFonts w:hint="eastAsia" w:ascii="仿宋" w:hAnsi="仿宋" w:eastAsia="仿宋" w:cs="仿宋"/>
          <w:kern w:val="0"/>
          <w:sz w:val="18"/>
          <w:szCs w:val="18"/>
          <w:lang w:bidi="ar"/>
        </w:rPr>
        <w:t>企业资质、许可证、经营权等</w:t>
      </w:r>
    </w:p>
    <w:p w14:paraId="01494781">
      <w:pPr>
        <w:pStyle w:val="15"/>
        <w:ind w:firstLine="210"/>
        <w:rPr>
          <w:rFonts w:hint="eastAsia"/>
        </w:rPr>
      </w:pPr>
    </w:p>
    <w:p w14:paraId="73AD51D0">
      <w:pPr>
        <w:pStyle w:val="14"/>
        <w:tabs>
          <w:tab w:val="left" w:pos="420"/>
        </w:tabs>
        <w:spacing w:line="360" w:lineRule="exact"/>
        <w:ind w:firstLine="482" w:firstLineChars="200"/>
        <w:outlineLvl w:val="1"/>
        <w:rPr>
          <w:rFonts w:hint="eastAsia" w:ascii="仿宋" w:hAnsi="仿宋" w:eastAsia="仿宋" w:cs="仿宋"/>
          <w:sz w:val="24"/>
          <w:szCs w:val="24"/>
        </w:rPr>
      </w:pPr>
      <w:r>
        <w:rPr>
          <w:rFonts w:hint="eastAsia" w:ascii="仿宋" w:hAnsi="仿宋" w:eastAsia="仿宋" w:cs="仿宋"/>
          <w:b/>
          <w:bCs/>
          <w:sz w:val="24"/>
          <w:szCs w:val="24"/>
        </w:rPr>
        <w:t>（二）主营业务分析</w:t>
      </w:r>
    </w:p>
    <w:p w14:paraId="77F8FA84">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1、主营业务构成</w:t>
      </w:r>
    </w:p>
    <w:p w14:paraId="28DA1271">
      <w:pPr>
        <w:spacing w:line="360" w:lineRule="exact"/>
        <w:ind w:firstLine="480" w:firstLineChars="200"/>
        <w:contextualSpacing/>
        <w:rPr>
          <w:rFonts w:hint="eastAsia" w:ascii="仿宋" w:hAnsi="仿宋" w:eastAsia="仿宋" w:cs="等线"/>
          <w:sz w:val="24"/>
          <w:szCs w:val="24"/>
        </w:rPr>
      </w:pPr>
      <w:r>
        <w:rPr>
          <w:rFonts w:hint="eastAsia" w:ascii="仿宋" w:hAnsi="仿宋" w:eastAsia="仿宋" w:cs="等线"/>
          <w:sz w:val="24"/>
          <w:szCs w:val="24"/>
        </w:rPr>
        <w:t>按重点产品和业务详细说明企业的主营业务，如涉及多个业务板块，应分板块进行详细说明。</w:t>
      </w:r>
    </w:p>
    <w:p w14:paraId="7ACE8082">
      <w:pPr>
        <w:numPr>
          <w:ilvl w:val="0"/>
          <w:numId w:val="5"/>
        </w:numPr>
        <w:spacing w:line="360" w:lineRule="exact"/>
        <w:ind w:firstLine="480" w:firstLineChars="200"/>
        <w:contextualSpacing/>
        <w:rPr>
          <w:rFonts w:hint="eastAsia" w:ascii="仿宋" w:hAnsi="仿宋" w:eastAsia="仿宋" w:cs="等线"/>
          <w:sz w:val="24"/>
          <w:szCs w:val="24"/>
        </w:rPr>
      </w:pPr>
      <w:bookmarkStart w:id="5" w:name="_Hlk52355412"/>
      <w:r>
        <w:rPr>
          <w:rFonts w:hint="eastAsia" w:ascii="仿宋" w:hAnsi="仿宋" w:eastAsia="仿宋" w:cs="等线"/>
          <w:kern w:val="0"/>
          <w:sz w:val="24"/>
          <w:szCs w:val="24"/>
        </w:rPr>
        <w:t>生产型企业</w:t>
      </w:r>
    </w:p>
    <w:p w14:paraId="58534326">
      <w:pPr>
        <w:pStyle w:val="14"/>
        <w:spacing w:after="0" w:line="360" w:lineRule="exact"/>
        <w:ind w:firstLine="482" w:firstLineChars="200"/>
        <w:contextualSpacing/>
        <w:jc w:val="center"/>
        <w:rPr>
          <w:rFonts w:hint="eastAsia" w:ascii="仿宋" w:hAnsi="仿宋" w:eastAsia="仿宋" w:cs="等线"/>
          <w:b/>
          <w:bCs/>
          <w:kern w:val="0"/>
          <w:sz w:val="24"/>
          <w:szCs w:val="24"/>
        </w:rPr>
      </w:pPr>
    </w:p>
    <w:p w14:paraId="6D36CA2B">
      <w:pPr>
        <w:pStyle w:val="14"/>
        <w:spacing w:after="0" w:line="360" w:lineRule="exact"/>
        <w:ind w:firstLine="482" w:firstLineChars="200"/>
        <w:contextualSpacing/>
        <w:jc w:val="center"/>
        <w:rPr>
          <w:rFonts w:hint="eastAsia" w:ascii="仿宋" w:hAnsi="仿宋" w:eastAsia="仿宋" w:cs="等线"/>
          <w:b/>
          <w:bCs/>
          <w:sz w:val="24"/>
          <w:szCs w:val="24"/>
        </w:rPr>
      </w:pPr>
      <w:r>
        <w:rPr>
          <w:rFonts w:hint="eastAsia" w:ascii="仿宋" w:hAnsi="仿宋" w:eastAsia="仿宋" w:cs="等线"/>
          <w:b/>
          <w:bCs/>
          <w:kern w:val="0"/>
          <w:sz w:val="24"/>
          <w:szCs w:val="24"/>
        </w:rPr>
        <w:t>公司</w:t>
      </w:r>
      <w:r>
        <w:rPr>
          <w:rFonts w:hint="eastAsia" w:ascii="仿宋" w:hAnsi="仿宋" w:eastAsia="仿宋" w:cs="等线"/>
          <w:b/>
          <w:bCs/>
          <w:sz w:val="24"/>
          <w:szCs w:val="24"/>
        </w:rPr>
        <w:t>近三年及一期产能、产量及收入情况</w:t>
      </w:r>
    </w:p>
    <w:p w14:paraId="69BB1967">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
        <w:gridCol w:w="823"/>
        <w:gridCol w:w="694"/>
        <w:gridCol w:w="693"/>
        <w:gridCol w:w="693"/>
        <w:gridCol w:w="1078"/>
        <w:gridCol w:w="877"/>
        <w:gridCol w:w="982"/>
        <w:gridCol w:w="982"/>
        <w:gridCol w:w="897"/>
      </w:tblGrid>
      <w:tr w14:paraId="4FDC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D9D9D9"/>
            <w:noWrap w:val="0"/>
            <w:vAlign w:val="center"/>
          </w:tcPr>
          <w:p w14:paraId="234C588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产品名称</w:t>
            </w:r>
          </w:p>
        </w:tc>
        <w:tc>
          <w:tcPr>
            <w:tcW w:w="823" w:type="dxa"/>
            <w:tcBorders>
              <w:tl2br w:val="nil"/>
              <w:tr2bl w:val="nil"/>
            </w:tcBorders>
            <w:shd w:val="clear" w:color="auto" w:fill="D9D9D9"/>
            <w:noWrap w:val="0"/>
            <w:vAlign w:val="center"/>
          </w:tcPr>
          <w:p w14:paraId="2E814E6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设计产能</w:t>
            </w:r>
          </w:p>
        </w:tc>
        <w:tc>
          <w:tcPr>
            <w:tcW w:w="694" w:type="dxa"/>
            <w:tcBorders>
              <w:tl2br w:val="nil"/>
              <w:tr2bl w:val="nil"/>
            </w:tcBorders>
            <w:shd w:val="clear" w:color="auto" w:fill="D9D9D9"/>
            <w:noWrap w:val="0"/>
            <w:vAlign w:val="center"/>
          </w:tcPr>
          <w:p w14:paraId="3242992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N-2年实际产量</w:t>
            </w:r>
          </w:p>
        </w:tc>
        <w:tc>
          <w:tcPr>
            <w:tcW w:w="693" w:type="dxa"/>
            <w:tcBorders>
              <w:tl2br w:val="nil"/>
              <w:tr2bl w:val="nil"/>
            </w:tcBorders>
            <w:shd w:val="clear" w:color="auto" w:fill="D9D9D9"/>
            <w:noWrap w:val="0"/>
            <w:vAlign w:val="center"/>
          </w:tcPr>
          <w:p w14:paraId="30E44F5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N-1年实际产量</w:t>
            </w:r>
          </w:p>
        </w:tc>
        <w:tc>
          <w:tcPr>
            <w:tcW w:w="693" w:type="dxa"/>
            <w:tcBorders>
              <w:tl2br w:val="nil"/>
              <w:tr2bl w:val="nil"/>
            </w:tcBorders>
            <w:shd w:val="clear" w:color="auto" w:fill="D9D9D9"/>
            <w:noWrap w:val="0"/>
            <w:vAlign w:val="center"/>
          </w:tcPr>
          <w:p w14:paraId="17E57F4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w:t>
            </w:r>
            <w:r>
              <w:rPr>
                <w:rFonts w:hint="eastAsia" w:ascii="仿宋" w:hAnsi="仿宋" w:eastAsia="仿宋" w:cs="Courier New"/>
                <w:sz w:val="18"/>
                <w:szCs w:val="18"/>
                <w:vertAlign w:val="superscript"/>
              </w:rPr>
              <w:t>1</w:t>
            </w:r>
            <w:r>
              <w:rPr>
                <w:rFonts w:hint="eastAsia" w:ascii="仿宋" w:hAnsi="仿宋" w:eastAsia="仿宋" w:cs="Courier New"/>
                <w:sz w:val="18"/>
                <w:szCs w:val="18"/>
              </w:rPr>
              <w:t>实际产量</w:t>
            </w:r>
          </w:p>
        </w:tc>
        <w:tc>
          <w:tcPr>
            <w:tcW w:w="1078" w:type="dxa"/>
            <w:tcBorders>
              <w:tl2br w:val="nil"/>
              <w:tr2bl w:val="nil"/>
            </w:tcBorders>
            <w:shd w:val="clear" w:color="auto" w:fill="D9D9D9"/>
            <w:noWrap w:val="0"/>
            <w:vAlign w:val="center"/>
          </w:tcPr>
          <w:p w14:paraId="141332D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w:t>
            </w:r>
          </w:p>
          <w:p w14:paraId="0EE5C81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实际产量</w:t>
            </w:r>
          </w:p>
        </w:tc>
        <w:tc>
          <w:tcPr>
            <w:tcW w:w="877" w:type="dxa"/>
            <w:tcBorders>
              <w:tl2br w:val="nil"/>
              <w:tr2bl w:val="nil"/>
            </w:tcBorders>
            <w:shd w:val="clear" w:color="auto" w:fill="D9D9D9"/>
            <w:noWrap w:val="0"/>
            <w:vAlign w:val="center"/>
          </w:tcPr>
          <w:p w14:paraId="70B62AB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N-2年销售收入</w:t>
            </w:r>
          </w:p>
        </w:tc>
        <w:tc>
          <w:tcPr>
            <w:tcW w:w="982" w:type="dxa"/>
            <w:tcBorders>
              <w:tl2br w:val="nil"/>
              <w:tr2bl w:val="nil"/>
            </w:tcBorders>
            <w:shd w:val="clear" w:color="auto" w:fill="D9D9D9"/>
            <w:noWrap w:val="0"/>
            <w:vAlign w:val="center"/>
          </w:tcPr>
          <w:p w14:paraId="4FB37EE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N-1年销售收入</w:t>
            </w:r>
          </w:p>
        </w:tc>
        <w:tc>
          <w:tcPr>
            <w:tcW w:w="982" w:type="dxa"/>
            <w:tcBorders>
              <w:tl2br w:val="nil"/>
              <w:tr2bl w:val="nil"/>
            </w:tcBorders>
            <w:shd w:val="clear" w:color="auto" w:fill="D9D9D9"/>
            <w:noWrap w:val="0"/>
            <w:vAlign w:val="center"/>
          </w:tcPr>
          <w:p w14:paraId="6F0A1EF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上年销售收入</w:t>
            </w:r>
          </w:p>
        </w:tc>
        <w:tc>
          <w:tcPr>
            <w:tcW w:w="897" w:type="dxa"/>
            <w:tcBorders>
              <w:tl2br w:val="nil"/>
              <w:tr2bl w:val="nil"/>
            </w:tcBorders>
            <w:shd w:val="clear" w:color="auto" w:fill="D9D9D9"/>
            <w:noWrap w:val="0"/>
            <w:vAlign w:val="center"/>
          </w:tcPr>
          <w:p w14:paraId="669834E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本年1—*月销售收入</w:t>
            </w:r>
          </w:p>
        </w:tc>
      </w:tr>
      <w:tr w14:paraId="3C02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171EFC2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产品1</w:t>
            </w:r>
          </w:p>
        </w:tc>
        <w:tc>
          <w:tcPr>
            <w:tcW w:w="823" w:type="dxa"/>
            <w:tcBorders>
              <w:tl2br w:val="nil"/>
              <w:tr2bl w:val="nil"/>
            </w:tcBorders>
            <w:shd w:val="clear" w:color="auto" w:fill="FFFFFF"/>
            <w:noWrap w:val="0"/>
            <w:vAlign w:val="center"/>
          </w:tcPr>
          <w:p w14:paraId="37038E96">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3BFA760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49B4B38F">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2934F1A">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6DFC1B41">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3AAA3339">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6261A196">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354AC1D6">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C6259D8">
            <w:pPr>
              <w:snapToGrid w:val="0"/>
              <w:spacing w:beforeLines="0" w:afterLines="0"/>
              <w:rPr>
                <w:rFonts w:hint="eastAsia" w:ascii="仿宋" w:hAnsi="仿宋" w:eastAsia="仿宋" w:cs="Courier New"/>
                <w:sz w:val="18"/>
                <w:szCs w:val="18"/>
              </w:rPr>
            </w:pPr>
          </w:p>
        </w:tc>
      </w:tr>
      <w:tr w14:paraId="71EA8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2A84766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产品2</w:t>
            </w:r>
          </w:p>
        </w:tc>
        <w:tc>
          <w:tcPr>
            <w:tcW w:w="823" w:type="dxa"/>
            <w:tcBorders>
              <w:tl2br w:val="nil"/>
              <w:tr2bl w:val="nil"/>
            </w:tcBorders>
            <w:shd w:val="clear" w:color="auto" w:fill="FFFFFF"/>
            <w:noWrap w:val="0"/>
            <w:vAlign w:val="center"/>
          </w:tcPr>
          <w:p w14:paraId="4A2C7A8E">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292465B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076170E5">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6910BB86">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19DE3BC5">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24FCDC72">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51AC42F1">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287727E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E0343D0">
            <w:pPr>
              <w:snapToGrid w:val="0"/>
              <w:spacing w:beforeLines="0" w:afterLines="0"/>
              <w:rPr>
                <w:rFonts w:hint="eastAsia" w:ascii="仿宋" w:hAnsi="仿宋" w:eastAsia="仿宋" w:cs="Courier New"/>
                <w:sz w:val="18"/>
                <w:szCs w:val="18"/>
              </w:rPr>
            </w:pPr>
          </w:p>
        </w:tc>
      </w:tr>
      <w:tr w14:paraId="3A85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1D2B82E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产品3</w:t>
            </w:r>
          </w:p>
        </w:tc>
        <w:tc>
          <w:tcPr>
            <w:tcW w:w="823" w:type="dxa"/>
            <w:tcBorders>
              <w:tl2br w:val="nil"/>
              <w:tr2bl w:val="nil"/>
            </w:tcBorders>
            <w:shd w:val="clear" w:color="auto" w:fill="FFFFFF"/>
            <w:noWrap w:val="0"/>
            <w:vAlign w:val="center"/>
          </w:tcPr>
          <w:p w14:paraId="20FA43CB">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3DC02864">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31668B51">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2C5EAAB">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52AE932E">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37D940C6">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46FE8CC0">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1D8EC63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21E18F5">
            <w:pPr>
              <w:snapToGrid w:val="0"/>
              <w:spacing w:beforeLines="0" w:afterLines="0"/>
              <w:rPr>
                <w:rFonts w:hint="eastAsia" w:ascii="仿宋" w:hAnsi="仿宋" w:eastAsia="仿宋" w:cs="Courier New"/>
                <w:sz w:val="18"/>
                <w:szCs w:val="18"/>
              </w:rPr>
            </w:pPr>
          </w:p>
        </w:tc>
      </w:tr>
      <w:tr w14:paraId="5FDA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108E1A4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823" w:type="dxa"/>
            <w:tcBorders>
              <w:tl2br w:val="nil"/>
              <w:tr2bl w:val="nil"/>
            </w:tcBorders>
            <w:shd w:val="clear" w:color="auto" w:fill="FFFFFF"/>
            <w:noWrap w:val="0"/>
            <w:vAlign w:val="center"/>
          </w:tcPr>
          <w:p w14:paraId="0CA4F70D">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007F685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3C673411">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0C416457">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5E30B168">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0EE9C8F5">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06A89F8C">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61FBD2B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8F9B594">
            <w:pPr>
              <w:snapToGrid w:val="0"/>
              <w:spacing w:beforeLines="0" w:afterLines="0"/>
              <w:rPr>
                <w:rFonts w:hint="eastAsia" w:ascii="仿宋" w:hAnsi="仿宋" w:eastAsia="仿宋" w:cs="Courier New"/>
                <w:sz w:val="18"/>
                <w:szCs w:val="18"/>
              </w:rPr>
            </w:pPr>
          </w:p>
        </w:tc>
      </w:tr>
      <w:tr w14:paraId="48C3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l2br w:val="nil"/>
              <w:tr2bl w:val="nil"/>
            </w:tcBorders>
            <w:shd w:val="clear" w:color="auto" w:fill="FFFFFF"/>
            <w:noWrap w:val="0"/>
            <w:vAlign w:val="center"/>
          </w:tcPr>
          <w:p w14:paraId="52FEC50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823" w:type="dxa"/>
            <w:tcBorders>
              <w:tl2br w:val="nil"/>
              <w:tr2bl w:val="nil"/>
            </w:tcBorders>
            <w:shd w:val="clear" w:color="auto" w:fill="FFFFFF"/>
            <w:noWrap w:val="0"/>
            <w:vAlign w:val="center"/>
          </w:tcPr>
          <w:p w14:paraId="6C7A2427">
            <w:pPr>
              <w:snapToGrid w:val="0"/>
              <w:spacing w:beforeLines="0" w:afterLines="0"/>
              <w:rPr>
                <w:rFonts w:hint="eastAsia" w:ascii="仿宋" w:hAnsi="仿宋" w:eastAsia="仿宋" w:cs="Courier New"/>
                <w:sz w:val="18"/>
                <w:szCs w:val="18"/>
              </w:rPr>
            </w:pPr>
          </w:p>
        </w:tc>
        <w:tc>
          <w:tcPr>
            <w:tcW w:w="694" w:type="dxa"/>
            <w:tcBorders>
              <w:tl2br w:val="nil"/>
              <w:tr2bl w:val="nil"/>
            </w:tcBorders>
            <w:shd w:val="clear" w:color="auto" w:fill="FFFFFF"/>
            <w:noWrap w:val="0"/>
            <w:vAlign w:val="center"/>
          </w:tcPr>
          <w:p w14:paraId="55C85E4F">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D893B7E">
            <w:pPr>
              <w:snapToGrid w:val="0"/>
              <w:spacing w:beforeLines="0" w:afterLines="0"/>
              <w:rPr>
                <w:rFonts w:hint="eastAsia" w:ascii="仿宋" w:hAnsi="仿宋" w:eastAsia="仿宋" w:cs="Courier New"/>
                <w:sz w:val="18"/>
                <w:szCs w:val="18"/>
              </w:rPr>
            </w:pPr>
          </w:p>
        </w:tc>
        <w:tc>
          <w:tcPr>
            <w:tcW w:w="693" w:type="dxa"/>
            <w:tcBorders>
              <w:tl2br w:val="nil"/>
              <w:tr2bl w:val="nil"/>
            </w:tcBorders>
            <w:shd w:val="clear" w:color="auto" w:fill="FFFFFF"/>
            <w:noWrap w:val="0"/>
            <w:vAlign w:val="center"/>
          </w:tcPr>
          <w:p w14:paraId="15DB3DE4">
            <w:pPr>
              <w:snapToGrid w:val="0"/>
              <w:spacing w:beforeLines="0" w:afterLines="0"/>
              <w:rPr>
                <w:rFonts w:hint="eastAsia" w:ascii="仿宋" w:hAnsi="仿宋" w:eastAsia="仿宋" w:cs="Courier New"/>
                <w:sz w:val="18"/>
                <w:szCs w:val="18"/>
              </w:rPr>
            </w:pPr>
          </w:p>
        </w:tc>
        <w:tc>
          <w:tcPr>
            <w:tcW w:w="1078" w:type="dxa"/>
            <w:tcBorders>
              <w:tl2br w:val="nil"/>
              <w:tr2bl w:val="nil"/>
            </w:tcBorders>
            <w:shd w:val="clear" w:color="auto" w:fill="FFFFFF"/>
            <w:noWrap w:val="0"/>
            <w:vAlign w:val="center"/>
          </w:tcPr>
          <w:p w14:paraId="782DC7A3">
            <w:pPr>
              <w:snapToGrid w:val="0"/>
              <w:spacing w:beforeLines="0" w:afterLines="0"/>
              <w:rPr>
                <w:rFonts w:hint="eastAsia" w:ascii="仿宋" w:hAnsi="仿宋" w:eastAsia="仿宋" w:cs="Courier New"/>
                <w:sz w:val="18"/>
                <w:szCs w:val="18"/>
              </w:rPr>
            </w:pPr>
          </w:p>
        </w:tc>
        <w:tc>
          <w:tcPr>
            <w:tcW w:w="877" w:type="dxa"/>
            <w:tcBorders>
              <w:tl2br w:val="nil"/>
              <w:tr2bl w:val="nil"/>
            </w:tcBorders>
            <w:shd w:val="clear" w:color="auto" w:fill="FFFFFF"/>
            <w:noWrap w:val="0"/>
            <w:vAlign w:val="center"/>
          </w:tcPr>
          <w:p w14:paraId="4474DD6B">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42F16563">
            <w:pPr>
              <w:snapToGrid w:val="0"/>
              <w:spacing w:beforeLines="0" w:afterLines="0"/>
              <w:rPr>
                <w:rFonts w:hint="eastAsia" w:ascii="仿宋" w:hAnsi="仿宋" w:eastAsia="仿宋" w:cs="Courier New"/>
                <w:sz w:val="18"/>
                <w:szCs w:val="18"/>
              </w:rPr>
            </w:pPr>
          </w:p>
        </w:tc>
        <w:tc>
          <w:tcPr>
            <w:tcW w:w="982" w:type="dxa"/>
            <w:tcBorders>
              <w:tl2br w:val="nil"/>
              <w:tr2bl w:val="nil"/>
            </w:tcBorders>
            <w:shd w:val="clear" w:color="auto" w:fill="FFFFFF"/>
            <w:noWrap w:val="0"/>
            <w:vAlign w:val="center"/>
          </w:tcPr>
          <w:p w14:paraId="213FFD8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022F04C">
            <w:pPr>
              <w:snapToGrid w:val="0"/>
              <w:spacing w:beforeLines="0" w:afterLines="0"/>
              <w:rPr>
                <w:rFonts w:hint="eastAsia" w:ascii="仿宋" w:hAnsi="仿宋" w:eastAsia="仿宋" w:cs="Courier New"/>
                <w:sz w:val="18"/>
                <w:szCs w:val="18"/>
              </w:rPr>
            </w:pPr>
          </w:p>
        </w:tc>
      </w:tr>
    </w:tbl>
    <w:p w14:paraId="42A28A32">
      <w:pPr>
        <w:tabs>
          <w:tab w:val="left" w:pos="420"/>
        </w:tabs>
        <w:spacing w:line="360" w:lineRule="exact"/>
        <w:ind w:firstLine="360" w:firstLineChars="200"/>
        <w:contextualSpacing/>
        <w:rPr>
          <w:rFonts w:hint="eastAsia" w:ascii="仿宋" w:hAnsi="仿宋" w:eastAsia="仿宋" w:cs="等线"/>
          <w:sz w:val="18"/>
          <w:szCs w:val="18"/>
        </w:rPr>
      </w:pPr>
      <w:r>
        <w:rPr>
          <w:rFonts w:hint="eastAsia" w:ascii="仿宋" w:hAnsi="仿宋" w:eastAsia="仿宋" w:cs="等线"/>
          <w:sz w:val="18"/>
          <w:szCs w:val="18"/>
        </w:rPr>
        <w:t>注1：上年即第N年，下同</w:t>
      </w:r>
    </w:p>
    <w:p w14:paraId="2A2F6458">
      <w:pPr>
        <w:pStyle w:val="2"/>
        <w:rPr>
          <w:rFonts w:hint="eastAsia"/>
        </w:rPr>
      </w:pPr>
    </w:p>
    <w:p w14:paraId="2F34B327">
      <w:pPr>
        <w:pStyle w:val="47"/>
        <w:spacing w:line="360" w:lineRule="exact"/>
        <w:ind w:firstLine="482"/>
        <w:contextualSpacing/>
        <w:jc w:val="center"/>
        <w:rPr>
          <w:rFonts w:hint="eastAsia" w:ascii="仿宋" w:hAnsi="仿宋" w:eastAsia="仿宋"/>
          <w:b/>
          <w:sz w:val="24"/>
          <w:szCs w:val="24"/>
        </w:rPr>
      </w:pPr>
      <w:r>
        <w:rPr>
          <w:rFonts w:hint="eastAsia" w:ascii="仿宋" w:hAnsi="仿宋" w:eastAsia="仿宋"/>
          <w:b/>
          <w:sz w:val="24"/>
          <w:szCs w:val="24"/>
        </w:rPr>
        <w:t>公司</w:t>
      </w:r>
      <w:r>
        <w:rPr>
          <w:rFonts w:ascii="仿宋" w:hAnsi="仿宋" w:eastAsia="仿宋"/>
          <w:b/>
          <w:sz w:val="24"/>
          <w:szCs w:val="24"/>
        </w:rPr>
        <w:t>近三年及一期营业毛利率情况</w:t>
      </w:r>
    </w:p>
    <w:p w14:paraId="6ED8EB04">
      <w:pPr>
        <w:pStyle w:val="15"/>
        <w:ind w:firstLine="180"/>
        <w:jc w:val="right"/>
        <w:rPr>
          <w:rFonts w:hint="eastAsia" w:eastAsia="仿宋"/>
          <w:sz w:val="18"/>
          <w:szCs w:val="18"/>
        </w:rPr>
      </w:pPr>
      <w:r>
        <w:rPr>
          <w:rFonts w:hint="eastAsia" w:ascii="仿宋" w:hAnsi="仿宋" w:eastAsia="仿宋" w:cs="等线"/>
          <w:sz w:val="18"/>
          <w:szCs w:val="18"/>
        </w:rPr>
        <w:t>单位：%</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328"/>
        <w:gridCol w:w="1689"/>
        <w:gridCol w:w="1677"/>
        <w:gridCol w:w="1911"/>
        <w:gridCol w:w="1956"/>
      </w:tblGrid>
      <w:tr w14:paraId="175E1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D9D9D9"/>
            <w:noWrap w:val="0"/>
            <w:vAlign w:val="center"/>
          </w:tcPr>
          <w:p w14:paraId="3F26BC94">
            <w:pPr>
              <w:snapToGrid w:val="0"/>
              <w:spacing w:beforeLines="0" w:afterLines="0"/>
              <w:jc w:val="center"/>
              <w:rPr>
                <w:rFonts w:hint="eastAsia" w:ascii="仿宋" w:hAnsi="仿宋" w:eastAsia="仿宋" w:cs="Courier New"/>
                <w:sz w:val="18"/>
                <w:szCs w:val="18"/>
              </w:rPr>
            </w:pPr>
          </w:p>
        </w:tc>
        <w:tc>
          <w:tcPr>
            <w:tcW w:w="1689" w:type="dxa"/>
            <w:tcBorders>
              <w:tl2br w:val="nil"/>
              <w:tr2bl w:val="nil"/>
            </w:tcBorders>
            <w:shd w:val="clear" w:color="auto" w:fill="D9D9D9"/>
            <w:noWrap w:val="0"/>
            <w:vAlign w:val="center"/>
          </w:tcPr>
          <w:p w14:paraId="47C59DB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N-2年毛利率</w:t>
            </w:r>
          </w:p>
        </w:tc>
        <w:tc>
          <w:tcPr>
            <w:tcW w:w="1677" w:type="dxa"/>
            <w:tcBorders>
              <w:tl2br w:val="nil"/>
              <w:tr2bl w:val="nil"/>
            </w:tcBorders>
            <w:shd w:val="clear" w:color="auto" w:fill="D9D9D9"/>
            <w:noWrap w:val="0"/>
            <w:vAlign w:val="center"/>
          </w:tcPr>
          <w:p w14:paraId="41D0F83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N-1年毛利率</w:t>
            </w:r>
          </w:p>
        </w:tc>
        <w:tc>
          <w:tcPr>
            <w:tcW w:w="1911" w:type="dxa"/>
            <w:tcBorders>
              <w:tl2br w:val="nil"/>
              <w:tr2bl w:val="nil"/>
            </w:tcBorders>
            <w:shd w:val="clear" w:color="auto" w:fill="D9D9D9"/>
            <w:noWrap w:val="0"/>
            <w:vAlign w:val="center"/>
          </w:tcPr>
          <w:p w14:paraId="4B4195B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上年毛利率</w:t>
            </w:r>
          </w:p>
        </w:tc>
        <w:tc>
          <w:tcPr>
            <w:tcW w:w="1956" w:type="dxa"/>
            <w:tcBorders>
              <w:tl2br w:val="nil"/>
              <w:tr2bl w:val="nil"/>
            </w:tcBorders>
            <w:shd w:val="clear" w:color="auto" w:fill="D9D9D9"/>
            <w:noWrap w:val="0"/>
            <w:vAlign w:val="center"/>
          </w:tcPr>
          <w:p w14:paraId="3406A10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本年1—*月毛利率</w:t>
            </w:r>
          </w:p>
        </w:tc>
      </w:tr>
      <w:tr w14:paraId="49D43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745F0F5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产品1</w:t>
            </w:r>
          </w:p>
        </w:tc>
        <w:tc>
          <w:tcPr>
            <w:tcW w:w="1689" w:type="dxa"/>
            <w:tcBorders>
              <w:tl2br w:val="nil"/>
              <w:tr2bl w:val="nil"/>
            </w:tcBorders>
            <w:shd w:val="clear" w:color="auto" w:fill="FFFFFF"/>
            <w:noWrap w:val="0"/>
            <w:vAlign w:val="center"/>
          </w:tcPr>
          <w:p w14:paraId="2E581D63">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48F08945">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1C34E615">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49DE04EA">
            <w:pPr>
              <w:snapToGrid w:val="0"/>
              <w:spacing w:beforeLines="0" w:afterLines="0"/>
              <w:rPr>
                <w:rFonts w:hint="eastAsia" w:ascii="仿宋" w:hAnsi="仿宋" w:eastAsia="仿宋" w:cs="Courier New"/>
                <w:sz w:val="18"/>
                <w:szCs w:val="18"/>
              </w:rPr>
            </w:pPr>
          </w:p>
        </w:tc>
      </w:tr>
      <w:tr w14:paraId="3C07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1E869D3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产品2</w:t>
            </w:r>
          </w:p>
        </w:tc>
        <w:tc>
          <w:tcPr>
            <w:tcW w:w="1689" w:type="dxa"/>
            <w:tcBorders>
              <w:tl2br w:val="nil"/>
              <w:tr2bl w:val="nil"/>
            </w:tcBorders>
            <w:shd w:val="clear" w:color="auto" w:fill="FFFFFF"/>
            <w:noWrap w:val="0"/>
            <w:vAlign w:val="center"/>
          </w:tcPr>
          <w:p w14:paraId="28FB7216">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5BA9EC3A">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7C089C69">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0D2CCCA5">
            <w:pPr>
              <w:snapToGrid w:val="0"/>
              <w:spacing w:beforeLines="0" w:afterLines="0"/>
              <w:rPr>
                <w:rFonts w:hint="eastAsia" w:ascii="仿宋" w:hAnsi="仿宋" w:eastAsia="仿宋" w:cs="Courier New"/>
                <w:sz w:val="18"/>
                <w:szCs w:val="18"/>
              </w:rPr>
            </w:pPr>
          </w:p>
        </w:tc>
      </w:tr>
      <w:tr w14:paraId="54F6A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236D5B1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产品3</w:t>
            </w:r>
          </w:p>
        </w:tc>
        <w:tc>
          <w:tcPr>
            <w:tcW w:w="1689" w:type="dxa"/>
            <w:tcBorders>
              <w:tl2br w:val="nil"/>
              <w:tr2bl w:val="nil"/>
            </w:tcBorders>
            <w:shd w:val="clear" w:color="auto" w:fill="FFFFFF"/>
            <w:noWrap w:val="0"/>
            <w:vAlign w:val="center"/>
          </w:tcPr>
          <w:p w14:paraId="632AE8FF">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75EADC6B">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54BDF31C">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7689A864">
            <w:pPr>
              <w:snapToGrid w:val="0"/>
              <w:spacing w:beforeLines="0" w:afterLines="0"/>
              <w:rPr>
                <w:rFonts w:hint="eastAsia" w:ascii="仿宋" w:hAnsi="仿宋" w:eastAsia="仿宋" w:cs="Courier New"/>
                <w:sz w:val="18"/>
                <w:szCs w:val="18"/>
              </w:rPr>
            </w:pPr>
          </w:p>
        </w:tc>
      </w:tr>
      <w:tr w14:paraId="3A63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1BF5884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w:t>
            </w:r>
          </w:p>
        </w:tc>
        <w:tc>
          <w:tcPr>
            <w:tcW w:w="1689" w:type="dxa"/>
            <w:tcBorders>
              <w:tl2br w:val="nil"/>
              <w:tr2bl w:val="nil"/>
            </w:tcBorders>
            <w:shd w:val="clear" w:color="auto" w:fill="FFFFFF"/>
            <w:noWrap w:val="0"/>
            <w:vAlign w:val="center"/>
          </w:tcPr>
          <w:p w14:paraId="06B0DE0B">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61DF9AFF">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084A98EE">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48789789">
            <w:pPr>
              <w:snapToGrid w:val="0"/>
              <w:spacing w:beforeLines="0" w:afterLines="0"/>
              <w:rPr>
                <w:rFonts w:hint="eastAsia" w:ascii="仿宋" w:hAnsi="仿宋" w:eastAsia="仿宋" w:cs="Courier New"/>
                <w:sz w:val="18"/>
                <w:szCs w:val="18"/>
              </w:rPr>
            </w:pPr>
          </w:p>
        </w:tc>
      </w:tr>
      <w:tr w14:paraId="5DBD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6B7A4DC8">
            <w:pPr>
              <w:snapToGrid w:val="0"/>
              <w:spacing w:beforeLines="0" w:afterLines="0"/>
              <w:jc w:val="center"/>
              <w:rPr>
                <w:rFonts w:hint="eastAsia" w:ascii="仿宋" w:hAnsi="仿宋" w:eastAsia="仿宋" w:cs="Courier New"/>
                <w:sz w:val="18"/>
                <w:szCs w:val="18"/>
              </w:rPr>
            </w:pPr>
          </w:p>
        </w:tc>
        <w:tc>
          <w:tcPr>
            <w:tcW w:w="1689" w:type="dxa"/>
            <w:tcBorders>
              <w:tl2br w:val="nil"/>
              <w:tr2bl w:val="nil"/>
            </w:tcBorders>
            <w:shd w:val="clear" w:color="auto" w:fill="FFFFFF"/>
            <w:noWrap w:val="0"/>
            <w:vAlign w:val="center"/>
          </w:tcPr>
          <w:p w14:paraId="3FA180B6">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323A06C4">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2FC1AE37">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0D01E15C">
            <w:pPr>
              <w:snapToGrid w:val="0"/>
              <w:spacing w:beforeLines="0" w:afterLines="0"/>
              <w:rPr>
                <w:rFonts w:hint="eastAsia" w:ascii="仿宋" w:hAnsi="仿宋" w:eastAsia="仿宋" w:cs="Courier New"/>
                <w:sz w:val="18"/>
                <w:szCs w:val="18"/>
              </w:rPr>
            </w:pPr>
          </w:p>
        </w:tc>
      </w:tr>
      <w:tr w14:paraId="285B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574E6740">
            <w:pPr>
              <w:snapToGrid w:val="0"/>
              <w:spacing w:beforeLines="0" w:afterLines="0"/>
              <w:jc w:val="center"/>
              <w:rPr>
                <w:rFonts w:hint="eastAsia" w:ascii="仿宋" w:hAnsi="仿宋" w:eastAsia="仿宋" w:cs="Courier New"/>
                <w:sz w:val="18"/>
                <w:szCs w:val="18"/>
              </w:rPr>
            </w:pPr>
          </w:p>
        </w:tc>
        <w:tc>
          <w:tcPr>
            <w:tcW w:w="1689" w:type="dxa"/>
            <w:tcBorders>
              <w:tl2br w:val="nil"/>
              <w:tr2bl w:val="nil"/>
            </w:tcBorders>
            <w:shd w:val="clear" w:color="auto" w:fill="FFFFFF"/>
            <w:noWrap w:val="0"/>
            <w:vAlign w:val="center"/>
          </w:tcPr>
          <w:p w14:paraId="1BBE711F">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538A4848">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23CB4A72">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180C419E">
            <w:pPr>
              <w:snapToGrid w:val="0"/>
              <w:spacing w:beforeLines="0" w:afterLines="0"/>
              <w:rPr>
                <w:rFonts w:hint="eastAsia" w:ascii="仿宋" w:hAnsi="仿宋" w:eastAsia="仿宋" w:cs="Courier New"/>
                <w:sz w:val="18"/>
                <w:szCs w:val="18"/>
              </w:rPr>
            </w:pPr>
          </w:p>
        </w:tc>
      </w:tr>
      <w:tr w14:paraId="3FAFD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328" w:type="dxa"/>
            <w:tcBorders>
              <w:tl2br w:val="nil"/>
              <w:tr2bl w:val="nil"/>
            </w:tcBorders>
            <w:shd w:val="clear" w:color="auto" w:fill="FFFFFF"/>
            <w:noWrap w:val="0"/>
            <w:vAlign w:val="center"/>
          </w:tcPr>
          <w:p w14:paraId="6957B3B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合计</w:t>
            </w:r>
          </w:p>
        </w:tc>
        <w:tc>
          <w:tcPr>
            <w:tcW w:w="1689" w:type="dxa"/>
            <w:tcBorders>
              <w:tl2br w:val="nil"/>
              <w:tr2bl w:val="nil"/>
            </w:tcBorders>
            <w:shd w:val="clear" w:color="auto" w:fill="FFFFFF"/>
            <w:noWrap w:val="0"/>
            <w:vAlign w:val="center"/>
          </w:tcPr>
          <w:p w14:paraId="39610548">
            <w:pPr>
              <w:snapToGrid w:val="0"/>
              <w:spacing w:beforeLines="0" w:afterLines="0"/>
              <w:rPr>
                <w:rFonts w:hint="eastAsia" w:ascii="仿宋" w:hAnsi="仿宋" w:eastAsia="仿宋" w:cs="Courier New"/>
                <w:sz w:val="18"/>
                <w:szCs w:val="18"/>
              </w:rPr>
            </w:pPr>
          </w:p>
        </w:tc>
        <w:tc>
          <w:tcPr>
            <w:tcW w:w="1677" w:type="dxa"/>
            <w:tcBorders>
              <w:tl2br w:val="nil"/>
              <w:tr2bl w:val="nil"/>
            </w:tcBorders>
            <w:shd w:val="clear" w:color="auto" w:fill="FFFFFF"/>
            <w:noWrap w:val="0"/>
            <w:vAlign w:val="center"/>
          </w:tcPr>
          <w:p w14:paraId="0A660B07">
            <w:pPr>
              <w:snapToGrid w:val="0"/>
              <w:spacing w:beforeLines="0" w:afterLines="0"/>
              <w:rPr>
                <w:rFonts w:hint="eastAsia" w:ascii="仿宋" w:hAnsi="仿宋" w:eastAsia="仿宋" w:cs="Courier New"/>
                <w:sz w:val="18"/>
                <w:szCs w:val="18"/>
              </w:rPr>
            </w:pPr>
          </w:p>
        </w:tc>
        <w:tc>
          <w:tcPr>
            <w:tcW w:w="1911" w:type="dxa"/>
            <w:tcBorders>
              <w:tl2br w:val="nil"/>
              <w:tr2bl w:val="nil"/>
            </w:tcBorders>
            <w:shd w:val="clear" w:color="auto" w:fill="FFFFFF"/>
            <w:noWrap w:val="0"/>
            <w:vAlign w:val="center"/>
          </w:tcPr>
          <w:p w14:paraId="0B8AE965">
            <w:pPr>
              <w:snapToGrid w:val="0"/>
              <w:spacing w:beforeLines="0" w:afterLines="0"/>
              <w:rPr>
                <w:rFonts w:hint="eastAsia" w:ascii="仿宋" w:hAnsi="仿宋" w:eastAsia="仿宋" w:cs="Courier New"/>
                <w:sz w:val="18"/>
                <w:szCs w:val="18"/>
              </w:rPr>
            </w:pPr>
          </w:p>
        </w:tc>
        <w:tc>
          <w:tcPr>
            <w:tcW w:w="1956" w:type="dxa"/>
            <w:tcBorders>
              <w:tl2br w:val="nil"/>
              <w:tr2bl w:val="nil"/>
            </w:tcBorders>
            <w:shd w:val="clear" w:color="auto" w:fill="FFFFFF"/>
            <w:noWrap w:val="0"/>
            <w:vAlign w:val="center"/>
          </w:tcPr>
          <w:p w14:paraId="74C6E880">
            <w:pPr>
              <w:snapToGrid w:val="0"/>
              <w:spacing w:beforeLines="0" w:afterLines="0"/>
              <w:rPr>
                <w:rFonts w:hint="eastAsia" w:ascii="仿宋" w:hAnsi="仿宋" w:eastAsia="仿宋" w:cs="Courier New"/>
                <w:sz w:val="18"/>
                <w:szCs w:val="18"/>
              </w:rPr>
            </w:pPr>
          </w:p>
        </w:tc>
      </w:tr>
    </w:tbl>
    <w:p w14:paraId="121C6D0B">
      <w:pPr>
        <w:tabs>
          <w:tab w:val="left" w:pos="420"/>
        </w:tabs>
        <w:spacing w:line="360" w:lineRule="exact"/>
        <w:contextualSpacing/>
        <w:rPr>
          <w:rFonts w:hint="eastAsia" w:ascii="仿宋" w:hAnsi="仿宋" w:eastAsia="仿宋" w:cs="Cambria Math"/>
          <w:sz w:val="24"/>
          <w:szCs w:val="24"/>
        </w:rPr>
      </w:pPr>
    </w:p>
    <w:p w14:paraId="11B71087">
      <w:pPr>
        <w:numPr>
          <w:ilvl w:val="0"/>
          <w:numId w:val="5"/>
        </w:num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贸易型企业</w:t>
      </w:r>
    </w:p>
    <w:p w14:paraId="704A4AD5">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2"/>
        <w:gridCol w:w="750"/>
        <w:gridCol w:w="715"/>
        <w:gridCol w:w="798"/>
        <w:gridCol w:w="1188"/>
        <w:gridCol w:w="796"/>
        <w:gridCol w:w="993"/>
        <w:gridCol w:w="842"/>
        <w:gridCol w:w="1163"/>
      </w:tblGrid>
      <w:tr w14:paraId="7F20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vMerge w:val="restart"/>
            <w:tcBorders>
              <w:tl2br w:val="nil"/>
              <w:tr2bl w:val="nil"/>
            </w:tcBorders>
            <w:shd w:val="clear" w:color="auto" w:fill="D7D7D7"/>
            <w:noWrap w:val="0"/>
            <w:vAlign w:val="center"/>
          </w:tcPr>
          <w:p w14:paraId="4381F97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产品名称</w:t>
            </w:r>
          </w:p>
        </w:tc>
        <w:tc>
          <w:tcPr>
            <w:tcW w:w="3451" w:type="dxa"/>
            <w:gridSpan w:val="4"/>
            <w:tcBorders>
              <w:tl2br w:val="nil"/>
              <w:tr2bl w:val="nil"/>
            </w:tcBorders>
            <w:shd w:val="clear" w:color="auto" w:fill="D7D7D7"/>
            <w:noWrap w:val="0"/>
            <w:vAlign w:val="center"/>
          </w:tcPr>
          <w:p w14:paraId="50B5030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销售量</w:t>
            </w:r>
          </w:p>
        </w:tc>
        <w:tc>
          <w:tcPr>
            <w:tcW w:w="3794" w:type="dxa"/>
            <w:gridSpan w:val="4"/>
            <w:tcBorders>
              <w:tl2br w:val="nil"/>
              <w:tr2bl w:val="nil"/>
            </w:tcBorders>
            <w:shd w:val="clear" w:color="auto" w:fill="D7D7D7"/>
            <w:noWrap w:val="0"/>
            <w:vAlign w:val="center"/>
          </w:tcPr>
          <w:p w14:paraId="69A1EA7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销售收入</w:t>
            </w:r>
          </w:p>
        </w:tc>
      </w:tr>
      <w:tr w14:paraId="5576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vMerge w:val="continue"/>
            <w:tcBorders>
              <w:tl2br w:val="nil"/>
              <w:tr2bl w:val="nil"/>
            </w:tcBorders>
            <w:shd w:val="clear" w:color="auto" w:fill="D7D7D7"/>
            <w:noWrap w:val="0"/>
            <w:vAlign w:val="center"/>
          </w:tcPr>
          <w:p w14:paraId="28B67308">
            <w:pPr>
              <w:snapToGrid w:val="0"/>
              <w:spacing w:beforeLines="0" w:afterLines="0"/>
              <w:rPr>
                <w:rFonts w:hint="eastAsia" w:ascii="仿宋" w:hAnsi="仿宋" w:eastAsia="仿宋" w:cs="Courier New"/>
                <w:sz w:val="18"/>
                <w:szCs w:val="18"/>
              </w:rPr>
            </w:pPr>
          </w:p>
        </w:tc>
        <w:tc>
          <w:tcPr>
            <w:tcW w:w="750" w:type="dxa"/>
            <w:tcBorders>
              <w:tl2br w:val="nil"/>
              <w:tr2bl w:val="nil"/>
            </w:tcBorders>
            <w:shd w:val="clear" w:color="auto" w:fill="D7D7D7"/>
            <w:noWrap w:val="0"/>
            <w:vAlign w:val="center"/>
          </w:tcPr>
          <w:p w14:paraId="339584C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N-2年</w:t>
            </w:r>
          </w:p>
        </w:tc>
        <w:tc>
          <w:tcPr>
            <w:tcW w:w="715" w:type="dxa"/>
            <w:tcBorders>
              <w:tl2br w:val="nil"/>
              <w:tr2bl w:val="nil"/>
            </w:tcBorders>
            <w:shd w:val="clear" w:color="auto" w:fill="D7D7D7"/>
            <w:noWrap w:val="0"/>
            <w:vAlign w:val="center"/>
          </w:tcPr>
          <w:p w14:paraId="5E245B3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N-1年</w:t>
            </w:r>
          </w:p>
        </w:tc>
        <w:tc>
          <w:tcPr>
            <w:tcW w:w="798" w:type="dxa"/>
            <w:tcBorders>
              <w:tl2br w:val="nil"/>
              <w:tr2bl w:val="nil"/>
            </w:tcBorders>
            <w:shd w:val="clear" w:color="auto" w:fill="D7D7D7"/>
            <w:noWrap w:val="0"/>
            <w:vAlign w:val="center"/>
          </w:tcPr>
          <w:p w14:paraId="186FBC4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上年</w:t>
            </w:r>
          </w:p>
        </w:tc>
        <w:tc>
          <w:tcPr>
            <w:tcW w:w="1188" w:type="dxa"/>
            <w:tcBorders>
              <w:tl2br w:val="nil"/>
              <w:tr2bl w:val="nil"/>
            </w:tcBorders>
            <w:shd w:val="clear" w:color="auto" w:fill="D7D7D7"/>
            <w:noWrap w:val="0"/>
            <w:vAlign w:val="center"/>
          </w:tcPr>
          <w:p w14:paraId="18DDCAD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本年1—*月</w:t>
            </w:r>
          </w:p>
        </w:tc>
        <w:tc>
          <w:tcPr>
            <w:tcW w:w="796" w:type="dxa"/>
            <w:tcBorders>
              <w:tl2br w:val="nil"/>
              <w:tr2bl w:val="nil"/>
            </w:tcBorders>
            <w:shd w:val="clear" w:color="auto" w:fill="D7D7D7"/>
            <w:noWrap w:val="0"/>
            <w:vAlign w:val="center"/>
          </w:tcPr>
          <w:p w14:paraId="0FE19EB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N-2年</w:t>
            </w:r>
          </w:p>
        </w:tc>
        <w:tc>
          <w:tcPr>
            <w:tcW w:w="993" w:type="dxa"/>
            <w:tcBorders>
              <w:tl2br w:val="nil"/>
              <w:tr2bl w:val="nil"/>
            </w:tcBorders>
            <w:shd w:val="clear" w:color="auto" w:fill="D7D7D7"/>
            <w:noWrap w:val="0"/>
            <w:vAlign w:val="center"/>
          </w:tcPr>
          <w:p w14:paraId="13D633A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N-1年</w:t>
            </w:r>
          </w:p>
        </w:tc>
        <w:tc>
          <w:tcPr>
            <w:tcW w:w="842" w:type="dxa"/>
            <w:tcBorders>
              <w:tl2br w:val="nil"/>
              <w:tr2bl w:val="nil"/>
            </w:tcBorders>
            <w:shd w:val="clear" w:color="auto" w:fill="D7D7D7"/>
            <w:noWrap w:val="0"/>
            <w:vAlign w:val="center"/>
          </w:tcPr>
          <w:p w14:paraId="5C9EE52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上年</w:t>
            </w:r>
          </w:p>
        </w:tc>
        <w:tc>
          <w:tcPr>
            <w:tcW w:w="1163" w:type="dxa"/>
            <w:tcBorders>
              <w:tl2br w:val="nil"/>
              <w:tr2bl w:val="nil"/>
            </w:tcBorders>
            <w:shd w:val="clear" w:color="auto" w:fill="D7D7D7"/>
            <w:noWrap w:val="0"/>
            <w:vAlign w:val="center"/>
          </w:tcPr>
          <w:p w14:paraId="7F2B0F5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本年1—*月</w:t>
            </w:r>
          </w:p>
        </w:tc>
      </w:tr>
      <w:tr w14:paraId="390E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768E518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产品1</w:t>
            </w:r>
          </w:p>
        </w:tc>
        <w:tc>
          <w:tcPr>
            <w:tcW w:w="750" w:type="dxa"/>
            <w:tcBorders>
              <w:tl2br w:val="nil"/>
              <w:tr2bl w:val="nil"/>
            </w:tcBorders>
            <w:shd w:val="clear" w:color="auto" w:fill="FFFFFF"/>
            <w:noWrap w:val="0"/>
            <w:vAlign w:val="center"/>
          </w:tcPr>
          <w:p w14:paraId="18FCEC6F">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0523B7EF">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1DE5ACD8">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562AAAFF">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06061368">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0A729352">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5168F93E">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0A82BFE7">
            <w:pPr>
              <w:snapToGrid w:val="0"/>
              <w:spacing w:beforeLines="0" w:afterLines="0"/>
              <w:rPr>
                <w:rFonts w:hint="eastAsia" w:ascii="仿宋" w:hAnsi="仿宋" w:eastAsia="仿宋" w:cs="Courier New"/>
                <w:sz w:val="18"/>
                <w:szCs w:val="18"/>
              </w:rPr>
            </w:pPr>
          </w:p>
        </w:tc>
      </w:tr>
      <w:tr w14:paraId="54526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0AE5960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产品2</w:t>
            </w:r>
          </w:p>
        </w:tc>
        <w:tc>
          <w:tcPr>
            <w:tcW w:w="750" w:type="dxa"/>
            <w:tcBorders>
              <w:tl2br w:val="nil"/>
              <w:tr2bl w:val="nil"/>
            </w:tcBorders>
            <w:shd w:val="clear" w:color="auto" w:fill="FFFFFF"/>
            <w:noWrap w:val="0"/>
            <w:vAlign w:val="center"/>
          </w:tcPr>
          <w:p w14:paraId="7AFA2188">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45F466B9">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0ACCDFCA">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75E4520A">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5FFEA033">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46B42D64">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02D0F792">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38FC64BC">
            <w:pPr>
              <w:snapToGrid w:val="0"/>
              <w:spacing w:beforeLines="0" w:afterLines="0"/>
              <w:rPr>
                <w:rFonts w:hint="eastAsia" w:ascii="仿宋" w:hAnsi="仿宋" w:eastAsia="仿宋" w:cs="Courier New"/>
                <w:sz w:val="18"/>
                <w:szCs w:val="18"/>
              </w:rPr>
            </w:pPr>
          </w:p>
        </w:tc>
      </w:tr>
      <w:tr w14:paraId="49FD5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2FBC2E5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产品3</w:t>
            </w:r>
          </w:p>
        </w:tc>
        <w:tc>
          <w:tcPr>
            <w:tcW w:w="750" w:type="dxa"/>
            <w:tcBorders>
              <w:tl2br w:val="nil"/>
              <w:tr2bl w:val="nil"/>
            </w:tcBorders>
            <w:shd w:val="clear" w:color="auto" w:fill="FFFFFF"/>
            <w:noWrap w:val="0"/>
            <w:vAlign w:val="center"/>
          </w:tcPr>
          <w:p w14:paraId="25112785">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6064D698">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374BA9B5">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7926A1AD">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37568B56">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1F156098">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04742F31">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5B361D45">
            <w:pPr>
              <w:snapToGrid w:val="0"/>
              <w:spacing w:beforeLines="0" w:afterLines="0"/>
              <w:rPr>
                <w:rFonts w:hint="eastAsia" w:ascii="仿宋" w:hAnsi="仿宋" w:eastAsia="仿宋" w:cs="Courier New"/>
                <w:sz w:val="18"/>
                <w:szCs w:val="18"/>
              </w:rPr>
            </w:pPr>
          </w:p>
        </w:tc>
      </w:tr>
      <w:tr w14:paraId="4D7F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03044C0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750" w:type="dxa"/>
            <w:tcBorders>
              <w:tl2br w:val="nil"/>
              <w:tr2bl w:val="nil"/>
            </w:tcBorders>
            <w:shd w:val="clear" w:color="auto" w:fill="FFFFFF"/>
            <w:noWrap w:val="0"/>
            <w:vAlign w:val="center"/>
          </w:tcPr>
          <w:p w14:paraId="62337A78">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5CA9D5AD">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6CA2FE34">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28C139BB">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76A86E88">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104DE2F1">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7A422359">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2E6BB712">
            <w:pPr>
              <w:snapToGrid w:val="0"/>
              <w:spacing w:beforeLines="0" w:afterLines="0"/>
              <w:rPr>
                <w:rFonts w:hint="eastAsia" w:ascii="仿宋" w:hAnsi="仿宋" w:eastAsia="仿宋" w:cs="Courier New"/>
                <w:sz w:val="18"/>
                <w:szCs w:val="18"/>
              </w:rPr>
            </w:pPr>
          </w:p>
        </w:tc>
      </w:tr>
      <w:tr w14:paraId="2647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2" w:type="dxa"/>
            <w:tcBorders>
              <w:tl2br w:val="nil"/>
              <w:tr2bl w:val="nil"/>
            </w:tcBorders>
            <w:shd w:val="clear" w:color="auto" w:fill="FFFFFF"/>
            <w:noWrap w:val="0"/>
            <w:vAlign w:val="center"/>
          </w:tcPr>
          <w:p w14:paraId="0A09CAA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750" w:type="dxa"/>
            <w:tcBorders>
              <w:tl2br w:val="nil"/>
              <w:tr2bl w:val="nil"/>
            </w:tcBorders>
            <w:shd w:val="clear" w:color="auto" w:fill="FFFFFF"/>
            <w:noWrap w:val="0"/>
            <w:vAlign w:val="center"/>
          </w:tcPr>
          <w:p w14:paraId="6EB5EFCE">
            <w:pPr>
              <w:snapToGrid w:val="0"/>
              <w:spacing w:beforeLines="0" w:afterLines="0"/>
              <w:rPr>
                <w:rFonts w:hint="eastAsia" w:ascii="仿宋" w:hAnsi="仿宋" w:eastAsia="仿宋" w:cs="Courier New"/>
                <w:sz w:val="18"/>
                <w:szCs w:val="18"/>
              </w:rPr>
            </w:pPr>
          </w:p>
        </w:tc>
        <w:tc>
          <w:tcPr>
            <w:tcW w:w="715" w:type="dxa"/>
            <w:tcBorders>
              <w:tl2br w:val="nil"/>
              <w:tr2bl w:val="nil"/>
            </w:tcBorders>
            <w:shd w:val="clear" w:color="auto" w:fill="FFFFFF"/>
            <w:noWrap w:val="0"/>
            <w:vAlign w:val="center"/>
          </w:tcPr>
          <w:p w14:paraId="0FC42AA1">
            <w:pPr>
              <w:snapToGrid w:val="0"/>
              <w:spacing w:beforeLines="0" w:afterLines="0"/>
              <w:rPr>
                <w:rFonts w:hint="eastAsia" w:ascii="仿宋" w:hAnsi="仿宋" w:eastAsia="仿宋" w:cs="Courier New"/>
                <w:sz w:val="18"/>
                <w:szCs w:val="18"/>
              </w:rPr>
            </w:pPr>
          </w:p>
        </w:tc>
        <w:tc>
          <w:tcPr>
            <w:tcW w:w="798" w:type="dxa"/>
            <w:tcBorders>
              <w:tl2br w:val="nil"/>
              <w:tr2bl w:val="nil"/>
            </w:tcBorders>
            <w:shd w:val="clear" w:color="auto" w:fill="FFFFFF"/>
            <w:noWrap w:val="0"/>
            <w:vAlign w:val="center"/>
          </w:tcPr>
          <w:p w14:paraId="40CCF367">
            <w:pPr>
              <w:snapToGrid w:val="0"/>
              <w:spacing w:beforeLines="0" w:afterLines="0"/>
              <w:rPr>
                <w:rFonts w:hint="eastAsia" w:ascii="仿宋" w:hAnsi="仿宋" w:eastAsia="仿宋" w:cs="Courier New"/>
                <w:sz w:val="18"/>
                <w:szCs w:val="18"/>
              </w:rPr>
            </w:pPr>
          </w:p>
        </w:tc>
        <w:tc>
          <w:tcPr>
            <w:tcW w:w="1188" w:type="dxa"/>
            <w:tcBorders>
              <w:tl2br w:val="nil"/>
              <w:tr2bl w:val="nil"/>
            </w:tcBorders>
            <w:shd w:val="clear" w:color="auto" w:fill="FFFFFF"/>
            <w:noWrap w:val="0"/>
            <w:vAlign w:val="center"/>
          </w:tcPr>
          <w:p w14:paraId="49C05525">
            <w:pPr>
              <w:snapToGrid w:val="0"/>
              <w:spacing w:beforeLines="0" w:afterLines="0"/>
              <w:rPr>
                <w:rFonts w:hint="eastAsia" w:ascii="仿宋" w:hAnsi="仿宋" w:eastAsia="仿宋" w:cs="Courier New"/>
                <w:sz w:val="18"/>
                <w:szCs w:val="18"/>
              </w:rPr>
            </w:pPr>
          </w:p>
        </w:tc>
        <w:tc>
          <w:tcPr>
            <w:tcW w:w="796" w:type="dxa"/>
            <w:tcBorders>
              <w:tl2br w:val="nil"/>
              <w:tr2bl w:val="nil"/>
            </w:tcBorders>
            <w:shd w:val="clear" w:color="auto" w:fill="FFFFFF"/>
            <w:noWrap w:val="0"/>
            <w:vAlign w:val="center"/>
          </w:tcPr>
          <w:p w14:paraId="29F732C6">
            <w:pPr>
              <w:snapToGrid w:val="0"/>
              <w:spacing w:beforeLines="0" w:afterLines="0"/>
              <w:rPr>
                <w:rFonts w:hint="eastAsia" w:ascii="仿宋" w:hAnsi="仿宋" w:eastAsia="仿宋" w:cs="Courier New"/>
                <w:sz w:val="18"/>
                <w:szCs w:val="18"/>
              </w:rPr>
            </w:pPr>
          </w:p>
        </w:tc>
        <w:tc>
          <w:tcPr>
            <w:tcW w:w="993" w:type="dxa"/>
            <w:tcBorders>
              <w:tl2br w:val="nil"/>
              <w:tr2bl w:val="nil"/>
            </w:tcBorders>
            <w:shd w:val="clear" w:color="auto" w:fill="FFFFFF"/>
            <w:noWrap w:val="0"/>
            <w:vAlign w:val="center"/>
          </w:tcPr>
          <w:p w14:paraId="26B3696E">
            <w:pPr>
              <w:snapToGrid w:val="0"/>
              <w:spacing w:beforeLines="0" w:afterLines="0"/>
              <w:rPr>
                <w:rFonts w:hint="eastAsia" w:ascii="仿宋" w:hAnsi="仿宋" w:eastAsia="仿宋" w:cs="Courier New"/>
                <w:sz w:val="18"/>
                <w:szCs w:val="18"/>
              </w:rPr>
            </w:pPr>
          </w:p>
        </w:tc>
        <w:tc>
          <w:tcPr>
            <w:tcW w:w="842" w:type="dxa"/>
            <w:tcBorders>
              <w:tl2br w:val="nil"/>
              <w:tr2bl w:val="nil"/>
            </w:tcBorders>
            <w:shd w:val="clear" w:color="auto" w:fill="FFFFFF"/>
            <w:noWrap w:val="0"/>
            <w:vAlign w:val="center"/>
          </w:tcPr>
          <w:p w14:paraId="37EDA158">
            <w:pPr>
              <w:snapToGrid w:val="0"/>
              <w:spacing w:beforeLines="0" w:afterLines="0"/>
              <w:rPr>
                <w:rFonts w:hint="eastAsia" w:ascii="仿宋" w:hAnsi="仿宋" w:eastAsia="仿宋" w:cs="Courier New"/>
                <w:sz w:val="18"/>
                <w:szCs w:val="18"/>
              </w:rPr>
            </w:pPr>
          </w:p>
        </w:tc>
        <w:tc>
          <w:tcPr>
            <w:tcW w:w="1163" w:type="dxa"/>
            <w:tcBorders>
              <w:tl2br w:val="nil"/>
              <w:tr2bl w:val="nil"/>
            </w:tcBorders>
            <w:shd w:val="clear" w:color="auto" w:fill="FFFFFF"/>
            <w:noWrap w:val="0"/>
            <w:vAlign w:val="center"/>
          </w:tcPr>
          <w:p w14:paraId="0F0ED0C5">
            <w:pPr>
              <w:snapToGrid w:val="0"/>
              <w:spacing w:beforeLines="0" w:afterLines="0"/>
              <w:rPr>
                <w:rFonts w:hint="eastAsia" w:ascii="仿宋" w:hAnsi="仿宋" w:eastAsia="仿宋" w:cs="Courier New"/>
                <w:sz w:val="18"/>
                <w:szCs w:val="18"/>
              </w:rPr>
            </w:pPr>
          </w:p>
        </w:tc>
      </w:tr>
    </w:tbl>
    <w:p w14:paraId="5E20063E">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　</w:t>
      </w:r>
    </w:p>
    <w:p w14:paraId="6003C47A">
      <w:pPr>
        <w:pStyle w:val="47"/>
        <w:spacing w:line="360" w:lineRule="exact"/>
        <w:ind w:firstLine="482"/>
        <w:contextualSpacing/>
        <w:jc w:val="center"/>
        <w:rPr>
          <w:rFonts w:hint="eastAsia" w:ascii="仿宋" w:hAnsi="仿宋" w:eastAsia="仿宋"/>
          <w:b/>
          <w:sz w:val="24"/>
          <w:szCs w:val="24"/>
        </w:rPr>
      </w:pPr>
      <w:r>
        <w:rPr>
          <w:rFonts w:hint="eastAsia" w:ascii="仿宋" w:hAnsi="仿宋" w:eastAsia="仿宋"/>
          <w:b/>
          <w:sz w:val="24"/>
          <w:szCs w:val="24"/>
        </w:rPr>
        <w:t>公司</w:t>
      </w:r>
      <w:r>
        <w:rPr>
          <w:rFonts w:ascii="仿宋" w:hAnsi="仿宋" w:eastAsia="仿宋"/>
          <w:b/>
          <w:sz w:val="24"/>
          <w:szCs w:val="24"/>
        </w:rPr>
        <w:t>近三年及一期营业毛利率情况</w:t>
      </w:r>
      <w:r>
        <w:rPr>
          <w:rFonts w:hint="eastAsia" w:ascii="仿宋" w:hAnsi="仿宋" w:eastAsia="仿宋"/>
          <w:b/>
          <w:sz w:val="24"/>
          <w:szCs w:val="24"/>
        </w:rPr>
        <w:t>（%）</w:t>
      </w:r>
    </w:p>
    <w:p w14:paraId="4119AA5F">
      <w:pPr>
        <w:pStyle w:val="15"/>
        <w:ind w:firstLine="180"/>
        <w:jc w:val="right"/>
        <w:rPr>
          <w:rFonts w:hint="eastAsia" w:eastAsia="仿宋"/>
          <w:sz w:val="18"/>
          <w:szCs w:val="18"/>
        </w:rPr>
      </w:pPr>
      <w:r>
        <w:rPr>
          <w:rFonts w:hint="eastAsia" w:ascii="仿宋" w:hAnsi="仿宋" w:eastAsia="仿宋" w:cs="等线"/>
          <w:sz w:val="18"/>
          <w:szCs w:val="18"/>
        </w:rPr>
        <w:t>单位：%</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239"/>
        <w:gridCol w:w="1712"/>
        <w:gridCol w:w="1698"/>
        <w:gridCol w:w="1937"/>
        <w:gridCol w:w="1975"/>
      </w:tblGrid>
      <w:tr w14:paraId="73F1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D9D9D9"/>
            <w:noWrap w:val="0"/>
            <w:vAlign w:val="center"/>
          </w:tcPr>
          <w:p w14:paraId="75B24BEE">
            <w:pPr>
              <w:snapToGrid w:val="0"/>
              <w:spacing w:beforeLines="0" w:afterLines="0"/>
              <w:jc w:val="center"/>
              <w:rPr>
                <w:rFonts w:hint="eastAsia" w:ascii="仿宋" w:hAnsi="仿宋" w:eastAsia="仿宋" w:cs="Courier New"/>
                <w:sz w:val="18"/>
                <w:szCs w:val="18"/>
              </w:rPr>
            </w:pPr>
          </w:p>
        </w:tc>
        <w:tc>
          <w:tcPr>
            <w:tcW w:w="1712" w:type="dxa"/>
            <w:tcBorders>
              <w:tl2br w:val="nil"/>
              <w:tr2bl w:val="nil"/>
            </w:tcBorders>
            <w:shd w:val="clear" w:color="auto" w:fill="D9D9D9"/>
            <w:noWrap w:val="0"/>
            <w:vAlign w:val="center"/>
          </w:tcPr>
          <w:p w14:paraId="2BA6B99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N-2年毛利率</w:t>
            </w:r>
          </w:p>
        </w:tc>
        <w:tc>
          <w:tcPr>
            <w:tcW w:w="1698" w:type="dxa"/>
            <w:tcBorders>
              <w:tl2br w:val="nil"/>
              <w:tr2bl w:val="nil"/>
            </w:tcBorders>
            <w:shd w:val="clear" w:color="auto" w:fill="D9D9D9"/>
            <w:noWrap w:val="0"/>
            <w:vAlign w:val="center"/>
          </w:tcPr>
          <w:p w14:paraId="68A4E6D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N-1年毛利率</w:t>
            </w:r>
          </w:p>
        </w:tc>
        <w:tc>
          <w:tcPr>
            <w:tcW w:w="1937" w:type="dxa"/>
            <w:tcBorders>
              <w:tl2br w:val="nil"/>
              <w:tr2bl w:val="nil"/>
            </w:tcBorders>
            <w:shd w:val="clear" w:color="auto" w:fill="D9D9D9"/>
            <w:noWrap w:val="0"/>
            <w:vAlign w:val="center"/>
          </w:tcPr>
          <w:p w14:paraId="1C8394C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上年（N年）毛利率</w:t>
            </w:r>
          </w:p>
        </w:tc>
        <w:tc>
          <w:tcPr>
            <w:tcW w:w="1975" w:type="dxa"/>
            <w:tcBorders>
              <w:tl2br w:val="nil"/>
              <w:tr2bl w:val="nil"/>
            </w:tcBorders>
            <w:shd w:val="clear" w:color="auto" w:fill="D9D9D9"/>
            <w:noWrap w:val="0"/>
            <w:vAlign w:val="center"/>
          </w:tcPr>
          <w:p w14:paraId="5668751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本年1—*月毛利率</w:t>
            </w:r>
          </w:p>
        </w:tc>
      </w:tr>
      <w:tr w14:paraId="541F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0BCAAD3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产品1</w:t>
            </w:r>
          </w:p>
        </w:tc>
        <w:tc>
          <w:tcPr>
            <w:tcW w:w="1712" w:type="dxa"/>
            <w:tcBorders>
              <w:tl2br w:val="nil"/>
              <w:tr2bl w:val="nil"/>
            </w:tcBorders>
            <w:shd w:val="clear" w:color="auto" w:fill="FFFFFF"/>
            <w:noWrap w:val="0"/>
            <w:vAlign w:val="center"/>
          </w:tcPr>
          <w:p w14:paraId="50EF4BBF">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1EA87FD6">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106BB3D">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103A64DF">
            <w:pPr>
              <w:snapToGrid w:val="0"/>
              <w:spacing w:beforeLines="0" w:afterLines="0"/>
              <w:rPr>
                <w:rFonts w:hint="eastAsia" w:ascii="仿宋" w:hAnsi="仿宋" w:eastAsia="仿宋" w:cs="Courier New"/>
                <w:sz w:val="18"/>
                <w:szCs w:val="18"/>
              </w:rPr>
            </w:pPr>
          </w:p>
        </w:tc>
      </w:tr>
      <w:tr w14:paraId="38F5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40B7D2D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产品2</w:t>
            </w:r>
          </w:p>
        </w:tc>
        <w:tc>
          <w:tcPr>
            <w:tcW w:w="1712" w:type="dxa"/>
            <w:tcBorders>
              <w:tl2br w:val="nil"/>
              <w:tr2bl w:val="nil"/>
            </w:tcBorders>
            <w:shd w:val="clear" w:color="auto" w:fill="FFFFFF"/>
            <w:noWrap w:val="0"/>
            <w:vAlign w:val="center"/>
          </w:tcPr>
          <w:p w14:paraId="0B1722C8">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5E37ADB9">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4F57D936">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0C5FB9DB">
            <w:pPr>
              <w:snapToGrid w:val="0"/>
              <w:spacing w:beforeLines="0" w:afterLines="0"/>
              <w:rPr>
                <w:rFonts w:hint="eastAsia" w:ascii="仿宋" w:hAnsi="仿宋" w:eastAsia="仿宋" w:cs="Courier New"/>
                <w:sz w:val="18"/>
                <w:szCs w:val="18"/>
              </w:rPr>
            </w:pPr>
          </w:p>
        </w:tc>
      </w:tr>
      <w:tr w14:paraId="64C6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5BF9064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产品3</w:t>
            </w:r>
          </w:p>
        </w:tc>
        <w:tc>
          <w:tcPr>
            <w:tcW w:w="1712" w:type="dxa"/>
            <w:tcBorders>
              <w:tl2br w:val="nil"/>
              <w:tr2bl w:val="nil"/>
            </w:tcBorders>
            <w:shd w:val="clear" w:color="auto" w:fill="FFFFFF"/>
            <w:noWrap w:val="0"/>
            <w:vAlign w:val="center"/>
          </w:tcPr>
          <w:p w14:paraId="52FD6A59">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77AA18C4">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09907EA5">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6257B91F">
            <w:pPr>
              <w:snapToGrid w:val="0"/>
              <w:spacing w:beforeLines="0" w:afterLines="0"/>
              <w:rPr>
                <w:rFonts w:hint="eastAsia" w:ascii="仿宋" w:hAnsi="仿宋" w:eastAsia="仿宋" w:cs="Courier New"/>
                <w:sz w:val="18"/>
                <w:szCs w:val="18"/>
              </w:rPr>
            </w:pPr>
          </w:p>
        </w:tc>
      </w:tr>
      <w:tr w14:paraId="183E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35939C9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w:t>
            </w:r>
          </w:p>
        </w:tc>
        <w:tc>
          <w:tcPr>
            <w:tcW w:w="1712" w:type="dxa"/>
            <w:tcBorders>
              <w:tl2br w:val="nil"/>
              <w:tr2bl w:val="nil"/>
            </w:tcBorders>
            <w:shd w:val="clear" w:color="auto" w:fill="FFFFFF"/>
            <w:noWrap w:val="0"/>
            <w:vAlign w:val="center"/>
          </w:tcPr>
          <w:p w14:paraId="1DBD6734">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2A06B91A">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F6C6C01">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5B7C76F1">
            <w:pPr>
              <w:snapToGrid w:val="0"/>
              <w:spacing w:beforeLines="0" w:afterLines="0"/>
              <w:rPr>
                <w:rFonts w:hint="eastAsia" w:ascii="仿宋" w:hAnsi="仿宋" w:eastAsia="仿宋" w:cs="Courier New"/>
                <w:sz w:val="18"/>
                <w:szCs w:val="18"/>
              </w:rPr>
            </w:pPr>
          </w:p>
        </w:tc>
      </w:tr>
      <w:tr w14:paraId="1BED6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55E91431">
            <w:pPr>
              <w:snapToGrid w:val="0"/>
              <w:spacing w:beforeLines="0" w:afterLines="0"/>
              <w:jc w:val="center"/>
              <w:rPr>
                <w:rFonts w:hint="eastAsia" w:ascii="仿宋" w:hAnsi="仿宋" w:eastAsia="仿宋" w:cs="Courier New"/>
                <w:sz w:val="18"/>
                <w:szCs w:val="18"/>
              </w:rPr>
            </w:pPr>
          </w:p>
        </w:tc>
        <w:tc>
          <w:tcPr>
            <w:tcW w:w="1712" w:type="dxa"/>
            <w:tcBorders>
              <w:tl2br w:val="nil"/>
              <w:tr2bl w:val="nil"/>
            </w:tcBorders>
            <w:shd w:val="clear" w:color="auto" w:fill="FFFFFF"/>
            <w:noWrap w:val="0"/>
            <w:vAlign w:val="center"/>
          </w:tcPr>
          <w:p w14:paraId="37B889E3">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7CD7B8FF">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722B333E">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6F7D7852">
            <w:pPr>
              <w:snapToGrid w:val="0"/>
              <w:spacing w:beforeLines="0" w:afterLines="0"/>
              <w:rPr>
                <w:rFonts w:hint="eastAsia" w:ascii="仿宋" w:hAnsi="仿宋" w:eastAsia="仿宋" w:cs="Courier New"/>
                <w:sz w:val="18"/>
                <w:szCs w:val="18"/>
              </w:rPr>
            </w:pPr>
          </w:p>
        </w:tc>
      </w:tr>
      <w:tr w14:paraId="3D01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3B64C9D7">
            <w:pPr>
              <w:snapToGrid w:val="0"/>
              <w:spacing w:beforeLines="0" w:afterLines="0"/>
              <w:jc w:val="center"/>
              <w:rPr>
                <w:rFonts w:hint="eastAsia" w:ascii="仿宋" w:hAnsi="仿宋" w:eastAsia="仿宋" w:cs="Courier New"/>
                <w:sz w:val="18"/>
                <w:szCs w:val="18"/>
              </w:rPr>
            </w:pPr>
          </w:p>
        </w:tc>
        <w:tc>
          <w:tcPr>
            <w:tcW w:w="1712" w:type="dxa"/>
            <w:tcBorders>
              <w:tl2br w:val="nil"/>
              <w:tr2bl w:val="nil"/>
            </w:tcBorders>
            <w:shd w:val="clear" w:color="auto" w:fill="FFFFFF"/>
            <w:noWrap w:val="0"/>
            <w:vAlign w:val="center"/>
          </w:tcPr>
          <w:p w14:paraId="2554E23F">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6FADB03D">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8B51586">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669FF0D8">
            <w:pPr>
              <w:snapToGrid w:val="0"/>
              <w:spacing w:beforeLines="0" w:afterLines="0"/>
              <w:rPr>
                <w:rFonts w:hint="eastAsia" w:ascii="仿宋" w:hAnsi="仿宋" w:eastAsia="仿宋" w:cs="Courier New"/>
                <w:sz w:val="18"/>
                <w:szCs w:val="18"/>
              </w:rPr>
            </w:pPr>
          </w:p>
        </w:tc>
      </w:tr>
      <w:tr w14:paraId="54057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1239" w:type="dxa"/>
            <w:tcBorders>
              <w:tl2br w:val="nil"/>
              <w:tr2bl w:val="nil"/>
            </w:tcBorders>
            <w:shd w:val="clear" w:color="auto" w:fill="FFFFFF"/>
            <w:noWrap w:val="0"/>
            <w:vAlign w:val="center"/>
          </w:tcPr>
          <w:p w14:paraId="52486D1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合计</w:t>
            </w:r>
          </w:p>
        </w:tc>
        <w:tc>
          <w:tcPr>
            <w:tcW w:w="1712" w:type="dxa"/>
            <w:tcBorders>
              <w:tl2br w:val="nil"/>
              <w:tr2bl w:val="nil"/>
            </w:tcBorders>
            <w:shd w:val="clear" w:color="auto" w:fill="FFFFFF"/>
            <w:noWrap w:val="0"/>
            <w:vAlign w:val="center"/>
          </w:tcPr>
          <w:p w14:paraId="0B1DE69B">
            <w:pPr>
              <w:snapToGrid w:val="0"/>
              <w:spacing w:beforeLines="0" w:afterLines="0"/>
              <w:rPr>
                <w:rFonts w:hint="eastAsia" w:ascii="仿宋" w:hAnsi="仿宋" w:eastAsia="仿宋" w:cs="Courier New"/>
                <w:sz w:val="18"/>
                <w:szCs w:val="18"/>
              </w:rPr>
            </w:pPr>
          </w:p>
        </w:tc>
        <w:tc>
          <w:tcPr>
            <w:tcW w:w="1698" w:type="dxa"/>
            <w:tcBorders>
              <w:tl2br w:val="nil"/>
              <w:tr2bl w:val="nil"/>
            </w:tcBorders>
            <w:shd w:val="clear" w:color="auto" w:fill="FFFFFF"/>
            <w:noWrap w:val="0"/>
            <w:vAlign w:val="center"/>
          </w:tcPr>
          <w:p w14:paraId="3F0FFBAF">
            <w:pPr>
              <w:snapToGrid w:val="0"/>
              <w:spacing w:beforeLines="0" w:afterLines="0"/>
              <w:rPr>
                <w:rFonts w:hint="eastAsia" w:ascii="仿宋" w:hAnsi="仿宋" w:eastAsia="仿宋" w:cs="Courier New"/>
                <w:sz w:val="18"/>
                <w:szCs w:val="18"/>
              </w:rPr>
            </w:pPr>
          </w:p>
        </w:tc>
        <w:tc>
          <w:tcPr>
            <w:tcW w:w="1937" w:type="dxa"/>
            <w:tcBorders>
              <w:tl2br w:val="nil"/>
              <w:tr2bl w:val="nil"/>
            </w:tcBorders>
            <w:shd w:val="clear" w:color="auto" w:fill="FFFFFF"/>
            <w:noWrap w:val="0"/>
            <w:vAlign w:val="center"/>
          </w:tcPr>
          <w:p w14:paraId="1F5B00A9">
            <w:pPr>
              <w:snapToGrid w:val="0"/>
              <w:spacing w:beforeLines="0" w:afterLines="0"/>
              <w:rPr>
                <w:rFonts w:hint="eastAsia" w:ascii="仿宋" w:hAnsi="仿宋" w:eastAsia="仿宋" w:cs="Courier New"/>
                <w:sz w:val="18"/>
                <w:szCs w:val="18"/>
              </w:rPr>
            </w:pPr>
          </w:p>
        </w:tc>
        <w:tc>
          <w:tcPr>
            <w:tcW w:w="1975" w:type="dxa"/>
            <w:tcBorders>
              <w:tl2br w:val="nil"/>
              <w:tr2bl w:val="nil"/>
            </w:tcBorders>
            <w:shd w:val="clear" w:color="auto" w:fill="FFFFFF"/>
            <w:noWrap w:val="0"/>
            <w:vAlign w:val="center"/>
          </w:tcPr>
          <w:p w14:paraId="59BF01F1">
            <w:pPr>
              <w:snapToGrid w:val="0"/>
              <w:spacing w:beforeLines="0" w:afterLines="0"/>
              <w:rPr>
                <w:rFonts w:hint="eastAsia" w:ascii="仿宋" w:hAnsi="仿宋" w:eastAsia="仿宋" w:cs="Courier New"/>
                <w:sz w:val="18"/>
                <w:szCs w:val="18"/>
              </w:rPr>
            </w:pPr>
          </w:p>
        </w:tc>
      </w:tr>
    </w:tbl>
    <w:p w14:paraId="262BC646">
      <w:pPr>
        <w:tabs>
          <w:tab w:val="left" w:pos="420"/>
        </w:tabs>
        <w:spacing w:line="360" w:lineRule="exact"/>
        <w:ind w:firstLine="480" w:firstLineChars="200"/>
        <w:contextualSpacing/>
        <w:rPr>
          <w:rFonts w:ascii="仿宋" w:hAnsi="仿宋" w:eastAsia="仿宋" w:cs="Cambria Math"/>
          <w:sz w:val="24"/>
          <w:szCs w:val="24"/>
        </w:rPr>
      </w:pPr>
    </w:p>
    <w:p w14:paraId="0AC571C7">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（3）其它类型企业</w:t>
      </w:r>
    </w:p>
    <w:p w14:paraId="4C01A451">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对单一复合型企业、集团客户或者事业类客户，要求说明生产及商贸、各板块的销售构成、收入来源及板块占比等。</w:t>
      </w:r>
    </w:p>
    <w:bookmarkEnd w:id="5"/>
    <w:p w14:paraId="0AB475A3">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2.经营模式</w:t>
      </w:r>
    </w:p>
    <w:p w14:paraId="6E28317B">
      <w:pPr>
        <w:pStyle w:val="15"/>
        <w:spacing w:line="360" w:lineRule="exact"/>
        <w:ind w:firstLine="480" w:firstLineChars="200"/>
        <w:rPr>
          <w:rFonts w:hint="eastAsia" w:ascii="仿宋" w:hAnsi="仿宋" w:eastAsia="仿宋" w:cs="Cambria Math"/>
          <w:sz w:val="24"/>
        </w:rPr>
      </w:pPr>
      <w:r>
        <w:rPr>
          <w:rFonts w:hint="eastAsia" w:ascii="仿宋" w:hAnsi="仿宋" w:eastAsia="仿宋" w:cs="Cambria Math"/>
          <w:sz w:val="24"/>
        </w:rPr>
        <w:t>（1）经营模式：要求对申请人的经营模式、生产工艺流程、盈利模式等进行分析说明。</w:t>
      </w:r>
    </w:p>
    <w:p w14:paraId="6BB71AAE">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 xml:space="preserve">（2）上游供应商情况                                 </w:t>
      </w:r>
    </w:p>
    <w:p w14:paraId="06DF8DC0">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1077"/>
        <w:gridCol w:w="719"/>
        <w:gridCol w:w="835"/>
        <w:gridCol w:w="1407"/>
        <w:gridCol w:w="1385"/>
        <w:gridCol w:w="623"/>
        <w:gridCol w:w="1038"/>
      </w:tblGrid>
      <w:tr w14:paraId="5FB2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restart"/>
            <w:tcBorders>
              <w:tl2br w:val="nil"/>
              <w:tr2bl w:val="nil"/>
            </w:tcBorders>
            <w:shd w:val="clear" w:color="auto" w:fill="D7D7D7"/>
            <w:noWrap w:val="0"/>
            <w:vAlign w:val="center"/>
          </w:tcPr>
          <w:p w14:paraId="410D923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供应商名称</w:t>
            </w:r>
          </w:p>
        </w:tc>
        <w:tc>
          <w:tcPr>
            <w:tcW w:w="1077" w:type="dxa"/>
            <w:vMerge w:val="restart"/>
            <w:tcBorders>
              <w:tl2br w:val="nil"/>
              <w:tr2bl w:val="nil"/>
            </w:tcBorders>
            <w:shd w:val="clear" w:color="auto" w:fill="D7D7D7"/>
            <w:noWrap w:val="0"/>
            <w:vAlign w:val="center"/>
          </w:tcPr>
          <w:p w14:paraId="00C9171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供应产品</w:t>
            </w:r>
          </w:p>
        </w:tc>
        <w:tc>
          <w:tcPr>
            <w:tcW w:w="719" w:type="dxa"/>
            <w:vMerge w:val="restart"/>
            <w:tcBorders>
              <w:tl2br w:val="nil"/>
              <w:tr2bl w:val="nil"/>
            </w:tcBorders>
            <w:shd w:val="clear" w:color="auto" w:fill="D7D7D7"/>
            <w:noWrap w:val="0"/>
            <w:vAlign w:val="center"/>
          </w:tcPr>
          <w:p w14:paraId="268CA8C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合作年限</w:t>
            </w:r>
          </w:p>
        </w:tc>
        <w:tc>
          <w:tcPr>
            <w:tcW w:w="2242" w:type="dxa"/>
            <w:gridSpan w:val="2"/>
            <w:tcBorders>
              <w:tl2br w:val="nil"/>
              <w:tr2bl w:val="nil"/>
            </w:tcBorders>
            <w:shd w:val="clear" w:color="auto" w:fill="D7D7D7"/>
            <w:noWrap w:val="0"/>
            <w:vAlign w:val="center"/>
          </w:tcPr>
          <w:p w14:paraId="0CB5124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采购总额</w:t>
            </w:r>
          </w:p>
        </w:tc>
        <w:tc>
          <w:tcPr>
            <w:tcW w:w="1385" w:type="dxa"/>
            <w:vMerge w:val="restart"/>
            <w:tcBorders>
              <w:tl2br w:val="nil"/>
              <w:tr2bl w:val="nil"/>
            </w:tcBorders>
            <w:shd w:val="clear" w:color="auto" w:fill="D9D9D9"/>
            <w:noWrap w:val="0"/>
            <w:vAlign w:val="center"/>
          </w:tcPr>
          <w:p w14:paraId="5109BA4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占上年主营业务成本比例</w:t>
            </w:r>
          </w:p>
        </w:tc>
        <w:tc>
          <w:tcPr>
            <w:tcW w:w="623" w:type="dxa"/>
            <w:vMerge w:val="restart"/>
            <w:tcBorders>
              <w:tl2br w:val="nil"/>
              <w:tr2bl w:val="nil"/>
            </w:tcBorders>
            <w:shd w:val="clear" w:color="auto" w:fill="D9D9D9"/>
            <w:noWrap w:val="0"/>
            <w:vAlign w:val="center"/>
          </w:tcPr>
          <w:p w14:paraId="4549990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结算方式</w:t>
            </w:r>
          </w:p>
        </w:tc>
        <w:tc>
          <w:tcPr>
            <w:tcW w:w="1038" w:type="dxa"/>
            <w:vMerge w:val="restart"/>
            <w:tcBorders>
              <w:tl2br w:val="nil"/>
              <w:tr2bl w:val="nil"/>
            </w:tcBorders>
            <w:shd w:val="clear" w:color="auto" w:fill="D9D9D9"/>
            <w:noWrap w:val="0"/>
            <w:vAlign w:val="center"/>
          </w:tcPr>
          <w:p w14:paraId="64FFBA2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上年应付账款</w:t>
            </w:r>
          </w:p>
        </w:tc>
      </w:tr>
      <w:tr w14:paraId="3C7B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continue"/>
            <w:tcBorders>
              <w:tl2br w:val="nil"/>
              <w:tr2bl w:val="nil"/>
            </w:tcBorders>
            <w:shd w:val="clear" w:color="auto" w:fill="D7D7D7"/>
            <w:noWrap w:val="0"/>
            <w:vAlign w:val="center"/>
          </w:tcPr>
          <w:p w14:paraId="3F6D1296">
            <w:pPr>
              <w:snapToGrid w:val="0"/>
              <w:spacing w:beforeLines="0" w:afterLines="0"/>
              <w:rPr>
                <w:rFonts w:hint="eastAsia" w:ascii="仿宋" w:hAnsi="仿宋" w:eastAsia="仿宋" w:cs="Courier New"/>
                <w:sz w:val="18"/>
                <w:szCs w:val="18"/>
              </w:rPr>
            </w:pPr>
          </w:p>
        </w:tc>
        <w:tc>
          <w:tcPr>
            <w:tcW w:w="1077" w:type="dxa"/>
            <w:vMerge w:val="continue"/>
            <w:tcBorders>
              <w:tl2br w:val="nil"/>
              <w:tr2bl w:val="nil"/>
            </w:tcBorders>
            <w:shd w:val="clear" w:color="auto" w:fill="D7D7D7"/>
            <w:noWrap w:val="0"/>
            <w:vAlign w:val="center"/>
          </w:tcPr>
          <w:p w14:paraId="32CC93DF">
            <w:pPr>
              <w:snapToGrid w:val="0"/>
              <w:spacing w:beforeLines="0" w:afterLines="0"/>
              <w:rPr>
                <w:rFonts w:hint="eastAsia" w:ascii="仿宋" w:hAnsi="仿宋" w:eastAsia="仿宋" w:cs="Courier New"/>
                <w:sz w:val="18"/>
                <w:szCs w:val="18"/>
              </w:rPr>
            </w:pPr>
          </w:p>
        </w:tc>
        <w:tc>
          <w:tcPr>
            <w:tcW w:w="719" w:type="dxa"/>
            <w:vMerge w:val="continue"/>
            <w:tcBorders>
              <w:tl2br w:val="nil"/>
              <w:tr2bl w:val="nil"/>
            </w:tcBorders>
            <w:shd w:val="clear" w:color="auto" w:fill="D7D7D7"/>
            <w:noWrap w:val="0"/>
            <w:vAlign w:val="center"/>
          </w:tcPr>
          <w:p w14:paraId="0DB87894">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D7D7D7"/>
            <w:noWrap w:val="0"/>
            <w:vAlign w:val="center"/>
          </w:tcPr>
          <w:p w14:paraId="6524CDE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w:t>
            </w:r>
          </w:p>
        </w:tc>
        <w:tc>
          <w:tcPr>
            <w:tcW w:w="1407" w:type="dxa"/>
            <w:tcBorders>
              <w:tl2br w:val="nil"/>
              <w:tr2bl w:val="nil"/>
            </w:tcBorders>
            <w:shd w:val="clear" w:color="auto" w:fill="D7D7D7"/>
            <w:noWrap w:val="0"/>
            <w:vAlign w:val="center"/>
          </w:tcPr>
          <w:p w14:paraId="15B0B9D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20**年1－*月</w:t>
            </w:r>
          </w:p>
        </w:tc>
        <w:tc>
          <w:tcPr>
            <w:tcW w:w="1385" w:type="dxa"/>
            <w:vMerge w:val="continue"/>
            <w:tcBorders>
              <w:tl2br w:val="nil"/>
              <w:tr2bl w:val="nil"/>
            </w:tcBorders>
            <w:shd w:val="clear" w:color="auto" w:fill="FFFFFF"/>
            <w:noWrap w:val="0"/>
            <w:vAlign w:val="center"/>
          </w:tcPr>
          <w:p w14:paraId="7AE13C00">
            <w:pPr>
              <w:snapToGrid w:val="0"/>
              <w:spacing w:beforeLines="0" w:afterLines="0"/>
              <w:rPr>
                <w:rFonts w:hint="eastAsia" w:ascii="仿宋" w:hAnsi="仿宋" w:eastAsia="仿宋" w:cs="Courier New"/>
                <w:sz w:val="18"/>
                <w:szCs w:val="18"/>
              </w:rPr>
            </w:pPr>
          </w:p>
        </w:tc>
        <w:tc>
          <w:tcPr>
            <w:tcW w:w="623" w:type="dxa"/>
            <w:vMerge w:val="continue"/>
            <w:tcBorders>
              <w:tl2br w:val="nil"/>
              <w:tr2bl w:val="nil"/>
            </w:tcBorders>
            <w:shd w:val="clear" w:color="auto" w:fill="FFFFFF"/>
            <w:noWrap w:val="0"/>
            <w:vAlign w:val="center"/>
          </w:tcPr>
          <w:p w14:paraId="27410C14">
            <w:pPr>
              <w:snapToGrid w:val="0"/>
              <w:spacing w:beforeLines="0" w:afterLines="0"/>
              <w:rPr>
                <w:rFonts w:hint="eastAsia" w:ascii="仿宋" w:hAnsi="仿宋" w:eastAsia="仿宋" w:cs="Courier New"/>
                <w:sz w:val="18"/>
                <w:szCs w:val="18"/>
              </w:rPr>
            </w:pPr>
          </w:p>
        </w:tc>
        <w:tc>
          <w:tcPr>
            <w:tcW w:w="1038" w:type="dxa"/>
            <w:vMerge w:val="continue"/>
            <w:tcBorders>
              <w:tl2br w:val="nil"/>
              <w:tr2bl w:val="nil"/>
            </w:tcBorders>
            <w:shd w:val="clear" w:color="auto" w:fill="FFFFFF"/>
            <w:noWrap w:val="0"/>
            <w:vAlign w:val="center"/>
          </w:tcPr>
          <w:p w14:paraId="28FDEE50">
            <w:pPr>
              <w:snapToGrid w:val="0"/>
              <w:spacing w:beforeLines="0" w:afterLines="0"/>
              <w:rPr>
                <w:rFonts w:hint="eastAsia" w:ascii="仿宋" w:hAnsi="仿宋" w:eastAsia="仿宋" w:cs="Courier New"/>
                <w:sz w:val="18"/>
                <w:szCs w:val="18"/>
              </w:rPr>
            </w:pPr>
          </w:p>
        </w:tc>
      </w:tr>
      <w:tr w14:paraId="75A3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12CCC468">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3EB54DB7">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32659D18">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24C9F712">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07E566F8">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7E461DB">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70153591">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5835B17E">
            <w:pPr>
              <w:snapToGrid w:val="0"/>
              <w:spacing w:beforeLines="0" w:afterLines="0"/>
              <w:rPr>
                <w:rFonts w:hint="eastAsia" w:ascii="仿宋" w:hAnsi="仿宋" w:eastAsia="仿宋" w:cs="Courier New"/>
                <w:sz w:val="18"/>
                <w:szCs w:val="18"/>
              </w:rPr>
            </w:pPr>
          </w:p>
        </w:tc>
      </w:tr>
      <w:tr w14:paraId="6862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4E7F8995">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5D0F69F3">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68F7CA3F">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3F2FD6CD">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4B524F2F">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19C341A8">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2BD84B10">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0742E318">
            <w:pPr>
              <w:snapToGrid w:val="0"/>
              <w:spacing w:beforeLines="0" w:afterLines="0"/>
              <w:rPr>
                <w:rFonts w:hint="eastAsia" w:ascii="仿宋" w:hAnsi="仿宋" w:eastAsia="仿宋" w:cs="Courier New"/>
                <w:sz w:val="18"/>
                <w:szCs w:val="18"/>
              </w:rPr>
            </w:pPr>
          </w:p>
        </w:tc>
      </w:tr>
      <w:tr w14:paraId="3C79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09C7B305">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675F008B">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66492239">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4D2686E7">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2D92E9E">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C4FA8FD">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CE06969">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5289AD49">
            <w:pPr>
              <w:snapToGrid w:val="0"/>
              <w:spacing w:beforeLines="0" w:afterLines="0"/>
              <w:rPr>
                <w:rFonts w:hint="eastAsia" w:ascii="仿宋" w:hAnsi="仿宋" w:eastAsia="仿宋" w:cs="Courier New"/>
                <w:sz w:val="18"/>
                <w:szCs w:val="18"/>
              </w:rPr>
            </w:pPr>
          </w:p>
        </w:tc>
      </w:tr>
      <w:tr w14:paraId="149E2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3B6F57B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077" w:type="dxa"/>
            <w:tcBorders>
              <w:tl2br w:val="nil"/>
              <w:tr2bl w:val="nil"/>
            </w:tcBorders>
            <w:shd w:val="clear" w:color="auto" w:fill="FFFFFF"/>
            <w:noWrap w:val="0"/>
            <w:vAlign w:val="center"/>
          </w:tcPr>
          <w:p w14:paraId="60283AD4">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0891C276">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55056AF7">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291CA8FA">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21180615">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196DA403">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087A1A24">
            <w:pPr>
              <w:snapToGrid w:val="0"/>
              <w:spacing w:beforeLines="0" w:afterLines="0"/>
              <w:rPr>
                <w:rFonts w:hint="eastAsia" w:ascii="仿宋" w:hAnsi="仿宋" w:eastAsia="仿宋" w:cs="Courier New"/>
                <w:sz w:val="18"/>
                <w:szCs w:val="18"/>
              </w:rPr>
            </w:pPr>
          </w:p>
        </w:tc>
      </w:tr>
      <w:tr w14:paraId="15781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2A6F143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077" w:type="dxa"/>
            <w:tcBorders>
              <w:tl2br w:val="nil"/>
              <w:tr2bl w:val="nil"/>
            </w:tcBorders>
            <w:shd w:val="clear" w:color="auto" w:fill="FFFFFF"/>
            <w:noWrap w:val="0"/>
            <w:vAlign w:val="center"/>
          </w:tcPr>
          <w:p w14:paraId="3E7316D1">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2D7784C8">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32ABCFBF">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25782D31">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7D06E960">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AE93ECB">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7675317D">
            <w:pPr>
              <w:snapToGrid w:val="0"/>
              <w:spacing w:beforeLines="0" w:afterLines="0"/>
              <w:rPr>
                <w:rFonts w:hint="eastAsia" w:ascii="仿宋" w:hAnsi="仿宋" w:eastAsia="仿宋" w:cs="Courier New"/>
                <w:sz w:val="18"/>
                <w:szCs w:val="18"/>
              </w:rPr>
            </w:pPr>
          </w:p>
        </w:tc>
      </w:tr>
      <w:tr w14:paraId="2DF13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64297A5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供应商变动</w:t>
            </w:r>
          </w:p>
          <w:p w14:paraId="7B9C9C4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情况说明</w:t>
            </w:r>
          </w:p>
        </w:tc>
        <w:tc>
          <w:tcPr>
            <w:tcW w:w="7084" w:type="dxa"/>
            <w:gridSpan w:val="7"/>
            <w:tcBorders>
              <w:tl2br w:val="nil"/>
              <w:tr2bl w:val="nil"/>
            </w:tcBorders>
            <w:shd w:val="clear" w:color="auto" w:fill="FFFFFF"/>
            <w:noWrap w:val="0"/>
            <w:vAlign w:val="center"/>
          </w:tcPr>
          <w:p w14:paraId="07AFED7C">
            <w:pPr>
              <w:snapToGrid w:val="0"/>
              <w:spacing w:beforeLines="0" w:afterLines="0"/>
              <w:rPr>
                <w:rFonts w:hint="eastAsia" w:ascii="仿宋" w:hAnsi="仿宋" w:eastAsia="仿宋" w:cs="Courier New"/>
                <w:sz w:val="18"/>
                <w:szCs w:val="18"/>
              </w:rPr>
            </w:pPr>
          </w:p>
        </w:tc>
      </w:tr>
    </w:tbl>
    <w:p w14:paraId="191D6776">
      <w:pPr>
        <w:tabs>
          <w:tab w:val="left" w:pos="420"/>
        </w:tabs>
        <w:spacing w:line="360" w:lineRule="exact"/>
        <w:ind w:firstLine="420" w:firstLineChars="200"/>
        <w:contextualSpacing/>
        <w:rPr>
          <w:rFonts w:hint="eastAsia" w:ascii="仿宋" w:hAnsi="仿宋" w:eastAsia="仿宋" w:cs="Cambria Math"/>
          <w:szCs w:val="21"/>
        </w:rPr>
      </w:pPr>
    </w:p>
    <w:p w14:paraId="623C621B">
      <w:pPr>
        <w:tabs>
          <w:tab w:val="left" w:pos="420"/>
        </w:tabs>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【要求】</w:t>
      </w:r>
    </w:p>
    <w:p w14:paraId="70D01048">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Cambria Math"/>
          <w:color w:val="auto"/>
          <w:szCs w:val="21"/>
        </w:rPr>
        <w:t>①在上表填写前五大供应商，并从供应状况、采购渠道、付款方式、价格、稳定性等存在的优势或特点、上游信誉等方面对企业供应渠道进行总体评价。对于交易习惯和结算方式与行业通常情况不一致的，应当调查并作出说明。</w:t>
      </w:r>
    </w:p>
    <w:p w14:paraId="0FCF5247">
      <w:pPr>
        <w:tabs>
          <w:tab w:val="left" w:pos="420"/>
        </w:tabs>
        <w:spacing w:line="360" w:lineRule="exact"/>
        <w:ind w:firstLine="420" w:firstLineChars="200"/>
        <w:contextualSpacing/>
        <w:rPr>
          <w:rFonts w:hint="eastAsia"/>
          <w:color w:val="auto"/>
        </w:rPr>
      </w:pPr>
      <w:r>
        <w:rPr>
          <w:rFonts w:hint="eastAsia" w:ascii="仿宋" w:hAnsi="仿宋" w:eastAsia="仿宋" w:cs="仿宋"/>
          <w:color w:val="auto"/>
          <w:szCs w:val="21"/>
        </w:rPr>
        <w:t>②</w:t>
      </w:r>
      <w:r>
        <w:rPr>
          <w:rFonts w:hint="eastAsia" w:ascii="仿宋" w:hAnsi="仿宋" w:eastAsia="仿宋" w:cs="Cambria Math"/>
          <w:color w:val="auto"/>
          <w:szCs w:val="21"/>
        </w:rPr>
        <w:t>申请</w:t>
      </w:r>
      <w:r>
        <w:rPr>
          <w:rFonts w:hint="eastAsia" w:ascii="仿宋" w:hAnsi="仿宋" w:eastAsia="仿宋" w:cs="Cambria Math"/>
          <w:color w:val="auto"/>
          <w:szCs w:val="21"/>
          <w:lang w:val="en-US" w:eastAsia="zh-CN"/>
        </w:rPr>
        <w:t>进口</w:t>
      </w:r>
      <w:r>
        <w:rPr>
          <w:rFonts w:hint="eastAsia" w:ascii="仿宋" w:hAnsi="仿宋" w:eastAsia="仿宋" w:cs="Cambria Math"/>
          <w:color w:val="auto"/>
          <w:szCs w:val="21"/>
        </w:rPr>
        <w:t>国际贸易融资授信品种的，应在上游供应商中列示分析前五名</w:t>
      </w:r>
      <w:r>
        <w:rPr>
          <w:rFonts w:hint="eastAsia" w:ascii="仿宋" w:hAnsi="仿宋" w:eastAsia="仿宋" w:cs="Cambria Math"/>
          <w:color w:val="auto"/>
          <w:szCs w:val="21"/>
          <w:lang w:val="en-US" w:eastAsia="zh-CN"/>
        </w:rPr>
        <w:t>境外卖方的</w:t>
      </w:r>
      <w:r>
        <w:rPr>
          <w:rFonts w:hint="eastAsia" w:ascii="仿宋" w:hAnsi="仿宋" w:eastAsia="仿宋" w:cs="Cambria Math"/>
          <w:color w:val="auto"/>
          <w:szCs w:val="21"/>
        </w:rPr>
        <w:t>情况</w:t>
      </w:r>
      <w:r>
        <w:rPr>
          <w:rFonts w:hint="eastAsia" w:ascii="仿宋" w:hAnsi="仿宋" w:eastAsia="仿宋" w:cs="Cambria Math"/>
          <w:color w:val="auto"/>
          <w:szCs w:val="21"/>
          <w:lang w:eastAsia="zh-CN"/>
        </w:rPr>
        <w:t>，</w:t>
      </w:r>
      <w:r>
        <w:rPr>
          <w:rFonts w:hint="eastAsia" w:ascii="仿宋" w:hAnsi="仿宋" w:eastAsia="仿宋" w:cs="Cambria Math"/>
          <w:color w:val="auto"/>
          <w:szCs w:val="21"/>
          <w:lang w:val="en-US" w:eastAsia="zh-CN"/>
        </w:rPr>
        <w:t>并可通过“单一窗口”、</w:t>
      </w:r>
      <w:r>
        <w:rPr>
          <w:rFonts w:hint="eastAsia" w:ascii="仿宋" w:hAnsi="仿宋" w:eastAsia="仿宋" w:cs="Cambria Math"/>
          <w:color w:val="auto"/>
          <w:sz w:val="21"/>
          <w:szCs w:val="21"/>
        </w:rPr>
        <w:t>“外汇局跨境业务区块链服务平台”</w:t>
      </w:r>
      <w:r>
        <w:rPr>
          <w:rFonts w:hint="eastAsia" w:ascii="仿宋" w:hAnsi="仿宋" w:eastAsia="仿宋" w:cs="Cambria Math"/>
          <w:color w:val="auto"/>
          <w:sz w:val="21"/>
          <w:szCs w:val="21"/>
          <w:lang w:eastAsia="zh-CN"/>
        </w:rPr>
        <w:t>、</w:t>
      </w:r>
      <w:r>
        <w:rPr>
          <w:rFonts w:hint="eastAsia" w:ascii="仿宋" w:hAnsi="仿宋" w:eastAsia="仿宋" w:cs="Cambria Math"/>
          <w:color w:val="auto"/>
          <w:sz w:val="21"/>
          <w:szCs w:val="21"/>
          <w:lang w:val="en-US" w:eastAsia="zh-CN"/>
        </w:rPr>
        <w:t>国际收支申报数据、及合同、发票、运输单等交易单据，</w:t>
      </w:r>
      <w:r>
        <w:rPr>
          <w:rFonts w:hint="eastAsia" w:ascii="仿宋" w:hAnsi="仿宋" w:eastAsia="仿宋" w:cs="Cambria Math"/>
          <w:color w:val="auto"/>
          <w:szCs w:val="21"/>
          <w:lang w:val="en-US" w:eastAsia="zh-CN"/>
        </w:rPr>
        <w:t>了解境外卖方所在国家及地区、双方合作年限等信息，分析企业进口采购渠道的稳定性；调查了解企业进口商品的种类、采购单价及计价方式、双方交易金额、结算方式和结算周期等特点，</w:t>
      </w:r>
      <w:r>
        <w:rPr>
          <w:rFonts w:hint="eastAsia" w:ascii="仿宋" w:hAnsi="仿宋" w:eastAsia="仿宋" w:cs="Cambria Math"/>
          <w:color w:val="auto"/>
          <w:szCs w:val="21"/>
        </w:rPr>
        <w:t>与行业通常情况不一致的，应当调查并作出说明。</w:t>
      </w:r>
    </w:p>
    <w:p w14:paraId="02661883">
      <w:pPr>
        <w:pStyle w:val="2"/>
        <w:spacing w:line="360" w:lineRule="exact"/>
        <w:ind w:firstLineChars="200"/>
        <w:contextualSpacing/>
        <w:rPr>
          <w:rFonts w:hint="eastAsia" w:ascii="仿宋" w:hAnsi="仿宋" w:eastAsia="仿宋"/>
          <w:color w:val="auto"/>
          <w:szCs w:val="21"/>
        </w:rPr>
      </w:pPr>
      <w:r>
        <w:rPr>
          <w:rFonts w:hint="eastAsia" w:ascii="仿宋" w:hAnsi="仿宋" w:eastAsia="仿宋" w:cs="Cambria Math"/>
          <w:color w:val="auto"/>
          <w:szCs w:val="21"/>
        </w:rPr>
        <w:t>③与开票系统数据进行核实对比，并对差异情况解释说明。</w:t>
      </w:r>
    </w:p>
    <w:p w14:paraId="40E7EE1D">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Cambria Math"/>
          <w:color w:val="auto"/>
          <w:szCs w:val="21"/>
        </w:rPr>
        <w:t>④调查上游供应商交易的真实性，调查主要供应商的供货合同、物流凭证和结算流水进行核实，并与当期的审计报表明细账进行核实，核实应付账款的对应关系，必要时应与上游供应商进行核实交叉进行交叉映证，上游供应商有公开披露的财务数据的，应核查其应收帐款是否与企业的应付帐款存在对应关系。</w:t>
      </w:r>
    </w:p>
    <w:p w14:paraId="0E721F17">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Cambria Math"/>
          <w:color w:val="auto"/>
          <w:szCs w:val="21"/>
        </w:rPr>
        <w:t>⑤对主要上游供应商的占比、结算等方式的变化，应进行调查并作出说明。</w:t>
      </w:r>
    </w:p>
    <w:p w14:paraId="1FD953BB">
      <w:pPr>
        <w:tabs>
          <w:tab w:val="left" w:pos="420"/>
        </w:tabs>
        <w:spacing w:line="360" w:lineRule="exact"/>
        <w:ind w:firstLine="420" w:firstLineChars="200"/>
        <w:contextualSpacing/>
        <w:rPr>
          <w:rFonts w:hint="eastAsia" w:ascii="仿宋" w:hAnsi="仿宋" w:eastAsia="仿宋" w:cs="Cambria Math"/>
          <w:color w:val="auto"/>
          <w:szCs w:val="21"/>
        </w:rPr>
      </w:pPr>
      <w:r>
        <w:rPr>
          <w:rFonts w:hint="eastAsia" w:ascii="仿宋" w:hAnsi="仿宋" w:eastAsia="仿宋" w:cs="仿宋"/>
          <w:color w:val="auto"/>
          <w:szCs w:val="21"/>
        </w:rPr>
        <w:t>⑥</w:t>
      </w:r>
      <w:r>
        <w:rPr>
          <w:rFonts w:hint="eastAsia" w:ascii="仿宋" w:hAnsi="仿宋" w:eastAsia="仿宋" w:cs="Cambria Math"/>
          <w:color w:val="auto"/>
          <w:szCs w:val="21"/>
        </w:rPr>
        <w:t>要求明确说明上游供应商中的关联企业的名称、关联关系、交易规模及占比与市场价格比较是否存在公允性，重点核实交易的真实性。</w:t>
      </w:r>
    </w:p>
    <w:p w14:paraId="4366E608">
      <w:pPr>
        <w:pStyle w:val="2"/>
        <w:rPr>
          <w:rFonts w:hint="eastAsia"/>
        </w:rPr>
      </w:pPr>
    </w:p>
    <w:p w14:paraId="125E286B">
      <w:pPr>
        <w:tabs>
          <w:tab w:val="left" w:pos="420"/>
        </w:tabs>
        <w:spacing w:line="360" w:lineRule="exact"/>
        <w:contextualSpacing/>
        <w:rPr>
          <w:rFonts w:hint="eastAsia" w:ascii="仿宋" w:hAnsi="仿宋" w:eastAsia="仿宋" w:cs="Cambria Math"/>
          <w:sz w:val="24"/>
          <w:szCs w:val="24"/>
        </w:rPr>
      </w:pPr>
      <w:r>
        <w:rPr>
          <w:rFonts w:hint="eastAsia" w:ascii="仿宋" w:hAnsi="仿宋" w:eastAsia="仿宋" w:cs="Cambria Math"/>
          <w:sz w:val="24"/>
          <w:szCs w:val="24"/>
        </w:rPr>
        <w:tab/>
      </w:r>
      <w:r>
        <w:rPr>
          <w:rFonts w:hint="eastAsia" w:ascii="仿宋" w:hAnsi="仿宋" w:eastAsia="仿宋" w:cs="Cambria Math"/>
          <w:sz w:val="24"/>
          <w:szCs w:val="24"/>
        </w:rPr>
        <w:t xml:space="preserve">（3）下游销售商情况                                   </w:t>
      </w:r>
    </w:p>
    <w:p w14:paraId="686436CE">
      <w:pPr>
        <w:pStyle w:val="15"/>
        <w:ind w:firstLine="180"/>
        <w:jc w:val="right"/>
        <w:rPr>
          <w:rFonts w:hint="eastAsia" w:eastAsia="仿宋"/>
          <w:sz w:val="18"/>
          <w:szCs w:val="18"/>
        </w:rPr>
      </w:pPr>
      <w:r>
        <w:rPr>
          <w:rFonts w:hint="eastAsia" w:ascii="仿宋" w:hAnsi="仿宋" w:eastAsia="仿宋" w:cs="等线"/>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1077"/>
        <w:gridCol w:w="719"/>
        <w:gridCol w:w="835"/>
        <w:gridCol w:w="1407"/>
        <w:gridCol w:w="1385"/>
        <w:gridCol w:w="623"/>
        <w:gridCol w:w="1038"/>
      </w:tblGrid>
      <w:tr w14:paraId="0837B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restart"/>
            <w:tcBorders>
              <w:tl2br w:val="nil"/>
              <w:tr2bl w:val="nil"/>
            </w:tcBorders>
            <w:shd w:val="clear" w:color="auto" w:fill="D7D7D7"/>
            <w:noWrap w:val="0"/>
            <w:vAlign w:val="center"/>
          </w:tcPr>
          <w:p w14:paraId="458879D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销售商名称</w:t>
            </w:r>
          </w:p>
        </w:tc>
        <w:tc>
          <w:tcPr>
            <w:tcW w:w="1077" w:type="dxa"/>
            <w:vMerge w:val="restart"/>
            <w:tcBorders>
              <w:tl2br w:val="nil"/>
              <w:tr2bl w:val="nil"/>
            </w:tcBorders>
            <w:shd w:val="clear" w:color="auto" w:fill="D7D7D7"/>
            <w:noWrap w:val="0"/>
            <w:vAlign w:val="center"/>
          </w:tcPr>
          <w:p w14:paraId="40E9AF2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供应产品</w:t>
            </w:r>
          </w:p>
        </w:tc>
        <w:tc>
          <w:tcPr>
            <w:tcW w:w="719" w:type="dxa"/>
            <w:vMerge w:val="restart"/>
            <w:tcBorders>
              <w:tl2br w:val="nil"/>
              <w:tr2bl w:val="nil"/>
            </w:tcBorders>
            <w:shd w:val="clear" w:color="auto" w:fill="D7D7D7"/>
            <w:noWrap w:val="0"/>
            <w:vAlign w:val="center"/>
          </w:tcPr>
          <w:p w14:paraId="48FCAD2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合作年限</w:t>
            </w:r>
          </w:p>
        </w:tc>
        <w:tc>
          <w:tcPr>
            <w:tcW w:w="2242" w:type="dxa"/>
            <w:gridSpan w:val="2"/>
            <w:tcBorders>
              <w:tl2br w:val="nil"/>
              <w:tr2bl w:val="nil"/>
            </w:tcBorders>
            <w:shd w:val="clear" w:color="auto" w:fill="D7D7D7"/>
            <w:noWrap w:val="0"/>
            <w:vAlign w:val="center"/>
          </w:tcPr>
          <w:p w14:paraId="2431249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销售总额</w:t>
            </w:r>
          </w:p>
        </w:tc>
        <w:tc>
          <w:tcPr>
            <w:tcW w:w="1385" w:type="dxa"/>
            <w:vMerge w:val="restart"/>
            <w:tcBorders>
              <w:tl2br w:val="nil"/>
              <w:tr2bl w:val="nil"/>
            </w:tcBorders>
            <w:shd w:val="clear" w:color="auto" w:fill="D9D9D9"/>
            <w:noWrap w:val="0"/>
            <w:vAlign w:val="center"/>
          </w:tcPr>
          <w:p w14:paraId="11CE4F4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占上年主营业务收入比例</w:t>
            </w:r>
          </w:p>
        </w:tc>
        <w:tc>
          <w:tcPr>
            <w:tcW w:w="623" w:type="dxa"/>
            <w:vMerge w:val="restart"/>
            <w:tcBorders>
              <w:tl2br w:val="nil"/>
              <w:tr2bl w:val="nil"/>
            </w:tcBorders>
            <w:shd w:val="clear" w:color="auto" w:fill="D9D9D9"/>
            <w:noWrap w:val="0"/>
            <w:vAlign w:val="center"/>
          </w:tcPr>
          <w:p w14:paraId="48C346B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结算方式</w:t>
            </w:r>
          </w:p>
        </w:tc>
        <w:tc>
          <w:tcPr>
            <w:tcW w:w="1038" w:type="dxa"/>
            <w:vMerge w:val="restart"/>
            <w:tcBorders>
              <w:tl2br w:val="nil"/>
              <w:tr2bl w:val="nil"/>
            </w:tcBorders>
            <w:shd w:val="clear" w:color="auto" w:fill="D9D9D9"/>
            <w:noWrap w:val="0"/>
            <w:vAlign w:val="center"/>
          </w:tcPr>
          <w:p w14:paraId="7F6D412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上年应收账款</w:t>
            </w:r>
          </w:p>
        </w:tc>
      </w:tr>
      <w:tr w14:paraId="0859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vMerge w:val="continue"/>
            <w:tcBorders>
              <w:tl2br w:val="nil"/>
              <w:tr2bl w:val="nil"/>
            </w:tcBorders>
            <w:shd w:val="clear" w:color="auto" w:fill="D7D7D7"/>
            <w:noWrap w:val="0"/>
            <w:vAlign w:val="center"/>
          </w:tcPr>
          <w:p w14:paraId="6800A609">
            <w:pPr>
              <w:snapToGrid w:val="0"/>
              <w:spacing w:beforeLines="0" w:afterLines="0"/>
              <w:rPr>
                <w:rFonts w:hint="eastAsia" w:ascii="仿宋" w:hAnsi="仿宋" w:eastAsia="仿宋" w:cs="Courier New"/>
                <w:sz w:val="18"/>
                <w:szCs w:val="18"/>
              </w:rPr>
            </w:pPr>
          </w:p>
        </w:tc>
        <w:tc>
          <w:tcPr>
            <w:tcW w:w="1077" w:type="dxa"/>
            <w:vMerge w:val="continue"/>
            <w:tcBorders>
              <w:tl2br w:val="nil"/>
              <w:tr2bl w:val="nil"/>
            </w:tcBorders>
            <w:shd w:val="clear" w:color="auto" w:fill="D7D7D7"/>
            <w:noWrap w:val="0"/>
            <w:vAlign w:val="center"/>
          </w:tcPr>
          <w:p w14:paraId="5E467286">
            <w:pPr>
              <w:snapToGrid w:val="0"/>
              <w:spacing w:beforeLines="0" w:afterLines="0"/>
              <w:rPr>
                <w:rFonts w:hint="eastAsia" w:ascii="仿宋" w:hAnsi="仿宋" w:eastAsia="仿宋" w:cs="Courier New"/>
                <w:sz w:val="18"/>
                <w:szCs w:val="18"/>
              </w:rPr>
            </w:pPr>
          </w:p>
        </w:tc>
        <w:tc>
          <w:tcPr>
            <w:tcW w:w="719" w:type="dxa"/>
            <w:vMerge w:val="continue"/>
            <w:tcBorders>
              <w:tl2br w:val="nil"/>
              <w:tr2bl w:val="nil"/>
            </w:tcBorders>
            <w:shd w:val="clear" w:color="auto" w:fill="D7D7D7"/>
            <w:noWrap w:val="0"/>
            <w:vAlign w:val="center"/>
          </w:tcPr>
          <w:p w14:paraId="00991B6B">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D7D7D7"/>
            <w:noWrap w:val="0"/>
            <w:vAlign w:val="center"/>
          </w:tcPr>
          <w:p w14:paraId="0E305DA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w:t>
            </w:r>
          </w:p>
        </w:tc>
        <w:tc>
          <w:tcPr>
            <w:tcW w:w="1407" w:type="dxa"/>
            <w:tcBorders>
              <w:tl2br w:val="nil"/>
              <w:tr2bl w:val="nil"/>
            </w:tcBorders>
            <w:shd w:val="clear" w:color="auto" w:fill="D7D7D7"/>
            <w:noWrap w:val="0"/>
            <w:vAlign w:val="center"/>
          </w:tcPr>
          <w:p w14:paraId="1CE8417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20**年1－*月</w:t>
            </w:r>
          </w:p>
        </w:tc>
        <w:tc>
          <w:tcPr>
            <w:tcW w:w="1385" w:type="dxa"/>
            <w:vMerge w:val="continue"/>
            <w:tcBorders>
              <w:tl2br w:val="nil"/>
              <w:tr2bl w:val="nil"/>
            </w:tcBorders>
            <w:shd w:val="clear" w:color="auto" w:fill="FFFFFF"/>
            <w:noWrap w:val="0"/>
            <w:vAlign w:val="center"/>
          </w:tcPr>
          <w:p w14:paraId="1ACD1CD8">
            <w:pPr>
              <w:snapToGrid w:val="0"/>
              <w:spacing w:beforeLines="0" w:afterLines="0"/>
              <w:rPr>
                <w:rFonts w:hint="eastAsia" w:ascii="仿宋" w:hAnsi="仿宋" w:eastAsia="仿宋" w:cs="Courier New"/>
                <w:sz w:val="18"/>
                <w:szCs w:val="18"/>
              </w:rPr>
            </w:pPr>
          </w:p>
        </w:tc>
        <w:tc>
          <w:tcPr>
            <w:tcW w:w="623" w:type="dxa"/>
            <w:vMerge w:val="continue"/>
            <w:tcBorders>
              <w:tl2br w:val="nil"/>
              <w:tr2bl w:val="nil"/>
            </w:tcBorders>
            <w:shd w:val="clear" w:color="auto" w:fill="FFFFFF"/>
            <w:noWrap w:val="0"/>
            <w:vAlign w:val="center"/>
          </w:tcPr>
          <w:p w14:paraId="624CAF34">
            <w:pPr>
              <w:snapToGrid w:val="0"/>
              <w:spacing w:beforeLines="0" w:afterLines="0"/>
              <w:rPr>
                <w:rFonts w:hint="eastAsia" w:ascii="仿宋" w:hAnsi="仿宋" w:eastAsia="仿宋" w:cs="Courier New"/>
                <w:sz w:val="18"/>
                <w:szCs w:val="18"/>
              </w:rPr>
            </w:pPr>
          </w:p>
        </w:tc>
        <w:tc>
          <w:tcPr>
            <w:tcW w:w="1038" w:type="dxa"/>
            <w:vMerge w:val="continue"/>
            <w:tcBorders>
              <w:tl2br w:val="nil"/>
              <w:tr2bl w:val="nil"/>
            </w:tcBorders>
            <w:shd w:val="clear" w:color="auto" w:fill="FFFFFF"/>
            <w:noWrap w:val="0"/>
            <w:vAlign w:val="center"/>
          </w:tcPr>
          <w:p w14:paraId="78A794A2">
            <w:pPr>
              <w:snapToGrid w:val="0"/>
              <w:spacing w:beforeLines="0" w:afterLines="0"/>
              <w:rPr>
                <w:rFonts w:hint="eastAsia" w:ascii="仿宋" w:hAnsi="仿宋" w:eastAsia="仿宋" w:cs="Courier New"/>
                <w:sz w:val="18"/>
                <w:szCs w:val="18"/>
              </w:rPr>
            </w:pPr>
          </w:p>
        </w:tc>
      </w:tr>
      <w:tr w14:paraId="12EDA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598331DC">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1F0D4C96">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23F3E9DD">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0C66E11">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5A7D2F57">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75ADA10A">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74650CFD">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76A653A5">
            <w:pPr>
              <w:snapToGrid w:val="0"/>
              <w:spacing w:beforeLines="0" w:afterLines="0"/>
              <w:rPr>
                <w:rFonts w:hint="eastAsia" w:ascii="仿宋" w:hAnsi="仿宋" w:eastAsia="仿宋" w:cs="Courier New"/>
                <w:sz w:val="18"/>
                <w:szCs w:val="18"/>
              </w:rPr>
            </w:pPr>
          </w:p>
        </w:tc>
      </w:tr>
      <w:tr w14:paraId="6CBD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624447BD">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4402CEAB">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2AC4E393">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3093946">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92647DE">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4F22DB5C">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34BB543">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2A98B22F">
            <w:pPr>
              <w:snapToGrid w:val="0"/>
              <w:spacing w:beforeLines="0" w:afterLines="0"/>
              <w:rPr>
                <w:rFonts w:hint="eastAsia" w:ascii="仿宋" w:hAnsi="仿宋" w:eastAsia="仿宋" w:cs="Courier New"/>
                <w:sz w:val="18"/>
                <w:szCs w:val="18"/>
              </w:rPr>
            </w:pPr>
          </w:p>
        </w:tc>
      </w:tr>
      <w:tr w14:paraId="21805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37DBD3F4">
            <w:pPr>
              <w:snapToGrid w:val="0"/>
              <w:spacing w:beforeLines="0" w:afterLines="0"/>
              <w:rPr>
                <w:rFonts w:hint="eastAsia" w:ascii="仿宋" w:hAnsi="仿宋" w:eastAsia="仿宋" w:cs="Courier New"/>
                <w:sz w:val="18"/>
                <w:szCs w:val="18"/>
              </w:rPr>
            </w:pPr>
          </w:p>
        </w:tc>
        <w:tc>
          <w:tcPr>
            <w:tcW w:w="1077" w:type="dxa"/>
            <w:tcBorders>
              <w:tl2br w:val="nil"/>
              <w:tr2bl w:val="nil"/>
            </w:tcBorders>
            <w:shd w:val="clear" w:color="auto" w:fill="FFFFFF"/>
            <w:noWrap w:val="0"/>
            <w:vAlign w:val="center"/>
          </w:tcPr>
          <w:p w14:paraId="2CB4956E">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776F162C">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4C575A4C">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B11C78E">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FD4A9C0">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07E67FCA">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2121ADB4">
            <w:pPr>
              <w:snapToGrid w:val="0"/>
              <w:spacing w:beforeLines="0" w:afterLines="0"/>
              <w:rPr>
                <w:rFonts w:hint="eastAsia" w:ascii="仿宋" w:hAnsi="仿宋" w:eastAsia="仿宋" w:cs="Courier New"/>
                <w:sz w:val="18"/>
                <w:szCs w:val="18"/>
              </w:rPr>
            </w:pPr>
          </w:p>
        </w:tc>
      </w:tr>
      <w:tr w14:paraId="54FE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1122A59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077" w:type="dxa"/>
            <w:tcBorders>
              <w:tl2br w:val="nil"/>
              <w:tr2bl w:val="nil"/>
            </w:tcBorders>
            <w:shd w:val="clear" w:color="auto" w:fill="FFFFFF"/>
            <w:noWrap w:val="0"/>
            <w:vAlign w:val="center"/>
          </w:tcPr>
          <w:p w14:paraId="554DCF15">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3C7E6758">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61315CD">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3A585EE6">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6424AD9B">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3475F97C">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1F739C92">
            <w:pPr>
              <w:snapToGrid w:val="0"/>
              <w:spacing w:beforeLines="0" w:afterLines="0"/>
              <w:rPr>
                <w:rFonts w:hint="eastAsia" w:ascii="仿宋" w:hAnsi="仿宋" w:eastAsia="仿宋" w:cs="Courier New"/>
                <w:sz w:val="18"/>
                <w:szCs w:val="18"/>
              </w:rPr>
            </w:pPr>
          </w:p>
        </w:tc>
      </w:tr>
      <w:tr w14:paraId="70A7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2BAD6B1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077" w:type="dxa"/>
            <w:tcBorders>
              <w:tl2br w:val="nil"/>
              <w:tr2bl w:val="nil"/>
            </w:tcBorders>
            <w:shd w:val="clear" w:color="auto" w:fill="FFFFFF"/>
            <w:noWrap w:val="0"/>
            <w:vAlign w:val="center"/>
          </w:tcPr>
          <w:p w14:paraId="4AE521AE">
            <w:pPr>
              <w:snapToGrid w:val="0"/>
              <w:spacing w:beforeLines="0" w:afterLines="0"/>
              <w:rPr>
                <w:rFonts w:hint="eastAsia" w:ascii="仿宋" w:hAnsi="仿宋" w:eastAsia="仿宋" w:cs="Courier New"/>
                <w:sz w:val="18"/>
                <w:szCs w:val="18"/>
              </w:rPr>
            </w:pPr>
          </w:p>
        </w:tc>
        <w:tc>
          <w:tcPr>
            <w:tcW w:w="719" w:type="dxa"/>
            <w:tcBorders>
              <w:tl2br w:val="nil"/>
              <w:tr2bl w:val="nil"/>
            </w:tcBorders>
            <w:shd w:val="clear" w:color="auto" w:fill="FFFFFF"/>
            <w:noWrap w:val="0"/>
            <w:vAlign w:val="center"/>
          </w:tcPr>
          <w:p w14:paraId="5B6DFE2C">
            <w:pPr>
              <w:snapToGrid w:val="0"/>
              <w:spacing w:beforeLines="0" w:afterLines="0"/>
              <w:rPr>
                <w:rFonts w:hint="eastAsia" w:ascii="仿宋" w:hAnsi="仿宋" w:eastAsia="仿宋" w:cs="Courier New"/>
                <w:sz w:val="18"/>
                <w:szCs w:val="18"/>
              </w:rPr>
            </w:pPr>
          </w:p>
        </w:tc>
        <w:tc>
          <w:tcPr>
            <w:tcW w:w="835" w:type="dxa"/>
            <w:tcBorders>
              <w:tl2br w:val="nil"/>
              <w:tr2bl w:val="nil"/>
            </w:tcBorders>
            <w:shd w:val="clear" w:color="auto" w:fill="FFFFFF"/>
            <w:noWrap w:val="0"/>
            <w:vAlign w:val="center"/>
          </w:tcPr>
          <w:p w14:paraId="00C9E8DB">
            <w:pPr>
              <w:snapToGrid w:val="0"/>
              <w:spacing w:beforeLines="0" w:afterLines="0"/>
              <w:rPr>
                <w:rFonts w:hint="eastAsia" w:ascii="仿宋" w:hAnsi="仿宋" w:eastAsia="仿宋" w:cs="Courier New"/>
                <w:sz w:val="18"/>
                <w:szCs w:val="18"/>
              </w:rPr>
            </w:pPr>
          </w:p>
        </w:tc>
        <w:tc>
          <w:tcPr>
            <w:tcW w:w="1407" w:type="dxa"/>
            <w:tcBorders>
              <w:tl2br w:val="nil"/>
              <w:tr2bl w:val="nil"/>
            </w:tcBorders>
            <w:shd w:val="clear" w:color="auto" w:fill="FFFFFF"/>
            <w:noWrap w:val="0"/>
            <w:vAlign w:val="center"/>
          </w:tcPr>
          <w:p w14:paraId="01C8E775">
            <w:pPr>
              <w:snapToGrid w:val="0"/>
              <w:spacing w:beforeLines="0" w:afterLines="0"/>
              <w:rPr>
                <w:rFonts w:hint="eastAsia" w:ascii="仿宋" w:hAnsi="仿宋" w:eastAsia="仿宋" w:cs="Courier New"/>
                <w:sz w:val="18"/>
                <w:szCs w:val="18"/>
              </w:rPr>
            </w:pPr>
          </w:p>
        </w:tc>
        <w:tc>
          <w:tcPr>
            <w:tcW w:w="1385" w:type="dxa"/>
            <w:tcBorders>
              <w:tl2br w:val="nil"/>
              <w:tr2bl w:val="nil"/>
            </w:tcBorders>
            <w:shd w:val="clear" w:color="auto" w:fill="FFFFFF"/>
            <w:noWrap w:val="0"/>
            <w:vAlign w:val="center"/>
          </w:tcPr>
          <w:p w14:paraId="56D88785">
            <w:pPr>
              <w:snapToGrid w:val="0"/>
              <w:spacing w:beforeLines="0" w:afterLines="0"/>
              <w:rPr>
                <w:rFonts w:hint="eastAsia" w:ascii="仿宋" w:hAnsi="仿宋" w:eastAsia="仿宋" w:cs="Courier New"/>
                <w:sz w:val="18"/>
                <w:szCs w:val="18"/>
              </w:rPr>
            </w:pPr>
          </w:p>
        </w:tc>
        <w:tc>
          <w:tcPr>
            <w:tcW w:w="623" w:type="dxa"/>
            <w:tcBorders>
              <w:tl2br w:val="nil"/>
              <w:tr2bl w:val="nil"/>
            </w:tcBorders>
            <w:shd w:val="clear" w:color="auto" w:fill="FFFFFF"/>
            <w:noWrap w:val="0"/>
            <w:vAlign w:val="center"/>
          </w:tcPr>
          <w:p w14:paraId="4B5876D7">
            <w:pPr>
              <w:snapToGrid w:val="0"/>
              <w:spacing w:beforeLines="0" w:afterLines="0"/>
              <w:rPr>
                <w:rFonts w:hint="eastAsia" w:ascii="仿宋" w:hAnsi="仿宋" w:eastAsia="仿宋" w:cs="Courier New"/>
                <w:sz w:val="18"/>
                <w:szCs w:val="18"/>
              </w:rPr>
            </w:pPr>
          </w:p>
        </w:tc>
        <w:tc>
          <w:tcPr>
            <w:tcW w:w="1038" w:type="dxa"/>
            <w:tcBorders>
              <w:tl2br w:val="nil"/>
              <w:tr2bl w:val="nil"/>
            </w:tcBorders>
            <w:shd w:val="clear" w:color="auto" w:fill="FFFFFF"/>
            <w:noWrap w:val="0"/>
            <w:vAlign w:val="center"/>
          </w:tcPr>
          <w:p w14:paraId="197AF7C4">
            <w:pPr>
              <w:snapToGrid w:val="0"/>
              <w:spacing w:beforeLines="0" w:afterLines="0"/>
              <w:rPr>
                <w:rFonts w:hint="eastAsia" w:ascii="仿宋" w:hAnsi="仿宋" w:eastAsia="仿宋" w:cs="Courier New"/>
                <w:sz w:val="18"/>
                <w:szCs w:val="18"/>
              </w:rPr>
            </w:pPr>
          </w:p>
        </w:tc>
      </w:tr>
      <w:tr w14:paraId="39F2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7" w:type="dxa"/>
            <w:tcBorders>
              <w:tl2br w:val="nil"/>
              <w:tr2bl w:val="nil"/>
            </w:tcBorders>
            <w:shd w:val="clear" w:color="auto" w:fill="FFFFFF"/>
            <w:noWrap w:val="0"/>
            <w:vAlign w:val="center"/>
          </w:tcPr>
          <w:p w14:paraId="1AF5F1C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销售商变动</w:t>
            </w:r>
          </w:p>
          <w:p w14:paraId="4526F9B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情况说明</w:t>
            </w:r>
          </w:p>
        </w:tc>
        <w:tc>
          <w:tcPr>
            <w:tcW w:w="7084" w:type="dxa"/>
            <w:gridSpan w:val="7"/>
            <w:tcBorders>
              <w:tl2br w:val="nil"/>
              <w:tr2bl w:val="nil"/>
            </w:tcBorders>
            <w:shd w:val="clear" w:color="auto" w:fill="FFFFFF"/>
            <w:noWrap w:val="0"/>
            <w:vAlign w:val="center"/>
          </w:tcPr>
          <w:p w14:paraId="5E8FCD34">
            <w:pPr>
              <w:snapToGrid w:val="0"/>
              <w:spacing w:beforeLines="0" w:afterLines="0"/>
              <w:rPr>
                <w:rFonts w:hint="eastAsia" w:ascii="仿宋" w:hAnsi="仿宋" w:eastAsia="仿宋" w:cs="Courier New"/>
                <w:sz w:val="18"/>
                <w:szCs w:val="18"/>
              </w:rPr>
            </w:pPr>
          </w:p>
        </w:tc>
      </w:tr>
    </w:tbl>
    <w:p w14:paraId="1212FB4B">
      <w:pPr>
        <w:tabs>
          <w:tab w:val="left" w:pos="420"/>
        </w:tabs>
        <w:spacing w:line="360" w:lineRule="exact"/>
        <w:ind w:firstLine="480" w:firstLineChars="200"/>
        <w:contextualSpacing/>
        <w:rPr>
          <w:rFonts w:hint="eastAsia" w:ascii="仿宋" w:hAnsi="仿宋" w:eastAsia="仿宋" w:cs="Cambria Math"/>
          <w:sz w:val="24"/>
          <w:szCs w:val="24"/>
        </w:rPr>
      </w:pPr>
    </w:p>
    <w:p w14:paraId="07880F09">
      <w:pPr>
        <w:tabs>
          <w:tab w:val="left" w:pos="420"/>
        </w:tabs>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【要求】</w:t>
      </w:r>
    </w:p>
    <w:p w14:paraId="77182D0A">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①在上表填写前五大销售商，并从市场需求状况、销售方式、收款条件、稳定性等存在的优势或特点、进出口贸易企业下游信誉等方面对企业销售网络进行总体评价。说明企业的销售和结算政策，对于交易习惯和结算方式与行业通常情况不一致的，应当调查并作出说明。</w:t>
      </w:r>
    </w:p>
    <w:p w14:paraId="3A7C1D5A">
      <w:pPr>
        <w:pStyle w:val="2"/>
        <w:keepNext w:val="0"/>
        <w:keepLines w:val="0"/>
        <w:pageBreakBefore w:val="0"/>
        <w:widowControl w:val="0"/>
        <w:kinsoku/>
        <w:wordWrap/>
        <w:overflowPunct/>
        <w:topLinePunct w:val="0"/>
        <w:autoSpaceDE/>
        <w:autoSpaceDN/>
        <w:bidi w:val="0"/>
        <w:adjustRightInd/>
        <w:snapToGrid/>
        <w:spacing w:line="360" w:lineRule="exact"/>
        <w:ind w:left="0" w:leftChars="0" w:right="0" w:rightChars="0"/>
        <w:jc w:val="both"/>
        <w:textAlignment w:val="auto"/>
        <w:outlineLvl w:val="9"/>
        <w:rPr>
          <w:rFonts w:hint="eastAsia"/>
        </w:rPr>
      </w:pPr>
      <w:r>
        <w:rPr>
          <w:rFonts w:hint="eastAsia" w:ascii="仿宋" w:hAnsi="仿宋" w:eastAsia="仿宋" w:cs="Cambria Math"/>
          <w:szCs w:val="21"/>
        </w:rPr>
        <w:t>②</w:t>
      </w:r>
      <w:r>
        <w:rPr>
          <w:rFonts w:hint="eastAsia" w:ascii="仿宋" w:hAnsi="仿宋" w:eastAsia="仿宋" w:cs="Cambria Math"/>
          <w:color w:val="auto"/>
          <w:szCs w:val="21"/>
        </w:rPr>
        <w:t>申请</w:t>
      </w:r>
      <w:r>
        <w:rPr>
          <w:rFonts w:hint="eastAsia" w:ascii="仿宋" w:hAnsi="仿宋" w:eastAsia="仿宋" w:cs="Cambria Math"/>
          <w:color w:val="auto"/>
          <w:szCs w:val="21"/>
          <w:lang w:val="en-US" w:eastAsia="zh-CN"/>
        </w:rPr>
        <w:t>出口</w:t>
      </w:r>
      <w:r>
        <w:rPr>
          <w:rFonts w:hint="eastAsia" w:ascii="仿宋" w:hAnsi="仿宋" w:eastAsia="仿宋" w:cs="Cambria Math"/>
          <w:color w:val="auto"/>
          <w:szCs w:val="21"/>
        </w:rPr>
        <w:t>国际贸易融资授信品种的，应在下游经销商中列示分析前五名</w:t>
      </w:r>
      <w:r>
        <w:rPr>
          <w:rFonts w:hint="eastAsia" w:ascii="仿宋" w:hAnsi="仿宋" w:eastAsia="仿宋" w:cs="Cambria Math"/>
          <w:color w:val="auto"/>
          <w:szCs w:val="21"/>
          <w:lang w:val="en-US" w:eastAsia="zh-CN"/>
        </w:rPr>
        <w:t>境外买方的</w:t>
      </w:r>
      <w:r>
        <w:rPr>
          <w:rFonts w:hint="eastAsia" w:ascii="仿宋" w:hAnsi="仿宋" w:eastAsia="仿宋" w:cs="Cambria Math"/>
          <w:color w:val="auto"/>
          <w:szCs w:val="21"/>
        </w:rPr>
        <w:t>情况</w:t>
      </w:r>
      <w:r>
        <w:rPr>
          <w:rFonts w:hint="eastAsia" w:ascii="仿宋" w:hAnsi="仿宋" w:eastAsia="仿宋" w:cs="Cambria Math"/>
          <w:color w:val="auto"/>
          <w:szCs w:val="21"/>
          <w:lang w:eastAsia="zh-CN"/>
        </w:rPr>
        <w:t>，</w:t>
      </w:r>
      <w:r>
        <w:rPr>
          <w:rFonts w:hint="eastAsia" w:ascii="仿宋" w:hAnsi="仿宋" w:eastAsia="仿宋" w:cs="Cambria Math"/>
          <w:color w:val="auto"/>
          <w:szCs w:val="21"/>
          <w:lang w:val="en-US" w:eastAsia="zh-CN"/>
        </w:rPr>
        <w:t>并可通过“单一窗口”、</w:t>
      </w:r>
      <w:r>
        <w:rPr>
          <w:rFonts w:hint="eastAsia" w:ascii="仿宋" w:hAnsi="仿宋" w:eastAsia="仿宋" w:cs="Cambria Math"/>
          <w:color w:val="auto"/>
          <w:sz w:val="21"/>
          <w:szCs w:val="21"/>
        </w:rPr>
        <w:t>“外汇局跨境业务区块链服务平台”</w:t>
      </w:r>
      <w:r>
        <w:rPr>
          <w:rFonts w:hint="eastAsia" w:ascii="仿宋" w:hAnsi="仿宋" w:eastAsia="仿宋" w:cs="Cambria Math"/>
          <w:color w:val="auto"/>
          <w:sz w:val="21"/>
          <w:szCs w:val="21"/>
          <w:lang w:eastAsia="zh-CN"/>
        </w:rPr>
        <w:t>、</w:t>
      </w:r>
      <w:r>
        <w:rPr>
          <w:rFonts w:hint="eastAsia" w:ascii="仿宋" w:hAnsi="仿宋" w:eastAsia="仿宋" w:cs="Cambria Math"/>
          <w:color w:val="auto"/>
          <w:sz w:val="21"/>
          <w:szCs w:val="21"/>
          <w:lang w:val="en-US" w:eastAsia="zh-CN"/>
        </w:rPr>
        <w:t>国际收支申报数据、及合同、发票、运输单等交易单据，</w:t>
      </w:r>
      <w:r>
        <w:rPr>
          <w:rFonts w:hint="eastAsia" w:ascii="仿宋" w:hAnsi="仿宋" w:eastAsia="仿宋" w:cs="Cambria Math"/>
          <w:color w:val="auto"/>
          <w:szCs w:val="21"/>
          <w:lang w:val="en-US" w:eastAsia="zh-CN"/>
        </w:rPr>
        <w:t>了解境外买方所在国家及地区、双方合作年限等信息，分析企业出口销售回款的稳定性；调查了解企业出口商品的种类、采购单价及计价方式、双方交易金额、结算方式和结算周期等特点。</w:t>
      </w:r>
    </w:p>
    <w:p w14:paraId="3E84CD7E">
      <w:pPr>
        <w:pStyle w:val="2"/>
        <w:keepNext w:val="0"/>
        <w:keepLines w:val="0"/>
        <w:pageBreakBefore w:val="0"/>
        <w:widowControl w:val="0"/>
        <w:kinsoku/>
        <w:wordWrap/>
        <w:overflowPunct/>
        <w:topLinePunct w:val="0"/>
        <w:autoSpaceDE/>
        <w:autoSpaceDN/>
        <w:bidi w:val="0"/>
        <w:adjustRightInd/>
        <w:snapToGrid/>
        <w:spacing w:line="360" w:lineRule="exact"/>
        <w:ind w:left="0" w:leftChars="0" w:right="0" w:rightChars="0" w:firstLineChars="200"/>
        <w:contextualSpacing/>
        <w:jc w:val="both"/>
        <w:textAlignment w:val="auto"/>
        <w:outlineLvl w:val="9"/>
        <w:rPr>
          <w:rFonts w:hint="eastAsia" w:ascii="仿宋" w:hAnsi="仿宋" w:eastAsia="仿宋"/>
          <w:szCs w:val="21"/>
        </w:rPr>
      </w:pPr>
      <w:r>
        <w:rPr>
          <w:rFonts w:hint="eastAsia" w:ascii="仿宋" w:hAnsi="仿宋" w:eastAsia="仿宋" w:cs="Cambria Math"/>
          <w:szCs w:val="21"/>
        </w:rPr>
        <w:t>③与开票系统数据进行核实对比，并对差异情况解释说明。</w:t>
      </w:r>
    </w:p>
    <w:p w14:paraId="725FAC29">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④调查下游销售商交易的真实性，调查主要销售商的销售合同、物流凭证和结算流水进行核实，并与当期的审计报表明细账进行核实，核实应付账款的对应关系，对集中度高的下游销售商应当进行核实进行交叉映证，下游</w:t>
      </w:r>
      <w:r>
        <w:rPr>
          <w:rFonts w:hint="eastAsia" w:ascii="仿宋" w:hAnsi="仿宋" w:eastAsia="仿宋" w:cs="Cambria Math"/>
          <w:szCs w:val="21"/>
          <w:lang w:eastAsia="zh-CN"/>
        </w:rPr>
        <w:t>经销</w:t>
      </w:r>
      <w:r>
        <w:rPr>
          <w:rFonts w:hint="eastAsia" w:ascii="仿宋" w:hAnsi="仿宋" w:eastAsia="仿宋" w:cs="Cambria Math"/>
          <w:szCs w:val="21"/>
        </w:rPr>
        <w:t>商有公开披露的财务数据的，应核查其应付帐款是否与企业的应收帐款存在对应关系</w:t>
      </w:r>
    </w:p>
    <w:p w14:paraId="4BB9A54B">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⑤对近二年主要下游销售商的占比、结算等方式的变化，应进行调查并作出说明。</w:t>
      </w:r>
    </w:p>
    <w:p w14:paraId="1130AAD1">
      <w:pPr>
        <w:keepNext w:val="0"/>
        <w:keepLines w:val="0"/>
        <w:pageBreakBefore w:val="0"/>
        <w:widowControl w:val="0"/>
        <w:tabs>
          <w:tab w:val="left" w:pos="420"/>
        </w:tabs>
        <w:kinsoku/>
        <w:wordWrap/>
        <w:overflowPunct/>
        <w:topLinePunct w:val="0"/>
        <w:autoSpaceDE/>
        <w:autoSpaceDN/>
        <w:bidi w:val="0"/>
        <w:adjustRightInd/>
        <w:snapToGrid/>
        <w:spacing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仿宋" w:hAnsi="仿宋" w:eastAsia="仿宋" w:cs="Cambria Math"/>
          <w:szCs w:val="21"/>
        </w:rPr>
        <w:t>⑥要求明确说明下游销售商中的关联企业的名称、关联关系、交易规模及占比与市场价格比较是否存在公允性，重点核实交易的真实性。</w:t>
      </w:r>
    </w:p>
    <w:p w14:paraId="4EB5E2F3">
      <w:pPr>
        <w:pStyle w:val="14"/>
        <w:keepNext w:val="0"/>
        <w:keepLines w:val="0"/>
        <w:pageBreakBefore w:val="0"/>
        <w:widowControl w:val="0"/>
        <w:tabs>
          <w:tab w:val="left" w:pos="482"/>
          <w:tab w:val="left" w:pos="2183"/>
          <w:tab w:val="left" w:pos="3884"/>
          <w:tab w:val="left" w:pos="5585"/>
        </w:tabs>
        <w:kinsoku/>
        <w:wordWrap/>
        <w:overflowPunct/>
        <w:topLinePunct w:val="0"/>
        <w:autoSpaceDE/>
        <w:autoSpaceDN/>
        <w:bidi w:val="0"/>
        <w:adjustRightInd/>
        <w:snapToGrid/>
        <w:spacing w:after="0" w:line="360" w:lineRule="exact"/>
        <w:ind w:left="0" w:leftChars="0" w:right="0" w:rightChars="0" w:firstLine="420" w:firstLineChars="200"/>
        <w:contextualSpacing/>
        <w:jc w:val="both"/>
        <w:textAlignment w:val="auto"/>
        <w:outlineLvl w:val="9"/>
        <w:rPr>
          <w:rFonts w:hint="eastAsia" w:ascii="仿宋" w:hAnsi="仿宋" w:eastAsia="仿宋" w:cs="Cambria Math"/>
          <w:szCs w:val="21"/>
        </w:rPr>
      </w:pPr>
      <w:r>
        <w:rPr>
          <w:rFonts w:hint="eastAsia" w:ascii="宋体" w:hAnsi="宋体" w:eastAsia="宋体" w:cs="宋体"/>
          <w:szCs w:val="21"/>
        </w:rPr>
        <w:t>⑦</w:t>
      </w:r>
      <w:r>
        <w:rPr>
          <w:rFonts w:hint="eastAsia" w:ascii="仿宋" w:hAnsi="仿宋" w:eastAsia="仿宋" w:cs="Cambria Math"/>
          <w:szCs w:val="21"/>
        </w:rPr>
        <w:t>下游主要依赖单一客户或关联企业的，应说明原因。</w:t>
      </w:r>
    </w:p>
    <w:p w14:paraId="11ABA0DD">
      <w:pPr>
        <w:pStyle w:val="15"/>
        <w:spacing w:after="0" w:line="360" w:lineRule="exact"/>
        <w:ind w:firstLine="480" w:firstLineChars="200"/>
        <w:rPr>
          <w:rFonts w:hint="eastAsia" w:ascii="仿宋" w:hAnsi="仿宋" w:eastAsia="仿宋" w:cs="Cambria Math"/>
          <w:sz w:val="24"/>
        </w:rPr>
      </w:pPr>
    </w:p>
    <w:p w14:paraId="4C34340D">
      <w:pPr>
        <w:pStyle w:val="15"/>
        <w:spacing w:after="0" w:line="360" w:lineRule="exact"/>
        <w:ind w:firstLine="480" w:firstLineChars="200"/>
        <w:rPr>
          <w:rFonts w:hint="eastAsia" w:ascii="仿宋" w:hAnsi="仿宋" w:eastAsia="仿宋" w:cs="Cambria Math"/>
          <w:sz w:val="24"/>
        </w:rPr>
      </w:pPr>
      <w:r>
        <w:rPr>
          <w:rFonts w:hint="eastAsia" w:ascii="仿宋" w:hAnsi="仿宋" w:eastAsia="仿宋" w:cs="Cambria Math"/>
          <w:sz w:val="24"/>
        </w:rPr>
        <w:t>（4）在手订单情况</w:t>
      </w:r>
    </w:p>
    <w:p w14:paraId="7180CDBF">
      <w:pPr>
        <w:pStyle w:val="15"/>
        <w:spacing w:after="0" w:line="360" w:lineRule="exact"/>
        <w:ind w:firstLine="480" w:firstLineChars="200"/>
        <w:rPr>
          <w:rFonts w:hint="eastAsia" w:ascii="仿宋" w:hAnsi="仿宋" w:eastAsia="仿宋" w:cs="Cambria Math"/>
          <w:sz w:val="24"/>
        </w:rPr>
      </w:pPr>
      <w:r>
        <w:rPr>
          <w:rFonts w:hint="eastAsia" w:ascii="仿宋" w:hAnsi="仿宋" w:eastAsia="仿宋" w:cs="Cambria Math"/>
          <w:sz w:val="24"/>
        </w:rPr>
        <w:t>对于订单生产经营行业的需调查和核实已完成订单和在手订单情况。</w:t>
      </w:r>
    </w:p>
    <w:p w14:paraId="19CF206B">
      <w:pPr>
        <w:pStyle w:val="15"/>
        <w:spacing w:after="0" w:line="360" w:lineRule="exact"/>
        <w:ind w:firstLine="480" w:firstLineChars="0"/>
        <w:rPr>
          <w:rFonts w:hint="eastAsia" w:ascii="仿宋" w:hAnsi="仿宋" w:eastAsia="仿宋" w:cs="Cambria Math"/>
          <w:sz w:val="24"/>
        </w:rPr>
      </w:pPr>
    </w:p>
    <w:p w14:paraId="13AACEA7">
      <w:pPr>
        <w:pStyle w:val="15"/>
        <w:spacing w:after="0" w:line="360" w:lineRule="exact"/>
        <w:ind w:firstLine="480" w:firstLineChars="0"/>
        <w:jc w:val="center"/>
        <w:rPr>
          <w:rFonts w:hint="eastAsia" w:ascii="仿宋" w:hAnsi="仿宋" w:eastAsia="仿宋" w:cs="Cambria Math"/>
          <w:sz w:val="24"/>
        </w:rPr>
      </w:pPr>
      <w:r>
        <w:rPr>
          <w:rFonts w:hint="eastAsia" w:ascii="仿宋" w:hAnsi="仿宋" w:eastAsia="仿宋" w:cs="Cambria Math"/>
          <w:sz w:val="24"/>
        </w:rPr>
        <w:t>企业在手订单情况</w:t>
      </w:r>
    </w:p>
    <w:p w14:paraId="3D061103">
      <w:pPr>
        <w:pStyle w:val="15"/>
        <w:ind w:firstLine="180"/>
        <w:jc w:val="right"/>
        <w:rPr>
          <w:rFonts w:hint="eastAsia" w:ascii="仿宋" w:hAnsi="仿宋" w:eastAsia="仿宋" w:cs="Cambria Math"/>
          <w:sz w:val="24"/>
        </w:rPr>
      </w:pPr>
      <w:r>
        <w:rPr>
          <w:rFonts w:hint="eastAsia" w:ascii="仿宋" w:hAnsi="仿宋" w:eastAsia="仿宋" w:cs="等线"/>
          <w:sz w:val="18"/>
          <w:szCs w:val="18"/>
        </w:rPr>
        <w:t>单位：万元，%</w:t>
      </w:r>
      <w:r>
        <w:rPr>
          <w:rFonts w:hint="eastAsia" w:ascii="仿宋" w:hAnsi="仿宋" w:eastAsia="仿宋" w:cs="Cambria Math"/>
          <w:sz w:val="24"/>
        </w:rPr>
        <w:t xml:space="preserve">                                </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845"/>
        <w:gridCol w:w="793"/>
        <w:gridCol w:w="654"/>
        <w:gridCol w:w="1687"/>
        <w:gridCol w:w="747"/>
        <w:gridCol w:w="959"/>
        <w:gridCol w:w="959"/>
        <w:gridCol w:w="958"/>
        <w:gridCol w:w="959"/>
      </w:tblGrid>
      <w:tr w14:paraId="451F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5" w:type="dxa"/>
            <w:tcBorders>
              <w:tl2br w:val="nil"/>
              <w:tr2bl w:val="nil"/>
            </w:tcBorders>
            <w:shd w:val="clear" w:color="auto" w:fill="D9D9D9"/>
            <w:noWrap w:val="0"/>
            <w:vAlign w:val="center"/>
          </w:tcPr>
          <w:p w14:paraId="3B0B6AC4">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签约时间</w:t>
            </w:r>
          </w:p>
        </w:tc>
        <w:tc>
          <w:tcPr>
            <w:tcW w:w="793" w:type="dxa"/>
            <w:tcBorders>
              <w:tl2br w:val="nil"/>
              <w:tr2bl w:val="nil"/>
            </w:tcBorders>
            <w:shd w:val="clear" w:color="auto" w:fill="D9D9D9"/>
            <w:noWrap w:val="0"/>
            <w:vAlign w:val="center"/>
          </w:tcPr>
          <w:p w14:paraId="3F6AFA3D">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项目名称</w:t>
            </w:r>
          </w:p>
        </w:tc>
        <w:tc>
          <w:tcPr>
            <w:tcW w:w="654" w:type="dxa"/>
            <w:tcBorders>
              <w:tl2br w:val="nil"/>
              <w:tr2bl w:val="nil"/>
            </w:tcBorders>
            <w:shd w:val="clear" w:color="auto" w:fill="D9D9D9"/>
            <w:noWrap w:val="0"/>
            <w:vAlign w:val="center"/>
          </w:tcPr>
          <w:p w14:paraId="7F2E6FAD">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合同方</w:t>
            </w:r>
          </w:p>
        </w:tc>
        <w:tc>
          <w:tcPr>
            <w:tcW w:w="1687" w:type="dxa"/>
            <w:tcBorders>
              <w:tl2br w:val="nil"/>
              <w:tr2bl w:val="nil"/>
            </w:tcBorders>
            <w:shd w:val="clear" w:color="auto" w:fill="D9D9D9"/>
            <w:noWrap w:val="0"/>
            <w:vAlign w:val="center"/>
          </w:tcPr>
          <w:p w14:paraId="190A8D50">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区域(省别，境外注明国家或地区）</w:t>
            </w:r>
          </w:p>
        </w:tc>
        <w:tc>
          <w:tcPr>
            <w:tcW w:w="747" w:type="dxa"/>
            <w:tcBorders>
              <w:tl2br w:val="nil"/>
              <w:tr2bl w:val="nil"/>
            </w:tcBorders>
            <w:shd w:val="clear" w:color="auto" w:fill="D9D9D9"/>
            <w:noWrap w:val="0"/>
            <w:vAlign w:val="center"/>
          </w:tcPr>
          <w:p w14:paraId="16EAA613">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合同金额</w:t>
            </w:r>
          </w:p>
        </w:tc>
        <w:tc>
          <w:tcPr>
            <w:tcW w:w="959" w:type="dxa"/>
            <w:tcBorders>
              <w:tl2br w:val="nil"/>
              <w:tr2bl w:val="nil"/>
            </w:tcBorders>
            <w:shd w:val="clear" w:color="auto" w:fill="D9D9D9"/>
            <w:noWrap w:val="0"/>
            <w:vAlign w:val="center"/>
          </w:tcPr>
          <w:p w14:paraId="6728CE5A">
            <w:pPr>
              <w:widowControl/>
              <w:snapToGrid w:val="0"/>
              <w:spacing w:beforeLines="0" w:afterLines="0"/>
              <w:jc w:val="center"/>
              <w:rPr>
                <w:rFonts w:hint="eastAsia" w:ascii="仿宋" w:hAnsi="仿宋" w:eastAsia="仿宋" w:cs="仿宋"/>
                <w:bCs/>
                <w:kern w:val="0"/>
                <w:sz w:val="18"/>
                <w:szCs w:val="18"/>
                <w:lang w:bidi="ar"/>
              </w:rPr>
            </w:pPr>
            <w:r>
              <w:rPr>
                <w:rFonts w:hint="eastAsia" w:ascii="仿宋" w:hAnsi="仿宋" w:eastAsia="仿宋" w:cs="仿宋"/>
                <w:bCs/>
                <w:kern w:val="0"/>
                <w:sz w:val="18"/>
                <w:szCs w:val="18"/>
                <w:lang w:bidi="ar"/>
              </w:rPr>
              <w:t>支付方式</w:t>
            </w:r>
          </w:p>
          <w:p w14:paraId="564536DE">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（比例）</w:t>
            </w:r>
          </w:p>
        </w:tc>
        <w:tc>
          <w:tcPr>
            <w:tcW w:w="959" w:type="dxa"/>
            <w:tcBorders>
              <w:tl2br w:val="nil"/>
              <w:tr2bl w:val="nil"/>
            </w:tcBorders>
            <w:shd w:val="clear" w:color="auto" w:fill="D9D9D9"/>
            <w:noWrap w:val="0"/>
            <w:vAlign w:val="center"/>
          </w:tcPr>
          <w:p w14:paraId="67D38129">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合同工期</w:t>
            </w:r>
          </w:p>
        </w:tc>
        <w:tc>
          <w:tcPr>
            <w:tcW w:w="958" w:type="dxa"/>
            <w:tcBorders>
              <w:tl2br w:val="nil"/>
              <w:tr2bl w:val="nil"/>
            </w:tcBorders>
            <w:shd w:val="clear" w:color="auto" w:fill="D9D9D9"/>
            <w:noWrap w:val="0"/>
            <w:vAlign w:val="center"/>
          </w:tcPr>
          <w:p w14:paraId="50D55DE0">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已收款金额</w:t>
            </w:r>
          </w:p>
        </w:tc>
        <w:tc>
          <w:tcPr>
            <w:tcW w:w="959" w:type="dxa"/>
            <w:tcBorders>
              <w:tl2br w:val="nil"/>
              <w:tr2bl w:val="nil"/>
            </w:tcBorders>
            <w:shd w:val="clear" w:color="auto" w:fill="D9D9D9"/>
            <w:noWrap w:val="0"/>
            <w:vAlign w:val="center"/>
          </w:tcPr>
          <w:p w14:paraId="0FFC3E85">
            <w:pPr>
              <w:widowControl/>
              <w:snapToGrid w:val="0"/>
              <w:spacing w:beforeLines="0" w:afterLines="0"/>
              <w:jc w:val="center"/>
              <w:rPr>
                <w:rFonts w:hint="eastAsia" w:ascii="仿宋" w:hAnsi="仿宋" w:eastAsia="仿宋" w:cs="仿宋"/>
                <w:bCs/>
                <w:sz w:val="18"/>
                <w:szCs w:val="18"/>
              </w:rPr>
            </w:pPr>
            <w:r>
              <w:rPr>
                <w:rFonts w:hint="eastAsia" w:ascii="仿宋" w:hAnsi="仿宋" w:eastAsia="仿宋" w:cs="仿宋"/>
                <w:bCs/>
                <w:kern w:val="0"/>
                <w:sz w:val="18"/>
                <w:szCs w:val="18"/>
                <w:lang w:bidi="ar"/>
              </w:rPr>
              <w:t>合同余额</w:t>
            </w:r>
          </w:p>
        </w:tc>
      </w:tr>
      <w:tr w14:paraId="633E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5" w:type="dxa"/>
            <w:tcBorders>
              <w:tl2br w:val="nil"/>
              <w:tr2bl w:val="nil"/>
            </w:tcBorders>
            <w:noWrap w:val="0"/>
            <w:vAlign w:val="center"/>
          </w:tcPr>
          <w:p w14:paraId="278E83DB">
            <w:pPr>
              <w:snapToGrid w:val="0"/>
              <w:spacing w:beforeLines="0" w:afterLines="0"/>
              <w:jc w:val="center"/>
              <w:rPr>
                <w:rFonts w:hint="eastAsia" w:ascii="仿宋" w:hAnsi="仿宋" w:eastAsia="仿宋" w:cs="仿宋"/>
                <w:sz w:val="18"/>
                <w:szCs w:val="18"/>
              </w:rPr>
            </w:pPr>
          </w:p>
        </w:tc>
        <w:tc>
          <w:tcPr>
            <w:tcW w:w="793" w:type="dxa"/>
            <w:tcBorders>
              <w:tl2br w:val="nil"/>
              <w:tr2bl w:val="nil"/>
            </w:tcBorders>
            <w:noWrap w:val="0"/>
            <w:vAlign w:val="center"/>
          </w:tcPr>
          <w:p w14:paraId="4387050D">
            <w:pPr>
              <w:snapToGrid w:val="0"/>
              <w:spacing w:beforeLines="0" w:afterLines="0"/>
              <w:jc w:val="center"/>
              <w:rPr>
                <w:rFonts w:hint="eastAsia" w:ascii="仿宋" w:hAnsi="仿宋" w:eastAsia="仿宋" w:cs="仿宋"/>
                <w:sz w:val="18"/>
                <w:szCs w:val="18"/>
              </w:rPr>
            </w:pPr>
          </w:p>
        </w:tc>
        <w:tc>
          <w:tcPr>
            <w:tcW w:w="654" w:type="dxa"/>
            <w:tcBorders>
              <w:tl2br w:val="nil"/>
              <w:tr2bl w:val="nil"/>
            </w:tcBorders>
            <w:noWrap w:val="0"/>
            <w:vAlign w:val="center"/>
          </w:tcPr>
          <w:p w14:paraId="295EC097">
            <w:pPr>
              <w:snapToGrid w:val="0"/>
              <w:spacing w:beforeLines="0" w:afterLines="0"/>
              <w:jc w:val="center"/>
              <w:rPr>
                <w:rFonts w:hint="eastAsia" w:ascii="仿宋" w:hAnsi="仿宋" w:eastAsia="仿宋" w:cs="仿宋"/>
                <w:sz w:val="18"/>
                <w:szCs w:val="18"/>
              </w:rPr>
            </w:pPr>
          </w:p>
        </w:tc>
        <w:tc>
          <w:tcPr>
            <w:tcW w:w="1687" w:type="dxa"/>
            <w:tcBorders>
              <w:tl2br w:val="nil"/>
              <w:tr2bl w:val="nil"/>
            </w:tcBorders>
            <w:noWrap w:val="0"/>
            <w:vAlign w:val="center"/>
          </w:tcPr>
          <w:p w14:paraId="63F6A648">
            <w:pPr>
              <w:snapToGrid w:val="0"/>
              <w:spacing w:beforeLines="0" w:afterLines="0"/>
              <w:jc w:val="center"/>
              <w:rPr>
                <w:rFonts w:hint="eastAsia" w:ascii="仿宋" w:hAnsi="仿宋" w:eastAsia="仿宋" w:cs="仿宋"/>
                <w:sz w:val="18"/>
                <w:szCs w:val="18"/>
              </w:rPr>
            </w:pPr>
          </w:p>
        </w:tc>
        <w:tc>
          <w:tcPr>
            <w:tcW w:w="747" w:type="dxa"/>
            <w:tcBorders>
              <w:tl2br w:val="nil"/>
              <w:tr2bl w:val="nil"/>
            </w:tcBorders>
            <w:noWrap w:val="0"/>
            <w:vAlign w:val="bottom"/>
          </w:tcPr>
          <w:p w14:paraId="0FB664FD">
            <w:pPr>
              <w:snapToGrid w:val="0"/>
              <w:spacing w:beforeLines="0" w:afterLines="0"/>
              <w:jc w:val="center"/>
              <w:rPr>
                <w:rFonts w:hint="eastAsia" w:ascii="仿宋" w:hAnsi="仿宋" w:eastAsia="仿宋" w:cs="仿宋"/>
                <w:sz w:val="18"/>
                <w:szCs w:val="18"/>
              </w:rPr>
            </w:pPr>
          </w:p>
        </w:tc>
        <w:tc>
          <w:tcPr>
            <w:tcW w:w="959" w:type="dxa"/>
            <w:tcBorders>
              <w:tl2br w:val="nil"/>
              <w:tr2bl w:val="nil"/>
            </w:tcBorders>
            <w:noWrap w:val="0"/>
            <w:vAlign w:val="center"/>
          </w:tcPr>
          <w:p w14:paraId="71DA4148">
            <w:pPr>
              <w:snapToGrid w:val="0"/>
              <w:spacing w:beforeLines="0" w:afterLines="0"/>
              <w:jc w:val="center"/>
              <w:rPr>
                <w:rFonts w:hint="eastAsia" w:ascii="仿宋" w:hAnsi="仿宋" w:eastAsia="仿宋" w:cs="仿宋"/>
                <w:sz w:val="18"/>
                <w:szCs w:val="18"/>
              </w:rPr>
            </w:pPr>
          </w:p>
        </w:tc>
        <w:tc>
          <w:tcPr>
            <w:tcW w:w="959" w:type="dxa"/>
            <w:tcBorders>
              <w:tl2br w:val="nil"/>
              <w:tr2bl w:val="nil"/>
            </w:tcBorders>
            <w:noWrap w:val="0"/>
            <w:vAlign w:val="center"/>
          </w:tcPr>
          <w:p w14:paraId="4B5E80F2">
            <w:pPr>
              <w:snapToGrid w:val="0"/>
              <w:spacing w:beforeLines="0" w:afterLines="0"/>
              <w:jc w:val="center"/>
              <w:rPr>
                <w:rFonts w:hint="eastAsia" w:ascii="仿宋" w:hAnsi="仿宋" w:eastAsia="仿宋" w:cs="仿宋"/>
                <w:sz w:val="18"/>
                <w:szCs w:val="18"/>
              </w:rPr>
            </w:pPr>
          </w:p>
        </w:tc>
        <w:tc>
          <w:tcPr>
            <w:tcW w:w="958" w:type="dxa"/>
            <w:tcBorders>
              <w:tl2br w:val="nil"/>
              <w:tr2bl w:val="nil"/>
            </w:tcBorders>
            <w:noWrap w:val="0"/>
            <w:vAlign w:val="bottom"/>
          </w:tcPr>
          <w:p w14:paraId="075D35E4">
            <w:pPr>
              <w:snapToGrid w:val="0"/>
              <w:spacing w:beforeLines="0" w:afterLines="0"/>
              <w:jc w:val="center"/>
              <w:rPr>
                <w:rFonts w:hint="eastAsia" w:ascii="仿宋" w:hAnsi="仿宋" w:eastAsia="仿宋" w:cs="仿宋"/>
                <w:sz w:val="18"/>
                <w:szCs w:val="18"/>
              </w:rPr>
            </w:pPr>
          </w:p>
        </w:tc>
        <w:tc>
          <w:tcPr>
            <w:tcW w:w="959" w:type="dxa"/>
            <w:tcBorders>
              <w:tl2br w:val="nil"/>
              <w:tr2bl w:val="nil"/>
            </w:tcBorders>
            <w:noWrap w:val="0"/>
            <w:vAlign w:val="bottom"/>
          </w:tcPr>
          <w:p w14:paraId="47236F91">
            <w:pPr>
              <w:snapToGrid w:val="0"/>
              <w:spacing w:beforeLines="0" w:afterLines="0"/>
              <w:jc w:val="center"/>
              <w:rPr>
                <w:rFonts w:hint="eastAsia" w:ascii="仿宋" w:hAnsi="仿宋" w:eastAsia="仿宋" w:cs="仿宋"/>
                <w:sz w:val="18"/>
                <w:szCs w:val="18"/>
              </w:rPr>
            </w:pPr>
          </w:p>
        </w:tc>
      </w:tr>
    </w:tbl>
    <w:p w14:paraId="0AED8CAB">
      <w:pPr>
        <w:tabs>
          <w:tab w:val="left" w:pos="420"/>
        </w:tabs>
        <w:spacing w:line="360" w:lineRule="exact"/>
        <w:ind w:firstLine="482" w:firstLineChars="200"/>
        <w:contextualSpacing/>
        <w:rPr>
          <w:rFonts w:hint="eastAsia" w:ascii="仿宋" w:hAnsi="仿宋" w:eastAsia="仿宋" w:cs="Cambria Math"/>
          <w:b/>
          <w:bCs/>
          <w:sz w:val="24"/>
          <w:szCs w:val="24"/>
        </w:rPr>
      </w:pPr>
    </w:p>
    <w:p w14:paraId="524C6BB7">
      <w:pPr>
        <w:tabs>
          <w:tab w:val="left" w:pos="420"/>
        </w:tabs>
        <w:spacing w:line="360" w:lineRule="exact"/>
        <w:ind w:firstLine="480" w:firstLineChars="200"/>
        <w:contextualSpacing/>
        <w:rPr>
          <w:rFonts w:hint="eastAsia" w:ascii="仿宋" w:hAnsi="仿宋" w:eastAsia="仿宋" w:cs="Cambria Math"/>
          <w:sz w:val="24"/>
          <w:szCs w:val="24"/>
        </w:rPr>
      </w:pPr>
      <w:bookmarkStart w:id="6" w:name="_Hlk52281182"/>
      <w:r>
        <w:rPr>
          <w:rFonts w:hint="eastAsia" w:ascii="仿宋" w:hAnsi="仿宋" w:eastAsia="仿宋" w:cs="Cambria Math"/>
          <w:sz w:val="24"/>
          <w:szCs w:val="24"/>
        </w:rPr>
        <w:t>3.在建项目和重大投资情况</w:t>
      </w:r>
    </w:p>
    <w:p w14:paraId="2E1C72F2">
      <w:pPr>
        <w:spacing w:line="360" w:lineRule="exact"/>
        <w:ind w:firstLine="480" w:firstLineChars="200"/>
        <w:contextualSpacing/>
        <w:rPr>
          <w:rFonts w:hint="eastAsia" w:ascii="仿宋" w:hAnsi="仿宋" w:eastAsia="仿宋" w:cs="Cambria Math"/>
          <w:sz w:val="24"/>
          <w:szCs w:val="24"/>
        </w:rPr>
      </w:pPr>
      <w:bookmarkStart w:id="7" w:name="_Hlk52288374"/>
      <w:r>
        <w:rPr>
          <w:rFonts w:hint="eastAsia" w:ascii="仿宋" w:hAnsi="仿宋" w:eastAsia="仿宋" w:cs="Cambria Math"/>
          <w:sz w:val="24"/>
          <w:szCs w:val="24"/>
        </w:rPr>
        <w:t>（1）</w:t>
      </w:r>
      <w:bookmarkEnd w:id="7"/>
      <w:r>
        <w:rPr>
          <w:rFonts w:hint="eastAsia" w:ascii="仿宋" w:hAnsi="仿宋" w:eastAsia="仿宋" w:cs="Cambria Math"/>
          <w:sz w:val="24"/>
          <w:szCs w:val="24"/>
        </w:rPr>
        <w:t>申请人近两年重大对外投资</w:t>
      </w:r>
      <w:bookmarkStart w:id="8" w:name="_Hlk52356208"/>
      <w:r>
        <w:rPr>
          <w:rFonts w:hint="eastAsia" w:ascii="仿宋" w:hAnsi="仿宋" w:eastAsia="仿宋" w:cs="Cambria Math"/>
          <w:sz w:val="24"/>
          <w:szCs w:val="24"/>
        </w:rPr>
        <w:t>。包括不限于项目建设、技改、收购、剥离、兼并、混改、债转股、资本运作等及正在进行重大投资项目简介，介绍其与主业的协同性，列示数据包括包括项目或投资名称内容、投资起始时间、计划投资金额、筹资来源、已投入金额、目前资金缺口等情况。</w:t>
      </w:r>
      <w:bookmarkEnd w:id="8"/>
    </w:p>
    <w:p w14:paraId="4CE12AD6">
      <w:pPr>
        <w:tabs>
          <w:tab w:val="left" w:pos="420"/>
          <w:tab w:val="left" w:pos="482"/>
          <w:tab w:val="left" w:pos="2183"/>
          <w:tab w:val="left" w:pos="3884"/>
          <w:tab w:val="left" w:pos="5585"/>
        </w:tabs>
        <w:spacing w:line="360" w:lineRule="exact"/>
        <w:ind w:firstLine="480" w:firstLineChars="200"/>
        <w:contextualSpacing/>
        <w:rPr>
          <w:rFonts w:hint="eastAsia"/>
        </w:rPr>
      </w:pPr>
      <w:bookmarkStart w:id="9" w:name="_Hlk52288394"/>
      <w:r>
        <w:rPr>
          <w:rFonts w:hint="eastAsia" w:ascii="仿宋" w:hAnsi="仿宋" w:eastAsia="仿宋" w:cs="Cambria Math"/>
          <w:sz w:val="24"/>
          <w:szCs w:val="24"/>
        </w:rPr>
        <w:t>（2）重大投资计划。要求对企业未来发展战略以及对未来经营产生重大影响的因素，如重大投资、兼并重组、上市、融资安排等情况进行分析说明。</w:t>
      </w:r>
      <w:bookmarkStart w:id="10" w:name="_Hlk52356150"/>
      <w:bookmarkStart w:id="11" w:name="_Hlk52292702"/>
      <w:r>
        <w:rPr>
          <w:rFonts w:hint="eastAsia" w:ascii="仿宋" w:hAnsi="仿宋" w:eastAsia="仿宋" w:cs="Cambria Math"/>
          <w:sz w:val="24"/>
          <w:szCs w:val="24"/>
        </w:rPr>
        <w:t>介绍拟投项目计划：项目建设内容、总投规模、筹资来源、投资起始时间等。</w:t>
      </w:r>
      <w:bookmarkEnd w:id="10"/>
    </w:p>
    <w:bookmarkEnd w:id="6"/>
    <w:bookmarkEnd w:id="9"/>
    <w:bookmarkEnd w:id="11"/>
    <w:p w14:paraId="0414E0EB">
      <w:pPr>
        <w:pStyle w:val="3"/>
        <w:spacing w:beforeAutospacing="1" w:afterAutospacing="1"/>
        <w:ind w:firstLine="482" w:firstLineChars="200"/>
        <w:rPr>
          <w:rFonts w:hint="eastAsia" w:ascii="黑体" w:hAnsi="黑体" w:eastAsia="黑体" w:cs="黑体"/>
        </w:rPr>
      </w:pPr>
      <w:r>
        <w:rPr>
          <w:rFonts w:hint="eastAsia" w:ascii="黑体" w:hAnsi="黑体" w:eastAsia="黑体" w:cs="黑体"/>
          <w:lang w:val="en-US" w:eastAsia="zh-CN"/>
        </w:rPr>
        <w:t>三</w:t>
      </w:r>
      <w:r>
        <w:rPr>
          <w:rFonts w:hint="eastAsia" w:ascii="黑体" w:hAnsi="黑体" w:eastAsia="黑体" w:cs="黑体"/>
        </w:rPr>
        <w:t>、申请人财务状况</w:t>
      </w:r>
    </w:p>
    <w:p w14:paraId="0A8A16BB">
      <w:pPr>
        <w:spacing w:line="360" w:lineRule="exact"/>
        <w:ind w:firstLine="420" w:firstLineChars="200"/>
        <w:outlineLvl w:val="1"/>
        <w:rPr>
          <w:rFonts w:hint="eastAsia" w:ascii="仿宋" w:hAnsi="仿宋" w:eastAsia="仿宋" w:cs="仿宋"/>
          <w:b/>
          <w:bCs/>
          <w:kern w:val="0"/>
          <w:szCs w:val="21"/>
        </w:rPr>
      </w:pPr>
      <w:r>
        <w:rPr>
          <w:rFonts w:hint="eastAsia" w:ascii="仿宋" w:hAnsi="仿宋" w:eastAsia="仿宋" w:cs="仿宋"/>
          <w:szCs w:val="21"/>
        </w:rPr>
        <w:t>【</w:t>
      </w:r>
      <w:r>
        <w:rPr>
          <w:rFonts w:hint="eastAsia" w:ascii="仿宋" w:hAnsi="仿宋" w:eastAsia="仿宋" w:cs="仿宋"/>
          <w:b/>
          <w:bCs/>
          <w:kern w:val="0"/>
          <w:szCs w:val="21"/>
        </w:rPr>
        <w:t>报表采用说明</w:t>
      </w:r>
      <w:r>
        <w:rPr>
          <w:rFonts w:hint="eastAsia" w:ascii="仿宋" w:hAnsi="仿宋" w:eastAsia="仿宋" w:cs="仿宋"/>
          <w:szCs w:val="21"/>
        </w:rPr>
        <w:t>】</w:t>
      </w:r>
    </w:p>
    <w:p w14:paraId="05909851">
      <w:pPr>
        <w:spacing w:line="360" w:lineRule="exact"/>
        <w:ind w:firstLine="420" w:firstLineChars="200"/>
        <w:contextualSpacing/>
        <w:rPr>
          <w:rFonts w:ascii="仿宋" w:hAnsi="仿宋" w:eastAsia="仿宋" w:cs="Cambria Math"/>
          <w:szCs w:val="21"/>
        </w:rPr>
      </w:pPr>
      <w:r>
        <w:rPr>
          <w:rFonts w:hint="eastAsia" w:ascii="仿宋" w:hAnsi="仿宋" w:eastAsia="仿宋" w:cs="Cambria Math"/>
          <w:szCs w:val="21"/>
        </w:rPr>
        <w:t>①提供申请人近三年（审计）及一期财务报表（资产负债表、利润表、现金流量表），最近一期财务报表须为距离授信上报日3-5个月内年报、半年报或季度报表；</w:t>
      </w:r>
    </w:p>
    <w:p w14:paraId="4185CE22">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②要求说明企业提供的完整财务审计报告是否经会计师事务所进行外部审计，是否为有保留意见的审计报告，对于其他类型意见的审计报告，应当原文摘录相关审计报告意见。</w:t>
      </w:r>
    </w:p>
    <w:p w14:paraId="6B61AF21">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③对于连续更换会计师事务所的，调查说明更换背景和原因。</w:t>
      </w:r>
    </w:p>
    <w:p w14:paraId="20588A2A">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④说明财务报表的合并范围及其变动情况。</w:t>
      </w:r>
    </w:p>
    <w:p w14:paraId="622DFAAC">
      <w:pPr>
        <w:spacing w:line="360" w:lineRule="exact"/>
        <w:ind w:firstLine="422" w:firstLineChars="200"/>
        <w:outlineLvl w:val="1"/>
        <w:rPr>
          <w:rFonts w:hint="eastAsia" w:ascii="仿宋" w:hAnsi="仿宋" w:eastAsia="仿宋" w:cs="仿宋"/>
          <w:b/>
          <w:bCs/>
          <w:kern w:val="0"/>
          <w:szCs w:val="21"/>
        </w:rPr>
      </w:pPr>
      <w:r>
        <w:rPr>
          <w:rFonts w:hint="eastAsia" w:ascii="仿宋" w:hAnsi="仿宋" w:eastAsia="仿宋" w:cs="仿宋"/>
          <w:b/>
          <w:bCs/>
          <w:szCs w:val="21"/>
        </w:rPr>
        <w:t>【说明</w:t>
      </w:r>
      <w:r>
        <w:rPr>
          <w:rFonts w:hint="eastAsia" w:ascii="仿宋" w:hAnsi="仿宋" w:eastAsia="仿宋" w:cs="仿宋"/>
          <w:b/>
          <w:bCs/>
          <w:kern w:val="0"/>
          <w:szCs w:val="21"/>
        </w:rPr>
        <w:t>财务报表科目列示</w:t>
      </w:r>
      <w:r>
        <w:rPr>
          <w:rFonts w:hint="eastAsia" w:ascii="仿宋" w:hAnsi="仿宋" w:eastAsia="仿宋" w:cs="仿宋"/>
          <w:b/>
          <w:bCs/>
          <w:szCs w:val="21"/>
        </w:rPr>
        <w:t>】</w:t>
      </w:r>
    </w:p>
    <w:p w14:paraId="5E83F677">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①如无合并报表，可将合并一栏全部删除；</w:t>
      </w:r>
    </w:p>
    <w:p w14:paraId="18506A79">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②对于企业合并报表有合并上市公司的，列示报表应分别列合并报表、上市公司报表以及非上市部分扣减报表（合并报表减上市公司报表的算术扣减）三列数据；</w:t>
      </w:r>
    </w:p>
    <w:p w14:paraId="76ED06C1">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③资产规模不超过10亿元的，报表科目列示单位为万元，按四舍五入精确到整数位；超过10亿元（含）的，报表科目列示单位应为“亿元”，精确到小数点后1位数。</w:t>
      </w:r>
    </w:p>
    <w:p w14:paraId="3671A902">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④</w:t>
      </w:r>
      <w:r>
        <w:rPr>
          <w:rFonts w:hint="eastAsia" w:ascii="仿宋" w:hAnsi="仿宋" w:eastAsia="仿宋" w:cs="Cambria Math"/>
          <w:szCs w:val="21"/>
        </w:rPr>
        <w:t>要求就上年末或最近一期财务报表明细进行备注，如需列明细较多，必须在报表下方对占比较大科目进行剖析；关注纵向存在重大变动的科目情况，并进行调查说明。</w:t>
      </w:r>
    </w:p>
    <w:p w14:paraId="7FB2EFBE">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⑤</w:t>
      </w:r>
      <w:r>
        <w:rPr>
          <w:rFonts w:hint="eastAsia" w:ascii="仿宋" w:hAnsi="仿宋" w:eastAsia="仿宋" w:cs="Cambria Math"/>
          <w:szCs w:val="21"/>
        </w:rPr>
        <w:t>所有报表须录入全部科目，不得遗漏，数据须加总检查。</w:t>
      </w:r>
    </w:p>
    <w:p w14:paraId="1A3DD4DF">
      <w:pPr>
        <w:pStyle w:val="2"/>
        <w:rPr>
          <w:rFonts w:hint="eastAsia"/>
        </w:rPr>
      </w:pPr>
    </w:p>
    <w:p w14:paraId="78A92B93">
      <w:pPr>
        <w:pStyle w:val="4"/>
        <w:tabs>
          <w:tab w:val="left" w:pos="420"/>
        </w:tabs>
        <w:ind w:firstLine="482" w:firstLineChars="200"/>
        <w:rPr>
          <w:rFonts w:hint="eastAsia" w:ascii="仿宋" w:hAnsi="仿宋" w:eastAsia="仿宋" w:cs="Cambria Math"/>
          <w:kern w:val="0"/>
          <w:sz w:val="24"/>
          <w:szCs w:val="24"/>
        </w:rPr>
      </w:pPr>
      <w:r>
        <w:rPr>
          <w:rFonts w:hint="eastAsia"/>
        </w:rPr>
        <w:t>（一）</w:t>
      </w:r>
      <w:r>
        <w:rPr>
          <w:rFonts w:hint="eastAsia" w:ascii="仿宋" w:hAnsi="仿宋" w:eastAsia="仿宋" w:cs="Cambria Math"/>
          <w:kern w:val="0"/>
          <w:sz w:val="24"/>
          <w:szCs w:val="24"/>
        </w:rPr>
        <w:t xml:space="preserve">资产负债表                                           </w:t>
      </w:r>
    </w:p>
    <w:p w14:paraId="59E9FFDF">
      <w:pPr>
        <w:spacing w:line="360" w:lineRule="exact"/>
        <w:ind w:firstLine="360" w:firstLineChars="200"/>
        <w:contextualSpacing/>
        <w:jc w:val="right"/>
        <w:rPr>
          <w:rFonts w:hint="eastAsia" w:ascii="仿宋" w:hAnsi="仿宋" w:eastAsia="仿宋" w:cs="Cambria Math"/>
          <w:kern w:val="0"/>
          <w:sz w:val="18"/>
          <w:szCs w:val="18"/>
        </w:rPr>
      </w:pPr>
      <w:r>
        <w:rPr>
          <w:rFonts w:hint="eastAsia" w:ascii="仿宋" w:hAnsi="仿宋" w:eastAsia="仿宋" w:cs="Cambria Math"/>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1288"/>
        <w:gridCol w:w="807"/>
        <w:gridCol w:w="680"/>
        <w:gridCol w:w="710"/>
        <w:gridCol w:w="644"/>
        <w:gridCol w:w="897"/>
        <w:gridCol w:w="799"/>
        <w:gridCol w:w="642"/>
        <w:gridCol w:w="672"/>
        <w:gridCol w:w="1422"/>
      </w:tblGrid>
      <w:tr w14:paraId="253F9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vMerge w:val="restart"/>
            <w:tcBorders>
              <w:tl2br w:val="nil"/>
              <w:tr2bl w:val="nil"/>
            </w:tcBorders>
            <w:shd w:val="clear" w:color="auto" w:fill="D9D9D9"/>
            <w:noWrap w:val="0"/>
            <w:vAlign w:val="center"/>
          </w:tcPr>
          <w:p w14:paraId="35BA53D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科目</w:t>
            </w:r>
          </w:p>
        </w:tc>
        <w:tc>
          <w:tcPr>
            <w:tcW w:w="2841" w:type="dxa"/>
            <w:gridSpan w:val="4"/>
            <w:tcBorders>
              <w:tl2br w:val="nil"/>
              <w:tr2bl w:val="nil"/>
            </w:tcBorders>
            <w:shd w:val="clear" w:color="auto" w:fill="D9D9D9"/>
            <w:noWrap w:val="0"/>
            <w:vAlign w:val="center"/>
          </w:tcPr>
          <w:p w14:paraId="128CF62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合并</w:t>
            </w:r>
          </w:p>
        </w:tc>
        <w:tc>
          <w:tcPr>
            <w:tcW w:w="3010" w:type="dxa"/>
            <w:gridSpan w:val="4"/>
            <w:tcBorders>
              <w:tl2br w:val="nil"/>
              <w:tr2bl w:val="nil"/>
            </w:tcBorders>
            <w:shd w:val="clear" w:color="auto" w:fill="D9D9D9"/>
            <w:noWrap w:val="0"/>
            <w:vAlign w:val="center"/>
          </w:tcPr>
          <w:p w14:paraId="6555284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本部</w:t>
            </w:r>
          </w:p>
        </w:tc>
        <w:tc>
          <w:tcPr>
            <w:tcW w:w="1422" w:type="dxa"/>
            <w:vMerge w:val="restart"/>
            <w:tcBorders>
              <w:tl2br w:val="nil"/>
              <w:tr2bl w:val="nil"/>
            </w:tcBorders>
            <w:shd w:val="clear" w:color="auto" w:fill="D9D9D9"/>
            <w:noWrap w:val="0"/>
            <w:vAlign w:val="center"/>
          </w:tcPr>
          <w:p w14:paraId="4643EE8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说明</w:t>
            </w:r>
          </w:p>
          <w:p w14:paraId="1CEC2D3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（第N年及近期）</w:t>
            </w:r>
          </w:p>
        </w:tc>
      </w:tr>
      <w:tr w14:paraId="048CC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vMerge w:val="continue"/>
            <w:tcBorders>
              <w:tl2br w:val="nil"/>
              <w:tr2bl w:val="nil"/>
            </w:tcBorders>
            <w:shd w:val="clear" w:color="auto" w:fill="FFFFFF"/>
            <w:noWrap w:val="0"/>
            <w:vAlign w:val="center"/>
          </w:tcPr>
          <w:p w14:paraId="5931E15D">
            <w:pPr>
              <w:snapToGrid w:val="0"/>
              <w:spacing w:beforeLines="0" w:afterLines="0"/>
              <w:rPr>
                <w:rFonts w:hint="eastAsia" w:ascii="仿宋" w:hAnsi="仿宋" w:eastAsia="仿宋" w:cs="Courier New"/>
                <w:sz w:val="18"/>
                <w:szCs w:val="18"/>
              </w:rPr>
            </w:pPr>
          </w:p>
        </w:tc>
        <w:tc>
          <w:tcPr>
            <w:tcW w:w="807" w:type="dxa"/>
            <w:tcBorders>
              <w:tl2br w:val="nil"/>
              <w:tr2bl w:val="nil"/>
            </w:tcBorders>
            <w:shd w:val="clear" w:color="auto" w:fill="D7D7D7"/>
            <w:noWrap w:val="0"/>
            <w:vAlign w:val="center"/>
          </w:tcPr>
          <w:p w14:paraId="6F1BB90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680" w:type="dxa"/>
            <w:tcBorders>
              <w:tl2br w:val="nil"/>
              <w:tr2bl w:val="nil"/>
            </w:tcBorders>
            <w:shd w:val="clear" w:color="auto" w:fill="D7D7D7"/>
            <w:noWrap w:val="0"/>
            <w:vAlign w:val="center"/>
          </w:tcPr>
          <w:p w14:paraId="405CBA8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710" w:type="dxa"/>
            <w:tcBorders>
              <w:tl2br w:val="nil"/>
              <w:tr2bl w:val="nil"/>
            </w:tcBorders>
            <w:shd w:val="clear" w:color="auto" w:fill="D7D7D7"/>
            <w:noWrap w:val="0"/>
            <w:vAlign w:val="center"/>
          </w:tcPr>
          <w:p w14:paraId="55A781C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644" w:type="dxa"/>
            <w:tcBorders>
              <w:tl2br w:val="nil"/>
              <w:tr2bl w:val="nil"/>
            </w:tcBorders>
            <w:shd w:val="clear" w:color="auto" w:fill="D7D7D7"/>
            <w:noWrap w:val="0"/>
            <w:vAlign w:val="center"/>
          </w:tcPr>
          <w:p w14:paraId="5FEF9EA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897" w:type="dxa"/>
            <w:tcBorders>
              <w:tl2br w:val="nil"/>
              <w:tr2bl w:val="nil"/>
            </w:tcBorders>
            <w:shd w:val="clear" w:color="auto" w:fill="D7D7D7"/>
            <w:noWrap w:val="0"/>
            <w:vAlign w:val="center"/>
          </w:tcPr>
          <w:p w14:paraId="72BE6CA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799" w:type="dxa"/>
            <w:tcBorders>
              <w:tl2br w:val="nil"/>
              <w:tr2bl w:val="nil"/>
            </w:tcBorders>
            <w:shd w:val="clear" w:color="auto" w:fill="D7D7D7"/>
            <w:noWrap w:val="0"/>
            <w:vAlign w:val="center"/>
          </w:tcPr>
          <w:p w14:paraId="2DB5BB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642" w:type="dxa"/>
            <w:tcBorders>
              <w:tl2br w:val="nil"/>
              <w:tr2bl w:val="nil"/>
            </w:tcBorders>
            <w:shd w:val="clear" w:color="auto" w:fill="D7D7D7"/>
            <w:noWrap w:val="0"/>
            <w:vAlign w:val="center"/>
          </w:tcPr>
          <w:p w14:paraId="0FD42FA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672" w:type="dxa"/>
            <w:tcBorders>
              <w:tl2br w:val="nil"/>
              <w:tr2bl w:val="nil"/>
            </w:tcBorders>
            <w:shd w:val="clear" w:color="auto" w:fill="D7D7D7"/>
            <w:noWrap w:val="0"/>
            <w:vAlign w:val="center"/>
          </w:tcPr>
          <w:p w14:paraId="323A1A4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1422" w:type="dxa"/>
            <w:vMerge w:val="continue"/>
            <w:tcBorders>
              <w:tl2br w:val="nil"/>
              <w:tr2bl w:val="nil"/>
            </w:tcBorders>
            <w:shd w:val="clear" w:color="auto" w:fill="FFFFFF"/>
            <w:noWrap w:val="0"/>
            <w:vAlign w:val="center"/>
          </w:tcPr>
          <w:p w14:paraId="35BD253B">
            <w:pPr>
              <w:snapToGrid w:val="0"/>
              <w:spacing w:beforeLines="0" w:afterLines="0"/>
              <w:rPr>
                <w:rFonts w:hint="eastAsia" w:ascii="仿宋" w:hAnsi="仿宋" w:eastAsia="仿宋" w:cs="Courier New"/>
                <w:sz w:val="18"/>
                <w:szCs w:val="18"/>
              </w:rPr>
            </w:pPr>
          </w:p>
        </w:tc>
      </w:tr>
      <w:tr w14:paraId="6E22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DF9280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资产总额</w:t>
            </w:r>
          </w:p>
        </w:tc>
        <w:tc>
          <w:tcPr>
            <w:tcW w:w="807" w:type="dxa"/>
            <w:tcBorders>
              <w:tl2br w:val="nil"/>
              <w:tr2bl w:val="nil"/>
            </w:tcBorders>
            <w:shd w:val="clear" w:color="auto" w:fill="FFFFFF"/>
            <w:noWrap w:val="0"/>
            <w:vAlign w:val="center"/>
          </w:tcPr>
          <w:p w14:paraId="611889F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339BD3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1DFAFA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244BD2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B04480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6EADA27">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256B33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66CA4C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36CAFAC">
            <w:pPr>
              <w:snapToGrid w:val="0"/>
              <w:spacing w:beforeLines="0" w:afterLines="0"/>
              <w:rPr>
                <w:rFonts w:hint="eastAsia" w:ascii="仿宋" w:hAnsi="仿宋" w:eastAsia="仿宋" w:cs="Courier New"/>
                <w:sz w:val="18"/>
                <w:szCs w:val="18"/>
              </w:rPr>
            </w:pPr>
          </w:p>
        </w:tc>
      </w:tr>
      <w:tr w14:paraId="7284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B810D5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货币资金</w:t>
            </w:r>
          </w:p>
        </w:tc>
        <w:tc>
          <w:tcPr>
            <w:tcW w:w="807" w:type="dxa"/>
            <w:tcBorders>
              <w:tl2br w:val="nil"/>
              <w:tr2bl w:val="nil"/>
            </w:tcBorders>
            <w:shd w:val="clear" w:color="auto" w:fill="FFFFFF"/>
            <w:noWrap w:val="0"/>
            <w:vAlign w:val="center"/>
          </w:tcPr>
          <w:p w14:paraId="632612B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799816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2230F0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8D99DC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F705A5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B8AC6DE">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4D3CFF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3091C8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C1FC4C2">
            <w:pPr>
              <w:snapToGrid w:val="0"/>
              <w:spacing w:beforeLines="0" w:afterLines="0"/>
              <w:rPr>
                <w:rFonts w:hint="eastAsia" w:ascii="仿宋" w:hAnsi="仿宋" w:eastAsia="仿宋" w:cs="Courier New"/>
                <w:sz w:val="18"/>
                <w:szCs w:val="18"/>
              </w:rPr>
            </w:pPr>
          </w:p>
        </w:tc>
      </w:tr>
      <w:tr w14:paraId="7B549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206094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交易性金融资产</w:t>
            </w:r>
          </w:p>
        </w:tc>
        <w:tc>
          <w:tcPr>
            <w:tcW w:w="807" w:type="dxa"/>
            <w:tcBorders>
              <w:tl2br w:val="nil"/>
              <w:tr2bl w:val="nil"/>
            </w:tcBorders>
            <w:shd w:val="clear" w:color="auto" w:fill="FFFFFF"/>
            <w:noWrap w:val="0"/>
            <w:vAlign w:val="center"/>
          </w:tcPr>
          <w:p w14:paraId="2616499A">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F61219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679120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4B09EA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650C7F2">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9EF80A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55BCE4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814AAC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CE60232">
            <w:pPr>
              <w:snapToGrid w:val="0"/>
              <w:spacing w:beforeLines="0" w:afterLines="0"/>
              <w:rPr>
                <w:rFonts w:hint="eastAsia" w:ascii="仿宋" w:hAnsi="仿宋" w:eastAsia="仿宋" w:cs="Courier New"/>
                <w:sz w:val="18"/>
                <w:szCs w:val="18"/>
              </w:rPr>
            </w:pPr>
          </w:p>
        </w:tc>
      </w:tr>
      <w:tr w14:paraId="5822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3EC4A2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应收票据</w:t>
            </w:r>
          </w:p>
        </w:tc>
        <w:tc>
          <w:tcPr>
            <w:tcW w:w="807" w:type="dxa"/>
            <w:tcBorders>
              <w:tl2br w:val="nil"/>
              <w:tr2bl w:val="nil"/>
            </w:tcBorders>
            <w:shd w:val="clear" w:color="auto" w:fill="FFFFFF"/>
            <w:noWrap w:val="0"/>
            <w:vAlign w:val="center"/>
          </w:tcPr>
          <w:p w14:paraId="6DA33905">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E074DC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852E90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11646C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32182F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97FC319">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D64B5A0">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B3690A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C71CFE3">
            <w:pPr>
              <w:snapToGrid w:val="0"/>
              <w:spacing w:beforeLines="0" w:afterLines="0"/>
              <w:rPr>
                <w:rFonts w:hint="eastAsia" w:ascii="仿宋" w:hAnsi="仿宋" w:eastAsia="仿宋" w:cs="Courier New"/>
                <w:sz w:val="18"/>
                <w:szCs w:val="18"/>
              </w:rPr>
            </w:pPr>
          </w:p>
        </w:tc>
      </w:tr>
      <w:tr w14:paraId="601E0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57045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应收账款</w:t>
            </w:r>
          </w:p>
        </w:tc>
        <w:tc>
          <w:tcPr>
            <w:tcW w:w="807" w:type="dxa"/>
            <w:tcBorders>
              <w:tl2br w:val="nil"/>
              <w:tr2bl w:val="nil"/>
            </w:tcBorders>
            <w:shd w:val="clear" w:color="auto" w:fill="FFFFFF"/>
            <w:noWrap w:val="0"/>
            <w:vAlign w:val="center"/>
          </w:tcPr>
          <w:p w14:paraId="6CA23ED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AAEBD8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2B32C5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262799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5BB9C8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112DB94">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2F9A873">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B576C48">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BB4C9F7">
            <w:pPr>
              <w:snapToGrid w:val="0"/>
              <w:spacing w:beforeLines="0" w:afterLines="0"/>
              <w:rPr>
                <w:rFonts w:hint="eastAsia" w:ascii="仿宋" w:hAnsi="仿宋" w:eastAsia="仿宋" w:cs="Courier New"/>
                <w:sz w:val="18"/>
                <w:szCs w:val="18"/>
              </w:rPr>
            </w:pPr>
          </w:p>
        </w:tc>
      </w:tr>
      <w:tr w14:paraId="1EB9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753419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其他应收款</w:t>
            </w:r>
          </w:p>
        </w:tc>
        <w:tc>
          <w:tcPr>
            <w:tcW w:w="807" w:type="dxa"/>
            <w:tcBorders>
              <w:tl2br w:val="nil"/>
              <w:tr2bl w:val="nil"/>
            </w:tcBorders>
            <w:shd w:val="clear" w:color="auto" w:fill="FFFFFF"/>
            <w:noWrap w:val="0"/>
            <w:vAlign w:val="center"/>
          </w:tcPr>
          <w:p w14:paraId="3A92E7E9">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41571F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F7B8C8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F896E2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7312A51">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5FC2CE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AD68BEE">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DF86743">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BEDB10F">
            <w:pPr>
              <w:snapToGrid w:val="0"/>
              <w:spacing w:beforeLines="0" w:afterLines="0"/>
              <w:rPr>
                <w:rFonts w:hint="eastAsia" w:ascii="仿宋" w:hAnsi="仿宋" w:eastAsia="仿宋" w:cs="Courier New"/>
                <w:sz w:val="18"/>
                <w:szCs w:val="18"/>
              </w:rPr>
            </w:pPr>
          </w:p>
        </w:tc>
      </w:tr>
      <w:tr w14:paraId="7CCA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44F4F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预付款项</w:t>
            </w:r>
          </w:p>
        </w:tc>
        <w:tc>
          <w:tcPr>
            <w:tcW w:w="807" w:type="dxa"/>
            <w:tcBorders>
              <w:tl2br w:val="nil"/>
              <w:tr2bl w:val="nil"/>
            </w:tcBorders>
            <w:shd w:val="clear" w:color="auto" w:fill="FFFFFF"/>
            <w:noWrap w:val="0"/>
            <w:vAlign w:val="center"/>
          </w:tcPr>
          <w:p w14:paraId="694B78B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43B3E00">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6D6BEB4">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2121EA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783781">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D1BC5A4">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8866EAB">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EDB0890">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FF5572C">
            <w:pPr>
              <w:snapToGrid w:val="0"/>
              <w:spacing w:beforeLines="0" w:afterLines="0"/>
              <w:rPr>
                <w:rFonts w:hint="eastAsia" w:ascii="仿宋" w:hAnsi="仿宋" w:eastAsia="仿宋" w:cs="Courier New"/>
                <w:sz w:val="18"/>
                <w:szCs w:val="18"/>
              </w:rPr>
            </w:pPr>
          </w:p>
        </w:tc>
      </w:tr>
      <w:tr w14:paraId="008A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6C9D5A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存货</w:t>
            </w:r>
          </w:p>
        </w:tc>
        <w:tc>
          <w:tcPr>
            <w:tcW w:w="807" w:type="dxa"/>
            <w:tcBorders>
              <w:tl2br w:val="nil"/>
              <w:tr2bl w:val="nil"/>
            </w:tcBorders>
            <w:shd w:val="clear" w:color="auto" w:fill="FFFFFF"/>
            <w:noWrap w:val="0"/>
            <w:vAlign w:val="center"/>
          </w:tcPr>
          <w:p w14:paraId="4D96A0D4">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22F3F4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769FB8E">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670875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FCC869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3B3045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79CCAB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ACBF43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A0D9CD8">
            <w:pPr>
              <w:snapToGrid w:val="0"/>
              <w:spacing w:beforeLines="0" w:afterLines="0"/>
              <w:rPr>
                <w:rFonts w:hint="eastAsia" w:ascii="仿宋" w:hAnsi="仿宋" w:eastAsia="仿宋" w:cs="Courier New"/>
                <w:sz w:val="18"/>
                <w:szCs w:val="18"/>
              </w:rPr>
            </w:pPr>
          </w:p>
        </w:tc>
      </w:tr>
      <w:tr w14:paraId="3D7D8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33882B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一年到期的非流动资产</w:t>
            </w:r>
          </w:p>
        </w:tc>
        <w:tc>
          <w:tcPr>
            <w:tcW w:w="807" w:type="dxa"/>
            <w:tcBorders>
              <w:tl2br w:val="nil"/>
              <w:tr2bl w:val="nil"/>
            </w:tcBorders>
            <w:shd w:val="clear" w:color="auto" w:fill="FFFFFF"/>
            <w:noWrap w:val="0"/>
            <w:vAlign w:val="center"/>
          </w:tcPr>
          <w:p w14:paraId="1857581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D064B0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AD290B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91DE3FF">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C1B09E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727EF8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810F34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588EBC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119E656">
            <w:pPr>
              <w:snapToGrid w:val="0"/>
              <w:spacing w:beforeLines="0" w:afterLines="0"/>
              <w:rPr>
                <w:rFonts w:hint="eastAsia" w:ascii="仿宋" w:hAnsi="仿宋" w:eastAsia="仿宋" w:cs="Courier New"/>
                <w:sz w:val="18"/>
                <w:szCs w:val="18"/>
              </w:rPr>
            </w:pPr>
          </w:p>
        </w:tc>
      </w:tr>
      <w:tr w14:paraId="267C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16D2D6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其他流动资产</w:t>
            </w:r>
          </w:p>
        </w:tc>
        <w:tc>
          <w:tcPr>
            <w:tcW w:w="807" w:type="dxa"/>
            <w:tcBorders>
              <w:tl2br w:val="nil"/>
              <w:tr2bl w:val="nil"/>
            </w:tcBorders>
            <w:shd w:val="clear" w:color="auto" w:fill="FFFFFF"/>
            <w:noWrap w:val="0"/>
            <w:vAlign w:val="center"/>
          </w:tcPr>
          <w:p w14:paraId="148AD87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7A45D5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FC0734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B8E739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544E98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1A3D34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4F6CDC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9986B2C">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D1EE90F">
            <w:pPr>
              <w:snapToGrid w:val="0"/>
              <w:spacing w:beforeLines="0" w:afterLines="0"/>
              <w:rPr>
                <w:rFonts w:hint="eastAsia" w:ascii="仿宋" w:hAnsi="仿宋" w:eastAsia="仿宋" w:cs="Courier New"/>
                <w:sz w:val="18"/>
                <w:szCs w:val="18"/>
              </w:rPr>
            </w:pPr>
          </w:p>
        </w:tc>
      </w:tr>
      <w:tr w14:paraId="3411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3ECA89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流动资产合计</w:t>
            </w:r>
          </w:p>
        </w:tc>
        <w:tc>
          <w:tcPr>
            <w:tcW w:w="807" w:type="dxa"/>
            <w:tcBorders>
              <w:tl2br w:val="nil"/>
              <w:tr2bl w:val="nil"/>
            </w:tcBorders>
            <w:shd w:val="clear" w:color="auto" w:fill="FFFFFF"/>
            <w:noWrap w:val="0"/>
            <w:vAlign w:val="center"/>
          </w:tcPr>
          <w:p w14:paraId="6F58AB7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AC718BB">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8191EF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5617BA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4A6087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346FF14">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B016B12">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E3E5B0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BB46FC6">
            <w:pPr>
              <w:snapToGrid w:val="0"/>
              <w:spacing w:beforeLines="0" w:afterLines="0"/>
              <w:rPr>
                <w:rFonts w:hint="eastAsia" w:ascii="仿宋" w:hAnsi="仿宋" w:eastAsia="仿宋" w:cs="Courier New"/>
                <w:sz w:val="18"/>
                <w:szCs w:val="18"/>
              </w:rPr>
            </w:pPr>
          </w:p>
        </w:tc>
      </w:tr>
      <w:tr w14:paraId="2D074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B6667C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可供出售金融资产</w:t>
            </w:r>
          </w:p>
        </w:tc>
        <w:tc>
          <w:tcPr>
            <w:tcW w:w="807" w:type="dxa"/>
            <w:tcBorders>
              <w:tl2br w:val="nil"/>
              <w:tr2bl w:val="nil"/>
            </w:tcBorders>
            <w:shd w:val="clear" w:color="auto" w:fill="FFFFFF"/>
            <w:noWrap w:val="0"/>
            <w:vAlign w:val="center"/>
          </w:tcPr>
          <w:p w14:paraId="7A8ABA6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FD4F0C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358403C">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AE4F04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0F1704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D6E6C19">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5D4133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D65D9A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B89C3FF">
            <w:pPr>
              <w:snapToGrid w:val="0"/>
              <w:spacing w:beforeLines="0" w:afterLines="0"/>
              <w:rPr>
                <w:rFonts w:hint="eastAsia" w:ascii="仿宋" w:hAnsi="仿宋" w:eastAsia="仿宋" w:cs="Courier New"/>
                <w:sz w:val="18"/>
                <w:szCs w:val="18"/>
              </w:rPr>
            </w:pPr>
          </w:p>
        </w:tc>
      </w:tr>
      <w:tr w14:paraId="2AA8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86BC8A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持有至到期投资</w:t>
            </w:r>
          </w:p>
        </w:tc>
        <w:tc>
          <w:tcPr>
            <w:tcW w:w="807" w:type="dxa"/>
            <w:tcBorders>
              <w:tl2br w:val="nil"/>
              <w:tr2bl w:val="nil"/>
            </w:tcBorders>
            <w:shd w:val="clear" w:color="auto" w:fill="FFFFFF"/>
            <w:noWrap w:val="0"/>
            <w:vAlign w:val="center"/>
          </w:tcPr>
          <w:p w14:paraId="2902516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6D8C52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413648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3E714AF">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1E611A2">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19202B0">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D224811">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6D0EF6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B200CF7">
            <w:pPr>
              <w:snapToGrid w:val="0"/>
              <w:spacing w:beforeLines="0" w:afterLines="0"/>
              <w:rPr>
                <w:rFonts w:hint="eastAsia" w:ascii="仿宋" w:hAnsi="仿宋" w:eastAsia="仿宋" w:cs="Courier New"/>
                <w:sz w:val="18"/>
                <w:szCs w:val="18"/>
              </w:rPr>
            </w:pPr>
          </w:p>
        </w:tc>
      </w:tr>
      <w:tr w14:paraId="2284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DE8DAF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长期应收款</w:t>
            </w:r>
          </w:p>
        </w:tc>
        <w:tc>
          <w:tcPr>
            <w:tcW w:w="807" w:type="dxa"/>
            <w:tcBorders>
              <w:tl2br w:val="nil"/>
              <w:tr2bl w:val="nil"/>
            </w:tcBorders>
            <w:shd w:val="clear" w:color="auto" w:fill="FFFFFF"/>
            <w:noWrap w:val="0"/>
            <w:vAlign w:val="center"/>
          </w:tcPr>
          <w:p w14:paraId="1566085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33CD17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D04A94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81EFA6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F03BFA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8031AB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F5AB88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A3CC43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021EC7F">
            <w:pPr>
              <w:snapToGrid w:val="0"/>
              <w:spacing w:beforeLines="0" w:afterLines="0"/>
              <w:rPr>
                <w:rFonts w:hint="eastAsia" w:ascii="仿宋" w:hAnsi="仿宋" w:eastAsia="仿宋" w:cs="Courier New"/>
                <w:sz w:val="18"/>
                <w:szCs w:val="18"/>
              </w:rPr>
            </w:pPr>
          </w:p>
        </w:tc>
      </w:tr>
      <w:tr w14:paraId="28DF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6484B1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长期投资</w:t>
            </w:r>
          </w:p>
        </w:tc>
        <w:tc>
          <w:tcPr>
            <w:tcW w:w="807" w:type="dxa"/>
            <w:tcBorders>
              <w:tl2br w:val="nil"/>
              <w:tr2bl w:val="nil"/>
            </w:tcBorders>
            <w:shd w:val="clear" w:color="auto" w:fill="FFFFFF"/>
            <w:noWrap w:val="0"/>
            <w:vAlign w:val="center"/>
          </w:tcPr>
          <w:p w14:paraId="6F1A66D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EB4816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8B2BD0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683A97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7A6A641">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E5270B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F4AD641">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2C4D6FC">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A70CE44">
            <w:pPr>
              <w:snapToGrid w:val="0"/>
              <w:spacing w:beforeLines="0" w:afterLines="0"/>
              <w:rPr>
                <w:rFonts w:hint="eastAsia" w:ascii="仿宋" w:hAnsi="仿宋" w:eastAsia="仿宋" w:cs="Courier New"/>
                <w:sz w:val="18"/>
                <w:szCs w:val="18"/>
              </w:rPr>
            </w:pPr>
          </w:p>
        </w:tc>
      </w:tr>
      <w:tr w14:paraId="24988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D8337D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投资性房地产</w:t>
            </w:r>
          </w:p>
        </w:tc>
        <w:tc>
          <w:tcPr>
            <w:tcW w:w="807" w:type="dxa"/>
            <w:tcBorders>
              <w:tl2br w:val="nil"/>
              <w:tr2bl w:val="nil"/>
            </w:tcBorders>
            <w:shd w:val="clear" w:color="auto" w:fill="FFFFFF"/>
            <w:noWrap w:val="0"/>
            <w:vAlign w:val="center"/>
          </w:tcPr>
          <w:p w14:paraId="500BC4E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7383863">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3BE2E0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976B06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69141C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7BC2826">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5B95C6B">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1EE1A5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B1C64EB">
            <w:pPr>
              <w:snapToGrid w:val="0"/>
              <w:spacing w:beforeLines="0" w:afterLines="0"/>
              <w:rPr>
                <w:rFonts w:hint="eastAsia" w:ascii="仿宋" w:hAnsi="仿宋" w:eastAsia="仿宋" w:cs="Courier New"/>
                <w:sz w:val="18"/>
                <w:szCs w:val="18"/>
              </w:rPr>
            </w:pPr>
          </w:p>
        </w:tc>
      </w:tr>
      <w:tr w14:paraId="1981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B62FC5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固定资产</w:t>
            </w:r>
          </w:p>
        </w:tc>
        <w:tc>
          <w:tcPr>
            <w:tcW w:w="807" w:type="dxa"/>
            <w:tcBorders>
              <w:tl2br w:val="nil"/>
              <w:tr2bl w:val="nil"/>
            </w:tcBorders>
            <w:shd w:val="clear" w:color="auto" w:fill="FFFFFF"/>
            <w:noWrap w:val="0"/>
            <w:vAlign w:val="center"/>
          </w:tcPr>
          <w:p w14:paraId="56B67974">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7B63FFB">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9699BC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872FCA8">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0ADF9F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E41CEB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3AD1D03">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FC9FE48">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9E4A8B0">
            <w:pPr>
              <w:snapToGrid w:val="0"/>
              <w:spacing w:beforeLines="0" w:afterLines="0"/>
              <w:rPr>
                <w:rFonts w:hint="eastAsia" w:ascii="仿宋" w:hAnsi="仿宋" w:eastAsia="仿宋" w:cs="Courier New"/>
                <w:sz w:val="18"/>
                <w:szCs w:val="18"/>
              </w:rPr>
            </w:pPr>
          </w:p>
        </w:tc>
      </w:tr>
      <w:tr w14:paraId="2F82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8AC2DC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在建工程</w:t>
            </w:r>
          </w:p>
        </w:tc>
        <w:tc>
          <w:tcPr>
            <w:tcW w:w="807" w:type="dxa"/>
            <w:tcBorders>
              <w:tl2br w:val="nil"/>
              <w:tr2bl w:val="nil"/>
            </w:tcBorders>
            <w:shd w:val="clear" w:color="auto" w:fill="FFFFFF"/>
            <w:noWrap w:val="0"/>
            <w:vAlign w:val="center"/>
          </w:tcPr>
          <w:p w14:paraId="21FF739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A6C9FA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6EC0334">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7CF7FA9">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F3A7CF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A94ECF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DB3873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645893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6F9A322">
            <w:pPr>
              <w:snapToGrid w:val="0"/>
              <w:spacing w:beforeLines="0" w:afterLines="0"/>
              <w:rPr>
                <w:rFonts w:hint="eastAsia" w:ascii="仿宋" w:hAnsi="仿宋" w:eastAsia="仿宋" w:cs="Courier New"/>
                <w:sz w:val="18"/>
                <w:szCs w:val="18"/>
              </w:rPr>
            </w:pPr>
          </w:p>
        </w:tc>
      </w:tr>
      <w:tr w14:paraId="104C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8CE3E8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工程物资</w:t>
            </w:r>
          </w:p>
        </w:tc>
        <w:tc>
          <w:tcPr>
            <w:tcW w:w="807" w:type="dxa"/>
            <w:tcBorders>
              <w:tl2br w:val="nil"/>
              <w:tr2bl w:val="nil"/>
            </w:tcBorders>
            <w:shd w:val="clear" w:color="auto" w:fill="FFFFFF"/>
            <w:noWrap w:val="0"/>
            <w:vAlign w:val="center"/>
          </w:tcPr>
          <w:p w14:paraId="1DB0105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B79892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DE23F4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25AF8C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3C9678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66C343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CF9067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D68575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99E776D">
            <w:pPr>
              <w:snapToGrid w:val="0"/>
              <w:spacing w:beforeLines="0" w:afterLines="0"/>
              <w:rPr>
                <w:rFonts w:hint="eastAsia" w:ascii="仿宋" w:hAnsi="仿宋" w:eastAsia="仿宋" w:cs="Courier New"/>
                <w:sz w:val="18"/>
                <w:szCs w:val="18"/>
              </w:rPr>
            </w:pPr>
          </w:p>
        </w:tc>
      </w:tr>
      <w:tr w14:paraId="6EE5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4A3EDF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无形资产</w:t>
            </w:r>
          </w:p>
        </w:tc>
        <w:tc>
          <w:tcPr>
            <w:tcW w:w="807" w:type="dxa"/>
            <w:tcBorders>
              <w:tl2br w:val="nil"/>
              <w:tr2bl w:val="nil"/>
            </w:tcBorders>
            <w:shd w:val="clear" w:color="auto" w:fill="FFFFFF"/>
            <w:noWrap w:val="0"/>
            <w:vAlign w:val="center"/>
          </w:tcPr>
          <w:p w14:paraId="7F62DA0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46FA63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9BEDD15">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4714EE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CD0FA6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AEC0CB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04B169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2DD4FF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ACFF349">
            <w:pPr>
              <w:snapToGrid w:val="0"/>
              <w:spacing w:beforeLines="0" w:afterLines="0"/>
              <w:rPr>
                <w:rFonts w:hint="eastAsia" w:ascii="仿宋" w:hAnsi="仿宋" w:eastAsia="仿宋" w:cs="Courier New"/>
                <w:sz w:val="18"/>
                <w:szCs w:val="18"/>
              </w:rPr>
            </w:pPr>
          </w:p>
        </w:tc>
      </w:tr>
      <w:tr w14:paraId="7729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7E8AA0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商誉</w:t>
            </w:r>
          </w:p>
        </w:tc>
        <w:tc>
          <w:tcPr>
            <w:tcW w:w="807" w:type="dxa"/>
            <w:tcBorders>
              <w:tl2br w:val="nil"/>
              <w:tr2bl w:val="nil"/>
            </w:tcBorders>
            <w:shd w:val="clear" w:color="auto" w:fill="FFFFFF"/>
            <w:noWrap w:val="0"/>
            <w:vAlign w:val="center"/>
          </w:tcPr>
          <w:p w14:paraId="1983B4A3">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F2186E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BE890F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EBBFE9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85244A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EFA4A0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7F875D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501E08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FB40D39">
            <w:pPr>
              <w:snapToGrid w:val="0"/>
              <w:spacing w:beforeLines="0" w:afterLines="0"/>
              <w:rPr>
                <w:rFonts w:hint="eastAsia" w:ascii="仿宋" w:hAnsi="仿宋" w:eastAsia="仿宋" w:cs="Courier New"/>
                <w:sz w:val="18"/>
                <w:szCs w:val="18"/>
              </w:rPr>
            </w:pPr>
          </w:p>
        </w:tc>
      </w:tr>
      <w:tr w14:paraId="14C9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95FCD9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长期待摊费用</w:t>
            </w:r>
          </w:p>
        </w:tc>
        <w:tc>
          <w:tcPr>
            <w:tcW w:w="807" w:type="dxa"/>
            <w:tcBorders>
              <w:tl2br w:val="nil"/>
              <w:tr2bl w:val="nil"/>
            </w:tcBorders>
            <w:shd w:val="clear" w:color="auto" w:fill="FFFFFF"/>
            <w:noWrap w:val="0"/>
            <w:vAlign w:val="center"/>
          </w:tcPr>
          <w:p w14:paraId="2D06C24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B0C25A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0A73A07">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04C19A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E29BDA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35611F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2F26600">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58449A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5067A7A">
            <w:pPr>
              <w:snapToGrid w:val="0"/>
              <w:spacing w:beforeLines="0" w:afterLines="0"/>
              <w:rPr>
                <w:rFonts w:hint="eastAsia" w:ascii="仿宋" w:hAnsi="仿宋" w:eastAsia="仿宋" w:cs="Courier New"/>
                <w:sz w:val="18"/>
                <w:szCs w:val="18"/>
              </w:rPr>
            </w:pPr>
          </w:p>
        </w:tc>
      </w:tr>
      <w:tr w14:paraId="4B693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F46E6D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递延所得税资产</w:t>
            </w:r>
          </w:p>
        </w:tc>
        <w:tc>
          <w:tcPr>
            <w:tcW w:w="807" w:type="dxa"/>
            <w:tcBorders>
              <w:tl2br w:val="nil"/>
              <w:tr2bl w:val="nil"/>
            </w:tcBorders>
            <w:shd w:val="clear" w:color="auto" w:fill="FFFFFF"/>
            <w:noWrap w:val="0"/>
            <w:vAlign w:val="center"/>
          </w:tcPr>
          <w:p w14:paraId="6B6DDEA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D9C88B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5A536A01">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EDA31E5">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708FD6C">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865DA2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3723E2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D14890A">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FF936EC">
            <w:pPr>
              <w:snapToGrid w:val="0"/>
              <w:spacing w:beforeLines="0" w:afterLines="0"/>
              <w:rPr>
                <w:rFonts w:hint="eastAsia" w:ascii="仿宋" w:hAnsi="仿宋" w:eastAsia="仿宋" w:cs="Courier New"/>
                <w:sz w:val="18"/>
                <w:szCs w:val="18"/>
              </w:rPr>
            </w:pPr>
          </w:p>
        </w:tc>
      </w:tr>
      <w:tr w14:paraId="3CA8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3F9820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其他非流动资产</w:t>
            </w:r>
          </w:p>
        </w:tc>
        <w:tc>
          <w:tcPr>
            <w:tcW w:w="807" w:type="dxa"/>
            <w:tcBorders>
              <w:tl2br w:val="nil"/>
              <w:tr2bl w:val="nil"/>
            </w:tcBorders>
            <w:shd w:val="clear" w:color="auto" w:fill="FFFFFF"/>
            <w:noWrap w:val="0"/>
            <w:vAlign w:val="center"/>
          </w:tcPr>
          <w:p w14:paraId="32706B3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D2CC81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72B6D0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611D76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90376B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10184D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A9E649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70CA917">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283B28C">
            <w:pPr>
              <w:snapToGrid w:val="0"/>
              <w:spacing w:beforeLines="0" w:afterLines="0"/>
              <w:rPr>
                <w:rFonts w:hint="eastAsia" w:ascii="仿宋" w:hAnsi="仿宋" w:eastAsia="仿宋" w:cs="Courier New"/>
                <w:sz w:val="18"/>
                <w:szCs w:val="18"/>
              </w:rPr>
            </w:pPr>
          </w:p>
        </w:tc>
      </w:tr>
      <w:tr w14:paraId="2432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A900AF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非流动资产合计</w:t>
            </w:r>
          </w:p>
        </w:tc>
        <w:tc>
          <w:tcPr>
            <w:tcW w:w="807" w:type="dxa"/>
            <w:tcBorders>
              <w:tl2br w:val="nil"/>
              <w:tr2bl w:val="nil"/>
            </w:tcBorders>
            <w:shd w:val="clear" w:color="auto" w:fill="FFFFFF"/>
            <w:noWrap w:val="0"/>
            <w:vAlign w:val="center"/>
          </w:tcPr>
          <w:p w14:paraId="23946D4F">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472C049">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F1D4B2E">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7C66A8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F9F154A">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70A7FE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4F214D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A3DB861">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C12BF3B">
            <w:pPr>
              <w:snapToGrid w:val="0"/>
              <w:spacing w:beforeLines="0" w:afterLines="0"/>
              <w:rPr>
                <w:rFonts w:hint="eastAsia" w:ascii="仿宋" w:hAnsi="仿宋" w:eastAsia="仿宋" w:cs="Courier New"/>
                <w:sz w:val="18"/>
                <w:szCs w:val="18"/>
              </w:rPr>
            </w:pPr>
          </w:p>
        </w:tc>
      </w:tr>
      <w:tr w14:paraId="711C1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3486AF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负债总额</w:t>
            </w:r>
          </w:p>
        </w:tc>
        <w:tc>
          <w:tcPr>
            <w:tcW w:w="807" w:type="dxa"/>
            <w:tcBorders>
              <w:tl2br w:val="nil"/>
              <w:tr2bl w:val="nil"/>
            </w:tcBorders>
            <w:shd w:val="clear" w:color="auto" w:fill="FFFFFF"/>
            <w:noWrap w:val="0"/>
            <w:vAlign w:val="center"/>
          </w:tcPr>
          <w:p w14:paraId="7BAA820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F0C98B7">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376A45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B7FB92A">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E57523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FEDDE3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7FDCAD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40EA1D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20DEC55">
            <w:pPr>
              <w:snapToGrid w:val="0"/>
              <w:spacing w:beforeLines="0" w:afterLines="0"/>
              <w:rPr>
                <w:rFonts w:hint="eastAsia" w:ascii="仿宋" w:hAnsi="仿宋" w:eastAsia="仿宋" w:cs="Courier New"/>
                <w:sz w:val="18"/>
                <w:szCs w:val="18"/>
              </w:rPr>
            </w:pPr>
          </w:p>
        </w:tc>
      </w:tr>
      <w:tr w14:paraId="444A8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FC9323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短期借款</w:t>
            </w:r>
          </w:p>
        </w:tc>
        <w:tc>
          <w:tcPr>
            <w:tcW w:w="807" w:type="dxa"/>
            <w:tcBorders>
              <w:tl2br w:val="nil"/>
              <w:tr2bl w:val="nil"/>
            </w:tcBorders>
            <w:shd w:val="clear" w:color="auto" w:fill="FFFFFF"/>
            <w:noWrap w:val="0"/>
            <w:vAlign w:val="center"/>
          </w:tcPr>
          <w:p w14:paraId="128BF7B2">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06049D4">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FF58B1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22B947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2A60CB7">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C133B0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7E81F10">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7F32AF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EECEAF1">
            <w:pPr>
              <w:snapToGrid w:val="0"/>
              <w:spacing w:beforeLines="0" w:afterLines="0"/>
              <w:rPr>
                <w:rFonts w:hint="eastAsia" w:ascii="仿宋" w:hAnsi="仿宋" w:eastAsia="仿宋" w:cs="Courier New"/>
                <w:sz w:val="18"/>
                <w:szCs w:val="18"/>
              </w:rPr>
            </w:pPr>
          </w:p>
        </w:tc>
      </w:tr>
      <w:tr w14:paraId="4ECB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3134FF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应付票据</w:t>
            </w:r>
          </w:p>
        </w:tc>
        <w:tc>
          <w:tcPr>
            <w:tcW w:w="807" w:type="dxa"/>
            <w:tcBorders>
              <w:tl2br w:val="nil"/>
              <w:tr2bl w:val="nil"/>
            </w:tcBorders>
            <w:shd w:val="clear" w:color="auto" w:fill="FFFFFF"/>
            <w:noWrap w:val="0"/>
            <w:vAlign w:val="center"/>
          </w:tcPr>
          <w:p w14:paraId="2D3943F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1116F0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836B7C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E52000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635516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D936B51">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A5AA0F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EFD078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3071CB5">
            <w:pPr>
              <w:snapToGrid w:val="0"/>
              <w:spacing w:beforeLines="0" w:afterLines="0"/>
              <w:rPr>
                <w:rFonts w:hint="eastAsia" w:ascii="仿宋" w:hAnsi="仿宋" w:eastAsia="仿宋" w:cs="Courier New"/>
                <w:sz w:val="18"/>
                <w:szCs w:val="18"/>
              </w:rPr>
            </w:pPr>
          </w:p>
        </w:tc>
      </w:tr>
      <w:tr w14:paraId="62E49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D1A1E4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交易性金融负债</w:t>
            </w:r>
          </w:p>
        </w:tc>
        <w:tc>
          <w:tcPr>
            <w:tcW w:w="807" w:type="dxa"/>
            <w:tcBorders>
              <w:tl2br w:val="nil"/>
              <w:tr2bl w:val="nil"/>
            </w:tcBorders>
            <w:shd w:val="clear" w:color="auto" w:fill="FFFFFF"/>
            <w:noWrap w:val="0"/>
            <w:vAlign w:val="center"/>
          </w:tcPr>
          <w:p w14:paraId="2A7B169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F2834C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51CDDBA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B0490F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B678F2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36F99D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3491CB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A6C369A">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485EA09">
            <w:pPr>
              <w:snapToGrid w:val="0"/>
              <w:spacing w:beforeLines="0" w:afterLines="0"/>
              <w:rPr>
                <w:rFonts w:hint="eastAsia" w:ascii="仿宋" w:hAnsi="仿宋" w:eastAsia="仿宋" w:cs="Courier New"/>
                <w:sz w:val="18"/>
                <w:szCs w:val="18"/>
              </w:rPr>
            </w:pPr>
          </w:p>
        </w:tc>
      </w:tr>
      <w:tr w14:paraId="7112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B8CEA7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应付账款</w:t>
            </w:r>
          </w:p>
        </w:tc>
        <w:tc>
          <w:tcPr>
            <w:tcW w:w="807" w:type="dxa"/>
            <w:tcBorders>
              <w:tl2br w:val="nil"/>
              <w:tr2bl w:val="nil"/>
            </w:tcBorders>
            <w:shd w:val="clear" w:color="auto" w:fill="FFFFFF"/>
            <w:noWrap w:val="0"/>
            <w:vAlign w:val="center"/>
          </w:tcPr>
          <w:p w14:paraId="6D031A13">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E792C7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EF1F5B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7DC79B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A89C37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5B52C56">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8CE011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25ACB2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8E1B3D3">
            <w:pPr>
              <w:snapToGrid w:val="0"/>
              <w:spacing w:beforeLines="0" w:afterLines="0"/>
              <w:rPr>
                <w:rFonts w:hint="eastAsia" w:ascii="仿宋" w:hAnsi="仿宋" w:eastAsia="仿宋" w:cs="Courier New"/>
                <w:sz w:val="18"/>
                <w:szCs w:val="18"/>
              </w:rPr>
            </w:pPr>
          </w:p>
        </w:tc>
      </w:tr>
      <w:tr w14:paraId="2A73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F0C9D4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预收款项</w:t>
            </w:r>
          </w:p>
        </w:tc>
        <w:tc>
          <w:tcPr>
            <w:tcW w:w="807" w:type="dxa"/>
            <w:tcBorders>
              <w:tl2br w:val="nil"/>
              <w:tr2bl w:val="nil"/>
            </w:tcBorders>
            <w:shd w:val="clear" w:color="auto" w:fill="FFFFFF"/>
            <w:noWrap w:val="0"/>
            <w:vAlign w:val="center"/>
          </w:tcPr>
          <w:p w14:paraId="6D1DC865">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B70A9D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5B77BB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B27304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AE208D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299148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A1ED50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340E0F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9F2672A">
            <w:pPr>
              <w:snapToGrid w:val="0"/>
              <w:spacing w:beforeLines="0" w:afterLines="0"/>
              <w:rPr>
                <w:rFonts w:hint="eastAsia" w:ascii="仿宋" w:hAnsi="仿宋" w:eastAsia="仿宋" w:cs="Courier New"/>
                <w:sz w:val="18"/>
                <w:szCs w:val="18"/>
              </w:rPr>
            </w:pPr>
          </w:p>
        </w:tc>
      </w:tr>
      <w:tr w14:paraId="30EA5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16BC31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应付职工薪酬</w:t>
            </w:r>
          </w:p>
        </w:tc>
        <w:tc>
          <w:tcPr>
            <w:tcW w:w="807" w:type="dxa"/>
            <w:tcBorders>
              <w:tl2br w:val="nil"/>
              <w:tr2bl w:val="nil"/>
            </w:tcBorders>
            <w:shd w:val="clear" w:color="auto" w:fill="FFFFFF"/>
            <w:noWrap w:val="0"/>
            <w:vAlign w:val="center"/>
          </w:tcPr>
          <w:p w14:paraId="47D96D1A">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1ADAF7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63C3CF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106B2D7">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0C4EDF0">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89EB2E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A55397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E9C060F">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4B8DC30">
            <w:pPr>
              <w:snapToGrid w:val="0"/>
              <w:spacing w:beforeLines="0" w:afterLines="0"/>
              <w:rPr>
                <w:rFonts w:hint="eastAsia" w:ascii="仿宋" w:hAnsi="仿宋" w:eastAsia="仿宋" w:cs="Courier New"/>
                <w:sz w:val="18"/>
                <w:szCs w:val="18"/>
              </w:rPr>
            </w:pPr>
          </w:p>
        </w:tc>
      </w:tr>
      <w:tr w14:paraId="22A4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C3B5E5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应交税费</w:t>
            </w:r>
          </w:p>
        </w:tc>
        <w:tc>
          <w:tcPr>
            <w:tcW w:w="807" w:type="dxa"/>
            <w:tcBorders>
              <w:tl2br w:val="nil"/>
              <w:tr2bl w:val="nil"/>
            </w:tcBorders>
            <w:shd w:val="clear" w:color="auto" w:fill="FFFFFF"/>
            <w:noWrap w:val="0"/>
            <w:vAlign w:val="center"/>
          </w:tcPr>
          <w:p w14:paraId="403BB43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CE3A3A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932665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3E4318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6CF646A">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9E44DB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6E4B5D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1CDC870">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D65721F">
            <w:pPr>
              <w:snapToGrid w:val="0"/>
              <w:spacing w:beforeLines="0" w:afterLines="0"/>
              <w:rPr>
                <w:rFonts w:hint="eastAsia" w:ascii="仿宋" w:hAnsi="仿宋" w:eastAsia="仿宋" w:cs="Courier New"/>
                <w:sz w:val="18"/>
                <w:szCs w:val="18"/>
              </w:rPr>
            </w:pPr>
          </w:p>
        </w:tc>
      </w:tr>
      <w:tr w14:paraId="5551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0ED5B4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其他应付款</w:t>
            </w:r>
          </w:p>
        </w:tc>
        <w:tc>
          <w:tcPr>
            <w:tcW w:w="807" w:type="dxa"/>
            <w:tcBorders>
              <w:tl2br w:val="nil"/>
              <w:tr2bl w:val="nil"/>
            </w:tcBorders>
            <w:shd w:val="clear" w:color="auto" w:fill="FFFFFF"/>
            <w:noWrap w:val="0"/>
            <w:vAlign w:val="center"/>
          </w:tcPr>
          <w:p w14:paraId="5E4FF4BF">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E2CBD1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CEC2C3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6BF891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017E60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88057D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292702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23A53E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8F5E79E">
            <w:pPr>
              <w:snapToGrid w:val="0"/>
              <w:spacing w:beforeLines="0" w:afterLines="0"/>
              <w:rPr>
                <w:rFonts w:hint="eastAsia" w:ascii="仿宋" w:hAnsi="仿宋" w:eastAsia="仿宋" w:cs="Courier New"/>
                <w:sz w:val="18"/>
                <w:szCs w:val="18"/>
              </w:rPr>
            </w:pPr>
          </w:p>
        </w:tc>
      </w:tr>
      <w:tr w14:paraId="152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9F97A7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一年内到期非流动负债</w:t>
            </w:r>
          </w:p>
        </w:tc>
        <w:tc>
          <w:tcPr>
            <w:tcW w:w="807" w:type="dxa"/>
            <w:tcBorders>
              <w:tl2br w:val="nil"/>
              <w:tr2bl w:val="nil"/>
            </w:tcBorders>
            <w:shd w:val="clear" w:color="auto" w:fill="FFFFFF"/>
            <w:noWrap w:val="0"/>
            <w:vAlign w:val="center"/>
          </w:tcPr>
          <w:p w14:paraId="197C6202">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77F842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AB03EB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89759D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80C968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250FC6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4167AF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E3F1DFF">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406DCC6">
            <w:pPr>
              <w:snapToGrid w:val="0"/>
              <w:spacing w:beforeLines="0" w:afterLines="0"/>
              <w:rPr>
                <w:rFonts w:hint="eastAsia" w:ascii="仿宋" w:hAnsi="仿宋" w:eastAsia="仿宋" w:cs="Courier New"/>
                <w:sz w:val="18"/>
                <w:szCs w:val="18"/>
              </w:rPr>
            </w:pPr>
          </w:p>
        </w:tc>
      </w:tr>
      <w:tr w14:paraId="6DA2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A8051B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其他流动负债</w:t>
            </w:r>
          </w:p>
        </w:tc>
        <w:tc>
          <w:tcPr>
            <w:tcW w:w="807" w:type="dxa"/>
            <w:tcBorders>
              <w:tl2br w:val="nil"/>
              <w:tr2bl w:val="nil"/>
            </w:tcBorders>
            <w:shd w:val="clear" w:color="auto" w:fill="FFFFFF"/>
            <w:noWrap w:val="0"/>
            <w:vAlign w:val="center"/>
          </w:tcPr>
          <w:p w14:paraId="7C465E9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1F7003A">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041184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FA5547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594D0AC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B88C53C">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729E684">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484DF7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CA0F7EC">
            <w:pPr>
              <w:snapToGrid w:val="0"/>
              <w:spacing w:beforeLines="0" w:afterLines="0"/>
              <w:rPr>
                <w:rFonts w:hint="eastAsia" w:ascii="仿宋" w:hAnsi="仿宋" w:eastAsia="仿宋" w:cs="Courier New"/>
                <w:sz w:val="18"/>
                <w:szCs w:val="18"/>
              </w:rPr>
            </w:pPr>
          </w:p>
        </w:tc>
      </w:tr>
      <w:tr w14:paraId="63A8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572668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流动负债合计</w:t>
            </w:r>
          </w:p>
        </w:tc>
        <w:tc>
          <w:tcPr>
            <w:tcW w:w="807" w:type="dxa"/>
            <w:tcBorders>
              <w:tl2br w:val="nil"/>
              <w:tr2bl w:val="nil"/>
            </w:tcBorders>
            <w:shd w:val="clear" w:color="auto" w:fill="FFFFFF"/>
            <w:noWrap w:val="0"/>
            <w:vAlign w:val="center"/>
          </w:tcPr>
          <w:p w14:paraId="31FEB80F">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607329A">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00EAFE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AAA1C0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CEAAE9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5472B98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DFB563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230FD8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D2EEEA9">
            <w:pPr>
              <w:snapToGrid w:val="0"/>
              <w:spacing w:beforeLines="0" w:afterLines="0"/>
              <w:rPr>
                <w:rFonts w:hint="eastAsia" w:ascii="仿宋" w:hAnsi="仿宋" w:eastAsia="仿宋" w:cs="Courier New"/>
                <w:sz w:val="18"/>
                <w:szCs w:val="18"/>
              </w:rPr>
            </w:pPr>
          </w:p>
        </w:tc>
      </w:tr>
      <w:tr w14:paraId="723F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95E722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长期借款</w:t>
            </w:r>
          </w:p>
        </w:tc>
        <w:tc>
          <w:tcPr>
            <w:tcW w:w="807" w:type="dxa"/>
            <w:tcBorders>
              <w:tl2br w:val="nil"/>
              <w:tr2bl w:val="nil"/>
            </w:tcBorders>
            <w:shd w:val="clear" w:color="auto" w:fill="FFFFFF"/>
            <w:noWrap w:val="0"/>
            <w:vAlign w:val="center"/>
          </w:tcPr>
          <w:p w14:paraId="729E8E9A">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2B1A05E">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24BA635">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79255F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694C31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8FFA29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55B457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85D0B6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65CD060">
            <w:pPr>
              <w:snapToGrid w:val="0"/>
              <w:spacing w:beforeLines="0" w:afterLines="0"/>
              <w:rPr>
                <w:rFonts w:hint="eastAsia" w:ascii="仿宋" w:hAnsi="仿宋" w:eastAsia="仿宋" w:cs="Courier New"/>
                <w:sz w:val="18"/>
                <w:szCs w:val="18"/>
              </w:rPr>
            </w:pPr>
          </w:p>
        </w:tc>
      </w:tr>
      <w:tr w14:paraId="2411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C64602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应付债券</w:t>
            </w:r>
          </w:p>
        </w:tc>
        <w:tc>
          <w:tcPr>
            <w:tcW w:w="807" w:type="dxa"/>
            <w:tcBorders>
              <w:tl2br w:val="nil"/>
              <w:tr2bl w:val="nil"/>
            </w:tcBorders>
            <w:shd w:val="clear" w:color="auto" w:fill="FFFFFF"/>
            <w:noWrap w:val="0"/>
            <w:vAlign w:val="center"/>
          </w:tcPr>
          <w:p w14:paraId="5005C24E">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2EFCD9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75E8F6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65A101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11D145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CAC1879">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00C1F2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4F76A4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6E24E7E">
            <w:pPr>
              <w:snapToGrid w:val="0"/>
              <w:spacing w:beforeLines="0" w:afterLines="0"/>
              <w:rPr>
                <w:rFonts w:hint="eastAsia" w:ascii="仿宋" w:hAnsi="仿宋" w:eastAsia="仿宋" w:cs="Courier New"/>
                <w:sz w:val="18"/>
                <w:szCs w:val="18"/>
              </w:rPr>
            </w:pPr>
          </w:p>
        </w:tc>
      </w:tr>
      <w:tr w14:paraId="5E08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7BF02C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长期应付款</w:t>
            </w:r>
          </w:p>
        </w:tc>
        <w:tc>
          <w:tcPr>
            <w:tcW w:w="807" w:type="dxa"/>
            <w:tcBorders>
              <w:tl2br w:val="nil"/>
              <w:tr2bl w:val="nil"/>
            </w:tcBorders>
            <w:shd w:val="clear" w:color="auto" w:fill="FFFFFF"/>
            <w:noWrap w:val="0"/>
            <w:vAlign w:val="center"/>
          </w:tcPr>
          <w:p w14:paraId="1726518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0596BA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8A90948">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6FAA6B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8A2E1AC">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089175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5BD4D1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C250DF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6C0A37F">
            <w:pPr>
              <w:snapToGrid w:val="0"/>
              <w:spacing w:beforeLines="0" w:afterLines="0"/>
              <w:rPr>
                <w:rFonts w:hint="eastAsia" w:ascii="仿宋" w:hAnsi="仿宋" w:eastAsia="仿宋" w:cs="Courier New"/>
                <w:sz w:val="18"/>
                <w:szCs w:val="18"/>
              </w:rPr>
            </w:pPr>
          </w:p>
        </w:tc>
      </w:tr>
      <w:tr w14:paraId="702A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1FC3EF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专项应付款</w:t>
            </w:r>
          </w:p>
        </w:tc>
        <w:tc>
          <w:tcPr>
            <w:tcW w:w="807" w:type="dxa"/>
            <w:tcBorders>
              <w:tl2br w:val="nil"/>
              <w:tr2bl w:val="nil"/>
            </w:tcBorders>
            <w:shd w:val="clear" w:color="auto" w:fill="FFFFFF"/>
            <w:noWrap w:val="0"/>
            <w:vAlign w:val="center"/>
          </w:tcPr>
          <w:p w14:paraId="1044757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84D5C2F">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7C5D5C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EF5CCD5">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76E35E">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D1E11B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AE8668B">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A30235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775A968">
            <w:pPr>
              <w:snapToGrid w:val="0"/>
              <w:spacing w:beforeLines="0" w:afterLines="0"/>
              <w:rPr>
                <w:rFonts w:hint="eastAsia" w:ascii="仿宋" w:hAnsi="仿宋" w:eastAsia="仿宋" w:cs="Courier New"/>
                <w:sz w:val="18"/>
                <w:szCs w:val="18"/>
              </w:rPr>
            </w:pPr>
          </w:p>
        </w:tc>
      </w:tr>
      <w:tr w14:paraId="13B09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BD9A60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递延所得税负债</w:t>
            </w:r>
          </w:p>
        </w:tc>
        <w:tc>
          <w:tcPr>
            <w:tcW w:w="807" w:type="dxa"/>
            <w:tcBorders>
              <w:tl2br w:val="nil"/>
              <w:tr2bl w:val="nil"/>
            </w:tcBorders>
            <w:shd w:val="clear" w:color="auto" w:fill="FFFFFF"/>
            <w:noWrap w:val="0"/>
            <w:vAlign w:val="center"/>
          </w:tcPr>
          <w:p w14:paraId="2257BF3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19AD6B1">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0280EB1">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4F2C25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4514892">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699EA8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67D630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5F4902D">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50D7315">
            <w:pPr>
              <w:snapToGrid w:val="0"/>
              <w:spacing w:beforeLines="0" w:afterLines="0"/>
              <w:rPr>
                <w:rFonts w:hint="eastAsia" w:ascii="仿宋" w:hAnsi="仿宋" w:eastAsia="仿宋" w:cs="Courier New"/>
                <w:sz w:val="18"/>
                <w:szCs w:val="18"/>
              </w:rPr>
            </w:pPr>
          </w:p>
        </w:tc>
      </w:tr>
      <w:tr w14:paraId="081D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54730A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其他非流动负债</w:t>
            </w:r>
          </w:p>
        </w:tc>
        <w:tc>
          <w:tcPr>
            <w:tcW w:w="807" w:type="dxa"/>
            <w:tcBorders>
              <w:tl2br w:val="nil"/>
              <w:tr2bl w:val="nil"/>
            </w:tcBorders>
            <w:shd w:val="clear" w:color="auto" w:fill="FFFFFF"/>
            <w:noWrap w:val="0"/>
            <w:vAlign w:val="center"/>
          </w:tcPr>
          <w:p w14:paraId="470E1080">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633590A">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82AC13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0D69AAF">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07DF71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13B89F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F897A8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76CE3AF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2AC8AF5">
            <w:pPr>
              <w:snapToGrid w:val="0"/>
              <w:spacing w:beforeLines="0" w:afterLines="0"/>
              <w:rPr>
                <w:rFonts w:hint="eastAsia" w:ascii="仿宋" w:hAnsi="仿宋" w:eastAsia="仿宋" w:cs="Courier New"/>
                <w:sz w:val="18"/>
                <w:szCs w:val="18"/>
              </w:rPr>
            </w:pPr>
          </w:p>
        </w:tc>
      </w:tr>
      <w:tr w14:paraId="3095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74504B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非流动负债合计</w:t>
            </w:r>
          </w:p>
        </w:tc>
        <w:tc>
          <w:tcPr>
            <w:tcW w:w="807" w:type="dxa"/>
            <w:tcBorders>
              <w:tl2br w:val="nil"/>
              <w:tr2bl w:val="nil"/>
            </w:tcBorders>
            <w:shd w:val="clear" w:color="auto" w:fill="FFFFFF"/>
            <w:noWrap w:val="0"/>
            <w:vAlign w:val="center"/>
          </w:tcPr>
          <w:p w14:paraId="312D306B">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C7AD77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7D5209D">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DDC150B">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67B097D">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0B2642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CB58507">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276DC9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96F3206">
            <w:pPr>
              <w:snapToGrid w:val="0"/>
              <w:spacing w:beforeLines="0" w:afterLines="0"/>
              <w:rPr>
                <w:rFonts w:hint="eastAsia" w:ascii="仿宋" w:hAnsi="仿宋" w:eastAsia="仿宋" w:cs="Courier New"/>
                <w:sz w:val="18"/>
                <w:szCs w:val="18"/>
              </w:rPr>
            </w:pPr>
          </w:p>
        </w:tc>
      </w:tr>
      <w:tr w14:paraId="743E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121093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股东权益合计</w:t>
            </w:r>
          </w:p>
        </w:tc>
        <w:tc>
          <w:tcPr>
            <w:tcW w:w="807" w:type="dxa"/>
            <w:tcBorders>
              <w:tl2br w:val="nil"/>
              <w:tr2bl w:val="nil"/>
            </w:tcBorders>
            <w:shd w:val="clear" w:color="auto" w:fill="FFFFFF"/>
            <w:noWrap w:val="0"/>
            <w:vAlign w:val="center"/>
          </w:tcPr>
          <w:p w14:paraId="13B8BC6C">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73A1049">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5D7FC6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93FE5EE">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CC00A4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3C22CE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F8FE6BF">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9E5FD7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194FB25">
            <w:pPr>
              <w:snapToGrid w:val="0"/>
              <w:spacing w:beforeLines="0" w:afterLines="0"/>
              <w:rPr>
                <w:rFonts w:hint="eastAsia" w:ascii="仿宋" w:hAnsi="仿宋" w:eastAsia="仿宋" w:cs="Courier New"/>
                <w:sz w:val="18"/>
                <w:szCs w:val="18"/>
              </w:rPr>
            </w:pPr>
          </w:p>
        </w:tc>
      </w:tr>
      <w:tr w14:paraId="31B9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13008C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实收资本</w:t>
            </w:r>
          </w:p>
        </w:tc>
        <w:tc>
          <w:tcPr>
            <w:tcW w:w="807" w:type="dxa"/>
            <w:tcBorders>
              <w:tl2br w:val="nil"/>
              <w:tr2bl w:val="nil"/>
            </w:tcBorders>
            <w:shd w:val="clear" w:color="auto" w:fill="FFFFFF"/>
            <w:noWrap w:val="0"/>
            <w:vAlign w:val="center"/>
          </w:tcPr>
          <w:p w14:paraId="4C718E1B">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DF62D5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35544FC">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0EEE703">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7C5602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141BCD1">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25D90A1">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4C906DC">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E675361">
            <w:pPr>
              <w:snapToGrid w:val="0"/>
              <w:spacing w:beforeLines="0" w:afterLines="0"/>
              <w:rPr>
                <w:rFonts w:hint="eastAsia" w:ascii="仿宋" w:hAnsi="仿宋" w:eastAsia="仿宋" w:cs="Courier New"/>
                <w:sz w:val="18"/>
                <w:szCs w:val="18"/>
              </w:rPr>
            </w:pPr>
          </w:p>
        </w:tc>
      </w:tr>
      <w:tr w14:paraId="5CDC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2BD080E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资本公积</w:t>
            </w:r>
          </w:p>
        </w:tc>
        <w:tc>
          <w:tcPr>
            <w:tcW w:w="807" w:type="dxa"/>
            <w:tcBorders>
              <w:tl2br w:val="nil"/>
              <w:tr2bl w:val="nil"/>
            </w:tcBorders>
            <w:shd w:val="clear" w:color="auto" w:fill="FFFFFF"/>
            <w:noWrap w:val="0"/>
            <w:vAlign w:val="center"/>
          </w:tcPr>
          <w:p w14:paraId="7A6943AE">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2AC17019">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0E4C8F9">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B95E28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FF5066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ED08120">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4E62834">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1E81248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2ED41FC">
            <w:pPr>
              <w:snapToGrid w:val="0"/>
              <w:spacing w:beforeLines="0" w:afterLines="0"/>
              <w:rPr>
                <w:rFonts w:hint="eastAsia" w:ascii="仿宋" w:hAnsi="仿宋" w:eastAsia="仿宋" w:cs="Courier New"/>
                <w:sz w:val="18"/>
                <w:szCs w:val="18"/>
              </w:rPr>
            </w:pPr>
          </w:p>
        </w:tc>
      </w:tr>
      <w:tr w14:paraId="26D33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717F66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盈余公积</w:t>
            </w:r>
          </w:p>
        </w:tc>
        <w:tc>
          <w:tcPr>
            <w:tcW w:w="807" w:type="dxa"/>
            <w:tcBorders>
              <w:tl2br w:val="nil"/>
              <w:tr2bl w:val="nil"/>
            </w:tcBorders>
            <w:shd w:val="clear" w:color="auto" w:fill="FFFFFF"/>
            <w:noWrap w:val="0"/>
            <w:vAlign w:val="center"/>
          </w:tcPr>
          <w:p w14:paraId="2E0909A9">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1D77A4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2B32CDF">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45D557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CBC82F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2A1B954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EF43BE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F0E1F0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176CDF1">
            <w:pPr>
              <w:snapToGrid w:val="0"/>
              <w:spacing w:beforeLines="0" w:afterLines="0"/>
              <w:rPr>
                <w:rFonts w:hint="eastAsia" w:ascii="仿宋" w:hAnsi="仿宋" w:eastAsia="仿宋" w:cs="Courier New"/>
                <w:sz w:val="18"/>
                <w:szCs w:val="18"/>
              </w:rPr>
            </w:pPr>
          </w:p>
        </w:tc>
      </w:tr>
      <w:tr w14:paraId="15A48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06F686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未分配利润</w:t>
            </w:r>
          </w:p>
        </w:tc>
        <w:tc>
          <w:tcPr>
            <w:tcW w:w="807" w:type="dxa"/>
            <w:tcBorders>
              <w:tl2br w:val="nil"/>
              <w:tr2bl w:val="nil"/>
            </w:tcBorders>
            <w:shd w:val="clear" w:color="auto" w:fill="FFFFFF"/>
            <w:noWrap w:val="0"/>
            <w:vAlign w:val="center"/>
          </w:tcPr>
          <w:p w14:paraId="67104EF2">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F4631E0">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B385B55">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DE730E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C8999AD">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D42DE28">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193C803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1E1D4D5">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413D809">
            <w:pPr>
              <w:snapToGrid w:val="0"/>
              <w:spacing w:beforeLines="0" w:afterLines="0"/>
              <w:rPr>
                <w:rFonts w:hint="eastAsia" w:ascii="仿宋" w:hAnsi="仿宋" w:eastAsia="仿宋" w:cs="Courier New"/>
                <w:sz w:val="18"/>
                <w:szCs w:val="18"/>
              </w:rPr>
            </w:pPr>
          </w:p>
        </w:tc>
      </w:tr>
      <w:tr w14:paraId="6087E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8C4E21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少数股东权益</w:t>
            </w:r>
          </w:p>
        </w:tc>
        <w:tc>
          <w:tcPr>
            <w:tcW w:w="807" w:type="dxa"/>
            <w:tcBorders>
              <w:tl2br w:val="nil"/>
              <w:tr2bl w:val="nil"/>
            </w:tcBorders>
            <w:shd w:val="clear" w:color="auto" w:fill="FFFFFF"/>
            <w:noWrap w:val="0"/>
            <w:vAlign w:val="center"/>
          </w:tcPr>
          <w:p w14:paraId="152F9477">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DACDC13">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1B99EB7">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D2FD91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578D65">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9DA2C8F">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AC67C14">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5B4E4480">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72DA0F8B">
            <w:pPr>
              <w:snapToGrid w:val="0"/>
              <w:spacing w:beforeLines="0" w:afterLines="0"/>
              <w:rPr>
                <w:rFonts w:hint="eastAsia" w:ascii="仿宋" w:hAnsi="仿宋" w:eastAsia="仿宋" w:cs="Courier New"/>
                <w:sz w:val="18"/>
                <w:szCs w:val="18"/>
              </w:rPr>
            </w:pPr>
          </w:p>
        </w:tc>
      </w:tr>
      <w:tr w14:paraId="15CC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B5ACF3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财务指标</w:t>
            </w:r>
          </w:p>
        </w:tc>
        <w:tc>
          <w:tcPr>
            <w:tcW w:w="807" w:type="dxa"/>
            <w:tcBorders>
              <w:tl2br w:val="nil"/>
              <w:tr2bl w:val="nil"/>
            </w:tcBorders>
            <w:shd w:val="clear" w:color="auto" w:fill="FFFFFF"/>
            <w:noWrap w:val="0"/>
            <w:vAlign w:val="center"/>
          </w:tcPr>
          <w:p w14:paraId="430A6FFB">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EFD6C20">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46EAA0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33D5920">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4D2D803">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034900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54ECFF6D">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3E382B1">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588AEA5">
            <w:pPr>
              <w:snapToGrid w:val="0"/>
              <w:spacing w:beforeLines="0" w:afterLines="0"/>
              <w:rPr>
                <w:rFonts w:hint="eastAsia" w:ascii="仿宋" w:hAnsi="仿宋" w:eastAsia="仿宋" w:cs="Courier New"/>
                <w:sz w:val="18"/>
                <w:szCs w:val="18"/>
              </w:rPr>
            </w:pPr>
          </w:p>
        </w:tc>
      </w:tr>
      <w:tr w14:paraId="5F29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671E115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资产负债率</w:t>
            </w:r>
          </w:p>
        </w:tc>
        <w:tc>
          <w:tcPr>
            <w:tcW w:w="807" w:type="dxa"/>
            <w:tcBorders>
              <w:tl2br w:val="nil"/>
              <w:tr2bl w:val="nil"/>
            </w:tcBorders>
            <w:shd w:val="clear" w:color="auto" w:fill="FFFFFF"/>
            <w:noWrap w:val="0"/>
            <w:vAlign w:val="center"/>
          </w:tcPr>
          <w:p w14:paraId="265C1594">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A7E0FED">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2A3C7F3">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313B178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6957C39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496DED20">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DEF4125">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B72B7DF">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1EA778F">
            <w:pPr>
              <w:snapToGrid w:val="0"/>
              <w:spacing w:beforeLines="0" w:afterLines="0"/>
              <w:rPr>
                <w:rFonts w:hint="eastAsia" w:ascii="仿宋" w:hAnsi="仿宋" w:eastAsia="仿宋" w:cs="Courier New"/>
                <w:sz w:val="18"/>
                <w:szCs w:val="18"/>
              </w:rPr>
            </w:pPr>
          </w:p>
        </w:tc>
      </w:tr>
      <w:tr w14:paraId="3ABE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5C6279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流动比率</w:t>
            </w:r>
          </w:p>
        </w:tc>
        <w:tc>
          <w:tcPr>
            <w:tcW w:w="807" w:type="dxa"/>
            <w:tcBorders>
              <w:tl2br w:val="nil"/>
              <w:tr2bl w:val="nil"/>
            </w:tcBorders>
            <w:shd w:val="clear" w:color="auto" w:fill="FFFFFF"/>
            <w:noWrap w:val="0"/>
            <w:vAlign w:val="center"/>
          </w:tcPr>
          <w:p w14:paraId="35214E95">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545BCF6">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9E8BB9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7F8433F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00BEE0E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E00349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CA7B91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3F5B2A0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25E83A5A">
            <w:pPr>
              <w:snapToGrid w:val="0"/>
              <w:spacing w:beforeLines="0" w:afterLines="0"/>
              <w:rPr>
                <w:rFonts w:hint="eastAsia" w:ascii="仿宋" w:hAnsi="仿宋" w:eastAsia="仿宋" w:cs="Courier New"/>
                <w:sz w:val="18"/>
                <w:szCs w:val="18"/>
              </w:rPr>
            </w:pPr>
          </w:p>
        </w:tc>
      </w:tr>
      <w:tr w14:paraId="2208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EC4618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速动比率</w:t>
            </w:r>
          </w:p>
        </w:tc>
        <w:tc>
          <w:tcPr>
            <w:tcW w:w="807" w:type="dxa"/>
            <w:tcBorders>
              <w:tl2br w:val="nil"/>
              <w:tr2bl w:val="nil"/>
            </w:tcBorders>
            <w:shd w:val="clear" w:color="auto" w:fill="FFFFFF"/>
            <w:noWrap w:val="0"/>
            <w:vAlign w:val="center"/>
          </w:tcPr>
          <w:p w14:paraId="235D7E0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7542A884">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54A2430B">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0C42DDDC">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A38B00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6EE5ED1">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C60D7A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E4FA2F4">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13A44C7">
            <w:pPr>
              <w:snapToGrid w:val="0"/>
              <w:spacing w:beforeLines="0" w:afterLines="0"/>
              <w:rPr>
                <w:rFonts w:hint="eastAsia" w:ascii="仿宋" w:hAnsi="仿宋" w:eastAsia="仿宋" w:cs="Courier New"/>
                <w:sz w:val="18"/>
                <w:szCs w:val="18"/>
              </w:rPr>
            </w:pPr>
          </w:p>
        </w:tc>
      </w:tr>
      <w:tr w14:paraId="3B9B9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59407A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应收周转天数</w:t>
            </w:r>
          </w:p>
        </w:tc>
        <w:tc>
          <w:tcPr>
            <w:tcW w:w="807" w:type="dxa"/>
            <w:tcBorders>
              <w:tl2br w:val="nil"/>
              <w:tr2bl w:val="nil"/>
            </w:tcBorders>
            <w:shd w:val="clear" w:color="auto" w:fill="FFFFFF"/>
            <w:noWrap w:val="0"/>
            <w:vAlign w:val="center"/>
          </w:tcPr>
          <w:p w14:paraId="7586A1E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D99D90C">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28CC8EB0">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54533791">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1D48D86D">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D7E3C95">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38917F9">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6EF9F99">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6BEAED4">
            <w:pPr>
              <w:snapToGrid w:val="0"/>
              <w:spacing w:beforeLines="0" w:afterLines="0"/>
              <w:rPr>
                <w:rFonts w:hint="eastAsia" w:ascii="仿宋" w:hAnsi="仿宋" w:eastAsia="仿宋" w:cs="Courier New"/>
                <w:sz w:val="18"/>
                <w:szCs w:val="18"/>
              </w:rPr>
            </w:pPr>
          </w:p>
        </w:tc>
      </w:tr>
      <w:tr w14:paraId="06C4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1D059A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存货周转天数</w:t>
            </w:r>
          </w:p>
        </w:tc>
        <w:tc>
          <w:tcPr>
            <w:tcW w:w="807" w:type="dxa"/>
            <w:tcBorders>
              <w:tl2br w:val="nil"/>
              <w:tr2bl w:val="nil"/>
            </w:tcBorders>
            <w:shd w:val="clear" w:color="auto" w:fill="FFFFFF"/>
            <w:noWrap w:val="0"/>
            <w:vAlign w:val="center"/>
          </w:tcPr>
          <w:p w14:paraId="413CADB3">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6407C912">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3D4B762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4AFA078">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B363B88">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B2FE9A2">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6A36A25A">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1552FEE">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0B0BBDA3">
            <w:pPr>
              <w:snapToGrid w:val="0"/>
              <w:spacing w:beforeLines="0" w:afterLines="0"/>
              <w:rPr>
                <w:rFonts w:hint="eastAsia" w:ascii="仿宋" w:hAnsi="仿宋" w:eastAsia="仿宋" w:cs="Courier New"/>
                <w:sz w:val="18"/>
                <w:szCs w:val="18"/>
              </w:rPr>
            </w:pPr>
          </w:p>
        </w:tc>
      </w:tr>
      <w:tr w14:paraId="0F4E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1D117CF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w:t>
            </w:r>
          </w:p>
        </w:tc>
        <w:tc>
          <w:tcPr>
            <w:tcW w:w="807" w:type="dxa"/>
            <w:tcBorders>
              <w:tl2br w:val="nil"/>
              <w:tr2bl w:val="nil"/>
            </w:tcBorders>
            <w:shd w:val="clear" w:color="auto" w:fill="FFFFFF"/>
            <w:noWrap w:val="0"/>
            <w:vAlign w:val="center"/>
          </w:tcPr>
          <w:p w14:paraId="68FCEA36">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34F77A18">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415D21D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A2585C8">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EA7D6EB">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1BC2BC06">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3CB997F6">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20E9CFEB">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47B53B67">
            <w:pPr>
              <w:snapToGrid w:val="0"/>
              <w:spacing w:beforeLines="0" w:afterLines="0"/>
              <w:rPr>
                <w:rFonts w:hint="eastAsia" w:ascii="仿宋" w:hAnsi="仿宋" w:eastAsia="仿宋" w:cs="Courier New"/>
                <w:sz w:val="18"/>
                <w:szCs w:val="18"/>
              </w:rPr>
            </w:pPr>
          </w:p>
        </w:tc>
      </w:tr>
      <w:tr w14:paraId="07BD8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033C126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刚性负债净敞口</w:t>
            </w:r>
          </w:p>
        </w:tc>
        <w:tc>
          <w:tcPr>
            <w:tcW w:w="807" w:type="dxa"/>
            <w:tcBorders>
              <w:tl2br w:val="nil"/>
              <w:tr2bl w:val="nil"/>
            </w:tcBorders>
            <w:shd w:val="clear" w:color="auto" w:fill="FFFFFF"/>
            <w:noWrap w:val="0"/>
            <w:vAlign w:val="center"/>
          </w:tcPr>
          <w:p w14:paraId="6B71964D">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4270404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691E774A">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246BDC6D">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2D10F404">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788CDA3B">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4B426AFC">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4142C363">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3B034AE7">
            <w:pPr>
              <w:snapToGrid w:val="0"/>
              <w:spacing w:beforeLines="0" w:afterLines="0"/>
              <w:rPr>
                <w:rFonts w:hint="eastAsia" w:ascii="仿宋" w:hAnsi="仿宋" w:eastAsia="仿宋" w:cs="Courier New"/>
                <w:sz w:val="18"/>
                <w:szCs w:val="18"/>
              </w:rPr>
            </w:pPr>
          </w:p>
        </w:tc>
      </w:tr>
      <w:tr w14:paraId="1739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E858C1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有效资产/刚性负债敞口</w:t>
            </w:r>
          </w:p>
        </w:tc>
        <w:tc>
          <w:tcPr>
            <w:tcW w:w="807" w:type="dxa"/>
            <w:tcBorders>
              <w:tl2br w:val="nil"/>
              <w:tr2bl w:val="nil"/>
            </w:tcBorders>
            <w:shd w:val="clear" w:color="auto" w:fill="FFFFFF"/>
            <w:noWrap w:val="0"/>
            <w:vAlign w:val="center"/>
          </w:tcPr>
          <w:p w14:paraId="76A0F978">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18175123">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145A9A26">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62707519">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4CBDB8C6">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3BB51DCD">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24214D0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FB30F86">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115A8425">
            <w:pPr>
              <w:snapToGrid w:val="0"/>
              <w:spacing w:beforeLines="0" w:afterLines="0"/>
              <w:rPr>
                <w:rFonts w:hint="eastAsia" w:ascii="仿宋" w:hAnsi="仿宋" w:eastAsia="仿宋" w:cs="Courier New"/>
                <w:sz w:val="18"/>
                <w:szCs w:val="18"/>
              </w:rPr>
            </w:pPr>
          </w:p>
        </w:tc>
      </w:tr>
      <w:tr w14:paraId="3DCE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319186C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刚性负债敞口/经营活动现金净流量</w:t>
            </w:r>
          </w:p>
        </w:tc>
        <w:tc>
          <w:tcPr>
            <w:tcW w:w="807" w:type="dxa"/>
            <w:tcBorders>
              <w:tl2br w:val="nil"/>
              <w:tr2bl w:val="nil"/>
            </w:tcBorders>
            <w:shd w:val="clear" w:color="auto" w:fill="FFFFFF"/>
            <w:noWrap w:val="0"/>
            <w:vAlign w:val="center"/>
          </w:tcPr>
          <w:p w14:paraId="7D650799">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0E9EBF05">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059CED91">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43C5C642">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3C0A6EDF">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0B74D3FA">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764F6BD8">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015372F3">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6C923119">
            <w:pPr>
              <w:snapToGrid w:val="0"/>
              <w:spacing w:beforeLines="0" w:afterLines="0"/>
              <w:rPr>
                <w:rFonts w:hint="eastAsia" w:ascii="仿宋" w:hAnsi="仿宋" w:eastAsia="仿宋" w:cs="Courier New"/>
                <w:sz w:val="18"/>
                <w:szCs w:val="18"/>
              </w:rPr>
            </w:pPr>
          </w:p>
        </w:tc>
      </w:tr>
      <w:tr w14:paraId="554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8" w:type="dxa"/>
            <w:tcBorders>
              <w:tl2br w:val="nil"/>
              <w:tr2bl w:val="nil"/>
            </w:tcBorders>
            <w:shd w:val="clear" w:color="auto" w:fill="FFFFFF"/>
            <w:noWrap w:val="0"/>
            <w:vAlign w:val="center"/>
          </w:tcPr>
          <w:p w14:paraId="4E8C704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刚性负债敞口/EBIDTA</w:t>
            </w:r>
          </w:p>
        </w:tc>
        <w:tc>
          <w:tcPr>
            <w:tcW w:w="807" w:type="dxa"/>
            <w:tcBorders>
              <w:tl2br w:val="nil"/>
              <w:tr2bl w:val="nil"/>
            </w:tcBorders>
            <w:shd w:val="clear" w:color="auto" w:fill="FFFFFF"/>
            <w:noWrap w:val="0"/>
            <w:vAlign w:val="center"/>
          </w:tcPr>
          <w:p w14:paraId="00629661">
            <w:pPr>
              <w:snapToGrid w:val="0"/>
              <w:spacing w:beforeLines="0" w:afterLines="0"/>
              <w:rPr>
                <w:rFonts w:hint="eastAsia" w:ascii="仿宋" w:hAnsi="仿宋" w:eastAsia="仿宋" w:cs="Courier New"/>
                <w:sz w:val="18"/>
                <w:szCs w:val="18"/>
              </w:rPr>
            </w:pPr>
          </w:p>
        </w:tc>
        <w:tc>
          <w:tcPr>
            <w:tcW w:w="680" w:type="dxa"/>
            <w:tcBorders>
              <w:tl2br w:val="nil"/>
              <w:tr2bl w:val="nil"/>
            </w:tcBorders>
            <w:shd w:val="clear" w:color="auto" w:fill="FFFFFF"/>
            <w:noWrap w:val="0"/>
            <w:vAlign w:val="center"/>
          </w:tcPr>
          <w:p w14:paraId="54661987">
            <w:pPr>
              <w:snapToGrid w:val="0"/>
              <w:spacing w:beforeLines="0" w:afterLines="0"/>
              <w:rPr>
                <w:rFonts w:hint="eastAsia" w:ascii="仿宋" w:hAnsi="仿宋" w:eastAsia="仿宋" w:cs="Courier New"/>
                <w:sz w:val="18"/>
                <w:szCs w:val="18"/>
              </w:rPr>
            </w:pPr>
          </w:p>
        </w:tc>
        <w:tc>
          <w:tcPr>
            <w:tcW w:w="710" w:type="dxa"/>
            <w:tcBorders>
              <w:tl2br w:val="nil"/>
              <w:tr2bl w:val="nil"/>
            </w:tcBorders>
            <w:shd w:val="clear" w:color="auto" w:fill="FFFFFF"/>
            <w:noWrap w:val="0"/>
            <w:vAlign w:val="center"/>
          </w:tcPr>
          <w:p w14:paraId="7DA2E072">
            <w:pPr>
              <w:snapToGrid w:val="0"/>
              <w:spacing w:beforeLines="0" w:afterLines="0"/>
              <w:rPr>
                <w:rFonts w:hint="eastAsia" w:ascii="仿宋" w:hAnsi="仿宋" w:eastAsia="仿宋" w:cs="Courier New"/>
                <w:sz w:val="18"/>
                <w:szCs w:val="18"/>
              </w:rPr>
            </w:pPr>
          </w:p>
        </w:tc>
        <w:tc>
          <w:tcPr>
            <w:tcW w:w="644" w:type="dxa"/>
            <w:tcBorders>
              <w:tl2br w:val="nil"/>
              <w:tr2bl w:val="nil"/>
            </w:tcBorders>
            <w:shd w:val="clear" w:color="auto" w:fill="FFFFFF"/>
            <w:noWrap w:val="0"/>
            <w:vAlign w:val="center"/>
          </w:tcPr>
          <w:p w14:paraId="1B810354">
            <w:pPr>
              <w:snapToGrid w:val="0"/>
              <w:spacing w:beforeLines="0" w:afterLines="0"/>
              <w:rPr>
                <w:rFonts w:hint="eastAsia" w:ascii="仿宋" w:hAnsi="仿宋" w:eastAsia="仿宋" w:cs="Courier New"/>
                <w:sz w:val="18"/>
                <w:szCs w:val="18"/>
              </w:rPr>
            </w:pPr>
          </w:p>
        </w:tc>
        <w:tc>
          <w:tcPr>
            <w:tcW w:w="897" w:type="dxa"/>
            <w:tcBorders>
              <w:tl2br w:val="nil"/>
              <w:tr2bl w:val="nil"/>
            </w:tcBorders>
            <w:shd w:val="clear" w:color="auto" w:fill="FFFFFF"/>
            <w:noWrap w:val="0"/>
            <w:vAlign w:val="center"/>
          </w:tcPr>
          <w:p w14:paraId="7F61A309">
            <w:pPr>
              <w:snapToGrid w:val="0"/>
              <w:spacing w:beforeLines="0" w:afterLines="0"/>
              <w:rPr>
                <w:rFonts w:hint="eastAsia" w:ascii="仿宋" w:hAnsi="仿宋" w:eastAsia="仿宋" w:cs="Courier New"/>
                <w:sz w:val="18"/>
                <w:szCs w:val="18"/>
              </w:rPr>
            </w:pPr>
          </w:p>
        </w:tc>
        <w:tc>
          <w:tcPr>
            <w:tcW w:w="799" w:type="dxa"/>
            <w:tcBorders>
              <w:tl2br w:val="nil"/>
              <w:tr2bl w:val="nil"/>
            </w:tcBorders>
            <w:shd w:val="clear" w:color="auto" w:fill="FFFFFF"/>
            <w:noWrap w:val="0"/>
            <w:vAlign w:val="center"/>
          </w:tcPr>
          <w:p w14:paraId="6C4C3513">
            <w:pPr>
              <w:snapToGrid w:val="0"/>
              <w:spacing w:beforeLines="0" w:afterLines="0"/>
              <w:rPr>
                <w:rFonts w:hint="eastAsia" w:ascii="仿宋" w:hAnsi="仿宋" w:eastAsia="仿宋" w:cs="Courier New"/>
                <w:sz w:val="18"/>
                <w:szCs w:val="18"/>
              </w:rPr>
            </w:pPr>
          </w:p>
        </w:tc>
        <w:tc>
          <w:tcPr>
            <w:tcW w:w="642" w:type="dxa"/>
            <w:tcBorders>
              <w:tl2br w:val="nil"/>
              <w:tr2bl w:val="nil"/>
            </w:tcBorders>
            <w:shd w:val="clear" w:color="auto" w:fill="FFFFFF"/>
            <w:noWrap w:val="0"/>
            <w:vAlign w:val="center"/>
          </w:tcPr>
          <w:p w14:paraId="0DEFCD72">
            <w:pPr>
              <w:snapToGrid w:val="0"/>
              <w:spacing w:beforeLines="0" w:afterLines="0"/>
              <w:rPr>
                <w:rFonts w:hint="eastAsia" w:ascii="仿宋" w:hAnsi="仿宋" w:eastAsia="仿宋" w:cs="Courier New"/>
                <w:sz w:val="18"/>
                <w:szCs w:val="18"/>
              </w:rPr>
            </w:pPr>
          </w:p>
        </w:tc>
        <w:tc>
          <w:tcPr>
            <w:tcW w:w="672" w:type="dxa"/>
            <w:tcBorders>
              <w:tl2br w:val="nil"/>
              <w:tr2bl w:val="nil"/>
            </w:tcBorders>
            <w:shd w:val="clear" w:color="auto" w:fill="FFFFFF"/>
            <w:noWrap w:val="0"/>
            <w:vAlign w:val="center"/>
          </w:tcPr>
          <w:p w14:paraId="659B6FC2">
            <w:pPr>
              <w:snapToGrid w:val="0"/>
              <w:spacing w:beforeLines="0" w:afterLines="0"/>
              <w:rPr>
                <w:rFonts w:hint="eastAsia" w:ascii="仿宋" w:hAnsi="仿宋" w:eastAsia="仿宋" w:cs="Courier New"/>
                <w:sz w:val="18"/>
                <w:szCs w:val="18"/>
              </w:rPr>
            </w:pPr>
          </w:p>
        </w:tc>
        <w:tc>
          <w:tcPr>
            <w:tcW w:w="1422" w:type="dxa"/>
            <w:tcBorders>
              <w:tl2br w:val="nil"/>
              <w:tr2bl w:val="nil"/>
            </w:tcBorders>
            <w:shd w:val="clear" w:color="auto" w:fill="FFFFFF"/>
            <w:noWrap w:val="0"/>
            <w:vAlign w:val="center"/>
          </w:tcPr>
          <w:p w14:paraId="56E99093">
            <w:pPr>
              <w:snapToGrid w:val="0"/>
              <w:spacing w:beforeLines="0" w:afterLines="0"/>
              <w:rPr>
                <w:rFonts w:hint="eastAsia" w:ascii="仿宋" w:hAnsi="仿宋" w:eastAsia="仿宋" w:cs="Courier New"/>
                <w:sz w:val="18"/>
                <w:szCs w:val="18"/>
              </w:rPr>
            </w:pPr>
          </w:p>
        </w:tc>
      </w:tr>
    </w:tbl>
    <w:p w14:paraId="7A188562">
      <w:pPr>
        <w:spacing w:line="360" w:lineRule="exact"/>
        <w:ind w:firstLine="420" w:firstLineChars="200"/>
        <w:contextualSpacing/>
        <w:rPr>
          <w:rFonts w:hint="eastAsia" w:ascii="仿宋" w:hAnsi="仿宋" w:eastAsia="仿宋" w:cs="Cambria Math"/>
          <w:kern w:val="0"/>
          <w:szCs w:val="21"/>
        </w:rPr>
      </w:pPr>
    </w:p>
    <w:p w14:paraId="671C48AB">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【要求】按下列要求调查资产负债表情况，合并报表有上市公司的，还应当调查和分析算术减扣上市公司以外的非上市部分的资产、负债情况及偿债能力。</w:t>
      </w:r>
    </w:p>
    <w:p w14:paraId="60909CCA">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（1）金额和占比较大的科目。都应查阅明细账，必要时应查阅原始凭证，详细调查明细内容，并在备注中注明明细内容，对于数据变化较大的应调查变动原因。</w:t>
      </w:r>
    </w:p>
    <w:p w14:paraId="4063ECE6">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2）计算刚性负债净敞口。计算公式：刚性负债净敞口＝刚性负债－同期现金类资产。其中刚性负债：短期借款、应付票据、交易性金融负债、其他流动资债、应付短期债券、长期借款、应付债券、长期应付款中的融资租赁债务、其他应付款中的拆借款、永续债、优先股等企业实际支付利息的负债之和，名股实债也应计入刚性负债。现金类资产：货币资金、应收票据、交易性金融资产（限理财）等现金类资产之和，不含可供出售金融资产。</w:t>
      </w:r>
    </w:p>
    <w:p w14:paraId="2A2C8651">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3）计算有效资产。有效资产为应收帐款、存货、持有至到期投资、投资性房地产、固定资产、在建工程、无形资产、可供出售金融资产、交易性金融资产（剔除理财）之和，不包括其他应收款、关联应收帐款、公益性资产以及存在减值损失的无形资产、商誉等变现性较差的资产。对金额和占比较大的资产类科目应重点调查帐面价值的公允性，调查和重估企业有效资产的实际价值，需考虑折旧、评估增值和减值等因素，重估有效资产价值，上市公司股票按调查日5日均值进行计算，为申请人融资以外的第三方提供担保的资产应当从有效资产中扣除。</w:t>
      </w:r>
    </w:p>
    <w:p w14:paraId="50507902">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①应收账款、存货应关注其占资产的比例变动，与同行业其他公司对比，列示差异原因，重点核查是否存在无法收回或减值情况；</w:t>
      </w:r>
    </w:p>
    <w:p w14:paraId="4E4030C3">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②固定资产及无形资产等应当核查其与产能的匹配程度，是否存在大额闲置或潜在减值情况的资产，核实无形资产中各类专利及特许经营权的权属凭证、合同等；</w:t>
      </w:r>
      <w:r>
        <w:rPr>
          <w:rFonts w:hint="eastAsia" w:ascii="仿宋" w:hAnsi="仿宋" w:eastAsia="仿宋" w:cs="仿宋"/>
          <w:kern w:val="0"/>
          <w:szCs w:val="21"/>
        </w:rPr>
        <w:t>在建工程是否长期未转固，固定资产是否按规定折旧，无形资产是否按规定摊销；</w:t>
      </w:r>
      <w:r>
        <w:rPr>
          <w:rFonts w:hint="eastAsia" w:ascii="仿宋" w:hAnsi="仿宋" w:eastAsia="仿宋" w:cs="Cambria Math"/>
          <w:kern w:val="0"/>
          <w:szCs w:val="21"/>
        </w:rPr>
        <w:t>对投资性房地产及影响较大的非生产用资产，应当列表说明取得价值、公允价值、账面价值、流动性等信息；</w:t>
      </w:r>
    </w:p>
    <w:p w14:paraId="7FDA46C4">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③对大额商誉进行重点调查分析，调查列示商誉形成的并购明细及业绩完成情况、商誉确认的标准、标的公司的经营情况、减值测试等，</w:t>
      </w:r>
      <w:r>
        <w:rPr>
          <w:rFonts w:hint="eastAsia" w:ascii="仿宋" w:hAnsi="仿宋" w:eastAsia="仿宋" w:cs="仿宋"/>
          <w:szCs w:val="21"/>
        </w:rPr>
        <w:t>判断商誉减值风险；</w:t>
      </w:r>
    </w:p>
    <w:p w14:paraId="1D9A019D">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④对于预付账款及其他长期资产中大额预付工程款，应当追溯预付工程款所对应的项目、合同及供应商名称，防止通过工程款转移资金。</w:t>
      </w:r>
    </w:p>
    <w:p w14:paraId="28A71221">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⑤</w:t>
      </w:r>
      <w:r>
        <w:rPr>
          <w:rFonts w:hint="eastAsia" w:ascii="仿宋" w:hAnsi="仿宋" w:eastAsia="仿宋" w:cs="Cambria Math"/>
          <w:szCs w:val="21"/>
        </w:rPr>
        <w:t>对实收资本频繁增资、大额资本公积入账的需调查资金来源，是否存在名股实债或民间借贷。</w:t>
      </w:r>
      <w:r>
        <w:rPr>
          <w:rFonts w:hint="eastAsia" w:ascii="仿宋" w:hAnsi="仿宋" w:eastAsia="仿宋" w:cs="Cambria Math"/>
          <w:kern w:val="0"/>
          <w:szCs w:val="21"/>
        </w:rPr>
        <w:t>对权益中其他权益工具或名股实债的产生原因、期限、分红约定等进行详细描述；</w:t>
      </w:r>
    </w:p>
    <w:p w14:paraId="6361671A">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⑥公司银行负债与征信信息进行核对，对差异进行说明。</w:t>
      </w:r>
      <w:r>
        <w:rPr>
          <w:rFonts w:hint="eastAsia" w:ascii="仿宋" w:hAnsi="仿宋" w:eastAsia="仿宋" w:cs="仿宋"/>
          <w:kern w:val="0"/>
          <w:szCs w:val="21"/>
        </w:rPr>
        <w:t>调查有息负债与资产对应情况，是否存在有息负债资金被第三方占用。</w:t>
      </w:r>
    </w:p>
    <w:p w14:paraId="3B581B5B">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⑦对其他应收款、其他应付款等往来款，应当核实关联方往来的金额，其他大额往来款形成的原因、账龄和回收可能性。</w:t>
      </w:r>
    </w:p>
    <w:p w14:paraId="5AE260D9">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（4）列示受限资产。包括已抵（质）押、查封冻结或存在权利争议的资产的明细、金额等数据。涉及上市公司的（无论是申请人的子公司或大股东），均应列出上市公司股票质押和冻结情况。</w:t>
      </w:r>
    </w:p>
    <w:p w14:paraId="513F5AF7">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szCs w:val="21"/>
        </w:rPr>
        <w:t>（5）现金和负债双高调查。对于企业帐面存在大额货币资金的，应当查询核实银行存款，特别是同时存在大额负债等“双高”异常情况，应当采取以下核查程序调查并说明原因</w:t>
      </w:r>
      <w:r>
        <w:rPr>
          <w:rFonts w:hint="eastAsia" w:ascii="仿宋" w:hAnsi="仿宋" w:eastAsia="仿宋" w:cs="Cambria Math"/>
          <w:kern w:val="0"/>
          <w:szCs w:val="21"/>
        </w:rPr>
        <w:t>：</w:t>
      </w:r>
    </w:p>
    <w:p w14:paraId="60E050F4">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①账表核对：报表中的货币资金与公司电子财务账套进行核对（一般可从系统中导出明细“科目余额表”）一致。若报表为合并报表，应当分别核对各子公司报表与对应的账套，各级子公司账表核对的比例应当占合并货币资金总额的</w:t>
      </w:r>
      <w:r>
        <w:rPr>
          <w:rFonts w:ascii="仿宋" w:hAnsi="仿宋" w:eastAsia="仿宋" w:cs="Cambria Math"/>
          <w:kern w:val="0"/>
          <w:szCs w:val="21"/>
        </w:rPr>
        <w:t>80%</w:t>
      </w:r>
      <w:r>
        <w:rPr>
          <w:rFonts w:hint="eastAsia" w:ascii="仿宋" w:hAnsi="仿宋" w:eastAsia="仿宋" w:cs="Cambria Math"/>
          <w:kern w:val="0"/>
          <w:szCs w:val="21"/>
        </w:rPr>
        <w:t>。</w:t>
      </w:r>
    </w:p>
    <w:p w14:paraId="36384106">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②取得银行存款的末级明细，分析银行存款的构成及存放机构，是否存在大额保证金或定期存单的情况。</w:t>
      </w:r>
    </w:p>
    <w:p w14:paraId="1FFB77C0">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③取得银行对账单，或现场查看网银系统，与获取的银行存款明细核对。已经选中进行账表核对的公司，银行存款对账单（网银系统）核对比例应当占公司账面货币资金的</w:t>
      </w:r>
      <w:r>
        <w:rPr>
          <w:rFonts w:ascii="仿宋" w:hAnsi="仿宋" w:eastAsia="仿宋" w:cs="Cambria Math"/>
          <w:kern w:val="0"/>
          <w:szCs w:val="21"/>
        </w:rPr>
        <w:t>90%</w:t>
      </w:r>
      <w:r>
        <w:rPr>
          <w:rFonts w:hint="eastAsia" w:ascii="仿宋" w:hAnsi="仿宋" w:eastAsia="仿宋" w:cs="Cambria Math"/>
          <w:kern w:val="0"/>
          <w:szCs w:val="21"/>
        </w:rPr>
        <w:t>。</w:t>
      </w:r>
    </w:p>
    <w:p w14:paraId="0E53D7A5">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④重点核实保证金户、及定期存款户存放机构，公司、子公司、大股东在上述存放机构处是否存在信用或低风险融资。</w:t>
      </w:r>
    </w:p>
    <w:p w14:paraId="3A7D3C87">
      <w:pPr>
        <w:spacing w:line="360" w:lineRule="exact"/>
        <w:ind w:firstLine="420" w:firstLineChars="200"/>
        <w:contextualSpacing/>
        <w:rPr>
          <w:rFonts w:ascii="仿宋" w:hAnsi="仿宋" w:eastAsia="仿宋" w:cs="Cambria Math"/>
          <w:kern w:val="0"/>
          <w:szCs w:val="21"/>
        </w:rPr>
      </w:pPr>
      <w:r>
        <w:rPr>
          <w:rFonts w:hint="eastAsia" w:ascii="仿宋" w:hAnsi="仿宋" w:eastAsia="仿宋" w:cs="Cambria Math"/>
          <w:kern w:val="0"/>
          <w:szCs w:val="21"/>
        </w:rPr>
        <w:t>⑤抽查明细账大额资金收支，与银行对账单进行核对。</w:t>
      </w:r>
    </w:p>
    <w:p w14:paraId="60831873">
      <w:pPr>
        <w:spacing w:line="360" w:lineRule="exact"/>
        <w:ind w:firstLine="420" w:firstLineChars="200"/>
        <w:contextualSpacing/>
        <w:rPr>
          <w:rFonts w:hint="eastAsia" w:ascii="仿宋" w:hAnsi="仿宋" w:eastAsia="仿宋"/>
          <w:szCs w:val="21"/>
        </w:rPr>
      </w:pPr>
      <w:r>
        <w:rPr>
          <w:rFonts w:hint="eastAsia" w:ascii="仿宋" w:hAnsi="仿宋" w:eastAsia="仿宋" w:cs="Cambria Math"/>
          <w:kern w:val="0"/>
          <w:szCs w:val="21"/>
        </w:rPr>
        <w:t>⑥经办机构需将上述核查资料及过程双签后上传授信系统，作为重要档案资料。</w:t>
      </w:r>
    </w:p>
    <w:p w14:paraId="59323F46">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（6）财务疑点调查。对于报表中存在的疑点问题，都应作深入的调查。</w:t>
      </w:r>
    </w:p>
    <w:p w14:paraId="5C72CC08">
      <w:pPr>
        <w:pStyle w:val="2"/>
        <w:spacing w:line="360" w:lineRule="exact"/>
        <w:ind w:firstLine="0"/>
        <w:rPr>
          <w:rFonts w:hint="eastAsia"/>
        </w:rPr>
      </w:pPr>
      <w:r>
        <w:rPr>
          <w:rFonts w:hint="eastAsia"/>
        </w:rPr>
        <w:t xml:space="preserve">    </w:t>
      </w:r>
    </w:p>
    <w:p w14:paraId="320B0C0A">
      <w:pPr>
        <w:pStyle w:val="2"/>
        <w:spacing w:line="360" w:lineRule="exact"/>
        <w:ind w:firstLine="482" w:firstLineChars="200"/>
        <w:outlineLvl w:val="1"/>
        <w:rPr>
          <w:rFonts w:hint="eastAsia" w:ascii="仿宋" w:hAnsi="仿宋" w:eastAsia="仿宋" w:cs="Cambria Math"/>
          <w:kern w:val="0"/>
          <w:sz w:val="24"/>
          <w:szCs w:val="24"/>
        </w:rPr>
      </w:pPr>
      <w:r>
        <w:rPr>
          <w:rFonts w:hint="eastAsia" w:ascii="仿宋" w:hAnsi="仿宋" w:eastAsia="仿宋" w:cs="仿宋"/>
          <w:b/>
          <w:bCs/>
          <w:kern w:val="2"/>
          <w:sz w:val="24"/>
          <w:szCs w:val="24"/>
          <w:lang w:val="en-US" w:eastAsia="zh-CN" w:bidi="ar-SA"/>
        </w:rPr>
        <w:t xml:space="preserve">（二）损益表   </w:t>
      </w:r>
      <w:r>
        <w:rPr>
          <w:rFonts w:hint="eastAsia" w:ascii="仿宋" w:hAnsi="仿宋" w:eastAsia="仿宋" w:cs="Cambria Math"/>
          <w:b/>
          <w:bCs/>
          <w:kern w:val="2"/>
          <w:sz w:val="24"/>
          <w:szCs w:val="24"/>
          <w:lang w:val="en-US" w:eastAsia="zh-CN" w:bidi="ar-SA"/>
        </w:rPr>
        <w:t xml:space="preserve">    </w:t>
      </w:r>
      <w:r>
        <w:rPr>
          <w:rFonts w:hint="eastAsia" w:ascii="仿宋" w:hAnsi="仿宋" w:eastAsia="仿宋" w:cs="仿宋"/>
          <w:b/>
          <w:bCs/>
          <w:kern w:val="2"/>
          <w:sz w:val="24"/>
          <w:szCs w:val="24"/>
          <w:lang w:val="en-US" w:eastAsia="zh-CN" w:bidi="ar-SA"/>
        </w:rPr>
        <w:t xml:space="preserve"> </w:t>
      </w:r>
      <w:r>
        <w:rPr>
          <w:rFonts w:hint="eastAsia"/>
        </w:rPr>
        <w:t xml:space="preserve"> </w:t>
      </w:r>
      <w:r>
        <w:rPr>
          <w:rFonts w:hint="eastAsia" w:ascii="仿宋" w:hAnsi="仿宋" w:eastAsia="仿宋" w:cs="Cambria Math"/>
          <w:kern w:val="0"/>
          <w:sz w:val="24"/>
          <w:szCs w:val="24"/>
        </w:rPr>
        <w:t xml:space="preserve">                                      </w:t>
      </w:r>
    </w:p>
    <w:p w14:paraId="01277452">
      <w:pPr>
        <w:spacing w:line="360" w:lineRule="exact"/>
        <w:contextualSpacing/>
        <w:jc w:val="right"/>
        <w:rPr>
          <w:rFonts w:hint="eastAsia" w:ascii="仿宋" w:hAnsi="仿宋" w:eastAsia="仿宋" w:cs="Cambria Math"/>
          <w:kern w:val="0"/>
          <w:sz w:val="18"/>
          <w:szCs w:val="18"/>
        </w:rPr>
      </w:pPr>
      <w:r>
        <w:rPr>
          <w:rFonts w:hint="eastAsia" w:ascii="仿宋" w:hAnsi="仿宋" w:eastAsia="仿宋" w:cs="Cambria Math"/>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1"/>
        <w:gridCol w:w="804"/>
        <w:gridCol w:w="645"/>
        <w:gridCol w:w="543"/>
        <w:gridCol w:w="683"/>
        <w:gridCol w:w="841"/>
        <w:gridCol w:w="683"/>
        <w:gridCol w:w="524"/>
        <w:gridCol w:w="804"/>
        <w:gridCol w:w="1423"/>
      </w:tblGrid>
      <w:tr w14:paraId="0D1D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vMerge w:val="restart"/>
            <w:tcBorders>
              <w:tl2br w:val="nil"/>
              <w:tr2bl w:val="nil"/>
            </w:tcBorders>
            <w:shd w:val="clear" w:color="auto" w:fill="D9D9D9"/>
            <w:noWrap w:val="0"/>
            <w:vAlign w:val="center"/>
          </w:tcPr>
          <w:p w14:paraId="404AAEF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科目</w:t>
            </w:r>
          </w:p>
        </w:tc>
        <w:tc>
          <w:tcPr>
            <w:tcW w:w="2675" w:type="dxa"/>
            <w:gridSpan w:val="4"/>
            <w:tcBorders>
              <w:tl2br w:val="nil"/>
              <w:tr2bl w:val="nil"/>
            </w:tcBorders>
            <w:shd w:val="clear" w:color="auto" w:fill="D9D9D9"/>
            <w:noWrap w:val="0"/>
            <w:vAlign w:val="center"/>
          </w:tcPr>
          <w:p w14:paraId="3DD60A0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合并</w:t>
            </w:r>
          </w:p>
        </w:tc>
        <w:tc>
          <w:tcPr>
            <w:tcW w:w="2852" w:type="dxa"/>
            <w:gridSpan w:val="4"/>
            <w:tcBorders>
              <w:tl2br w:val="nil"/>
              <w:tr2bl w:val="nil"/>
            </w:tcBorders>
            <w:shd w:val="clear" w:color="auto" w:fill="D9D9D9"/>
            <w:noWrap w:val="0"/>
            <w:vAlign w:val="center"/>
          </w:tcPr>
          <w:p w14:paraId="2540589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本部</w:t>
            </w:r>
          </w:p>
        </w:tc>
        <w:tc>
          <w:tcPr>
            <w:tcW w:w="1423" w:type="dxa"/>
            <w:vMerge w:val="restart"/>
            <w:tcBorders>
              <w:tl2br w:val="nil"/>
              <w:tr2bl w:val="nil"/>
            </w:tcBorders>
            <w:shd w:val="clear" w:color="auto" w:fill="D9D9D9"/>
            <w:noWrap w:val="0"/>
            <w:vAlign w:val="center"/>
          </w:tcPr>
          <w:p w14:paraId="452EA99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说明</w:t>
            </w:r>
          </w:p>
          <w:p w14:paraId="59516C08">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（第N年及近期）</w:t>
            </w:r>
          </w:p>
        </w:tc>
      </w:tr>
      <w:tr w14:paraId="3D50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vMerge w:val="continue"/>
            <w:tcBorders>
              <w:tl2br w:val="nil"/>
              <w:tr2bl w:val="nil"/>
            </w:tcBorders>
            <w:shd w:val="clear" w:color="auto" w:fill="FFFFFF"/>
            <w:noWrap w:val="0"/>
            <w:vAlign w:val="center"/>
          </w:tcPr>
          <w:p w14:paraId="3FCE55D1">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D7D7D7"/>
            <w:noWrap w:val="0"/>
            <w:vAlign w:val="center"/>
          </w:tcPr>
          <w:p w14:paraId="7D88CA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645" w:type="dxa"/>
            <w:tcBorders>
              <w:tl2br w:val="nil"/>
              <w:tr2bl w:val="nil"/>
            </w:tcBorders>
            <w:shd w:val="clear" w:color="auto" w:fill="D7D7D7"/>
            <w:noWrap w:val="0"/>
            <w:vAlign w:val="center"/>
          </w:tcPr>
          <w:p w14:paraId="61F33C8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543" w:type="dxa"/>
            <w:tcBorders>
              <w:tl2br w:val="nil"/>
              <w:tr2bl w:val="nil"/>
            </w:tcBorders>
            <w:shd w:val="clear" w:color="auto" w:fill="D7D7D7"/>
            <w:noWrap w:val="0"/>
            <w:vAlign w:val="center"/>
          </w:tcPr>
          <w:p w14:paraId="6D54333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683" w:type="dxa"/>
            <w:tcBorders>
              <w:tl2br w:val="nil"/>
              <w:tr2bl w:val="nil"/>
            </w:tcBorders>
            <w:shd w:val="clear" w:color="auto" w:fill="D7D7D7"/>
            <w:noWrap w:val="0"/>
            <w:vAlign w:val="center"/>
          </w:tcPr>
          <w:p w14:paraId="29FCCCD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841" w:type="dxa"/>
            <w:tcBorders>
              <w:tl2br w:val="nil"/>
              <w:tr2bl w:val="nil"/>
            </w:tcBorders>
            <w:shd w:val="clear" w:color="auto" w:fill="D7D7D7"/>
            <w:noWrap w:val="0"/>
            <w:vAlign w:val="center"/>
          </w:tcPr>
          <w:p w14:paraId="1C6D4BC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N-2期</w:t>
            </w:r>
          </w:p>
        </w:tc>
        <w:tc>
          <w:tcPr>
            <w:tcW w:w="683" w:type="dxa"/>
            <w:tcBorders>
              <w:tl2br w:val="nil"/>
              <w:tr2bl w:val="nil"/>
            </w:tcBorders>
            <w:shd w:val="clear" w:color="auto" w:fill="D7D7D7"/>
            <w:noWrap w:val="0"/>
            <w:vAlign w:val="center"/>
          </w:tcPr>
          <w:p w14:paraId="556C1BC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N-1期</w:t>
            </w:r>
          </w:p>
        </w:tc>
        <w:tc>
          <w:tcPr>
            <w:tcW w:w="524" w:type="dxa"/>
            <w:tcBorders>
              <w:tl2br w:val="nil"/>
              <w:tr2bl w:val="nil"/>
            </w:tcBorders>
            <w:shd w:val="clear" w:color="auto" w:fill="D7D7D7"/>
            <w:noWrap w:val="0"/>
            <w:vAlign w:val="center"/>
          </w:tcPr>
          <w:p w14:paraId="20EE899E">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N期</w:t>
            </w:r>
          </w:p>
        </w:tc>
        <w:tc>
          <w:tcPr>
            <w:tcW w:w="804" w:type="dxa"/>
            <w:tcBorders>
              <w:tl2br w:val="nil"/>
              <w:tr2bl w:val="nil"/>
            </w:tcBorders>
            <w:shd w:val="clear" w:color="auto" w:fill="D7D7D7"/>
            <w:noWrap w:val="0"/>
            <w:vAlign w:val="center"/>
          </w:tcPr>
          <w:p w14:paraId="7A1700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近期</w:t>
            </w:r>
          </w:p>
        </w:tc>
        <w:tc>
          <w:tcPr>
            <w:tcW w:w="1423" w:type="dxa"/>
            <w:vMerge w:val="continue"/>
            <w:tcBorders>
              <w:tl2br w:val="nil"/>
              <w:tr2bl w:val="nil"/>
            </w:tcBorders>
            <w:shd w:val="clear" w:color="auto" w:fill="FFFFFF"/>
            <w:noWrap w:val="0"/>
            <w:vAlign w:val="center"/>
          </w:tcPr>
          <w:p w14:paraId="4C056EED">
            <w:pPr>
              <w:snapToGrid w:val="0"/>
              <w:spacing w:beforeLines="0" w:afterLines="0"/>
              <w:rPr>
                <w:rFonts w:hint="eastAsia" w:ascii="仿宋" w:hAnsi="仿宋" w:eastAsia="仿宋" w:cs="Courier New"/>
                <w:sz w:val="18"/>
                <w:szCs w:val="18"/>
              </w:rPr>
            </w:pPr>
          </w:p>
        </w:tc>
      </w:tr>
      <w:tr w14:paraId="3624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D9EDD8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营业收入</w:t>
            </w:r>
          </w:p>
        </w:tc>
        <w:tc>
          <w:tcPr>
            <w:tcW w:w="804" w:type="dxa"/>
            <w:tcBorders>
              <w:tl2br w:val="nil"/>
              <w:tr2bl w:val="nil"/>
            </w:tcBorders>
            <w:shd w:val="clear" w:color="auto" w:fill="FFFFFF"/>
            <w:noWrap w:val="0"/>
            <w:vAlign w:val="center"/>
          </w:tcPr>
          <w:p w14:paraId="722F0992">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7374AC6">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7BC9A637">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FB6DD29">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D321268">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C7194F9">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A9CF223">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3BE03B4B">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68F5F903">
            <w:pPr>
              <w:snapToGrid w:val="0"/>
              <w:spacing w:beforeLines="0" w:afterLines="0"/>
              <w:rPr>
                <w:rFonts w:hint="eastAsia" w:ascii="仿宋" w:hAnsi="仿宋" w:eastAsia="仿宋" w:cs="Courier New"/>
                <w:sz w:val="18"/>
                <w:szCs w:val="18"/>
              </w:rPr>
            </w:pPr>
          </w:p>
        </w:tc>
      </w:tr>
      <w:tr w14:paraId="355E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38F2514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营业成本</w:t>
            </w:r>
          </w:p>
        </w:tc>
        <w:tc>
          <w:tcPr>
            <w:tcW w:w="804" w:type="dxa"/>
            <w:tcBorders>
              <w:tl2br w:val="nil"/>
              <w:tr2bl w:val="nil"/>
            </w:tcBorders>
            <w:shd w:val="clear" w:color="auto" w:fill="FFFFFF"/>
            <w:noWrap w:val="0"/>
            <w:vAlign w:val="center"/>
          </w:tcPr>
          <w:p w14:paraId="3C2D17DE">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3F9403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5DFEC767">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123BEEA">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7B465AE">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857D86D">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02759E96">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72EB0CD1">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3B09E9AD">
            <w:pPr>
              <w:snapToGrid w:val="0"/>
              <w:spacing w:beforeLines="0" w:afterLines="0"/>
              <w:rPr>
                <w:rFonts w:hint="eastAsia" w:ascii="仿宋" w:hAnsi="仿宋" w:eastAsia="仿宋" w:cs="Courier New"/>
                <w:sz w:val="18"/>
                <w:szCs w:val="18"/>
              </w:rPr>
            </w:pPr>
          </w:p>
        </w:tc>
      </w:tr>
      <w:tr w14:paraId="4E13D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EDCDA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营业税金及附加</w:t>
            </w:r>
          </w:p>
        </w:tc>
        <w:tc>
          <w:tcPr>
            <w:tcW w:w="804" w:type="dxa"/>
            <w:tcBorders>
              <w:tl2br w:val="nil"/>
              <w:tr2bl w:val="nil"/>
            </w:tcBorders>
            <w:shd w:val="clear" w:color="auto" w:fill="FFFFFF"/>
            <w:noWrap w:val="0"/>
            <w:vAlign w:val="center"/>
          </w:tcPr>
          <w:p w14:paraId="10E21DB8">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045E37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FC0DB7E">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213C949">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CE29CFB">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EC9166A">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430304EB">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54BC9938">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64F23D2C">
            <w:pPr>
              <w:snapToGrid w:val="0"/>
              <w:spacing w:beforeLines="0" w:afterLines="0"/>
              <w:rPr>
                <w:rFonts w:hint="eastAsia" w:ascii="仿宋" w:hAnsi="仿宋" w:eastAsia="仿宋" w:cs="Courier New"/>
                <w:sz w:val="18"/>
                <w:szCs w:val="18"/>
              </w:rPr>
            </w:pPr>
          </w:p>
        </w:tc>
      </w:tr>
      <w:tr w14:paraId="690F9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5EEFBA7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销售费用</w:t>
            </w:r>
          </w:p>
        </w:tc>
        <w:tc>
          <w:tcPr>
            <w:tcW w:w="804" w:type="dxa"/>
            <w:tcBorders>
              <w:tl2br w:val="nil"/>
              <w:tr2bl w:val="nil"/>
            </w:tcBorders>
            <w:shd w:val="clear" w:color="auto" w:fill="FFFFFF"/>
            <w:noWrap w:val="0"/>
            <w:vAlign w:val="center"/>
          </w:tcPr>
          <w:p w14:paraId="062A23C2">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05D0F88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0544D6C1">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E0D727D">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673486F">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48AA0A8">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42D03BC1">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E3F4EDD">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4C6734A">
            <w:pPr>
              <w:snapToGrid w:val="0"/>
              <w:spacing w:beforeLines="0" w:afterLines="0"/>
              <w:rPr>
                <w:rFonts w:hint="eastAsia" w:ascii="仿宋" w:hAnsi="仿宋" w:eastAsia="仿宋" w:cs="Courier New"/>
                <w:sz w:val="18"/>
                <w:szCs w:val="18"/>
              </w:rPr>
            </w:pPr>
          </w:p>
        </w:tc>
      </w:tr>
      <w:tr w14:paraId="2EB7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4947C1A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管理费用</w:t>
            </w:r>
          </w:p>
        </w:tc>
        <w:tc>
          <w:tcPr>
            <w:tcW w:w="804" w:type="dxa"/>
            <w:tcBorders>
              <w:tl2br w:val="nil"/>
              <w:tr2bl w:val="nil"/>
            </w:tcBorders>
            <w:shd w:val="clear" w:color="auto" w:fill="FFFFFF"/>
            <w:noWrap w:val="0"/>
            <w:vAlign w:val="center"/>
          </w:tcPr>
          <w:p w14:paraId="4C9FE841">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298C021B">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52527005">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45C3CD2">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1786393D">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0FDA2912">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769C388B">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3DD12D7">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6A26855E">
            <w:pPr>
              <w:snapToGrid w:val="0"/>
              <w:spacing w:beforeLines="0" w:afterLines="0"/>
              <w:rPr>
                <w:rFonts w:hint="eastAsia" w:ascii="仿宋" w:hAnsi="仿宋" w:eastAsia="仿宋" w:cs="Courier New"/>
                <w:sz w:val="18"/>
                <w:szCs w:val="18"/>
              </w:rPr>
            </w:pPr>
          </w:p>
        </w:tc>
      </w:tr>
      <w:tr w14:paraId="494B1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68F5D53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财务费用</w:t>
            </w:r>
          </w:p>
        </w:tc>
        <w:tc>
          <w:tcPr>
            <w:tcW w:w="804" w:type="dxa"/>
            <w:tcBorders>
              <w:tl2br w:val="nil"/>
              <w:tr2bl w:val="nil"/>
            </w:tcBorders>
            <w:shd w:val="clear" w:color="auto" w:fill="FFFFFF"/>
            <w:noWrap w:val="0"/>
            <w:vAlign w:val="center"/>
          </w:tcPr>
          <w:p w14:paraId="098E1838">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16AE8C10">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465FDD1A">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FADCC86">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5378B1C8">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DB7516F">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1D6E7F6B">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2E2EA17">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0C6E8242">
            <w:pPr>
              <w:snapToGrid w:val="0"/>
              <w:spacing w:beforeLines="0" w:afterLines="0"/>
              <w:rPr>
                <w:rFonts w:hint="eastAsia" w:ascii="仿宋" w:hAnsi="仿宋" w:eastAsia="仿宋" w:cs="Courier New"/>
                <w:sz w:val="18"/>
                <w:szCs w:val="18"/>
              </w:rPr>
            </w:pPr>
          </w:p>
        </w:tc>
      </w:tr>
      <w:tr w14:paraId="20E46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94D31B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资产减值损失</w:t>
            </w:r>
          </w:p>
        </w:tc>
        <w:tc>
          <w:tcPr>
            <w:tcW w:w="804" w:type="dxa"/>
            <w:tcBorders>
              <w:tl2br w:val="nil"/>
              <w:tr2bl w:val="nil"/>
            </w:tcBorders>
            <w:shd w:val="clear" w:color="auto" w:fill="FFFFFF"/>
            <w:noWrap w:val="0"/>
            <w:vAlign w:val="center"/>
          </w:tcPr>
          <w:p w14:paraId="263B0DDE">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67E6EB06">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2F06E29">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A9AEA10">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1A47B24">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02C580CA">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6DEB240">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2B3CF76F">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5CB6AB3">
            <w:pPr>
              <w:snapToGrid w:val="0"/>
              <w:spacing w:beforeLines="0" w:afterLines="0"/>
              <w:rPr>
                <w:rFonts w:hint="eastAsia" w:ascii="仿宋" w:hAnsi="仿宋" w:eastAsia="仿宋" w:cs="Courier New"/>
                <w:sz w:val="18"/>
                <w:szCs w:val="18"/>
              </w:rPr>
            </w:pPr>
          </w:p>
        </w:tc>
      </w:tr>
      <w:tr w14:paraId="041C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78EF8F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投资收益</w:t>
            </w:r>
          </w:p>
        </w:tc>
        <w:tc>
          <w:tcPr>
            <w:tcW w:w="804" w:type="dxa"/>
            <w:tcBorders>
              <w:tl2br w:val="nil"/>
              <w:tr2bl w:val="nil"/>
            </w:tcBorders>
            <w:shd w:val="clear" w:color="auto" w:fill="FFFFFF"/>
            <w:noWrap w:val="0"/>
            <w:vAlign w:val="center"/>
          </w:tcPr>
          <w:p w14:paraId="72C853BF">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1309D776">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2279DD3">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881AB7B">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5301C2AF">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4B7E6B8B">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4BAFFB7">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1CA3EF90">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7B1CDA4">
            <w:pPr>
              <w:snapToGrid w:val="0"/>
              <w:spacing w:beforeLines="0" w:afterLines="0"/>
              <w:rPr>
                <w:rFonts w:hint="eastAsia" w:ascii="仿宋" w:hAnsi="仿宋" w:eastAsia="仿宋" w:cs="Courier New"/>
                <w:sz w:val="18"/>
                <w:szCs w:val="18"/>
              </w:rPr>
            </w:pPr>
          </w:p>
        </w:tc>
      </w:tr>
      <w:tr w14:paraId="7A49D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69EEC1E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营业利润</w:t>
            </w:r>
          </w:p>
        </w:tc>
        <w:tc>
          <w:tcPr>
            <w:tcW w:w="804" w:type="dxa"/>
            <w:tcBorders>
              <w:tl2br w:val="nil"/>
              <w:tr2bl w:val="nil"/>
            </w:tcBorders>
            <w:shd w:val="clear" w:color="auto" w:fill="FFFFFF"/>
            <w:noWrap w:val="0"/>
            <w:vAlign w:val="center"/>
          </w:tcPr>
          <w:p w14:paraId="3A81021F">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54F722D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56577879">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D4CDD39">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41E70D84">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112A4EFA">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40A31339">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6DD9312E">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6554C3C">
            <w:pPr>
              <w:snapToGrid w:val="0"/>
              <w:spacing w:beforeLines="0" w:afterLines="0"/>
              <w:rPr>
                <w:rFonts w:hint="eastAsia" w:ascii="仿宋" w:hAnsi="仿宋" w:eastAsia="仿宋" w:cs="Courier New"/>
                <w:sz w:val="18"/>
                <w:szCs w:val="18"/>
              </w:rPr>
            </w:pPr>
          </w:p>
        </w:tc>
      </w:tr>
      <w:tr w14:paraId="3774B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43D178A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营业外收入</w:t>
            </w:r>
          </w:p>
        </w:tc>
        <w:tc>
          <w:tcPr>
            <w:tcW w:w="804" w:type="dxa"/>
            <w:tcBorders>
              <w:tl2br w:val="nil"/>
              <w:tr2bl w:val="nil"/>
            </w:tcBorders>
            <w:shd w:val="clear" w:color="auto" w:fill="FFFFFF"/>
            <w:noWrap w:val="0"/>
            <w:vAlign w:val="center"/>
          </w:tcPr>
          <w:p w14:paraId="76A1F458">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25BFF85E">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75BA8520">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31DFDDE">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1C543109">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4A55B55F">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3B333E6F">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4F6F314E">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235E05B5">
            <w:pPr>
              <w:snapToGrid w:val="0"/>
              <w:spacing w:beforeLines="0" w:afterLines="0"/>
              <w:rPr>
                <w:rFonts w:hint="eastAsia" w:ascii="仿宋" w:hAnsi="仿宋" w:eastAsia="仿宋" w:cs="Courier New"/>
                <w:sz w:val="18"/>
                <w:szCs w:val="18"/>
              </w:rPr>
            </w:pPr>
          </w:p>
        </w:tc>
      </w:tr>
      <w:tr w14:paraId="2C7EF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5FDD53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营业外支出</w:t>
            </w:r>
          </w:p>
        </w:tc>
        <w:tc>
          <w:tcPr>
            <w:tcW w:w="804" w:type="dxa"/>
            <w:tcBorders>
              <w:tl2br w:val="nil"/>
              <w:tr2bl w:val="nil"/>
            </w:tcBorders>
            <w:shd w:val="clear" w:color="auto" w:fill="FFFFFF"/>
            <w:noWrap w:val="0"/>
            <w:vAlign w:val="center"/>
          </w:tcPr>
          <w:p w14:paraId="61407CE4">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0C3CD535">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65135F6F">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F601071">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41C99F65">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0F97D55">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7C2D952">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34E69157">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F6D351E">
            <w:pPr>
              <w:snapToGrid w:val="0"/>
              <w:spacing w:beforeLines="0" w:afterLines="0"/>
              <w:rPr>
                <w:rFonts w:hint="eastAsia" w:ascii="仿宋" w:hAnsi="仿宋" w:eastAsia="仿宋" w:cs="Courier New"/>
                <w:sz w:val="18"/>
                <w:szCs w:val="18"/>
              </w:rPr>
            </w:pPr>
          </w:p>
        </w:tc>
      </w:tr>
      <w:tr w14:paraId="05AC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172343D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利润总额</w:t>
            </w:r>
          </w:p>
        </w:tc>
        <w:tc>
          <w:tcPr>
            <w:tcW w:w="804" w:type="dxa"/>
            <w:tcBorders>
              <w:tl2br w:val="nil"/>
              <w:tr2bl w:val="nil"/>
            </w:tcBorders>
            <w:shd w:val="clear" w:color="auto" w:fill="FFFFFF"/>
            <w:noWrap w:val="0"/>
            <w:vAlign w:val="center"/>
          </w:tcPr>
          <w:p w14:paraId="530D8EFE">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279C168">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0698380C">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37551DD0">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0CA5DAF2">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0FD34CC">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2963AFD6">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6C6544F9">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01F2E38C">
            <w:pPr>
              <w:snapToGrid w:val="0"/>
              <w:spacing w:beforeLines="0" w:afterLines="0"/>
              <w:rPr>
                <w:rFonts w:hint="eastAsia" w:ascii="仿宋" w:hAnsi="仿宋" w:eastAsia="仿宋" w:cs="Courier New"/>
                <w:sz w:val="18"/>
                <w:szCs w:val="18"/>
              </w:rPr>
            </w:pPr>
          </w:p>
        </w:tc>
      </w:tr>
      <w:tr w14:paraId="34EB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020E24C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净利润</w:t>
            </w:r>
          </w:p>
        </w:tc>
        <w:tc>
          <w:tcPr>
            <w:tcW w:w="804" w:type="dxa"/>
            <w:tcBorders>
              <w:tl2br w:val="nil"/>
              <w:tr2bl w:val="nil"/>
            </w:tcBorders>
            <w:shd w:val="clear" w:color="auto" w:fill="FFFFFF"/>
            <w:noWrap w:val="0"/>
            <w:vAlign w:val="center"/>
          </w:tcPr>
          <w:p w14:paraId="09076BFB">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46FF3DE1">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3D47BF4E">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2115A86A">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FFA0BBB">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A34AE00">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1925D112">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28458C9A">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74FF8B07">
            <w:pPr>
              <w:snapToGrid w:val="0"/>
              <w:spacing w:beforeLines="0" w:afterLines="0"/>
              <w:rPr>
                <w:rFonts w:hint="eastAsia" w:ascii="仿宋" w:hAnsi="仿宋" w:eastAsia="仿宋" w:cs="Courier New"/>
                <w:sz w:val="18"/>
                <w:szCs w:val="18"/>
              </w:rPr>
            </w:pPr>
          </w:p>
        </w:tc>
      </w:tr>
      <w:tr w14:paraId="22F44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1B579B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销售利润率</w:t>
            </w:r>
          </w:p>
        </w:tc>
        <w:tc>
          <w:tcPr>
            <w:tcW w:w="804" w:type="dxa"/>
            <w:tcBorders>
              <w:tl2br w:val="nil"/>
              <w:tr2bl w:val="nil"/>
            </w:tcBorders>
            <w:shd w:val="clear" w:color="auto" w:fill="FFFFFF"/>
            <w:noWrap w:val="0"/>
            <w:vAlign w:val="center"/>
          </w:tcPr>
          <w:p w14:paraId="5FCCF72C">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3561121B">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6C1ECC93">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4715BDB">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F159FC0">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5AC5FB47">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3054F31E">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3B8A63D4">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4B2CBCB">
            <w:pPr>
              <w:snapToGrid w:val="0"/>
              <w:spacing w:beforeLines="0" w:afterLines="0"/>
              <w:rPr>
                <w:rFonts w:hint="eastAsia" w:ascii="仿宋" w:hAnsi="仿宋" w:eastAsia="仿宋" w:cs="Courier New"/>
                <w:sz w:val="18"/>
                <w:szCs w:val="18"/>
              </w:rPr>
            </w:pPr>
          </w:p>
        </w:tc>
      </w:tr>
      <w:tr w14:paraId="7E9B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413A34E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毛利率</w:t>
            </w:r>
          </w:p>
        </w:tc>
        <w:tc>
          <w:tcPr>
            <w:tcW w:w="804" w:type="dxa"/>
            <w:tcBorders>
              <w:tl2br w:val="nil"/>
              <w:tr2bl w:val="nil"/>
            </w:tcBorders>
            <w:shd w:val="clear" w:color="auto" w:fill="FFFFFF"/>
            <w:noWrap w:val="0"/>
            <w:vAlign w:val="center"/>
          </w:tcPr>
          <w:p w14:paraId="71A9ECF0">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3C1830D1">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7A2CC8FD">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8DA39E6">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6B5A84DC">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6CC74C9D">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6FD1693C">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070B5642">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1536EBAA">
            <w:pPr>
              <w:snapToGrid w:val="0"/>
              <w:spacing w:beforeLines="0" w:afterLines="0"/>
              <w:rPr>
                <w:rFonts w:hint="eastAsia" w:ascii="仿宋" w:hAnsi="仿宋" w:eastAsia="仿宋" w:cs="Courier New"/>
                <w:sz w:val="18"/>
                <w:szCs w:val="18"/>
              </w:rPr>
            </w:pPr>
          </w:p>
        </w:tc>
      </w:tr>
      <w:tr w14:paraId="4D24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19D20B9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折旧及摊销</w:t>
            </w:r>
          </w:p>
        </w:tc>
        <w:tc>
          <w:tcPr>
            <w:tcW w:w="804" w:type="dxa"/>
            <w:tcBorders>
              <w:tl2br w:val="nil"/>
              <w:tr2bl w:val="nil"/>
            </w:tcBorders>
            <w:shd w:val="clear" w:color="auto" w:fill="FFFFFF"/>
            <w:noWrap w:val="0"/>
            <w:vAlign w:val="center"/>
          </w:tcPr>
          <w:p w14:paraId="675A4CD6">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545D117">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1AA9E176">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CB4D4BC">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735B420D">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ABF4A31">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5729D75D">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14FDA21F">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56C23CB7">
            <w:pPr>
              <w:snapToGrid w:val="0"/>
              <w:spacing w:beforeLines="0" w:afterLines="0"/>
              <w:rPr>
                <w:rFonts w:hint="eastAsia" w:ascii="仿宋" w:hAnsi="仿宋" w:eastAsia="仿宋" w:cs="Courier New"/>
                <w:sz w:val="18"/>
                <w:szCs w:val="18"/>
              </w:rPr>
            </w:pPr>
          </w:p>
        </w:tc>
      </w:tr>
      <w:tr w14:paraId="304D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1" w:type="dxa"/>
            <w:tcBorders>
              <w:tl2br w:val="nil"/>
              <w:tr2bl w:val="nil"/>
            </w:tcBorders>
            <w:shd w:val="clear" w:color="auto" w:fill="FFFFFF"/>
            <w:noWrap w:val="0"/>
            <w:vAlign w:val="center"/>
          </w:tcPr>
          <w:p w14:paraId="313996F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EBIDTA</w:t>
            </w:r>
          </w:p>
        </w:tc>
        <w:tc>
          <w:tcPr>
            <w:tcW w:w="804" w:type="dxa"/>
            <w:tcBorders>
              <w:tl2br w:val="nil"/>
              <w:tr2bl w:val="nil"/>
            </w:tcBorders>
            <w:shd w:val="clear" w:color="auto" w:fill="FFFFFF"/>
            <w:noWrap w:val="0"/>
            <w:vAlign w:val="center"/>
          </w:tcPr>
          <w:p w14:paraId="238166C0">
            <w:pPr>
              <w:snapToGrid w:val="0"/>
              <w:spacing w:beforeLines="0" w:afterLines="0"/>
              <w:rPr>
                <w:rFonts w:hint="eastAsia" w:ascii="仿宋" w:hAnsi="仿宋" w:eastAsia="仿宋" w:cs="Courier New"/>
                <w:sz w:val="18"/>
                <w:szCs w:val="18"/>
              </w:rPr>
            </w:pPr>
          </w:p>
        </w:tc>
        <w:tc>
          <w:tcPr>
            <w:tcW w:w="645" w:type="dxa"/>
            <w:tcBorders>
              <w:tl2br w:val="nil"/>
              <w:tr2bl w:val="nil"/>
            </w:tcBorders>
            <w:shd w:val="clear" w:color="auto" w:fill="FFFFFF"/>
            <w:noWrap w:val="0"/>
            <w:vAlign w:val="center"/>
          </w:tcPr>
          <w:p w14:paraId="7A84ED20">
            <w:pPr>
              <w:snapToGrid w:val="0"/>
              <w:spacing w:beforeLines="0" w:afterLines="0"/>
              <w:rPr>
                <w:rFonts w:hint="eastAsia" w:ascii="仿宋" w:hAnsi="仿宋" w:eastAsia="仿宋" w:cs="Courier New"/>
                <w:sz w:val="18"/>
                <w:szCs w:val="18"/>
              </w:rPr>
            </w:pPr>
          </w:p>
        </w:tc>
        <w:tc>
          <w:tcPr>
            <w:tcW w:w="543" w:type="dxa"/>
            <w:tcBorders>
              <w:tl2br w:val="nil"/>
              <w:tr2bl w:val="nil"/>
            </w:tcBorders>
            <w:shd w:val="clear" w:color="auto" w:fill="FFFFFF"/>
            <w:noWrap w:val="0"/>
            <w:vAlign w:val="center"/>
          </w:tcPr>
          <w:p w14:paraId="6206406C">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05EA3CFC">
            <w:pPr>
              <w:snapToGrid w:val="0"/>
              <w:spacing w:beforeLines="0" w:afterLines="0"/>
              <w:rPr>
                <w:rFonts w:hint="eastAsia" w:ascii="仿宋" w:hAnsi="仿宋" w:eastAsia="仿宋" w:cs="Courier New"/>
                <w:sz w:val="18"/>
                <w:szCs w:val="18"/>
              </w:rPr>
            </w:pPr>
          </w:p>
        </w:tc>
        <w:tc>
          <w:tcPr>
            <w:tcW w:w="841" w:type="dxa"/>
            <w:tcBorders>
              <w:tl2br w:val="nil"/>
              <w:tr2bl w:val="nil"/>
            </w:tcBorders>
            <w:shd w:val="clear" w:color="auto" w:fill="FFFFFF"/>
            <w:noWrap w:val="0"/>
            <w:vAlign w:val="center"/>
          </w:tcPr>
          <w:p w14:paraId="30000573">
            <w:pPr>
              <w:snapToGrid w:val="0"/>
              <w:spacing w:beforeLines="0" w:afterLines="0"/>
              <w:rPr>
                <w:rFonts w:hint="eastAsia" w:ascii="仿宋" w:hAnsi="仿宋" w:eastAsia="仿宋" w:cs="Courier New"/>
                <w:sz w:val="18"/>
                <w:szCs w:val="18"/>
              </w:rPr>
            </w:pPr>
          </w:p>
        </w:tc>
        <w:tc>
          <w:tcPr>
            <w:tcW w:w="683" w:type="dxa"/>
            <w:tcBorders>
              <w:tl2br w:val="nil"/>
              <w:tr2bl w:val="nil"/>
            </w:tcBorders>
            <w:shd w:val="clear" w:color="auto" w:fill="FFFFFF"/>
            <w:noWrap w:val="0"/>
            <w:vAlign w:val="center"/>
          </w:tcPr>
          <w:p w14:paraId="78E295BE">
            <w:pPr>
              <w:snapToGrid w:val="0"/>
              <w:spacing w:beforeLines="0" w:afterLines="0"/>
              <w:rPr>
                <w:rFonts w:hint="eastAsia" w:ascii="仿宋" w:hAnsi="仿宋" w:eastAsia="仿宋" w:cs="Courier New"/>
                <w:sz w:val="18"/>
                <w:szCs w:val="18"/>
              </w:rPr>
            </w:pPr>
          </w:p>
        </w:tc>
        <w:tc>
          <w:tcPr>
            <w:tcW w:w="524" w:type="dxa"/>
            <w:tcBorders>
              <w:tl2br w:val="nil"/>
              <w:tr2bl w:val="nil"/>
            </w:tcBorders>
            <w:shd w:val="clear" w:color="auto" w:fill="FFFFFF"/>
            <w:noWrap w:val="0"/>
            <w:vAlign w:val="center"/>
          </w:tcPr>
          <w:p w14:paraId="22B0AB02">
            <w:pPr>
              <w:snapToGrid w:val="0"/>
              <w:spacing w:beforeLines="0" w:afterLines="0"/>
              <w:rPr>
                <w:rFonts w:hint="eastAsia" w:ascii="仿宋" w:hAnsi="仿宋" w:eastAsia="仿宋" w:cs="Courier New"/>
                <w:sz w:val="18"/>
                <w:szCs w:val="18"/>
              </w:rPr>
            </w:pPr>
          </w:p>
        </w:tc>
        <w:tc>
          <w:tcPr>
            <w:tcW w:w="804" w:type="dxa"/>
            <w:tcBorders>
              <w:tl2br w:val="nil"/>
              <w:tr2bl w:val="nil"/>
            </w:tcBorders>
            <w:shd w:val="clear" w:color="auto" w:fill="FFFFFF"/>
            <w:noWrap w:val="0"/>
            <w:vAlign w:val="center"/>
          </w:tcPr>
          <w:p w14:paraId="533675AE">
            <w:pPr>
              <w:snapToGrid w:val="0"/>
              <w:spacing w:beforeLines="0" w:afterLines="0"/>
              <w:rPr>
                <w:rFonts w:hint="eastAsia" w:ascii="仿宋" w:hAnsi="仿宋" w:eastAsia="仿宋" w:cs="Courier New"/>
                <w:sz w:val="18"/>
                <w:szCs w:val="18"/>
              </w:rPr>
            </w:pPr>
          </w:p>
        </w:tc>
        <w:tc>
          <w:tcPr>
            <w:tcW w:w="1423" w:type="dxa"/>
            <w:tcBorders>
              <w:tl2br w:val="nil"/>
              <w:tr2bl w:val="nil"/>
            </w:tcBorders>
            <w:shd w:val="clear" w:color="auto" w:fill="FFFFFF"/>
            <w:noWrap w:val="0"/>
            <w:vAlign w:val="center"/>
          </w:tcPr>
          <w:p w14:paraId="0DC97EEB">
            <w:pPr>
              <w:snapToGrid w:val="0"/>
              <w:spacing w:beforeLines="0" w:afterLines="0"/>
              <w:rPr>
                <w:rFonts w:hint="eastAsia" w:ascii="仿宋" w:hAnsi="仿宋" w:eastAsia="仿宋" w:cs="Courier New"/>
                <w:sz w:val="18"/>
                <w:szCs w:val="18"/>
              </w:rPr>
            </w:pPr>
          </w:p>
        </w:tc>
      </w:tr>
    </w:tbl>
    <w:p w14:paraId="4F8FC07A">
      <w:pPr>
        <w:spacing w:line="360" w:lineRule="exact"/>
        <w:ind w:firstLine="480" w:firstLineChars="200"/>
        <w:contextualSpacing/>
        <w:rPr>
          <w:rFonts w:hint="eastAsia" w:ascii="仿宋" w:hAnsi="仿宋" w:eastAsia="仿宋" w:cs="Cambria Math"/>
          <w:kern w:val="0"/>
          <w:sz w:val="24"/>
          <w:szCs w:val="24"/>
        </w:rPr>
      </w:pPr>
    </w:p>
    <w:p w14:paraId="6E218747">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【要求】按下列要求调查说明损益表情况，合并报表有合并上市公司的，应当调查和列表说明算术减扣上市公司以外的非上市部分的损益情况。</w:t>
      </w:r>
    </w:p>
    <w:p w14:paraId="136CB110">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（1）销售收入、利润的核查：需要对收入、利润进行必要的核实，并要求提供纳税申报表、账户流水等进行核查，对纳税销售与报表销售差距过大的需提供相关账户流水。</w:t>
      </w:r>
    </w:p>
    <w:p w14:paraId="2030C8DA">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①核对</w:t>
      </w:r>
      <w:r>
        <w:rPr>
          <w:rFonts w:hint="eastAsia" w:ascii="仿宋" w:hAnsi="仿宋" w:eastAsia="仿宋" w:cs="Cambria Math"/>
          <w:szCs w:val="21"/>
        </w:rPr>
        <w:t>纳税申报表与财务报表，并对差异进行分析说明。申请人为合并报表的，应当对重要子公司分别核对，</w:t>
      </w:r>
      <w:r>
        <w:rPr>
          <w:rFonts w:hint="eastAsia" w:ascii="仿宋" w:hAnsi="仿宋" w:eastAsia="仿宋" w:cs="Cambria Math"/>
          <w:kern w:val="0"/>
          <w:szCs w:val="21"/>
        </w:rPr>
        <w:t>各级子公司纳税申报表核对的比例应当占总收入的</w:t>
      </w:r>
      <w:r>
        <w:rPr>
          <w:rFonts w:ascii="仿宋" w:hAnsi="仿宋" w:eastAsia="仿宋" w:cs="Cambria Math"/>
          <w:kern w:val="0"/>
          <w:szCs w:val="21"/>
        </w:rPr>
        <w:t>80%</w:t>
      </w:r>
      <w:r>
        <w:rPr>
          <w:rFonts w:hint="eastAsia" w:ascii="仿宋" w:hAnsi="仿宋" w:eastAsia="仿宋" w:cs="Cambria Math"/>
          <w:kern w:val="0"/>
          <w:szCs w:val="21"/>
        </w:rPr>
        <w:t>。</w:t>
      </w:r>
    </w:p>
    <w:p w14:paraId="46BF9DE5">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kern w:val="0"/>
          <w:szCs w:val="21"/>
        </w:rPr>
        <w:t>②抽查</w:t>
      </w:r>
      <w:r>
        <w:rPr>
          <w:rFonts w:hint="eastAsia" w:ascii="仿宋" w:hAnsi="仿宋" w:eastAsia="仿宋" w:cs="Cambria Math"/>
          <w:szCs w:val="21"/>
        </w:rPr>
        <w:t>账户流水，对纳税销售与报表销售差距过大的配合相关账户流水进行核查。</w:t>
      </w:r>
    </w:p>
    <w:p w14:paraId="2AF73F64">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③抽查报关单、发运单、出库单等原始单据，与申请人某一期间收入进行核对。</w:t>
      </w:r>
    </w:p>
    <w:p w14:paraId="01A094BB">
      <w:pPr>
        <w:spacing w:line="360" w:lineRule="exact"/>
        <w:ind w:firstLine="420" w:firstLineChars="200"/>
        <w:contextualSpacing/>
        <w:rPr>
          <w:rFonts w:hint="eastAsia" w:ascii="仿宋" w:hAnsi="仿宋" w:eastAsia="仿宋"/>
          <w:szCs w:val="21"/>
        </w:rPr>
      </w:pPr>
      <w:r>
        <w:rPr>
          <w:rFonts w:hint="eastAsia" w:ascii="仿宋" w:hAnsi="仿宋" w:eastAsia="仿宋" w:cs="Cambria Math"/>
          <w:kern w:val="0"/>
          <w:szCs w:val="21"/>
        </w:rPr>
        <w:t>④与行业网站、统计数据等公开信息进行核对，是否存在重大差异。</w:t>
      </w:r>
    </w:p>
    <w:p w14:paraId="2F235F3C">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（2）对三项费用的变动情况进行分析：对于财务费用与融资额不匹配的，需核查是否存在高息民间融资。</w:t>
      </w:r>
    </w:p>
    <w:p w14:paraId="535BAC67">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（3）变动较大或金额占比较大的科目，应当说明明细内容和原因（最近年度）。对投资收益或者财政补贴占盈利较大比例的，须对其持续性进行必要的分析。</w:t>
      </w:r>
      <w:r>
        <w:rPr>
          <w:rFonts w:hint="eastAsia" w:ascii="仿宋" w:hAnsi="仿宋" w:eastAsia="仿宋" w:cs="Cambria Math"/>
          <w:bCs/>
          <w:szCs w:val="21"/>
        </w:rPr>
        <w:t>重点关注投资收益中可实际收回现金的金额。如有大额分红收益应取得相应的股东会决议、分红到账凭证等。</w:t>
      </w:r>
    </w:p>
    <w:p w14:paraId="02626FE9">
      <w:pPr>
        <w:spacing w:line="360" w:lineRule="exact"/>
        <w:ind w:firstLine="420" w:firstLineChars="200"/>
        <w:contextualSpacing/>
        <w:rPr>
          <w:rFonts w:hint="eastAsia" w:ascii="仿宋" w:hAnsi="仿宋" w:eastAsia="仿宋" w:cs="Cambria Math"/>
          <w:szCs w:val="21"/>
        </w:rPr>
      </w:pPr>
      <w:r>
        <w:rPr>
          <w:rFonts w:hint="eastAsia" w:ascii="仿宋" w:hAnsi="仿宋" w:eastAsia="仿宋" w:cs="Cambria Math"/>
          <w:szCs w:val="21"/>
        </w:rPr>
        <w:t>（4）对远高于或者远低于同行业的盈利能力（如可获得相关数据），进行必要的说明或分析。</w:t>
      </w:r>
    </w:p>
    <w:p w14:paraId="56FCC14F">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（5）对企业出现下滑、亏损或异常波动的，应当调查说明原因。</w:t>
      </w:r>
    </w:p>
    <w:p w14:paraId="32AC82AF">
      <w:pPr>
        <w:pStyle w:val="2"/>
        <w:spacing w:line="360" w:lineRule="exact"/>
        <w:ind w:left="0" w:leftChars="0" w:firstLine="0" w:firstLineChars="0"/>
        <w:rPr>
          <w:rFonts w:hint="eastAsia"/>
        </w:rPr>
      </w:pPr>
      <w:bookmarkStart w:id="12" w:name="_Hlk52282329"/>
    </w:p>
    <w:bookmarkEnd w:id="12"/>
    <w:p w14:paraId="13F9CC71">
      <w:pPr>
        <w:numPr>
          <w:ilvl w:val="0"/>
          <w:numId w:val="0"/>
        </w:numPr>
        <w:spacing w:line="360" w:lineRule="exact"/>
        <w:ind w:firstLine="241" w:firstLineChars="100"/>
        <w:contextualSpacing/>
        <w:outlineLvl w:val="1"/>
        <w:rPr>
          <w:rFonts w:hint="eastAsia" w:ascii="仿宋" w:hAnsi="仿宋" w:eastAsia="仿宋" w:cs="Cambria Math"/>
          <w:kern w:val="0"/>
          <w:sz w:val="24"/>
          <w:szCs w:val="24"/>
        </w:rPr>
      </w:pPr>
      <w:r>
        <w:rPr>
          <w:rFonts w:hint="eastAsia" w:ascii="仿宋" w:hAnsi="仿宋" w:eastAsia="仿宋" w:cs="Cambria Math"/>
          <w:b/>
          <w:bCs/>
          <w:sz w:val="24"/>
          <w:szCs w:val="24"/>
          <w:lang w:val="en-US" w:eastAsia="zh-CN"/>
        </w:rPr>
        <w:t xml:space="preserve">（三）现金流量表    </w:t>
      </w:r>
      <w:r>
        <w:rPr>
          <w:rFonts w:hint="eastAsia" w:ascii="仿宋" w:hAnsi="仿宋" w:eastAsia="仿宋" w:cs="Cambria Math"/>
          <w:b/>
          <w:bCs/>
          <w:sz w:val="24"/>
          <w:szCs w:val="24"/>
          <w:lang w:eastAsia="zh-CN"/>
        </w:rPr>
        <w:t xml:space="preserve">    </w:t>
      </w:r>
      <w:r>
        <w:rPr>
          <w:rFonts w:hint="eastAsia" w:ascii="仿宋" w:hAnsi="仿宋" w:eastAsia="仿宋" w:cs="Cambria Math"/>
          <w:kern w:val="0"/>
          <w:sz w:val="24"/>
          <w:szCs w:val="24"/>
        </w:rPr>
        <w:t xml:space="preserve">                                 </w:t>
      </w:r>
    </w:p>
    <w:p w14:paraId="4BA1DC98">
      <w:pPr>
        <w:spacing w:line="360" w:lineRule="exact"/>
        <w:contextualSpacing/>
        <w:jc w:val="right"/>
        <w:rPr>
          <w:rFonts w:hint="eastAsia"/>
          <w:sz w:val="18"/>
          <w:szCs w:val="18"/>
        </w:rPr>
      </w:pPr>
      <w:r>
        <w:rPr>
          <w:rFonts w:hint="eastAsia" w:ascii="仿宋" w:hAnsi="仿宋" w:eastAsia="仿宋" w:cs="Cambria Math"/>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9"/>
        <w:gridCol w:w="900"/>
        <w:gridCol w:w="1077"/>
        <w:gridCol w:w="927"/>
        <w:gridCol w:w="889"/>
        <w:gridCol w:w="940"/>
        <w:gridCol w:w="889"/>
      </w:tblGrid>
      <w:tr w14:paraId="3E28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vMerge w:val="restart"/>
            <w:tcBorders>
              <w:tl2br w:val="nil"/>
              <w:tr2bl w:val="nil"/>
            </w:tcBorders>
            <w:shd w:val="clear" w:color="auto" w:fill="D9D9D9"/>
            <w:noWrap w:val="0"/>
            <w:vAlign w:val="center"/>
          </w:tcPr>
          <w:p w14:paraId="301E95FA">
            <w:pPr>
              <w:snapToGrid w:val="0"/>
              <w:spacing w:beforeLines="0" w:afterLines="0"/>
              <w:jc w:val="center"/>
              <w:rPr>
                <w:rFonts w:hint="eastAsia" w:ascii="仿宋" w:hAnsi="仿宋" w:eastAsia="仿宋" w:cs="Courier New"/>
                <w:sz w:val="18"/>
                <w:szCs w:val="18"/>
              </w:rPr>
            </w:pPr>
            <w:bookmarkStart w:id="13" w:name="_Hlk52287456"/>
            <w:r>
              <w:rPr>
                <w:rFonts w:hint="eastAsia" w:ascii="仿宋" w:hAnsi="仿宋" w:eastAsia="仿宋" w:cs="Courier New"/>
                <w:sz w:val="18"/>
                <w:szCs w:val="18"/>
              </w:rPr>
              <w:t>项目</w:t>
            </w:r>
          </w:p>
        </w:tc>
        <w:tc>
          <w:tcPr>
            <w:tcW w:w="2904" w:type="dxa"/>
            <w:gridSpan w:val="3"/>
            <w:tcBorders>
              <w:tl2br w:val="nil"/>
              <w:tr2bl w:val="nil"/>
            </w:tcBorders>
            <w:shd w:val="clear" w:color="auto" w:fill="D9D9D9"/>
            <w:noWrap w:val="0"/>
            <w:vAlign w:val="center"/>
          </w:tcPr>
          <w:p w14:paraId="1BF0DE3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合并</w:t>
            </w:r>
          </w:p>
        </w:tc>
        <w:tc>
          <w:tcPr>
            <w:tcW w:w="2718" w:type="dxa"/>
            <w:gridSpan w:val="3"/>
            <w:tcBorders>
              <w:tl2br w:val="nil"/>
              <w:tr2bl w:val="nil"/>
            </w:tcBorders>
            <w:shd w:val="clear" w:color="auto" w:fill="D9D9D9"/>
            <w:noWrap w:val="0"/>
            <w:vAlign w:val="center"/>
          </w:tcPr>
          <w:p w14:paraId="74E8A83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本部</w:t>
            </w:r>
          </w:p>
        </w:tc>
      </w:tr>
      <w:tr w14:paraId="0228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vMerge w:val="continue"/>
            <w:tcBorders>
              <w:tl2br w:val="nil"/>
              <w:tr2bl w:val="nil"/>
            </w:tcBorders>
            <w:noWrap w:val="0"/>
            <w:vAlign w:val="center"/>
          </w:tcPr>
          <w:p w14:paraId="56202559">
            <w:pPr>
              <w:snapToGrid w:val="0"/>
              <w:spacing w:beforeLines="0" w:afterLines="0"/>
              <w:rPr>
                <w:rFonts w:hint="eastAsia" w:ascii="仿宋" w:hAnsi="仿宋" w:eastAsia="仿宋" w:cs="Courier New"/>
                <w:sz w:val="18"/>
                <w:szCs w:val="18"/>
              </w:rPr>
            </w:pPr>
          </w:p>
        </w:tc>
        <w:tc>
          <w:tcPr>
            <w:tcW w:w="900" w:type="dxa"/>
            <w:tcBorders>
              <w:tl2br w:val="nil"/>
              <w:tr2bl w:val="nil"/>
            </w:tcBorders>
            <w:noWrap w:val="0"/>
            <w:vAlign w:val="center"/>
          </w:tcPr>
          <w:p w14:paraId="322BC93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N-2期</w:t>
            </w:r>
          </w:p>
        </w:tc>
        <w:tc>
          <w:tcPr>
            <w:tcW w:w="1077" w:type="dxa"/>
            <w:tcBorders>
              <w:tl2br w:val="nil"/>
              <w:tr2bl w:val="nil"/>
            </w:tcBorders>
            <w:noWrap w:val="0"/>
            <w:vAlign w:val="center"/>
          </w:tcPr>
          <w:p w14:paraId="6953690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N-1期</w:t>
            </w:r>
          </w:p>
        </w:tc>
        <w:tc>
          <w:tcPr>
            <w:tcW w:w="927" w:type="dxa"/>
            <w:tcBorders>
              <w:tl2br w:val="nil"/>
              <w:tr2bl w:val="nil"/>
            </w:tcBorders>
            <w:noWrap w:val="0"/>
            <w:vAlign w:val="center"/>
          </w:tcPr>
          <w:p w14:paraId="28CDEEF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N期</w:t>
            </w:r>
          </w:p>
        </w:tc>
        <w:tc>
          <w:tcPr>
            <w:tcW w:w="889" w:type="dxa"/>
            <w:tcBorders>
              <w:tl2br w:val="nil"/>
              <w:tr2bl w:val="nil"/>
            </w:tcBorders>
            <w:noWrap w:val="0"/>
            <w:vAlign w:val="center"/>
          </w:tcPr>
          <w:p w14:paraId="1BF3B85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N-2期</w:t>
            </w:r>
          </w:p>
        </w:tc>
        <w:tc>
          <w:tcPr>
            <w:tcW w:w="940" w:type="dxa"/>
            <w:tcBorders>
              <w:tl2br w:val="nil"/>
              <w:tr2bl w:val="nil"/>
            </w:tcBorders>
            <w:noWrap w:val="0"/>
            <w:vAlign w:val="center"/>
          </w:tcPr>
          <w:p w14:paraId="1C77ED4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N-1期</w:t>
            </w:r>
          </w:p>
        </w:tc>
        <w:tc>
          <w:tcPr>
            <w:tcW w:w="889" w:type="dxa"/>
            <w:tcBorders>
              <w:tl2br w:val="nil"/>
              <w:tr2bl w:val="nil"/>
            </w:tcBorders>
            <w:noWrap w:val="0"/>
            <w:vAlign w:val="center"/>
          </w:tcPr>
          <w:p w14:paraId="4333965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N期</w:t>
            </w:r>
          </w:p>
        </w:tc>
      </w:tr>
      <w:tr w14:paraId="10904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214340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一、经营活动现金流量：</w:t>
            </w:r>
          </w:p>
        </w:tc>
        <w:tc>
          <w:tcPr>
            <w:tcW w:w="900" w:type="dxa"/>
            <w:tcBorders>
              <w:tl2br w:val="nil"/>
              <w:tr2bl w:val="nil"/>
            </w:tcBorders>
            <w:noWrap w:val="0"/>
            <w:vAlign w:val="center"/>
          </w:tcPr>
          <w:p w14:paraId="026FF8E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EFC2A40">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14C66A7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B6AB775">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542B1E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8D42D9A">
            <w:pPr>
              <w:snapToGrid w:val="0"/>
              <w:spacing w:beforeLines="0" w:afterLines="0"/>
              <w:rPr>
                <w:rFonts w:hint="eastAsia" w:ascii="仿宋" w:hAnsi="仿宋" w:eastAsia="仿宋" w:cs="Courier New"/>
                <w:sz w:val="18"/>
                <w:szCs w:val="18"/>
              </w:rPr>
            </w:pPr>
          </w:p>
        </w:tc>
      </w:tr>
      <w:tr w14:paraId="07EE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41E7390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销售商品、提供劳务收到的现金</w:t>
            </w:r>
          </w:p>
        </w:tc>
        <w:tc>
          <w:tcPr>
            <w:tcW w:w="900" w:type="dxa"/>
            <w:tcBorders>
              <w:tl2br w:val="nil"/>
              <w:tr2bl w:val="nil"/>
            </w:tcBorders>
            <w:noWrap w:val="0"/>
            <w:vAlign w:val="center"/>
          </w:tcPr>
          <w:p w14:paraId="09A3F2ED">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3BA2E79">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E1CAB76">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BFD4B1F">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26ED0A1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F10D5DA">
            <w:pPr>
              <w:snapToGrid w:val="0"/>
              <w:spacing w:beforeLines="0" w:afterLines="0"/>
              <w:rPr>
                <w:rFonts w:hint="eastAsia" w:ascii="仿宋" w:hAnsi="仿宋" w:eastAsia="仿宋" w:cs="Courier New"/>
                <w:sz w:val="18"/>
                <w:szCs w:val="18"/>
              </w:rPr>
            </w:pPr>
          </w:p>
        </w:tc>
      </w:tr>
      <w:tr w14:paraId="6C41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43102EF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收到的其它与经营活动有关的现金</w:t>
            </w:r>
          </w:p>
        </w:tc>
        <w:tc>
          <w:tcPr>
            <w:tcW w:w="900" w:type="dxa"/>
            <w:tcBorders>
              <w:tl2br w:val="nil"/>
              <w:tr2bl w:val="nil"/>
            </w:tcBorders>
            <w:noWrap w:val="0"/>
            <w:vAlign w:val="center"/>
          </w:tcPr>
          <w:p w14:paraId="3EA482B5">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7D85863">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5717C6D">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968ABAF">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A104E6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4AB0315">
            <w:pPr>
              <w:snapToGrid w:val="0"/>
              <w:spacing w:beforeLines="0" w:afterLines="0"/>
              <w:rPr>
                <w:rFonts w:hint="eastAsia" w:ascii="仿宋" w:hAnsi="仿宋" w:eastAsia="仿宋" w:cs="Courier New"/>
                <w:sz w:val="18"/>
                <w:szCs w:val="18"/>
              </w:rPr>
            </w:pPr>
          </w:p>
        </w:tc>
      </w:tr>
      <w:tr w14:paraId="5C5F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63A438E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现金流入小计</w:t>
            </w:r>
          </w:p>
        </w:tc>
        <w:tc>
          <w:tcPr>
            <w:tcW w:w="900" w:type="dxa"/>
            <w:tcBorders>
              <w:tl2br w:val="nil"/>
              <w:tr2bl w:val="nil"/>
            </w:tcBorders>
            <w:noWrap w:val="0"/>
            <w:vAlign w:val="center"/>
          </w:tcPr>
          <w:p w14:paraId="0E25FFE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F786C4D">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7FDBC1E5">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8604842">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10A34B0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D1B7F42">
            <w:pPr>
              <w:snapToGrid w:val="0"/>
              <w:spacing w:beforeLines="0" w:afterLines="0"/>
              <w:rPr>
                <w:rFonts w:hint="eastAsia" w:ascii="仿宋" w:hAnsi="仿宋" w:eastAsia="仿宋" w:cs="Courier New"/>
                <w:sz w:val="18"/>
                <w:szCs w:val="18"/>
              </w:rPr>
            </w:pPr>
          </w:p>
        </w:tc>
      </w:tr>
      <w:tr w14:paraId="1140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D182DF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购买商品、接受劳务支付的现金</w:t>
            </w:r>
          </w:p>
        </w:tc>
        <w:tc>
          <w:tcPr>
            <w:tcW w:w="900" w:type="dxa"/>
            <w:tcBorders>
              <w:tl2br w:val="nil"/>
              <w:tr2bl w:val="nil"/>
            </w:tcBorders>
            <w:noWrap w:val="0"/>
            <w:vAlign w:val="center"/>
          </w:tcPr>
          <w:p w14:paraId="1FB9E4A0">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9E17197">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CF940F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7942FC97">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96EE96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DFC8100">
            <w:pPr>
              <w:snapToGrid w:val="0"/>
              <w:spacing w:beforeLines="0" w:afterLines="0"/>
              <w:rPr>
                <w:rFonts w:hint="eastAsia" w:ascii="仿宋" w:hAnsi="仿宋" w:eastAsia="仿宋" w:cs="Courier New"/>
                <w:sz w:val="18"/>
                <w:szCs w:val="18"/>
              </w:rPr>
            </w:pPr>
          </w:p>
        </w:tc>
      </w:tr>
      <w:tr w14:paraId="154C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F9C07E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支付的其它与经营活动有关的现金</w:t>
            </w:r>
          </w:p>
        </w:tc>
        <w:tc>
          <w:tcPr>
            <w:tcW w:w="900" w:type="dxa"/>
            <w:tcBorders>
              <w:tl2br w:val="nil"/>
              <w:tr2bl w:val="nil"/>
            </w:tcBorders>
            <w:noWrap w:val="0"/>
            <w:vAlign w:val="center"/>
          </w:tcPr>
          <w:p w14:paraId="4DCD8B2F">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9AED4A0">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F464041">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7605D40">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2427D6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3AA50DE">
            <w:pPr>
              <w:snapToGrid w:val="0"/>
              <w:spacing w:beforeLines="0" w:afterLines="0"/>
              <w:rPr>
                <w:rFonts w:hint="eastAsia" w:ascii="仿宋" w:hAnsi="仿宋" w:eastAsia="仿宋" w:cs="Courier New"/>
                <w:sz w:val="18"/>
                <w:szCs w:val="18"/>
              </w:rPr>
            </w:pPr>
          </w:p>
        </w:tc>
      </w:tr>
      <w:tr w14:paraId="2954F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71B0E0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现金流出小计</w:t>
            </w:r>
          </w:p>
        </w:tc>
        <w:tc>
          <w:tcPr>
            <w:tcW w:w="900" w:type="dxa"/>
            <w:tcBorders>
              <w:tl2br w:val="nil"/>
              <w:tr2bl w:val="nil"/>
            </w:tcBorders>
            <w:noWrap w:val="0"/>
            <w:vAlign w:val="center"/>
          </w:tcPr>
          <w:p w14:paraId="0B9C96B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207133EA">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63AAEC79">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8B0D760">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9E98AEB">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938280F">
            <w:pPr>
              <w:snapToGrid w:val="0"/>
              <w:spacing w:beforeLines="0" w:afterLines="0"/>
              <w:rPr>
                <w:rFonts w:hint="eastAsia" w:ascii="仿宋" w:hAnsi="仿宋" w:eastAsia="仿宋" w:cs="Courier New"/>
                <w:sz w:val="18"/>
                <w:szCs w:val="18"/>
              </w:rPr>
            </w:pPr>
          </w:p>
        </w:tc>
      </w:tr>
      <w:tr w14:paraId="762D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2E0EFB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经营活动现金流量净额</w:t>
            </w:r>
          </w:p>
        </w:tc>
        <w:tc>
          <w:tcPr>
            <w:tcW w:w="900" w:type="dxa"/>
            <w:tcBorders>
              <w:tl2br w:val="nil"/>
              <w:tr2bl w:val="nil"/>
            </w:tcBorders>
            <w:noWrap w:val="0"/>
            <w:vAlign w:val="center"/>
          </w:tcPr>
          <w:p w14:paraId="71E45313">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2D81349E">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1C90BC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4148076">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2F0D6E6">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C61AC92">
            <w:pPr>
              <w:snapToGrid w:val="0"/>
              <w:spacing w:beforeLines="0" w:afterLines="0"/>
              <w:rPr>
                <w:rFonts w:hint="eastAsia" w:ascii="仿宋" w:hAnsi="仿宋" w:eastAsia="仿宋" w:cs="Courier New"/>
                <w:sz w:val="18"/>
                <w:szCs w:val="18"/>
              </w:rPr>
            </w:pPr>
          </w:p>
        </w:tc>
      </w:tr>
      <w:tr w14:paraId="6BD2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EE50C7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二、投资活动现金流量：</w:t>
            </w:r>
          </w:p>
        </w:tc>
        <w:tc>
          <w:tcPr>
            <w:tcW w:w="900" w:type="dxa"/>
            <w:tcBorders>
              <w:tl2br w:val="nil"/>
              <w:tr2bl w:val="nil"/>
            </w:tcBorders>
            <w:noWrap w:val="0"/>
            <w:vAlign w:val="center"/>
          </w:tcPr>
          <w:p w14:paraId="613521D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8E19E8F">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0E49DB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A0B2CB6">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F2284A4">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E51055B">
            <w:pPr>
              <w:snapToGrid w:val="0"/>
              <w:spacing w:beforeLines="0" w:afterLines="0"/>
              <w:rPr>
                <w:rFonts w:hint="eastAsia" w:ascii="仿宋" w:hAnsi="仿宋" w:eastAsia="仿宋" w:cs="Courier New"/>
                <w:sz w:val="18"/>
                <w:szCs w:val="18"/>
              </w:rPr>
            </w:pPr>
          </w:p>
        </w:tc>
      </w:tr>
      <w:tr w14:paraId="2D7EA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1E11F25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收回投资收到的现金</w:t>
            </w:r>
          </w:p>
        </w:tc>
        <w:tc>
          <w:tcPr>
            <w:tcW w:w="900" w:type="dxa"/>
            <w:tcBorders>
              <w:tl2br w:val="nil"/>
              <w:tr2bl w:val="nil"/>
            </w:tcBorders>
            <w:noWrap w:val="0"/>
            <w:vAlign w:val="center"/>
          </w:tcPr>
          <w:p w14:paraId="052E3D67">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7696175C">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48783CDB">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061F6B0">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DFC0CF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C9E0317">
            <w:pPr>
              <w:snapToGrid w:val="0"/>
              <w:spacing w:beforeLines="0" w:afterLines="0"/>
              <w:rPr>
                <w:rFonts w:hint="eastAsia" w:ascii="仿宋" w:hAnsi="仿宋" w:eastAsia="仿宋" w:cs="Courier New"/>
                <w:sz w:val="18"/>
                <w:szCs w:val="18"/>
              </w:rPr>
            </w:pPr>
          </w:p>
        </w:tc>
      </w:tr>
      <w:tr w14:paraId="36BC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618AC4D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取得投资收益所收到的现金</w:t>
            </w:r>
          </w:p>
        </w:tc>
        <w:tc>
          <w:tcPr>
            <w:tcW w:w="900" w:type="dxa"/>
            <w:tcBorders>
              <w:tl2br w:val="nil"/>
              <w:tr2bl w:val="nil"/>
            </w:tcBorders>
            <w:noWrap w:val="0"/>
            <w:vAlign w:val="center"/>
          </w:tcPr>
          <w:p w14:paraId="18A05654">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A0FBFAA">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178DF10D">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702D58A">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C1CFC0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C6EE28B">
            <w:pPr>
              <w:snapToGrid w:val="0"/>
              <w:spacing w:beforeLines="0" w:afterLines="0"/>
              <w:rPr>
                <w:rFonts w:hint="eastAsia" w:ascii="仿宋" w:hAnsi="仿宋" w:eastAsia="仿宋" w:cs="Courier New"/>
                <w:sz w:val="18"/>
                <w:szCs w:val="18"/>
              </w:rPr>
            </w:pPr>
          </w:p>
        </w:tc>
      </w:tr>
      <w:tr w14:paraId="49C1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58E6FD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处置固定资产、无形资产和其他长期资产收回的现金净额</w:t>
            </w:r>
          </w:p>
        </w:tc>
        <w:tc>
          <w:tcPr>
            <w:tcW w:w="900" w:type="dxa"/>
            <w:tcBorders>
              <w:tl2br w:val="nil"/>
              <w:tr2bl w:val="nil"/>
            </w:tcBorders>
            <w:noWrap w:val="0"/>
            <w:vAlign w:val="center"/>
          </w:tcPr>
          <w:p w14:paraId="6B66D3FB">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1D0BB702">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A24096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443571B">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25133E8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535F4DC">
            <w:pPr>
              <w:snapToGrid w:val="0"/>
              <w:spacing w:beforeLines="0" w:afterLines="0"/>
              <w:rPr>
                <w:rFonts w:hint="eastAsia" w:ascii="仿宋" w:hAnsi="仿宋" w:eastAsia="仿宋" w:cs="Courier New"/>
                <w:sz w:val="18"/>
                <w:szCs w:val="18"/>
              </w:rPr>
            </w:pPr>
          </w:p>
        </w:tc>
      </w:tr>
      <w:tr w14:paraId="7DC5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A4BEF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现金流入小计</w:t>
            </w:r>
          </w:p>
        </w:tc>
        <w:tc>
          <w:tcPr>
            <w:tcW w:w="900" w:type="dxa"/>
            <w:tcBorders>
              <w:tl2br w:val="nil"/>
              <w:tr2bl w:val="nil"/>
            </w:tcBorders>
            <w:noWrap w:val="0"/>
            <w:vAlign w:val="center"/>
          </w:tcPr>
          <w:p w14:paraId="2DA5F22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8E28E8C">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E1EC6C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4E76EBD">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4E3D80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1629410">
            <w:pPr>
              <w:snapToGrid w:val="0"/>
              <w:spacing w:beforeLines="0" w:afterLines="0"/>
              <w:rPr>
                <w:rFonts w:hint="eastAsia" w:ascii="仿宋" w:hAnsi="仿宋" w:eastAsia="仿宋" w:cs="Courier New"/>
                <w:sz w:val="18"/>
                <w:szCs w:val="18"/>
              </w:rPr>
            </w:pPr>
          </w:p>
        </w:tc>
      </w:tr>
      <w:tr w14:paraId="52A87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92A814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购建固定资产等所支付的现金</w:t>
            </w:r>
          </w:p>
        </w:tc>
        <w:tc>
          <w:tcPr>
            <w:tcW w:w="900" w:type="dxa"/>
            <w:tcBorders>
              <w:tl2br w:val="nil"/>
              <w:tr2bl w:val="nil"/>
            </w:tcBorders>
            <w:noWrap w:val="0"/>
            <w:vAlign w:val="center"/>
          </w:tcPr>
          <w:p w14:paraId="1AE72259">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A1A93B6">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4F244492">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104BBC8">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945C0B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5CBCC4C">
            <w:pPr>
              <w:snapToGrid w:val="0"/>
              <w:spacing w:beforeLines="0" w:afterLines="0"/>
              <w:rPr>
                <w:rFonts w:hint="eastAsia" w:ascii="仿宋" w:hAnsi="仿宋" w:eastAsia="仿宋" w:cs="Courier New"/>
                <w:sz w:val="18"/>
                <w:szCs w:val="18"/>
              </w:rPr>
            </w:pPr>
          </w:p>
        </w:tc>
      </w:tr>
      <w:tr w14:paraId="62E7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740CB8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投资所支付的现金</w:t>
            </w:r>
          </w:p>
        </w:tc>
        <w:tc>
          <w:tcPr>
            <w:tcW w:w="900" w:type="dxa"/>
            <w:tcBorders>
              <w:tl2br w:val="nil"/>
              <w:tr2bl w:val="nil"/>
            </w:tcBorders>
            <w:noWrap w:val="0"/>
            <w:vAlign w:val="center"/>
          </w:tcPr>
          <w:p w14:paraId="26FAFAE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605EDB63">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256CCB3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86B480D">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2F7D1E1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6B19780">
            <w:pPr>
              <w:snapToGrid w:val="0"/>
              <w:spacing w:beforeLines="0" w:afterLines="0"/>
              <w:rPr>
                <w:rFonts w:hint="eastAsia" w:ascii="仿宋" w:hAnsi="仿宋" w:eastAsia="仿宋" w:cs="Courier New"/>
                <w:sz w:val="18"/>
                <w:szCs w:val="18"/>
              </w:rPr>
            </w:pPr>
          </w:p>
        </w:tc>
      </w:tr>
      <w:tr w14:paraId="477A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4D503C8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现金流出小计</w:t>
            </w:r>
          </w:p>
        </w:tc>
        <w:tc>
          <w:tcPr>
            <w:tcW w:w="900" w:type="dxa"/>
            <w:tcBorders>
              <w:tl2br w:val="nil"/>
              <w:tr2bl w:val="nil"/>
            </w:tcBorders>
            <w:noWrap w:val="0"/>
            <w:vAlign w:val="center"/>
          </w:tcPr>
          <w:p w14:paraId="1CA4AF18">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7900552">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6328BA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CAA111D">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28281C1">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8D61C74">
            <w:pPr>
              <w:snapToGrid w:val="0"/>
              <w:spacing w:beforeLines="0" w:afterLines="0"/>
              <w:rPr>
                <w:rFonts w:hint="eastAsia" w:ascii="仿宋" w:hAnsi="仿宋" w:eastAsia="仿宋" w:cs="Courier New"/>
                <w:sz w:val="18"/>
                <w:szCs w:val="18"/>
              </w:rPr>
            </w:pPr>
          </w:p>
        </w:tc>
      </w:tr>
      <w:tr w14:paraId="58B58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7FA0455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投资活动现金流量净额</w:t>
            </w:r>
          </w:p>
        </w:tc>
        <w:tc>
          <w:tcPr>
            <w:tcW w:w="900" w:type="dxa"/>
            <w:tcBorders>
              <w:tl2br w:val="nil"/>
              <w:tr2bl w:val="nil"/>
            </w:tcBorders>
            <w:noWrap w:val="0"/>
            <w:vAlign w:val="center"/>
          </w:tcPr>
          <w:p w14:paraId="048C8DD5">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6442539B">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F58C3E5">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0805ED5">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362BE4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D88995C">
            <w:pPr>
              <w:snapToGrid w:val="0"/>
              <w:spacing w:beforeLines="0" w:afterLines="0"/>
              <w:rPr>
                <w:rFonts w:hint="eastAsia" w:ascii="仿宋" w:hAnsi="仿宋" w:eastAsia="仿宋" w:cs="Courier New"/>
                <w:sz w:val="18"/>
                <w:szCs w:val="18"/>
              </w:rPr>
            </w:pPr>
          </w:p>
        </w:tc>
      </w:tr>
      <w:tr w14:paraId="36AF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1D9B9A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三、筹资活动现金流量：</w:t>
            </w:r>
          </w:p>
        </w:tc>
        <w:tc>
          <w:tcPr>
            <w:tcW w:w="900" w:type="dxa"/>
            <w:tcBorders>
              <w:tl2br w:val="nil"/>
              <w:tr2bl w:val="nil"/>
            </w:tcBorders>
            <w:noWrap w:val="0"/>
            <w:vAlign w:val="center"/>
          </w:tcPr>
          <w:p w14:paraId="3F7CE515">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9B2C3ED">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2A8B9239">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66C10D3">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349FAE5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A3E8105">
            <w:pPr>
              <w:snapToGrid w:val="0"/>
              <w:spacing w:beforeLines="0" w:afterLines="0"/>
              <w:rPr>
                <w:rFonts w:hint="eastAsia" w:ascii="仿宋" w:hAnsi="仿宋" w:eastAsia="仿宋" w:cs="Courier New"/>
                <w:sz w:val="18"/>
                <w:szCs w:val="18"/>
              </w:rPr>
            </w:pPr>
          </w:p>
        </w:tc>
      </w:tr>
      <w:tr w14:paraId="3CDF4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26EC65D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吸收投资所收到的现金</w:t>
            </w:r>
          </w:p>
        </w:tc>
        <w:tc>
          <w:tcPr>
            <w:tcW w:w="900" w:type="dxa"/>
            <w:tcBorders>
              <w:tl2br w:val="nil"/>
              <w:tr2bl w:val="nil"/>
            </w:tcBorders>
            <w:noWrap w:val="0"/>
            <w:vAlign w:val="center"/>
          </w:tcPr>
          <w:p w14:paraId="339DC16F">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333A7F18">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0785D5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C028B3F">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0D46B76">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2E4521A">
            <w:pPr>
              <w:snapToGrid w:val="0"/>
              <w:spacing w:beforeLines="0" w:afterLines="0"/>
              <w:rPr>
                <w:rFonts w:hint="eastAsia" w:ascii="仿宋" w:hAnsi="仿宋" w:eastAsia="仿宋" w:cs="Courier New"/>
                <w:sz w:val="18"/>
                <w:szCs w:val="18"/>
              </w:rPr>
            </w:pPr>
          </w:p>
        </w:tc>
      </w:tr>
      <w:tr w14:paraId="008C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0152E29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借款所收到的现金</w:t>
            </w:r>
          </w:p>
        </w:tc>
        <w:tc>
          <w:tcPr>
            <w:tcW w:w="900" w:type="dxa"/>
            <w:tcBorders>
              <w:tl2br w:val="nil"/>
              <w:tr2bl w:val="nil"/>
            </w:tcBorders>
            <w:noWrap w:val="0"/>
            <w:vAlign w:val="center"/>
          </w:tcPr>
          <w:p w14:paraId="16AB0B7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B51451C">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53B7DA2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5909BC6B">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4DA55FE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E41D2F8">
            <w:pPr>
              <w:snapToGrid w:val="0"/>
              <w:spacing w:beforeLines="0" w:afterLines="0"/>
              <w:rPr>
                <w:rFonts w:hint="eastAsia" w:ascii="仿宋" w:hAnsi="仿宋" w:eastAsia="仿宋" w:cs="Courier New"/>
                <w:sz w:val="18"/>
                <w:szCs w:val="18"/>
              </w:rPr>
            </w:pPr>
          </w:p>
        </w:tc>
      </w:tr>
      <w:tr w14:paraId="75E0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2F07466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收到其他与筹资活动有关的现金</w:t>
            </w:r>
          </w:p>
        </w:tc>
        <w:tc>
          <w:tcPr>
            <w:tcW w:w="900" w:type="dxa"/>
            <w:tcBorders>
              <w:tl2br w:val="nil"/>
              <w:tr2bl w:val="nil"/>
            </w:tcBorders>
            <w:noWrap w:val="0"/>
            <w:vAlign w:val="center"/>
          </w:tcPr>
          <w:p w14:paraId="218F0147">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6CF2F1E5">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F66C718">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ED8298E">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E2686CA">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AA8C21E">
            <w:pPr>
              <w:snapToGrid w:val="0"/>
              <w:spacing w:beforeLines="0" w:afterLines="0"/>
              <w:rPr>
                <w:rFonts w:hint="eastAsia" w:ascii="仿宋" w:hAnsi="仿宋" w:eastAsia="仿宋" w:cs="Courier New"/>
                <w:sz w:val="18"/>
                <w:szCs w:val="18"/>
              </w:rPr>
            </w:pPr>
          </w:p>
        </w:tc>
      </w:tr>
      <w:tr w14:paraId="5A55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A2509F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发行债券收到的现金</w:t>
            </w:r>
          </w:p>
        </w:tc>
        <w:tc>
          <w:tcPr>
            <w:tcW w:w="900" w:type="dxa"/>
            <w:tcBorders>
              <w:tl2br w:val="nil"/>
              <w:tr2bl w:val="nil"/>
            </w:tcBorders>
            <w:noWrap w:val="0"/>
            <w:vAlign w:val="center"/>
          </w:tcPr>
          <w:p w14:paraId="22A9665A">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06145C98">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3DE7ED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8277DD7">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C8D2DA0">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6E61882">
            <w:pPr>
              <w:snapToGrid w:val="0"/>
              <w:spacing w:beforeLines="0" w:afterLines="0"/>
              <w:rPr>
                <w:rFonts w:hint="eastAsia" w:ascii="仿宋" w:hAnsi="仿宋" w:eastAsia="仿宋" w:cs="Courier New"/>
                <w:sz w:val="18"/>
                <w:szCs w:val="18"/>
              </w:rPr>
            </w:pPr>
          </w:p>
        </w:tc>
      </w:tr>
      <w:tr w14:paraId="289B5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7ACD63C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现金流入小计</w:t>
            </w:r>
          </w:p>
        </w:tc>
        <w:tc>
          <w:tcPr>
            <w:tcW w:w="900" w:type="dxa"/>
            <w:tcBorders>
              <w:tl2br w:val="nil"/>
              <w:tr2bl w:val="nil"/>
            </w:tcBorders>
            <w:noWrap w:val="0"/>
            <w:vAlign w:val="center"/>
          </w:tcPr>
          <w:p w14:paraId="7B0CEA41">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2508B1F">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16C1E59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9576F8B">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50476327">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98E2A56">
            <w:pPr>
              <w:snapToGrid w:val="0"/>
              <w:spacing w:beforeLines="0" w:afterLines="0"/>
              <w:rPr>
                <w:rFonts w:hint="eastAsia" w:ascii="仿宋" w:hAnsi="仿宋" w:eastAsia="仿宋" w:cs="Courier New"/>
                <w:sz w:val="18"/>
                <w:szCs w:val="18"/>
              </w:rPr>
            </w:pPr>
          </w:p>
        </w:tc>
      </w:tr>
      <w:tr w14:paraId="5DA3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4DD9C96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偿还债务支付的现金</w:t>
            </w:r>
          </w:p>
        </w:tc>
        <w:tc>
          <w:tcPr>
            <w:tcW w:w="900" w:type="dxa"/>
            <w:tcBorders>
              <w:tl2br w:val="nil"/>
              <w:tr2bl w:val="nil"/>
            </w:tcBorders>
            <w:noWrap w:val="0"/>
            <w:vAlign w:val="center"/>
          </w:tcPr>
          <w:p w14:paraId="18C16B97">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E2B5FD5">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71F0C288">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609A201">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7056E73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6512FD47">
            <w:pPr>
              <w:snapToGrid w:val="0"/>
              <w:spacing w:beforeLines="0" w:afterLines="0"/>
              <w:rPr>
                <w:rFonts w:hint="eastAsia" w:ascii="仿宋" w:hAnsi="仿宋" w:eastAsia="仿宋" w:cs="Courier New"/>
                <w:sz w:val="18"/>
                <w:szCs w:val="18"/>
              </w:rPr>
            </w:pPr>
          </w:p>
        </w:tc>
      </w:tr>
      <w:tr w14:paraId="6BE2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5D44366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分配股利或利润支付的现金</w:t>
            </w:r>
          </w:p>
        </w:tc>
        <w:tc>
          <w:tcPr>
            <w:tcW w:w="900" w:type="dxa"/>
            <w:tcBorders>
              <w:tl2br w:val="nil"/>
              <w:tr2bl w:val="nil"/>
            </w:tcBorders>
            <w:noWrap w:val="0"/>
            <w:vAlign w:val="center"/>
          </w:tcPr>
          <w:p w14:paraId="41BE9DD4">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7F27C38E">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265653FE">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7F95B374">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64CACCA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EBFA3B8">
            <w:pPr>
              <w:snapToGrid w:val="0"/>
              <w:spacing w:beforeLines="0" w:afterLines="0"/>
              <w:rPr>
                <w:rFonts w:hint="eastAsia" w:ascii="仿宋" w:hAnsi="仿宋" w:eastAsia="仿宋" w:cs="Courier New"/>
                <w:sz w:val="18"/>
                <w:szCs w:val="18"/>
              </w:rPr>
            </w:pPr>
          </w:p>
        </w:tc>
      </w:tr>
      <w:tr w14:paraId="589B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3B12850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现金流出小计</w:t>
            </w:r>
          </w:p>
        </w:tc>
        <w:tc>
          <w:tcPr>
            <w:tcW w:w="900" w:type="dxa"/>
            <w:tcBorders>
              <w:tl2br w:val="nil"/>
              <w:tr2bl w:val="nil"/>
            </w:tcBorders>
            <w:noWrap w:val="0"/>
            <w:vAlign w:val="center"/>
          </w:tcPr>
          <w:p w14:paraId="67AD9423">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5740B331">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01F1235A">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099630EE">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002FC4B">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236C1577">
            <w:pPr>
              <w:snapToGrid w:val="0"/>
              <w:spacing w:beforeLines="0" w:afterLines="0"/>
              <w:rPr>
                <w:rFonts w:hint="eastAsia" w:ascii="仿宋" w:hAnsi="仿宋" w:eastAsia="仿宋" w:cs="Courier New"/>
                <w:sz w:val="18"/>
                <w:szCs w:val="18"/>
              </w:rPr>
            </w:pPr>
          </w:p>
        </w:tc>
      </w:tr>
      <w:tr w14:paraId="788A2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1F7ED09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筹资活动现金流量净额</w:t>
            </w:r>
          </w:p>
        </w:tc>
        <w:tc>
          <w:tcPr>
            <w:tcW w:w="900" w:type="dxa"/>
            <w:tcBorders>
              <w:tl2br w:val="nil"/>
              <w:tr2bl w:val="nil"/>
            </w:tcBorders>
            <w:noWrap w:val="0"/>
            <w:vAlign w:val="center"/>
          </w:tcPr>
          <w:p w14:paraId="729BFC82">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037B408E">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87D921A">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1F3FDA32">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0ABE432F">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3E96FF21">
            <w:pPr>
              <w:snapToGrid w:val="0"/>
              <w:spacing w:beforeLines="0" w:afterLines="0"/>
              <w:rPr>
                <w:rFonts w:hint="eastAsia" w:ascii="仿宋" w:hAnsi="仿宋" w:eastAsia="仿宋" w:cs="Courier New"/>
                <w:sz w:val="18"/>
                <w:szCs w:val="18"/>
              </w:rPr>
            </w:pPr>
          </w:p>
        </w:tc>
      </w:tr>
      <w:tr w14:paraId="25FBB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39" w:type="dxa"/>
            <w:tcBorders>
              <w:tl2br w:val="nil"/>
              <w:tr2bl w:val="nil"/>
            </w:tcBorders>
            <w:noWrap w:val="0"/>
            <w:vAlign w:val="center"/>
          </w:tcPr>
          <w:p w14:paraId="6179748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四、现金及其等价物净增加额</w:t>
            </w:r>
          </w:p>
        </w:tc>
        <w:tc>
          <w:tcPr>
            <w:tcW w:w="900" w:type="dxa"/>
            <w:tcBorders>
              <w:tl2br w:val="nil"/>
              <w:tr2bl w:val="nil"/>
            </w:tcBorders>
            <w:noWrap w:val="0"/>
            <w:vAlign w:val="center"/>
          </w:tcPr>
          <w:p w14:paraId="0AF44F56">
            <w:pPr>
              <w:snapToGrid w:val="0"/>
              <w:spacing w:beforeLines="0" w:afterLines="0"/>
              <w:rPr>
                <w:rFonts w:hint="eastAsia" w:ascii="仿宋" w:hAnsi="仿宋" w:eastAsia="仿宋" w:cs="Courier New"/>
                <w:sz w:val="18"/>
                <w:szCs w:val="18"/>
              </w:rPr>
            </w:pPr>
          </w:p>
        </w:tc>
        <w:tc>
          <w:tcPr>
            <w:tcW w:w="1077" w:type="dxa"/>
            <w:tcBorders>
              <w:tl2br w:val="nil"/>
              <w:tr2bl w:val="nil"/>
            </w:tcBorders>
            <w:noWrap w:val="0"/>
            <w:vAlign w:val="center"/>
          </w:tcPr>
          <w:p w14:paraId="475A7628">
            <w:pPr>
              <w:snapToGrid w:val="0"/>
              <w:spacing w:beforeLines="0" w:afterLines="0"/>
              <w:rPr>
                <w:rFonts w:hint="eastAsia" w:ascii="仿宋" w:hAnsi="仿宋" w:eastAsia="仿宋" w:cs="Courier New"/>
                <w:sz w:val="18"/>
                <w:szCs w:val="18"/>
              </w:rPr>
            </w:pPr>
          </w:p>
        </w:tc>
        <w:tc>
          <w:tcPr>
            <w:tcW w:w="927" w:type="dxa"/>
            <w:tcBorders>
              <w:tl2br w:val="nil"/>
              <w:tr2bl w:val="nil"/>
            </w:tcBorders>
            <w:noWrap w:val="0"/>
            <w:vAlign w:val="center"/>
          </w:tcPr>
          <w:p w14:paraId="39D1DEBC">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74893928">
            <w:pPr>
              <w:snapToGrid w:val="0"/>
              <w:spacing w:beforeLines="0" w:afterLines="0"/>
              <w:rPr>
                <w:rFonts w:hint="eastAsia" w:ascii="仿宋" w:hAnsi="仿宋" w:eastAsia="仿宋" w:cs="Courier New"/>
                <w:sz w:val="18"/>
                <w:szCs w:val="18"/>
              </w:rPr>
            </w:pPr>
          </w:p>
        </w:tc>
        <w:tc>
          <w:tcPr>
            <w:tcW w:w="940" w:type="dxa"/>
            <w:tcBorders>
              <w:tl2br w:val="nil"/>
              <w:tr2bl w:val="nil"/>
            </w:tcBorders>
            <w:noWrap w:val="0"/>
            <w:vAlign w:val="center"/>
          </w:tcPr>
          <w:p w14:paraId="12A571B3">
            <w:pPr>
              <w:snapToGrid w:val="0"/>
              <w:spacing w:beforeLines="0" w:afterLines="0"/>
              <w:rPr>
                <w:rFonts w:hint="eastAsia" w:ascii="仿宋" w:hAnsi="仿宋" w:eastAsia="仿宋" w:cs="Courier New"/>
                <w:sz w:val="18"/>
                <w:szCs w:val="18"/>
              </w:rPr>
            </w:pPr>
          </w:p>
        </w:tc>
        <w:tc>
          <w:tcPr>
            <w:tcW w:w="889" w:type="dxa"/>
            <w:tcBorders>
              <w:tl2br w:val="nil"/>
              <w:tr2bl w:val="nil"/>
            </w:tcBorders>
            <w:noWrap w:val="0"/>
            <w:vAlign w:val="center"/>
          </w:tcPr>
          <w:p w14:paraId="433D3690">
            <w:pPr>
              <w:snapToGrid w:val="0"/>
              <w:spacing w:beforeLines="0" w:afterLines="0"/>
              <w:rPr>
                <w:rFonts w:hint="eastAsia" w:ascii="仿宋" w:hAnsi="仿宋" w:eastAsia="仿宋" w:cs="Courier New"/>
                <w:sz w:val="18"/>
                <w:szCs w:val="18"/>
              </w:rPr>
            </w:pPr>
          </w:p>
        </w:tc>
      </w:tr>
      <w:bookmarkEnd w:id="13"/>
    </w:tbl>
    <w:p w14:paraId="32CAE948">
      <w:pPr>
        <w:spacing w:line="360" w:lineRule="exact"/>
        <w:ind w:firstLine="420" w:firstLineChars="200"/>
        <w:contextualSpacing/>
        <w:rPr>
          <w:rFonts w:hint="eastAsia" w:ascii="仿宋" w:hAnsi="仿宋" w:eastAsia="仿宋" w:cs="Cambria Math"/>
          <w:kern w:val="0"/>
          <w:szCs w:val="21"/>
        </w:rPr>
      </w:pPr>
      <w:bookmarkStart w:id="14" w:name="_Hlk52282435"/>
    </w:p>
    <w:p w14:paraId="122EA16C">
      <w:pPr>
        <w:spacing w:line="360" w:lineRule="exact"/>
        <w:ind w:firstLine="420" w:firstLineChars="200"/>
        <w:contextualSpacing/>
        <w:rPr>
          <w:rFonts w:hint="eastAsia" w:ascii="仿宋" w:hAnsi="仿宋" w:eastAsia="仿宋" w:cs="Cambria Math"/>
          <w:kern w:val="0"/>
          <w:szCs w:val="21"/>
        </w:rPr>
      </w:pPr>
      <w:r>
        <w:rPr>
          <w:rFonts w:hint="eastAsia" w:ascii="仿宋" w:hAnsi="仿宋" w:eastAsia="仿宋" w:cs="Cambria Math"/>
          <w:kern w:val="0"/>
          <w:szCs w:val="21"/>
        </w:rPr>
        <w:t>【要求】合并报表有上市公司的，应当调查和列表说明算术扣减上市公司以外的非上市部分的现金流情况。</w:t>
      </w:r>
    </w:p>
    <w:p w14:paraId="0C796D56">
      <w:pPr>
        <w:pStyle w:val="2"/>
        <w:rPr>
          <w:rFonts w:hint="eastAsia"/>
        </w:rPr>
      </w:pPr>
    </w:p>
    <w:p w14:paraId="12A1932E">
      <w:pPr>
        <w:tabs>
          <w:tab w:val="left" w:pos="420"/>
        </w:tabs>
        <w:spacing w:line="360" w:lineRule="exact"/>
        <w:ind w:firstLine="482" w:firstLineChars="200"/>
        <w:contextualSpacing/>
        <w:outlineLvl w:val="1"/>
        <w:rPr>
          <w:rFonts w:hint="eastAsia" w:ascii="仿宋" w:hAnsi="仿宋" w:eastAsia="仿宋" w:cs="Cambria Math"/>
          <w:b/>
          <w:bCs/>
          <w:sz w:val="24"/>
          <w:szCs w:val="24"/>
        </w:rPr>
      </w:pPr>
      <w:r>
        <w:rPr>
          <w:rFonts w:hint="eastAsia" w:ascii="仿宋" w:hAnsi="仿宋" w:eastAsia="仿宋" w:cs="Cambria Math"/>
          <w:b/>
          <w:bCs/>
          <w:sz w:val="24"/>
          <w:szCs w:val="24"/>
          <w:lang w:eastAsia="zh-CN"/>
        </w:rPr>
        <w:t>（</w:t>
      </w:r>
      <w:r>
        <w:rPr>
          <w:rFonts w:hint="eastAsia" w:ascii="仿宋" w:hAnsi="仿宋" w:eastAsia="仿宋" w:cs="Cambria Math"/>
          <w:b/>
          <w:bCs/>
          <w:sz w:val="24"/>
          <w:szCs w:val="24"/>
          <w:lang w:val="en-US" w:eastAsia="zh-CN"/>
        </w:rPr>
        <w:t>四）</w:t>
      </w:r>
      <w:r>
        <w:rPr>
          <w:rFonts w:hint="eastAsia" w:ascii="仿宋" w:hAnsi="仿宋" w:eastAsia="仿宋" w:cs="Cambria Math"/>
          <w:b/>
          <w:bCs/>
          <w:sz w:val="24"/>
          <w:szCs w:val="24"/>
        </w:rPr>
        <w:t>收入核实</w:t>
      </w:r>
    </w:p>
    <w:bookmarkEnd w:id="14"/>
    <w:p w14:paraId="78B2B54E">
      <w:pPr>
        <w:spacing w:line="360" w:lineRule="exact"/>
        <w:ind w:firstLine="420" w:firstLineChars="200"/>
        <w:rPr>
          <w:rFonts w:hint="eastAsia" w:ascii="仿宋" w:hAnsi="仿宋" w:eastAsia="仿宋" w:cs="Cambria Math"/>
          <w:szCs w:val="21"/>
        </w:rPr>
      </w:pPr>
      <w:r>
        <w:rPr>
          <w:rFonts w:hint="eastAsia" w:ascii="仿宋" w:hAnsi="仿宋" w:eastAsia="仿宋" w:cs="仿宋"/>
          <w:szCs w:val="21"/>
        </w:rPr>
        <w:t>【要求】①</w:t>
      </w:r>
      <w:r>
        <w:rPr>
          <w:rFonts w:hint="eastAsia" w:ascii="仿宋" w:hAnsi="仿宋" w:eastAsia="仿宋" w:cs="Cambria Math"/>
          <w:szCs w:val="21"/>
        </w:rPr>
        <w:t>流水：应当查询过去一个完整年度的银行账户流水，核实收入的真实性。</w:t>
      </w:r>
      <w:r>
        <w:rPr>
          <w:rFonts w:hint="eastAsia" w:ascii="仿宋" w:hAnsi="仿宋" w:eastAsia="仿宋" w:cs="仿宋"/>
          <w:szCs w:val="21"/>
        </w:rPr>
        <w:t>②</w:t>
      </w:r>
      <w:r>
        <w:rPr>
          <w:rFonts w:hint="eastAsia" w:ascii="仿宋" w:hAnsi="仿宋" w:eastAsia="仿宋" w:cs="Cambria Math"/>
          <w:szCs w:val="21"/>
        </w:rPr>
        <w:t>纳税：应通过纳税申报系统查询核实纳税报表，核实增值税和所得税的完税情况，并说明企业报税数据是否与企业提供的报表是否一致及差异。列出企业纳税数据并对查询纳税申报系统截屏。</w:t>
      </w:r>
    </w:p>
    <w:p w14:paraId="38B454F0">
      <w:pPr>
        <w:spacing w:line="360" w:lineRule="exact"/>
        <w:ind w:firstLine="420"/>
        <w:rPr>
          <w:rFonts w:hint="eastAsia" w:ascii="仿宋" w:hAnsi="仿宋" w:eastAsia="仿宋" w:cs="Cambria Math"/>
          <w:sz w:val="24"/>
          <w:szCs w:val="24"/>
        </w:rPr>
      </w:pPr>
      <w:r>
        <w:rPr>
          <w:rFonts w:hint="eastAsia" w:ascii="仿宋" w:hAnsi="仿宋" w:eastAsia="仿宋" w:cs="Cambria Math"/>
          <w:sz w:val="24"/>
          <w:szCs w:val="24"/>
        </w:rPr>
        <w:t xml:space="preserve">企业纳税数据如下：                                   </w:t>
      </w:r>
    </w:p>
    <w:p w14:paraId="59B9A786">
      <w:pPr>
        <w:spacing w:line="360" w:lineRule="exact"/>
        <w:jc w:val="right"/>
        <w:rPr>
          <w:rFonts w:hint="eastAsia" w:ascii="仿宋" w:hAnsi="仿宋" w:eastAsia="仿宋" w:cs="Cambria Math"/>
          <w:sz w:val="18"/>
          <w:szCs w:val="18"/>
        </w:rPr>
      </w:pPr>
      <w:r>
        <w:rPr>
          <w:rFonts w:hint="eastAsia" w:ascii="仿宋" w:hAnsi="仿宋" w:eastAsia="仿宋" w:cs="Cambria Math"/>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11"/>
        <w:gridCol w:w="1365"/>
        <w:gridCol w:w="1365"/>
        <w:gridCol w:w="1920"/>
      </w:tblGrid>
      <w:tr w14:paraId="23B1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D9D9D9"/>
            <w:noWrap w:val="0"/>
            <w:vAlign w:val="center"/>
          </w:tcPr>
          <w:p w14:paraId="643C8B0D">
            <w:pPr>
              <w:snapToGrid w:val="0"/>
              <w:spacing w:beforeLines="0" w:afterLines="0"/>
              <w:jc w:val="center"/>
              <w:rPr>
                <w:rFonts w:hint="eastAsia" w:ascii="仿宋" w:hAnsi="仿宋" w:eastAsia="仿宋" w:cs="Courier New"/>
                <w:sz w:val="18"/>
                <w:szCs w:val="18"/>
              </w:rPr>
            </w:pPr>
          </w:p>
        </w:tc>
        <w:tc>
          <w:tcPr>
            <w:tcW w:w="1365" w:type="dxa"/>
            <w:tcBorders>
              <w:tl2br w:val="nil"/>
              <w:tr2bl w:val="nil"/>
            </w:tcBorders>
            <w:shd w:val="clear" w:color="auto" w:fill="D9D9D9"/>
            <w:noWrap w:val="0"/>
            <w:vAlign w:val="center"/>
          </w:tcPr>
          <w:p w14:paraId="0C81CEB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N-1年</w:t>
            </w:r>
          </w:p>
        </w:tc>
        <w:tc>
          <w:tcPr>
            <w:tcW w:w="1365" w:type="dxa"/>
            <w:tcBorders>
              <w:tl2br w:val="nil"/>
              <w:tr2bl w:val="nil"/>
            </w:tcBorders>
            <w:shd w:val="clear" w:color="auto" w:fill="D9D9D9"/>
            <w:noWrap w:val="0"/>
            <w:vAlign w:val="center"/>
          </w:tcPr>
          <w:p w14:paraId="4184A8B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N年</w:t>
            </w:r>
          </w:p>
        </w:tc>
        <w:tc>
          <w:tcPr>
            <w:tcW w:w="1920" w:type="dxa"/>
            <w:tcBorders>
              <w:tl2br w:val="nil"/>
              <w:tr2bl w:val="nil"/>
            </w:tcBorders>
            <w:shd w:val="clear" w:color="auto" w:fill="D9D9D9"/>
            <w:noWrap w:val="0"/>
            <w:vAlign w:val="center"/>
          </w:tcPr>
          <w:p w14:paraId="1071F2F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最近当期</w:t>
            </w:r>
          </w:p>
        </w:tc>
      </w:tr>
      <w:tr w14:paraId="077A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FFFFFF"/>
            <w:noWrap w:val="0"/>
            <w:vAlign w:val="center"/>
          </w:tcPr>
          <w:p w14:paraId="7DE72D7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报表收入</w:t>
            </w:r>
          </w:p>
        </w:tc>
        <w:tc>
          <w:tcPr>
            <w:tcW w:w="1365" w:type="dxa"/>
            <w:tcBorders>
              <w:tl2br w:val="nil"/>
              <w:tr2bl w:val="nil"/>
            </w:tcBorders>
            <w:shd w:val="clear" w:color="auto" w:fill="FFFFFF"/>
            <w:noWrap w:val="0"/>
            <w:vAlign w:val="center"/>
          </w:tcPr>
          <w:p w14:paraId="4B36C976">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0CC52444">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2E7BBA0A">
            <w:pPr>
              <w:snapToGrid w:val="0"/>
              <w:spacing w:beforeLines="0" w:afterLines="0"/>
              <w:rPr>
                <w:rFonts w:hint="eastAsia" w:ascii="仿宋" w:hAnsi="仿宋" w:eastAsia="仿宋" w:cs="Courier New"/>
                <w:sz w:val="18"/>
                <w:szCs w:val="18"/>
              </w:rPr>
            </w:pPr>
          </w:p>
        </w:tc>
      </w:tr>
      <w:tr w14:paraId="6A1AF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FFFFFF"/>
            <w:noWrap w:val="0"/>
            <w:vAlign w:val="center"/>
          </w:tcPr>
          <w:p w14:paraId="49F17CE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报表利润总额</w:t>
            </w:r>
          </w:p>
        </w:tc>
        <w:tc>
          <w:tcPr>
            <w:tcW w:w="1365" w:type="dxa"/>
            <w:tcBorders>
              <w:tl2br w:val="nil"/>
              <w:tr2bl w:val="nil"/>
            </w:tcBorders>
            <w:shd w:val="clear" w:color="auto" w:fill="FFFFFF"/>
            <w:noWrap w:val="0"/>
            <w:vAlign w:val="center"/>
          </w:tcPr>
          <w:p w14:paraId="6463E0B2">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360B49A3">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1CEAF92A">
            <w:pPr>
              <w:snapToGrid w:val="0"/>
              <w:spacing w:beforeLines="0" w:afterLines="0"/>
              <w:rPr>
                <w:rFonts w:hint="eastAsia" w:ascii="仿宋" w:hAnsi="仿宋" w:eastAsia="仿宋" w:cs="Courier New"/>
                <w:sz w:val="18"/>
                <w:szCs w:val="18"/>
              </w:rPr>
            </w:pPr>
          </w:p>
        </w:tc>
      </w:tr>
      <w:tr w14:paraId="6CCE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FFFFFF"/>
            <w:noWrap w:val="0"/>
            <w:vAlign w:val="center"/>
          </w:tcPr>
          <w:p w14:paraId="37D778B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增值税开票</w:t>
            </w:r>
          </w:p>
        </w:tc>
        <w:tc>
          <w:tcPr>
            <w:tcW w:w="1365" w:type="dxa"/>
            <w:tcBorders>
              <w:tl2br w:val="nil"/>
              <w:tr2bl w:val="nil"/>
            </w:tcBorders>
            <w:shd w:val="clear" w:color="auto" w:fill="FFFFFF"/>
            <w:noWrap w:val="0"/>
            <w:vAlign w:val="center"/>
          </w:tcPr>
          <w:p w14:paraId="716E2E5F">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4877933F">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0E6FCB53">
            <w:pPr>
              <w:snapToGrid w:val="0"/>
              <w:spacing w:beforeLines="0" w:afterLines="0"/>
              <w:rPr>
                <w:rFonts w:hint="eastAsia" w:ascii="仿宋" w:hAnsi="仿宋" w:eastAsia="仿宋" w:cs="Courier New"/>
                <w:sz w:val="18"/>
                <w:szCs w:val="18"/>
              </w:rPr>
            </w:pPr>
          </w:p>
        </w:tc>
      </w:tr>
      <w:tr w14:paraId="542A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FFFFFF"/>
            <w:noWrap w:val="0"/>
            <w:vAlign w:val="center"/>
          </w:tcPr>
          <w:p w14:paraId="24B480E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所得税申报收入</w:t>
            </w:r>
          </w:p>
        </w:tc>
        <w:tc>
          <w:tcPr>
            <w:tcW w:w="1365" w:type="dxa"/>
            <w:tcBorders>
              <w:tl2br w:val="nil"/>
              <w:tr2bl w:val="nil"/>
            </w:tcBorders>
            <w:shd w:val="clear" w:color="auto" w:fill="FFFFFF"/>
            <w:noWrap w:val="0"/>
            <w:vAlign w:val="center"/>
          </w:tcPr>
          <w:p w14:paraId="08C6B214">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3166ECC0">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6A85450B">
            <w:pPr>
              <w:snapToGrid w:val="0"/>
              <w:spacing w:beforeLines="0" w:afterLines="0"/>
              <w:rPr>
                <w:rFonts w:hint="eastAsia" w:ascii="仿宋" w:hAnsi="仿宋" w:eastAsia="仿宋" w:cs="Courier New"/>
                <w:sz w:val="18"/>
                <w:szCs w:val="18"/>
              </w:rPr>
            </w:pPr>
          </w:p>
        </w:tc>
      </w:tr>
      <w:tr w14:paraId="70465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FFFFFF"/>
            <w:noWrap w:val="0"/>
            <w:vAlign w:val="center"/>
          </w:tcPr>
          <w:p w14:paraId="4F30C03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所得税申报利润总额</w:t>
            </w:r>
          </w:p>
        </w:tc>
        <w:tc>
          <w:tcPr>
            <w:tcW w:w="1365" w:type="dxa"/>
            <w:tcBorders>
              <w:tl2br w:val="nil"/>
              <w:tr2bl w:val="nil"/>
            </w:tcBorders>
            <w:shd w:val="clear" w:color="auto" w:fill="FFFFFF"/>
            <w:noWrap w:val="0"/>
            <w:vAlign w:val="center"/>
          </w:tcPr>
          <w:p w14:paraId="4C9D8994">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7B49F7F8">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3A4EBA55">
            <w:pPr>
              <w:snapToGrid w:val="0"/>
              <w:spacing w:beforeLines="0" w:afterLines="0"/>
              <w:rPr>
                <w:rFonts w:hint="eastAsia" w:ascii="仿宋" w:hAnsi="仿宋" w:eastAsia="仿宋" w:cs="Courier New"/>
                <w:sz w:val="18"/>
                <w:szCs w:val="18"/>
              </w:rPr>
            </w:pPr>
          </w:p>
        </w:tc>
      </w:tr>
      <w:tr w14:paraId="6E87F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3911" w:type="dxa"/>
            <w:tcBorders>
              <w:tl2br w:val="nil"/>
              <w:tr2bl w:val="nil"/>
            </w:tcBorders>
            <w:shd w:val="clear" w:color="auto" w:fill="FFFFFF"/>
            <w:noWrap w:val="0"/>
            <w:vAlign w:val="center"/>
          </w:tcPr>
          <w:p w14:paraId="468F171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所得税纳税金额</w:t>
            </w:r>
          </w:p>
        </w:tc>
        <w:tc>
          <w:tcPr>
            <w:tcW w:w="1365" w:type="dxa"/>
            <w:tcBorders>
              <w:tl2br w:val="nil"/>
              <w:tr2bl w:val="nil"/>
            </w:tcBorders>
            <w:shd w:val="clear" w:color="auto" w:fill="FFFFFF"/>
            <w:noWrap w:val="0"/>
            <w:vAlign w:val="center"/>
          </w:tcPr>
          <w:p w14:paraId="6CA1B8C7">
            <w:pPr>
              <w:snapToGrid w:val="0"/>
              <w:spacing w:beforeLines="0" w:afterLines="0"/>
              <w:rPr>
                <w:rFonts w:hint="eastAsia" w:ascii="仿宋" w:hAnsi="仿宋" w:eastAsia="仿宋" w:cs="Courier New"/>
                <w:sz w:val="18"/>
                <w:szCs w:val="18"/>
              </w:rPr>
            </w:pPr>
          </w:p>
        </w:tc>
        <w:tc>
          <w:tcPr>
            <w:tcW w:w="1365" w:type="dxa"/>
            <w:tcBorders>
              <w:tl2br w:val="nil"/>
              <w:tr2bl w:val="nil"/>
            </w:tcBorders>
            <w:shd w:val="clear" w:color="auto" w:fill="FFFFFF"/>
            <w:noWrap w:val="0"/>
            <w:vAlign w:val="center"/>
          </w:tcPr>
          <w:p w14:paraId="048E55A9">
            <w:pPr>
              <w:snapToGrid w:val="0"/>
              <w:spacing w:beforeLines="0" w:afterLines="0"/>
              <w:rPr>
                <w:rFonts w:hint="eastAsia" w:ascii="仿宋" w:hAnsi="仿宋" w:eastAsia="仿宋" w:cs="Courier New"/>
                <w:sz w:val="18"/>
                <w:szCs w:val="18"/>
              </w:rPr>
            </w:pPr>
          </w:p>
        </w:tc>
        <w:tc>
          <w:tcPr>
            <w:tcW w:w="1920" w:type="dxa"/>
            <w:tcBorders>
              <w:tl2br w:val="nil"/>
              <w:tr2bl w:val="nil"/>
            </w:tcBorders>
            <w:shd w:val="clear" w:color="auto" w:fill="FFFFFF"/>
            <w:noWrap w:val="0"/>
            <w:vAlign w:val="center"/>
          </w:tcPr>
          <w:p w14:paraId="049051EC">
            <w:pPr>
              <w:snapToGrid w:val="0"/>
              <w:spacing w:beforeLines="0" w:afterLines="0"/>
              <w:rPr>
                <w:rFonts w:hint="eastAsia" w:ascii="仿宋" w:hAnsi="仿宋" w:eastAsia="仿宋" w:cs="Courier New"/>
                <w:sz w:val="18"/>
                <w:szCs w:val="18"/>
              </w:rPr>
            </w:pPr>
          </w:p>
        </w:tc>
      </w:tr>
    </w:tbl>
    <w:p w14:paraId="07067302">
      <w:pPr>
        <w:spacing w:line="360" w:lineRule="exact"/>
        <w:ind w:firstLine="420"/>
        <w:rPr>
          <w:rFonts w:ascii="黑体" w:hAnsi="黑体" w:eastAsia="黑体" w:cs="黑体"/>
          <w:b/>
          <w:bCs/>
          <w:sz w:val="24"/>
          <w:szCs w:val="22"/>
        </w:rPr>
      </w:pPr>
    </w:p>
    <w:p w14:paraId="4ACF6F03">
      <w:pPr>
        <w:pStyle w:val="3"/>
        <w:ind w:firstLine="482" w:firstLineChars="200"/>
        <w:rPr>
          <w:rFonts w:hint="eastAsia" w:ascii="黑体" w:hAnsi="黑体" w:eastAsia="黑体" w:cs="黑体"/>
          <w:szCs w:val="22"/>
        </w:rPr>
      </w:pPr>
      <w:r>
        <w:rPr>
          <w:rFonts w:hint="eastAsia" w:ascii="黑体" w:hAnsi="黑体" w:eastAsia="黑体" w:cs="黑体"/>
          <w:szCs w:val="22"/>
          <w:lang w:val="en-US" w:eastAsia="zh-CN"/>
        </w:rPr>
        <w:t>四</w:t>
      </w:r>
      <w:r>
        <w:rPr>
          <w:rFonts w:hint="eastAsia" w:ascii="黑体" w:hAnsi="黑体" w:eastAsia="黑体" w:cs="黑体"/>
          <w:szCs w:val="22"/>
        </w:rPr>
        <w:t>、申请人信用状况</w:t>
      </w:r>
    </w:p>
    <w:p w14:paraId="21AEBCF4">
      <w:pPr>
        <w:tabs>
          <w:tab w:val="left" w:pos="420"/>
        </w:tabs>
        <w:spacing w:line="360" w:lineRule="exact"/>
        <w:ind w:firstLine="482" w:firstLineChars="200"/>
        <w:contextualSpacing/>
        <w:outlineLvl w:val="1"/>
        <w:rPr>
          <w:rFonts w:hint="eastAsia" w:ascii="仿宋" w:hAnsi="仿宋" w:eastAsia="仿宋" w:cs="Cambria Math"/>
          <w:b/>
          <w:bCs/>
          <w:sz w:val="24"/>
          <w:szCs w:val="24"/>
        </w:rPr>
      </w:pPr>
      <w:r>
        <w:rPr>
          <w:rFonts w:hint="eastAsia" w:ascii="仿宋" w:hAnsi="仿宋" w:eastAsia="仿宋" w:cs="Cambria Math"/>
          <w:b/>
          <w:bCs/>
          <w:sz w:val="24"/>
          <w:szCs w:val="24"/>
        </w:rPr>
        <w:t>（一）总体信用情况</w:t>
      </w:r>
    </w:p>
    <w:p w14:paraId="65676E89">
      <w:pPr>
        <w:pStyle w:val="2"/>
        <w:rPr>
          <w:rFonts w:hint="eastAsia"/>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4"/>
        <w:gridCol w:w="893"/>
        <w:gridCol w:w="742"/>
        <w:gridCol w:w="390"/>
        <w:gridCol w:w="860"/>
        <w:gridCol w:w="380"/>
        <w:gridCol w:w="991"/>
        <w:gridCol w:w="442"/>
        <w:gridCol w:w="570"/>
        <w:gridCol w:w="1013"/>
        <w:gridCol w:w="1006"/>
      </w:tblGrid>
      <w:tr w14:paraId="50DAE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tcBorders>
              <w:tl2br w:val="nil"/>
              <w:tr2bl w:val="nil"/>
            </w:tcBorders>
            <w:shd w:val="clear" w:color="auto" w:fill="D7D7D7"/>
            <w:noWrap w:val="0"/>
            <w:vAlign w:val="center"/>
          </w:tcPr>
          <w:p w14:paraId="59A0CB0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中征码</w:t>
            </w:r>
          </w:p>
        </w:tc>
        <w:tc>
          <w:tcPr>
            <w:tcW w:w="2025" w:type="dxa"/>
            <w:gridSpan w:val="3"/>
            <w:tcBorders>
              <w:tl2br w:val="nil"/>
              <w:tr2bl w:val="nil"/>
            </w:tcBorders>
            <w:shd w:val="clear" w:color="auto" w:fill="auto"/>
            <w:noWrap w:val="0"/>
            <w:vAlign w:val="center"/>
          </w:tcPr>
          <w:p w14:paraId="0CA19B7A">
            <w:pPr>
              <w:snapToGrid w:val="0"/>
              <w:spacing w:beforeLines="0" w:afterLines="0"/>
              <w:rPr>
                <w:rFonts w:hint="eastAsia" w:ascii="仿宋" w:hAnsi="仿宋" w:eastAsia="仿宋" w:cs="仿宋"/>
                <w:sz w:val="18"/>
                <w:szCs w:val="18"/>
              </w:rPr>
            </w:pPr>
          </w:p>
        </w:tc>
        <w:tc>
          <w:tcPr>
            <w:tcW w:w="1240" w:type="dxa"/>
            <w:gridSpan w:val="2"/>
            <w:tcBorders>
              <w:tl2br w:val="nil"/>
              <w:tr2bl w:val="nil"/>
            </w:tcBorders>
            <w:shd w:val="clear" w:color="auto" w:fill="D7D7D7"/>
            <w:noWrap w:val="0"/>
            <w:vAlign w:val="center"/>
          </w:tcPr>
          <w:p w14:paraId="697D51F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shd w:val="clear" w:color="auto" w:fill="D7D7D7"/>
              </w:rPr>
              <w:t>密码</w:t>
            </w:r>
          </w:p>
        </w:tc>
        <w:tc>
          <w:tcPr>
            <w:tcW w:w="991" w:type="dxa"/>
            <w:tcBorders>
              <w:tl2br w:val="nil"/>
              <w:tr2bl w:val="nil"/>
            </w:tcBorders>
            <w:shd w:val="clear" w:color="auto" w:fill="auto"/>
            <w:noWrap w:val="0"/>
            <w:vAlign w:val="center"/>
          </w:tcPr>
          <w:p w14:paraId="7C437537">
            <w:pPr>
              <w:snapToGrid w:val="0"/>
              <w:spacing w:beforeLines="0" w:afterLines="0"/>
              <w:rPr>
                <w:rFonts w:hint="eastAsia" w:ascii="仿宋" w:hAnsi="仿宋" w:eastAsia="仿宋" w:cs="仿宋"/>
                <w:sz w:val="18"/>
                <w:szCs w:val="18"/>
              </w:rPr>
            </w:pPr>
          </w:p>
        </w:tc>
        <w:tc>
          <w:tcPr>
            <w:tcW w:w="1012" w:type="dxa"/>
            <w:gridSpan w:val="2"/>
            <w:tcBorders>
              <w:tl2br w:val="nil"/>
              <w:tr2bl w:val="nil"/>
            </w:tcBorders>
            <w:shd w:val="clear" w:color="auto" w:fill="D7D7D7"/>
            <w:noWrap w:val="0"/>
            <w:vAlign w:val="center"/>
          </w:tcPr>
          <w:p w14:paraId="1696B94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查询</w:t>
            </w:r>
          </w:p>
          <w:p w14:paraId="7251A02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日期</w:t>
            </w:r>
          </w:p>
        </w:tc>
        <w:tc>
          <w:tcPr>
            <w:tcW w:w="2019" w:type="dxa"/>
            <w:gridSpan w:val="2"/>
            <w:tcBorders>
              <w:tl2br w:val="nil"/>
              <w:tr2bl w:val="nil"/>
            </w:tcBorders>
            <w:noWrap w:val="0"/>
            <w:vAlign w:val="center"/>
          </w:tcPr>
          <w:p w14:paraId="26AF6B90">
            <w:pPr>
              <w:snapToGrid w:val="0"/>
              <w:spacing w:beforeLines="0" w:afterLines="0"/>
              <w:rPr>
                <w:rFonts w:hint="eastAsia" w:ascii="仿宋" w:hAnsi="仿宋" w:eastAsia="仿宋" w:cs="仿宋"/>
                <w:sz w:val="18"/>
                <w:szCs w:val="18"/>
              </w:rPr>
            </w:pPr>
          </w:p>
        </w:tc>
      </w:tr>
      <w:tr w14:paraId="3E85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vMerge w:val="restart"/>
            <w:tcBorders>
              <w:tl2br w:val="nil"/>
              <w:tr2bl w:val="nil"/>
            </w:tcBorders>
            <w:shd w:val="clear" w:color="auto" w:fill="D7D7D7"/>
            <w:noWrap w:val="0"/>
            <w:vAlign w:val="center"/>
          </w:tcPr>
          <w:p w14:paraId="79A19FA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未结清融资信息</w:t>
            </w:r>
          </w:p>
        </w:tc>
        <w:tc>
          <w:tcPr>
            <w:tcW w:w="893" w:type="dxa"/>
            <w:tcBorders>
              <w:tl2br w:val="nil"/>
              <w:tr2bl w:val="nil"/>
            </w:tcBorders>
            <w:shd w:val="clear" w:color="auto" w:fill="D7D7D7"/>
            <w:noWrap w:val="0"/>
            <w:vAlign w:val="center"/>
          </w:tcPr>
          <w:p w14:paraId="7E8A974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贷款</w:t>
            </w:r>
          </w:p>
        </w:tc>
        <w:tc>
          <w:tcPr>
            <w:tcW w:w="1132" w:type="dxa"/>
            <w:gridSpan w:val="2"/>
            <w:tcBorders>
              <w:tl2br w:val="nil"/>
              <w:tr2bl w:val="nil"/>
            </w:tcBorders>
            <w:shd w:val="clear" w:color="auto" w:fill="D7D7D7"/>
            <w:noWrap w:val="0"/>
            <w:vAlign w:val="center"/>
          </w:tcPr>
          <w:p w14:paraId="7374284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银行承兑</w:t>
            </w:r>
          </w:p>
          <w:p w14:paraId="66E527E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汇票</w:t>
            </w:r>
          </w:p>
        </w:tc>
        <w:tc>
          <w:tcPr>
            <w:tcW w:w="1240" w:type="dxa"/>
            <w:gridSpan w:val="2"/>
            <w:tcBorders>
              <w:tl2br w:val="nil"/>
              <w:tr2bl w:val="nil"/>
            </w:tcBorders>
            <w:shd w:val="clear" w:color="auto" w:fill="D7D7D7"/>
            <w:noWrap w:val="0"/>
            <w:vAlign w:val="center"/>
          </w:tcPr>
          <w:p w14:paraId="05829C8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保理</w:t>
            </w:r>
          </w:p>
        </w:tc>
        <w:tc>
          <w:tcPr>
            <w:tcW w:w="991" w:type="dxa"/>
            <w:tcBorders>
              <w:tl2br w:val="nil"/>
              <w:tr2bl w:val="nil"/>
            </w:tcBorders>
            <w:shd w:val="clear" w:color="auto" w:fill="D7D7D7"/>
            <w:noWrap w:val="0"/>
            <w:vAlign w:val="center"/>
          </w:tcPr>
          <w:p w14:paraId="178CC61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国际</w:t>
            </w:r>
          </w:p>
          <w:p w14:paraId="7748F8C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信用证</w:t>
            </w:r>
          </w:p>
        </w:tc>
        <w:tc>
          <w:tcPr>
            <w:tcW w:w="1012" w:type="dxa"/>
            <w:gridSpan w:val="2"/>
            <w:tcBorders>
              <w:tl2br w:val="nil"/>
              <w:tr2bl w:val="nil"/>
            </w:tcBorders>
            <w:shd w:val="clear" w:color="auto" w:fill="D7D7D7"/>
            <w:noWrap w:val="0"/>
            <w:vAlign w:val="center"/>
          </w:tcPr>
          <w:p w14:paraId="55FF1D3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国内</w:t>
            </w:r>
          </w:p>
          <w:p w14:paraId="2E4C6EA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信用证</w:t>
            </w:r>
          </w:p>
        </w:tc>
        <w:tc>
          <w:tcPr>
            <w:tcW w:w="1013" w:type="dxa"/>
            <w:tcBorders>
              <w:tl2br w:val="nil"/>
              <w:tr2bl w:val="nil"/>
            </w:tcBorders>
            <w:shd w:val="clear" w:color="auto" w:fill="D7D7D7"/>
            <w:noWrap w:val="0"/>
            <w:vAlign w:val="center"/>
          </w:tcPr>
          <w:p w14:paraId="023F8D4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保函</w:t>
            </w:r>
          </w:p>
        </w:tc>
        <w:tc>
          <w:tcPr>
            <w:tcW w:w="1006" w:type="dxa"/>
            <w:tcBorders>
              <w:tl2br w:val="nil"/>
              <w:tr2bl w:val="nil"/>
            </w:tcBorders>
            <w:shd w:val="clear" w:color="auto" w:fill="D7D7D7"/>
            <w:noWrap w:val="0"/>
            <w:vAlign w:val="center"/>
          </w:tcPr>
          <w:p w14:paraId="0DCFAEA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其他通道</w:t>
            </w:r>
          </w:p>
          <w:p w14:paraId="581C35CB">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融资</w:t>
            </w:r>
          </w:p>
        </w:tc>
      </w:tr>
      <w:tr w14:paraId="46D3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vMerge w:val="continue"/>
            <w:tcBorders>
              <w:tl2br w:val="nil"/>
              <w:tr2bl w:val="nil"/>
            </w:tcBorders>
            <w:shd w:val="clear" w:color="auto" w:fill="D7D7D7"/>
            <w:noWrap w:val="0"/>
            <w:vAlign w:val="center"/>
          </w:tcPr>
          <w:p w14:paraId="04C3A30F">
            <w:pPr>
              <w:snapToGrid w:val="0"/>
              <w:spacing w:beforeLines="0" w:afterLines="0"/>
              <w:jc w:val="center"/>
              <w:rPr>
                <w:rFonts w:hint="eastAsia" w:ascii="仿宋" w:hAnsi="仿宋" w:eastAsia="仿宋" w:cs="仿宋"/>
                <w:sz w:val="18"/>
                <w:szCs w:val="18"/>
              </w:rPr>
            </w:pPr>
          </w:p>
        </w:tc>
        <w:tc>
          <w:tcPr>
            <w:tcW w:w="893" w:type="dxa"/>
            <w:tcBorders>
              <w:tl2br w:val="nil"/>
              <w:tr2bl w:val="nil"/>
            </w:tcBorders>
            <w:noWrap w:val="0"/>
            <w:vAlign w:val="center"/>
          </w:tcPr>
          <w:p w14:paraId="03899322">
            <w:pPr>
              <w:snapToGrid w:val="0"/>
              <w:spacing w:beforeLines="0" w:afterLines="0"/>
              <w:rPr>
                <w:rFonts w:hint="eastAsia" w:ascii="仿宋" w:hAnsi="仿宋" w:eastAsia="仿宋" w:cs="仿宋"/>
                <w:sz w:val="18"/>
                <w:szCs w:val="18"/>
              </w:rPr>
            </w:pPr>
          </w:p>
        </w:tc>
        <w:tc>
          <w:tcPr>
            <w:tcW w:w="1132" w:type="dxa"/>
            <w:gridSpan w:val="2"/>
            <w:tcBorders>
              <w:tl2br w:val="nil"/>
              <w:tr2bl w:val="nil"/>
            </w:tcBorders>
            <w:noWrap w:val="0"/>
            <w:vAlign w:val="center"/>
          </w:tcPr>
          <w:p w14:paraId="32D586E3">
            <w:pPr>
              <w:snapToGrid w:val="0"/>
              <w:spacing w:beforeLines="0" w:afterLines="0"/>
              <w:rPr>
                <w:rFonts w:hint="eastAsia" w:ascii="仿宋" w:hAnsi="仿宋" w:eastAsia="仿宋" w:cs="仿宋"/>
                <w:sz w:val="18"/>
                <w:szCs w:val="18"/>
              </w:rPr>
            </w:pPr>
          </w:p>
        </w:tc>
        <w:tc>
          <w:tcPr>
            <w:tcW w:w="1240" w:type="dxa"/>
            <w:gridSpan w:val="2"/>
            <w:tcBorders>
              <w:tl2br w:val="nil"/>
              <w:tr2bl w:val="nil"/>
            </w:tcBorders>
            <w:noWrap w:val="0"/>
            <w:vAlign w:val="center"/>
          </w:tcPr>
          <w:p w14:paraId="650D6F40">
            <w:pPr>
              <w:snapToGrid w:val="0"/>
              <w:spacing w:beforeLines="0" w:afterLines="0"/>
              <w:rPr>
                <w:rFonts w:hint="eastAsia" w:ascii="仿宋" w:hAnsi="仿宋" w:eastAsia="仿宋" w:cs="仿宋"/>
                <w:sz w:val="18"/>
                <w:szCs w:val="18"/>
              </w:rPr>
            </w:pPr>
          </w:p>
        </w:tc>
        <w:tc>
          <w:tcPr>
            <w:tcW w:w="991" w:type="dxa"/>
            <w:tcBorders>
              <w:tl2br w:val="nil"/>
              <w:tr2bl w:val="nil"/>
            </w:tcBorders>
            <w:noWrap w:val="0"/>
            <w:vAlign w:val="center"/>
          </w:tcPr>
          <w:p w14:paraId="537CBFF8">
            <w:pPr>
              <w:snapToGrid w:val="0"/>
              <w:spacing w:beforeLines="0" w:afterLines="0"/>
              <w:rPr>
                <w:rFonts w:hint="eastAsia" w:ascii="仿宋" w:hAnsi="仿宋" w:eastAsia="仿宋" w:cs="仿宋"/>
                <w:sz w:val="18"/>
                <w:szCs w:val="18"/>
              </w:rPr>
            </w:pPr>
          </w:p>
        </w:tc>
        <w:tc>
          <w:tcPr>
            <w:tcW w:w="1012" w:type="dxa"/>
            <w:gridSpan w:val="2"/>
            <w:tcBorders>
              <w:tl2br w:val="nil"/>
              <w:tr2bl w:val="nil"/>
            </w:tcBorders>
            <w:noWrap w:val="0"/>
            <w:vAlign w:val="center"/>
          </w:tcPr>
          <w:p w14:paraId="1B78D3D3">
            <w:pPr>
              <w:snapToGrid w:val="0"/>
              <w:spacing w:beforeLines="0" w:afterLines="0"/>
              <w:rPr>
                <w:rFonts w:hint="eastAsia" w:ascii="仿宋" w:hAnsi="仿宋" w:eastAsia="仿宋" w:cs="仿宋"/>
                <w:sz w:val="18"/>
                <w:szCs w:val="18"/>
              </w:rPr>
            </w:pPr>
          </w:p>
        </w:tc>
        <w:tc>
          <w:tcPr>
            <w:tcW w:w="1013" w:type="dxa"/>
            <w:tcBorders>
              <w:tl2br w:val="nil"/>
              <w:tr2bl w:val="nil"/>
            </w:tcBorders>
            <w:noWrap w:val="0"/>
            <w:vAlign w:val="center"/>
          </w:tcPr>
          <w:p w14:paraId="3B261034">
            <w:pPr>
              <w:snapToGrid w:val="0"/>
              <w:spacing w:beforeLines="0" w:afterLines="0"/>
              <w:rPr>
                <w:rFonts w:hint="eastAsia" w:ascii="仿宋" w:hAnsi="仿宋" w:eastAsia="仿宋" w:cs="仿宋"/>
                <w:sz w:val="18"/>
                <w:szCs w:val="18"/>
              </w:rPr>
            </w:pPr>
          </w:p>
        </w:tc>
        <w:tc>
          <w:tcPr>
            <w:tcW w:w="1006" w:type="dxa"/>
            <w:tcBorders>
              <w:tl2br w:val="nil"/>
              <w:tr2bl w:val="nil"/>
            </w:tcBorders>
            <w:noWrap w:val="0"/>
            <w:vAlign w:val="center"/>
          </w:tcPr>
          <w:p w14:paraId="40CEB45D">
            <w:pPr>
              <w:snapToGrid w:val="0"/>
              <w:spacing w:beforeLines="0" w:afterLines="0"/>
              <w:rPr>
                <w:rFonts w:hint="eastAsia" w:ascii="仿宋" w:hAnsi="仿宋" w:eastAsia="仿宋" w:cs="仿宋"/>
                <w:sz w:val="18"/>
                <w:szCs w:val="18"/>
              </w:rPr>
            </w:pPr>
          </w:p>
        </w:tc>
      </w:tr>
      <w:tr w14:paraId="722F3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tcBorders>
              <w:tl2br w:val="nil"/>
              <w:tr2bl w:val="nil"/>
            </w:tcBorders>
            <w:shd w:val="clear" w:color="auto" w:fill="D7D7D7"/>
            <w:noWrap w:val="0"/>
            <w:vAlign w:val="center"/>
          </w:tcPr>
          <w:p w14:paraId="7201606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未结清不良信贷信息</w:t>
            </w:r>
          </w:p>
        </w:tc>
        <w:tc>
          <w:tcPr>
            <w:tcW w:w="7287" w:type="dxa"/>
            <w:gridSpan w:val="10"/>
            <w:tcBorders>
              <w:tl2br w:val="nil"/>
              <w:tr2bl w:val="nil"/>
            </w:tcBorders>
            <w:noWrap w:val="0"/>
            <w:vAlign w:val="center"/>
          </w:tcPr>
          <w:p w14:paraId="790BA620">
            <w:pPr>
              <w:snapToGrid w:val="0"/>
              <w:spacing w:beforeLines="0" w:afterLines="0"/>
              <w:rPr>
                <w:rFonts w:hint="eastAsia" w:ascii="仿宋" w:hAnsi="仿宋" w:eastAsia="仿宋" w:cs="仿宋"/>
                <w:sz w:val="18"/>
                <w:szCs w:val="18"/>
              </w:rPr>
            </w:pPr>
          </w:p>
        </w:tc>
      </w:tr>
      <w:tr w14:paraId="3D56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tcBorders>
              <w:tl2br w:val="nil"/>
              <w:tr2bl w:val="nil"/>
            </w:tcBorders>
            <w:shd w:val="clear" w:color="auto" w:fill="D7D7D7"/>
            <w:noWrap w:val="0"/>
            <w:vAlign w:val="center"/>
          </w:tcPr>
          <w:p w14:paraId="10D75EB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已结清不良信贷信息</w:t>
            </w:r>
          </w:p>
        </w:tc>
        <w:tc>
          <w:tcPr>
            <w:tcW w:w="7287" w:type="dxa"/>
            <w:gridSpan w:val="10"/>
            <w:tcBorders>
              <w:tl2br w:val="nil"/>
              <w:tr2bl w:val="nil"/>
            </w:tcBorders>
            <w:noWrap w:val="0"/>
            <w:vAlign w:val="center"/>
          </w:tcPr>
          <w:p w14:paraId="34147DCA">
            <w:pPr>
              <w:snapToGrid w:val="0"/>
              <w:spacing w:beforeLines="0" w:afterLines="0"/>
              <w:rPr>
                <w:rFonts w:hint="eastAsia" w:ascii="仿宋" w:hAnsi="仿宋" w:eastAsia="仿宋" w:cs="仿宋"/>
                <w:sz w:val="18"/>
                <w:szCs w:val="18"/>
              </w:rPr>
            </w:pPr>
          </w:p>
        </w:tc>
      </w:tr>
      <w:tr w14:paraId="6344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vMerge w:val="restart"/>
            <w:tcBorders>
              <w:tl2br w:val="nil"/>
              <w:tr2bl w:val="nil"/>
            </w:tcBorders>
            <w:shd w:val="clear" w:color="auto" w:fill="D7D7D7"/>
            <w:noWrap w:val="0"/>
            <w:vAlign w:val="center"/>
          </w:tcPr>
          <w:p w14:paraId="7C56D89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对外担保</w:t>
            </w:r>
          </w:p>
          <w:p w14:paraId="3DA7100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信息</w:t>
            </w:r>
          </w:p>
        </w:tc>
        <w:tc>
          <w:tcPr>
            <w:tcW w:w="1635" w:type="dxa"/>
            <w:gridSpan w:val="2"/>
            <w:tcBorders>
              <w:tl2br w:val="nil"/>
              <w:tr2bl w:val="nil"/>
            </w:tcBorders>
            <w:shd w:val="clear" w:color="auto" w:fill="D7D7D7"/>
            <w:noWrap w:val="0"/>
            <w:vAlign w:val="center"/>
          </w:tcPr>
          <w:p w14:paraId="7411BE0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被担保人名称</w:t>
            </w:r>
          </w:p>
        </w:tc>
        <w:tc>
          <w:tcPr>
            <w:tcW w:w="1250" w:type="dxa"/>
            <w:gridSpan w:val="2"/>
            <w:tcBorders>
              <w:tl2br w:val="nil"/>
              <w:tr2bl w:val="nil"/>
            </w:tcBorders>
            <w:shd w:val="clear" w:color="auto" w:fill="D7D7D7"/>
            <w:noWrap w:val="0"/>
            <w:vAlign w:val="center"/>
          </w:tcPr>
          <w:p w14:paraId="63BE14D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是否为</w:t>
            </w:r>
          </w:p>
          <w:p w14:paraId="1839C8D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关联企业</w:t>
            </w:r>
          </w:p>
        </w:tc>
        <w:tc>
          <w:tcPr>
            <w:tcW w:w="1813" w:type="dxa"/>
            <w:gridSpan w:val="3"/>
            <w:tcBorders>
              <w:tl2br w:val="nil"/>
              <w:tr2bl w:val="nil"/>
            </w:tcBorders>
            <w:shd w:val="clear" w:color="auto" w:fill="D7D7D7"/>
            <w:noWrap w:val="0"/>
            <w:vAlign w:val="center"/>
          </w:tcPr>
          <w:p w14:paraId="28423586">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担保金额</w:t>
            </w:r>
          </w:p>
          <w:p w14:paraId="5D2303E6">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（万元）</w:t>
            </w:r>
          </w:p>
        </w:tc>
        <w:tc>
          <w:tcPr>
            <w:tcW w:w="2589" w:type="dxa"/>
            <w:gridSpan w:val="3"/>
            <w:tcBorders>
              <w:tl2br w:val="nil"/>
              <w:tr2bl w:val="nil"/>
            </w:tcBorders>
            <w:shd w:val="clear" w:color="auto" w:fill="D7D7D7"/>
            <w:noWrap w:val="0"/>
            <w:vAlign w:val="center"/>
          </w:tcPr>
          <w:p w14:paraId="17F2BB1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被担保人预警或不良等</w:t>
            </w:r>
          </w:p>
          <w:p w14:paraId="4FB176D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负面信息</w:t>
            </w:r>
          </w:p>
        </w:tc>
      </w:tr>
      <w:tr w14:paraId="038B0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vMerge w:val="continue"/>
            <w:tcBorders>
              <w:tl2br w:val="nil"/>
              <w:tr2bl w:val="nil"/>
            </w:tcBorders>
            <w:shd w:val="clear" w:color="auto" w:fill="D7D7D7"/>
            <w:noWrap w:val="0"/>
            <w:vAlign w:val="center"/>
          </w:tcPr>
          <w:p w14:paraId="2A78E9EE">
            <w:pPr>
              <w:snapToGrid w:val="0"/>
              <w:spacing w:beforeLines="0" w:afterLines="0"/>
              <w:rPr>
                <w:rFonts w:hint="eastAsia" w:ascii="仿宋" w:hAnsi="仿宋" w:eastAsia="仿宋" w:cs="仿宋"/>
                <w:sz w:val="18"/>
                <w:szCs w:val="18"/>
              </w:rPr>
            </w:pPr>
          </w:p>
        </w:tc>
        <w:tc>
          <w:tcPr>
            <w:tcW w:w="1635" w:type="dxa"/>
            <w:gridSpan w:val="2"/>
            <w:tcBorders>
              <w:tl2br w:val="nil"/>
              <w:tr2bl w:val="nil"/>
            </w:tcBorders>
            <w:noWrap w:val="0"/>
            <w:vAlign w:val="center"/>
          </w:tcPr>
          <w:p w14:paraId="61A439F7">
            <w:pPr>
              <w:snapToGrid w:val="0"/>
              <w:spacing w:beforeLines="0" w:afterLines="0"/>
              <w:rPr>
                <w:rFonts w:hint="eastAsia" w:ascii="仿宋" w:hAnsi="仿宋" w:eastAsia="仿宋" w:cs="仿宋"/>
                <w:sz w:val="18"/>
                <w:szCs w:val="18"/>
              </w:rPr>
            </w:pPr>
          </w:p>
        </w:tc>
        <w:tc>
          <w:tcPr>
            <w:tcW w:w="1250" w:type="dxa"/>
            <w:gridSpan w:val="2"/>
            <w:tcBorders>
              <w:tl2br w:val="nil"/>
              <w:tr2bl w:val="nil"/>
            </w:tcBorders>
            <w:noWrap w:val="0"/>
            <w:vAlign w:val="center"/>
          </w:tcPr>
          <w:p w14:paraId="455A73E5">
            <w:pPr>
              <w:snapToGrid w:val="0"/>
              <w:spacing w:beforeLines="0" w:afterLines="0"/>
              <w:rPr>
                <w:rFonts w:hint="eastAsia" w:ascii="仿宋" w:hAnsi="仿宋" w:eastAsia="仿宋" w:cs="仿宋"/>
                <w:sz w:val="18"/>
                <w:szCs w:val="18"/>
              </w:rPr>
            </w:pPr>
          </w:p>
        </w:tc>
        <w:tc>
          <w:tcPr>
            <w:tcW w:w="1813" w:type="dxa"/>
            <w:gridSpan w:val="3"/>
            <w:tcBorders>
              <w:tl2br w:val="nil"/>
              <w:tr2bl w:val="nil"/>
            </w:tcBorders>
            <w:noWrap w:val="0"/>
            <w:vAlign w:val="center"/>
          </w:tcPr>
          <w:p w14:paraId="3322D8F7">
            <w:pPr>
              <w:snapToGrid w:val="0"/>
              <w:spacing w:beforeLines="0" w:afterLines="0"/>
              <w:rPr>
                <w:rFonts w:hint="eastAsia" w:ascii="仿宋" w:hAnsi="仿宋" w:eastAsia="仿宋" w:cs="仿宋"/>
                <w:sz w:val="18"/>
                <w:szCs w:val="18"/>
              </w:rPr>
            </w:pPr>
          </w:p>
        </w:tc>
        <w:tc>
          <w:tcPr>
            <w:tcW w:w="2589" w:type="dxa"/>
            <w:gridSpan w:val="3"/>
            <w:tcBorders>
              <w:tl2br w:val="nil"/>
              <w:tr2bl w:val="nil"/>
            </w:tcBorders>
            <w:noWrap w:val="0"/>
            <w:vAlign w:val="center"/>
          </w:tcPr>
          <w:p w14:paraId="2D76B351">
            <w:pPr>
              <w:snapToGrid w:val="0"/>
              <w:spacing w:beforeLines="0" w:afterLines="0"/>
              <w:rPr>
                <w:rFonts w:hint="eastAsia" w:ascii="仿宋" w:hAnsi="仿宋" w:eastAsia="仿宋" w:cs="仿宋"/>
                <w:sz w:val="18"/>
                <w:szCs w:val="18"/>
              </w:rPr>
            </w:pPr>
          </w:p>
        </w:tc>
      </w:tr>
      <w:tr w14:paraId="42A02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vMerge w:val="continue"/>
            <w:tcBorders>
              <w:tl2br w:val="nil"/>
              <w:tr2bl w:val="nil"/>
            </w:tcBorders>
            <w:shd w:val="clear" w:color="auto" w:fill="D7D7D7"/>
            <w:noWrap w:val="0"/>
            <w:vAlign w:val="center"/>
          </w:tcPr>
          <w:p w14:paraId="1B6B6E21">
            <w:pPr>
              <w:snapToGrid w:val="0"/>
              <w:spacing w:beforeLines="0" w:afterLines="0"/>
              <w:rPr>
                <w:rFonts w:hint="eastAsia" w:ascii="仿宋" w:hAnsi="仿宋" w:eastAsia="仿宋" w:cs="仿宋"/>
                <w:sz w:val="18"/>
                <w:szCs w:val="18"/>
              </w:rPr>
            </w:pPr>
          </w:p>
        </w:tc>
        <w:tc>
          <w:tcPr>
            <w:tcW w:w="1635" w:type="dxa"/>
            <w:gridSpan w:val="2"/>
            <w:tcBorders>
              <w:tl2br w:val="nil"/>
              <w:tr2bl w:val="nil"/>
            </w:tcBorders>
            <w:noWrap w:val="0"/>
            <w:vAlign w:val="center"/>
          </w:tcPr>
          <w:p w14:paraId="2270E5BB">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w:t>
            </w:r>
          </w:p>
        </w:tc>
        <w:tc>
          <w:tcPr>
            <w:tcW w:w="1250" w:type="dxa"/>
            <w:gridSpan w:val="2"/>
            <w:tcBorders>
              <w:tl2br w:val="nil"/>
              <w:tr2bl w:val="nil"/>
            </w:tcBorders>
            <w:noWrap w:val="0"/>
            <w:vAlign w:val="center"/>
          </w:tcPr>
          <w:p w14:paraId="45D990F4">
            <w:pPr>
              <w:snapToGrid w:val="0"/>
              <w:spacing w:beforeLines="0" w:afterLines="0"/>
              <w:rPr>
                <w:rFonts w:hint="eastAsia" w:ascii="仿宋" w:hAnsi="仿宋" w:eastAsia="仿宋" w:cs="仿宋"/>
                <w:sz w:val="18"/>
                <w:szCs w:val="18"/>
              </w:rPr>
            </w:pPr>
          </w:p>
        </w:tc>
        <w:tc>
          <w:tcPr>
            <w:tcW w:w="1813" w:type="dxa"/>
            <w:gridSpan w:val="3"/>
            <w:tcBorders>
              <w:tl2br w:val="nil"/>
              <w:tr2bl w:val="nil"/>
            </w:tcBorders>
            <w:noWrap w:val="0"/>
            <w:vAlign w:val="center"/>
          </w:tcPr>
          <w:p w14:paraId="4BAFE8DE">
            <w:pPr>
              <w:snapToGrid w:val="0"/>
              <w:spacing w:beforeLines="0" w:afterLines="0"/>
              <w:rPr>
                <w:rFonts w:hint="eastAsia" w:ascii="仿宋" w:hAnsi="仿宋" w:eastAsia="仿宋" w:cs="仿宋"/>
                <w:sz w:val="18"/>
                <w:szCs w:val="18"/>
              </w:rPr>
            </w:pPr>
          </w:p>
        </w:tc>
        <w:tc>
          <w:tcPr>
            <w:tcW w:w="2589" w:type="dxa"/>
            <w:gridSpan w:val="3"/>
            <w:tcBorders>
              <w:tl2br w:val="nil"/>
              <w:tr2bl w:val="nil"/>
            </w:tcBorders>
            <w:noWrap w:val="0"/>
            <w:vAlign w:val="center"/>
          </w:tcPr>
          <w:p w14:paraId="4F99A9A5">
            <w:pPr>
              <w:snapToGrid w:val="0"/>
              <w:spacing w:beforeLines="0" w:afterLines="0"/>
              <w:rPr>
                <w:rFonts w:hint="eastAsia" w:ascii="仿宋" w:hAnsi="仿宋" w:eastAsia="仿宋" w:cs="仿宋"/>
                <w:sz w:val="18"/>
                <w:szCs w:val="18"/>
              </w:rPr>
            </w:pPr>
          </w:p>
        </w:tc>
      </w:tr>
      <w:tr w14:paraId="745A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vMerge w:val="continue"/>
            <w:tcBorders>
              <w:tl2br w:val="nil"/>
              <w:tr2bl w:val="nil"/>
            </w:tcBorders>
            <w:shd w:val="clear" w:color="auto" w:fill="D7D7D7"/>
            <w:noWrap w:val="0"/>
            <w:vAlign w:val="center"/>
          </w:tcPr>
          <w:p w14:paraId="4C6E2E7A">
            <w:pPr>
              <w:snapToGrid w:val="0"/>
              <w:spacing w:beforeLines="0" w:afterLines="0"/>
              <w:rPr>
                <w:rFonts w:hint="eastAsia" w:ascii="仿宋" w:hAnsi="仿宋" w:eastAsia="仿宋" w:cs="仿宋"/>
                <w:sz w:val="18"/>
                <w:szCs w:val="18"/>
              </w:rPr>
            </w:pPr>
          </w:p>
        </w:tc>
        <w:tc>
          <w:tcPr>
            <w:tcW w:w="1635" w:type="dxa"/>
            <w:gridSpan w:val="2"/>
            <w:tcBorders>
              <w:tl2br w:val="nil"/>
              <w:tr2bl w:val="nil"/>
            </w:tcBorders>
            <w:noWrap w:val="0"/>
            <w:vAlign w:val="center"/>
          </w:tcPr>
          <w:p w14:paraId="6DEA26D0">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合计</w:t>
            </w:r>
          </w:p>
        </w:tc>
        <w:tc>
          <w:tcPr>
            <w:tcW w:w="1250" w:type="dxa"/>
            <w:gridSpan w:val="2"/>
            <w:tcBorders>
              <w:tl2br w:val="nil"/>
              <w:tr2bl w:val="nil"/>
            </w:tcBorders>
            <w:noWrap w:val="0"/>
            <w:vAlign w:val="center"/>
          </w:tcPr>
          <w:p w14:paraId="426401BE">
            <w:pPr>
              <w:snapToGrid w:val="0"/>
              <w:spacing w:beforeLines="0" w:afterLines="0"/>
              <w:rPr>
                <w:rFonts w:hint="eastAsia" w:ascii="仿宋" w:hAnsi="仿宋" w:eastAsia="仿宋" w:cs="仿宋"/>
                <w:sz w:val="18"/>
                <w:szCs w:val="18"/>
              </w:rPr>
            </w:pPr>
          </w:p>
        </w:tc>
        <w:tc>
          <w:tcPr>
            <w:tcW w:w="1813" w:type="dxa"/>
            <w:gridSpan w:val="3"/>
            <w:tcBorders>
              <w:tl2br w:val="nil"/>
              <w:tr2bl w:val="nil"/>
            </w:tcBorders>
            <w:noWrap w:val="0"/>
            <w:vAlign w:val="center"/>
          </w:tcPr>
          <w:p w14:paraId="0136202B">
            <w:pPr>
              <w:snapToGrid w:val="0"/>
              <w:spacing w:beforeLines="0" w:afterLines="0"/>
              <w:rPr>
                <w:rFonts w:hint="eastAsia" w:ascii="仿宋" w:hAnsi="仿宋" w:eastAsia="仿宋" w:cs="仿宋"/>
                <w:sz w:val="18"/>
                <w:szCs w:val="18"/>
              </w:rPr>
            </w:pPr>
          </w:p>
        </w:tc>
        <w:tc>
          <w:tcPr>
            <w:tcW w:w="2589" w:type="dxa"/>
            <w:gridSpan w:val="3"/>
            <w:tcBorders>
              <w:tl2br w:val="nil"/>
              <w:tr2bl w:val="nil"/>
            </w:tcBorders>
            <w:noWrap w:val="0"/>
            <w:vAlign w:val="center"/>
          </w:tcPr>
          <w:p w14:paraId="3EEE18AE">
            <w:pPr>
              <w:snapToGrid w:val="0"/>
              <w:spacing w:beforeLines="0" w:afterLines="0"/>
              <w:rPr>
                <w:rFonts w:hint="eastAsia" w:ascii="仿宋" w:hAnsi="仿宋" w:eastAsia="仿宋" w:cs="仿宋"/>
                <w:sz w:val="18"/>
                <w:szCs w:val="18"/>
              </w:rPr>
            </w:pPr>
          </w:p>
        </w:tc>
      </w:tr>
      <w:tr w14:paraId="447D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274" w:type="dxa"/>
            <w:tcBorders>
              <w:tl2br w:val="nil"/>
              <w:tr2bl w:val="nil"/>
            </w:tcBorders>
            <w:shd w:val="clear" w:color="auto" w:fill="D7D7D7"/>
            <w:noWrap w:val="0"/>
            <w:vAlign w:val="center"/>
          </w:tcPr>
          <w:p w14:paraId="04FAAF1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企业征信信息异常情况</w:t>
            </w:r>
          </w:p>
          <w:p w14:paraId="631BE1A2">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说明</w:t>
            </w:r>
          </w:p>
        </w:tc>
        <w:tc>
          <w:tcPr>
            <w:tcW w:w="7287" w:type="dxa"/>
            <w:gridSpan w:val="10"/>
            <w:tcBorders>
              <w:tl2br w:val="nil"/>
              <w:tr2bl w:val="nil"/>
            </w:tcBorders>
            <w:noWrap w:val="0"/>
            <w:vAlign w:val="center"/>
          </w:tcPr>
          <w:p w14:paraId="1C81E3E5">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【要求】说明</w:t>
            </w:r>
            <w:r>
              <w:rPr>
                <w:rFonts w:hint="eastAsia" w:ascii="仿宋" w:hAnsi="仿宋" w:eastAsia="仿宋" w:cs="仿宋"/>
                <w:sz w:val="18"/>
                <w:szCs w:val="18"/>
                <w:lang w:eastAsia="zh-CN"/>
              </w:rPr>
              <w:t>征信查询</w:t>
            </w:r>
            <w:r>
              <w:rPr>
                <w:rFonts w:hint="eastAsia" w:ascii="仿宋" w:hAnsi="仿宋" w:eastAsia="仿宋" w:cs="仿宋"/>
                <w:sz w:val="18"/>
                <w:szCs w:val="18"/>
              </w:rPr>
              <w:t>是否存在</w:t>
            </w:r>
            <w:r>
              <w:rPr>
                <w:rFonts w:hint="eastAsia" w:ascii="仿宋" w:hAnsi="仿宋" w:eastAsia="仿宋" w:cs="仿宋"/>
                <w:sz w:val="18"/>
                <w:szCs w:val="18"/>
                <w:lang w:eastAsia="zh-CN"/>
              </w:rPr>
              <w:t>不良、</w:t>
            </w:r>
            <w:r>
              <w:rPr>
                <w:rFonts w:hint="eastAsia" w:ascii="仿宋" w:hAnsi="仿宋" w:eastAsia="仿宋" w:cs="仿宋"/>
                <w:sz w:val="18"/>
                <w:szCs w:val="18"/>
              </w:rPr>
              <w:t>欠息、与报表不符等情况。存在贷款分类为关注类含及以下的，需提供融资行的说明。近期存在多次临时欠息的，需核查企业相关账户的现金情况。他行负债额大幅下降的，需了解是否存在他行收贷或压贷的情况。</w:t>
            </w:r>
          </w:p>
        </w:tc>
      </w:tr>
    </w:tbl>
    <w:p w14:paraId="595193B9">
      <w:pPr>
        <w:tabs>
          <w:tab w:val="left" w:pos="420"/>
        </w:tabs>
        <w:spacing w:line="360" w:lineRule="exact"/>
        <w:contextualSpacing/>
        <w:rPr>
          <w:rFonts w:hint="eastAsia" w:ascii="仿宋" w:hAnsi="仿宋" w:eastAsia="仿宋" w:cs="Cambria Math"/>
          <w:sz w:val="24"/>
          <w:szCs w:val="24"/>
        </w:rPr>
      </w:pPr>
    </w:p>
    <w:p w14:paraId="05168428">
      <w:pPr>
        <w:tabs>
          <w:tab w:val="left" w:pos="420"/>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取得客户有效征信查询授权书，查询并提供征信信息（要求授信申报前1月内）。</w:t>
      </w:r>
    </w:p>
    <w:p w14:paraId="5C67DB7A">
      <w:pPr>
        <w:tabs>
          <w:tab w:val="left" w:pos="420"/>
        </w:tabs>
        <w:spacing w:line="360" w:lineRule="exact"/>
        <w:ind w:firstLine="482" w:firstLineChars="200"/>
        <w:contextualSpacing/>
        <w:outlineLvl w:val="1"/>
        <w:rPr>
          <w:rFonts w:hint="eastAsia" w:ascii="仿宋" w:hAnsi="仿宋" w:eastAsia="仿宋" w:cs="Cambria Math"/>
          <w:b/>
          <w:bCs/>
          <w:sz w:val="24"/>
          <w:szCs w:val="24"/>
        </w:rPr>
      </w:pPr>
      <w:r>
        <w:rPr>
          <w:rFonts w:hint="eastAsia" w:ascii="仿宋" w:hAnsi="仿宋" w:eastAsia="仿宋" w:cs="Cambria Math"/>
          <w:b/>
          <w:bCs/>
          <w:sz w:val="24"/>
          <w:szCs w:val="24"/>
        </w:rPr>
        <w:t>（二）申请人融资情况</w:t>
      </w:r>
    </w:p>
    <w:p w14:paraId="02E3614E">
      <w:pPr>
        <w:pStyle w:val="14"/>
        <w:spacing w:after="0"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1、银行融资情况</w:t>
      </w:r>
    </w:p>
    <w:p w14:paraId="06589B42">
      <w:pPr>
        <w:tabs>
          <w:tab w:val="left" w:pos="420"/>
        </w:tabs>
        <w:spacing w:line="360" w:lineRule="exact"/>
        <w:ind w:firstLine="480" w:firstLineChars="200"/>
        <w:contextualSpacing/>
        <w:rPr>
          <w:rFonts w:hint="eastAsia" w:ascii="仿宋" w:hAnsi="仿宋" w:eastAsia="仿宋" w:cs="Cambria Math"/>
          <w:kern w:val="0"/>
          <w:sz w:val="24"/>
          <w:szCs w:val="24"/>
        </w:rPr>
      </w:pPr>
      <w:r>
        <w:rPr>
          <w:rFonts w:hint="eastAsia" w:ascii="仿宋" w:hAnsi="仿宋" w:eastAsia="仿宋" w:cs="Cambria Math"/>
          <w:sz w:val="24"/>
          <w:szCs w:val="24"/>
        </w:rPr>
        <w:t>按如下格式披露：截至**期末末申请人共获授信**亿元，提用金额**亿元，其中国有行与股份制银行授信情况如下：(</w:t>
      </w:r>
      <w:r>
        <w:rPr>
          <w:rFonts w:hint="eastAsia" w:ascii="仿宋" w:hAnsi="仿宋" w:eastAsia="仿宋" w:cs="Cambria Math"/>
          <w:kern w:val="0"/>
          <w:sz w:val="24"/>
          <w:szCs w:val="24"/>
        </w:rPr>
        <w:t>分别按授信金额从高到低排列)</w:t>
      </w:r>
    </w:p>
    <w:p w14:paraId="310248FD">
      <w:pPr>
        <w:pStyle w:val="2"/>
        <w:rPr>
          <w:rFonts w:hint="eastAsia"/>
        </w:rPr>
      </w:pPr>
    </w:p>
    <w:p w14:paraId="0C4A493A">
      <w:pPr>
        <w:jc w:val="right"/>
        <w:rPr>
          <w:rFonts w:hint="eastAsia" w:eastAsia="仿宋"/>
          <w:sz w:val="18"/>
          <w:szCs w:val="18"/>
        </w:rPr>
      </w:pPr>
      <w:r>
        <w:rPr>
          <w:rFonts w:hint="eastAsia" w:ascii="仿宋" w:hAnsi="仿宋" w:eastAsia="仿宋" w:cs="Cambria Math"/>
          <w:kern w:val="0"/>
          <w:sz w:val="24"/>
          <w:szCs w:val="24"/>
        </w:rPr>
        <w:t xml:space="preserve">                                                         </w:t>
      </w:r>
      <w:r>
        <w:rPr>
          <w:rFonts w:hint="eastAsia" w:ascii="仿宋" w:hAnsi="仿宋" w:eastAsia="仿宋" w:cs="Cambria Math"/>
          <w:kern w:val="0"/>
          <w:sz w:val="18"/>
          <w:szCs w:val="18"/>
        </w:rPr>
        <w:t xml:space="preserve">  单位：亿元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9"/>
        <w:gridCol w:w="1067"/>
        <w:gridCol w:w="1333"/>
        <w:gridCol w:w="904"/>
        <w:gridCol w:w="997"/>
        <w:gridCol w:w="2458"/>
        <w:gridCol w:w="773"/>
      </w:tblGrid>
      <w:tr w14:paraId="1E61C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D9D9D9"/>
            <w:noWrap w:val="0"/>
            <w:vAlign w:val="center"/>
          </w:tcPr>
          <w:p w14:paraId="32F814B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贷款机构</w:t>
            </w:r>
          </w:p>
        </w:tc>
        <w:tc>
          <w:tcPr>
            <w:tcW w:w="1067" w:type="dxa"/>
            <w:tcBorders>
              <w:tl2br w:val="nil"/>
              <w:tr2bl w:val="nil"/>
            </w:tcBorders>
            <w:shd w:val="clear" w:color="auto" w:fill="D9D9D9"/>
            <w:noWrap w:val="0"/>
            <w:vAlign w:val="center"/>
          </w:tcPr>
          <w:p w14:paraId="5E263BD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授信额度</w:t>
            </w:r>
          </w:p>
        </w:tc>
        <w:tc>
          <w:tcPr>
            <w:tcW w:w="1333" w:type="dxa"/>
            <w:tcBorders>
              <w:tl2br w:val="nil"/>
              <w:tr2bl w:val="nil"/>
            </w:tcBorders>
            <w:shd w:val="clear" w:color="auto" w:fill="D9D9D9"/>
            <w:noWrap w:val="0"/>
            <w:vAlign w:val="center"/>
          </w:tcPr>
          <w:p w14:paraId="1F1F7B4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主要融资品种</w:t>
            </w:r>
          </w:p>
        </w:tc>
        <w:tc>
          <w:tcPr>
            <w:tcW w:w="904" w:type="dxa"/>
            <w:tcBorders>
              <w:tl2br w:val="nil"/>
              <w:tr2bl w:val="nil"/>
            </w:tcBorders>
            <w:shd w:val="clear" w:color="auto" w:fill="D9D9D9"/>
            <w:noWrap w:val="0"/>
            <w:vAlign w:val="center"/>
          </w:tcPr>
          <w:p w14:paraId="024A1B8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到期日</w:t>
            </w:r>
          </w:p>
        </w:tc>
        <w:tc>
          <w:tcPr>
            <w:tcW w:w="997" w:type="dxa"/>
            <w:tcBorders>
              <w:tl2br w:val="nil"/>
              <w:tr2bl w:val="nil"/>
            </w:tcBorders>
            <w:shd w:val="clear" w:color="auto" w:fill="D9D9D9"/>
            <w:noWrap w:val="0"/>
            <w:vAlign w:val="center"/>
          </w:tcPr>
          <w:p w14:paraId="7C00C14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提用余额</w:t>
            </w:r>
          </w:p>
        </w:tc>
        <w:tc>
          <w:tcPr>
            <w:tcW w:w="2458" w:type="dxa"/>
            <w:tcBorders>
              <w:tl2br w:val="nil"/>
              <w:tr2bl w:val="nil"/>
            </w:tcBorders>
            <w:shd w:val="clear" w:color="auto" w:fill="D9D9D9"/>
            <w:noWrap w:val="0"/>
            <w:vAlign w:val="center"/>
          </w:tcPr>
          <w:p w14:paraId="05E5A932">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担保方式</w:t>
            </w:r>
          </w:p>
        </w:tc>
        <w:tc>
          <w:tcPr>
            <w:tcW w:w="773" w:type="dxa"/>
            <w:tcBorders>
              <w:tl2br w:val="nil"/>
              <w:tr2bl w:val="nil"/>
            </w:tcBorders>
            <w:shd w:val="clear" w:color="auto" w:fill="D9D9D9"/>
            <w:noWrap w:val="0"/>
            <w:vAlign w:val="center"/>
          </w:tcPr>
          <w:p w14:paraId="42C61771">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备注</w:t>
            </w:r>
            <w:r>
              <w:rPr>
                <w:rFonts w:hint="eastAsia" w:ascii="仿宋" w:hAnsi="仿宋" w:eastAsia="仿宋" w:cs="Courier New"/>
                <w:sz w:val="18"/>
                <w:szCs w:val="18"/>
                <w:vertAlign w:val="superscript"/>
              </w:rPr>
              <w:t>1</w:t>
            </w:r>
          </w:p>
        </w:tc>
      </w:tr>
      <w:tr w14:paraId="6C71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0BFAE9F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**银行</w:t>
            </w:r>
          </w:p>
        </w:tc>
        <w:tc>
          <w:tcPr>
            <w:tcW w:w="1067" w:type="dxa"/>
            <w:tcBorders>
              <w:tl2br w:val="nil"/>
              <w:tr2bl w:val="nil"/>
            </w:tcBorders>
            <w:shd w:val="clear" w:color="auto" w:fill="FFFFFF"/>
            <w:noWrap w:val="0"/>
            <w:vAlign w:val="center"/>
          </w:tcPr>
          <w:p w14:paraId="73EB0BF0">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268BBEC5">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028E39CF">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2138857B">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67B3D0CB">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325B23CB">
            <w:pPr>
              <w:snapToGrid w:val="0"/>
              <w:spacing w:beforeLines="0" w:afterLines="0"/>
              <w:rPr>
                <w:rFonts w:hint="eastAsia" w:ascii="仿宋" w:hAnsi="仿宋" w:eastAsia="仿宋" w:cs="Courier New"/>
                <w:sz w:val="18"/>
                <w:szCs w:val="18"/>
              </w:rPr>
            </w:pPr>
          </w:p>
        </w:tc>
      </w:tr>
      <w:tr w14:paraId="30929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5E13E96B">
            <w:pPr>
              <w:snapToGrid w:val="0"/>
              <w:spacing w:beforeLines="0" w:afterLines="0"/>
              <w:rPr>
                <w:rFonts w:hint="eastAsia" w:ascii="仿宋" w:hAnsi="仿宋" w:eastAsia="仿宋" w:cs="Courier New"/>
                <w:sz w:val="18"/>
                <w:szCs w:val="18"/>
              </w:rPr>
            </w:pPr>
          </w:p>
        </w:tc>
        <w:tc>
          <w:tcPr>
            <w:tcW w:w="1067" w:type="dxa"/>
            <w:tcBorders>
              <w:tl2br w:val="nil"/>
              <w:tr2bl w:val="nil"/>
            </w:tcBorders>
            <w:shd w:val="clear" w:color="auto" w:fill="FFFFFF"/>
            <w:noWrap w:val="0"/>
            <w:vAlign w:val="center"/>
          </w:tcPr>
          <w:p w14:paraId="62FE1F33">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7EB6247C">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3E0EB4AF">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4A416D76">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43889F3B">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68C0611D">
            <w:pPr>
              <w:snapToGrid w:val="0"/>
              <w:spacing w:beforeLines="0" w:afterLines="0"/>
              <w:rPr>
                <w:rFonts w:hint="eastAsia" w:ascii="仿宋" w:hAnsi="仿宋" w:eastAsia="仿宋" w:cs="Courier New"/>
                <w:sz w:val="18"/>
                <w:szCs w:val="18"/>
              </w:rPr>
            </w:pPr>
          </w:p>
        </w:tc>
      </w:tr>
      <w:tr w14:paraId="5064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37F768E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067" w:type="dxa"/>
            <w:tcBorders>
              <w:tl2br w:val="nil"/>
              <w:tr2bl w:val="nil"/>
            </w:tcBorders>
            <w:shd w:val="clear" w:color="auto" w:fill="FFFFFF"/>
            <w:noWrap w:val="0"/>
            <w:vAlign w:val="center"/>
          </w:tcPr>
          <w:p w14:paraId="4DA1B373">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4D3130C7">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0DB230DE">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4042AB23">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4AE46E3F">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3492A15F">
            <w:pPr>
              <w:snapToGrid w:val="0"/>
              <w:spacing w:beforeLines="0" w:afterLines="0"/>
              <w:rPr>
                <w:rFonts w:hint="eastAsia" w:ascii="仿宋" w:hAnsi="仿宋" w:eastAsia="仿宋" w:cs="Courier New"/>
                <w:sz w:val="18"/>
                <w:szCs w:val="18"/>
              </w:rPr>
            </w:pPr>
          </w:p>
        </w:tc>
      </w:tr>
      <w:tr w14:paraId="35370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Borders>
              <w:tl2br w:val="nil"/>
              <w:tr2bl w:val="nil"/>
            </w:tcBorders>
            <w:shd w:val="clear" w:color="auto" w:fill="FFFFFF"/>
            <w:noWrap w:val="0"/>
            <w:vAlign w:val="center"/>
          </w:tcPr>
          <w:p w14:paraId="522AF4A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067" w:type="dxa"/>
            <w:tcBorders>
              <w:tl2br w:val="nil"/>
              <w:tr2bl w:val="nil"/>
            </w:tcBorders>
            <w:shd w:val="clear" w:color="auto" w:fill="FFFFFF"/>
            <w:noWrap w:val="0"/>
            <w:vAlign w:val="center"/>
          </w:tcPr>
          <w:p w14:paraId="25938DAB">
            <w:pPr>
              <w:snapToGrid w:val="0"/>
              <w:spacing w:beforeLines="0" w:afterLines="0"/>
              <w:rPr>
                <w:rFonts w:hint="eastAsia" w:ascii="仿宋" w:hAnsi="仿宋" w:eastAsia="仿宋" w:cs="Courier New"/>
                <w:sz w:val="18"/>
                <w:szCs w:val="18"/>
              </w:rPr>
            </w:pPr>
          </w:p>
        </w:tc>
        <w:tc>
          <w:tcPr>
            <w:tcW w:w="1333" w:type="dxa"/>
            <w:tcBorders>
              <w:tl2br w:val="nil"/>
              <w:tr2bl w:val="nil"/>
            </w:tcBorders>
            <w:shd w:val="clear" w:color="auto" w:fill="FFFFFF"/>
            <w:noWrap w:val="0"/>
            <w:vAlign w:val="center"/>
          </w:tcPr>
          <w:p w14:paraId="051A49D0">
            <w:pPr>
              <w:snapToGrid w:val="0"/>
              <w:spacing w:beforeLines="0" w:afterLines="0"/>
              <w:rPr>
                <w:rFonts w:hint="eastAsia" w:ascii="仿宋" w:hAnsi="仿宋" w:eastAsia="仿宋" w:cs="Courier New"/>
                <w:sz w:val="18"/>
                <w:szCs w:val="18"/>
              </w:rPr>
            </w:pPr>
          </w:p>
        </w:tc>
        <w:tc>
          <w:tcPr>
            <w:tcW w:w="904" w:type="dxa"/>
            <w:tcBorders>
              <w:tl2br w:val="nil"/>
              <w:tr2bl w:val="nil"/>
            </w:tcBorders>
            <w:shd w:val="clear" w:color="auto" w:fill="FFFFFF"/>
            <w:noWrap w:val="0"/>
            <w:vAlign w:val="center"/>
          </w:tcPr>
          <w:p w14:paraId="6DBD8E1F">
            <w:pPr>
              <w:snapToGrid w:val="0"/>
              <w:spacing w:beforeLines="0" w:afterLines="0"/>
              <w:rPr>
                <w:rFonts w:hint="eastAsia" w:ascii="仿宋" w:hAnsi="仿宋" w:eastAsia="仿宋" w:cs="Courier New"/>
                <w:sz w:val="18"/>
                <w:szCs w:val="18"/>
              </w:rPr>
            </w:pPr>
          </w:p>
        </w:tc>
        <w:tc>
          <w:tcPr>
            <w:tcW w:w="997" w:type="dxa"/>
            <w:tcBorders>
              <w:tl2br w:val="nil"/>
              <w:tr2bl w:val="nil"/>
            </w:tcBorders>
            <w:shd w:val="clear" w:color="auto" w:fill="FFFFFF"/>
            <w:noWrap w:val="0"/>
            <w:vAlign w:val="center"/>
          </w:tcPr>
          <w:p w14:paraId="5120A118">
            <w:pPr>
              <w:snapToGrid w:val="0"/>
              <w:spacing w:beforeLines="0" w:afterLines="0"/>
              <w:rPr>
                <w:rFonts w:hint="eastAsia" w:ascii="仿宋" w:hAnsi="仿宋" w:eastAsia="仿宋" w:cs="Courier New"/>
                <w:sz w:val="18"/>
                <w:szCs w:val="18"/>
              </w:rPr>
            </w:pPr>
          </w:p>
        </w:tc>
        <w:tc>
          <w:tcPr>
            <w:tcW w:w="2458" w:type="dxa"/>
            <w:tcBorders>
              <w:tl2br w:val="nil"/>
              <w:tr2bl w:val="nil"/>
            </w:tcBorders>
            <w:shd w:val="clear" w:color="auto" w:fill="FFFFFF"/>
            <w:noWrap w:val="0"/>
            <w:vAlign w:val="center"/>
          </w:tcPr>
          <w:p w14:paraId="3F35A8AA">
            <w:pPr>
              <w:snapToGrid w:val="0"/>
              <w:spacing w:beforeLines="0" w:afterLines="0"/>
              <w:rPr>
                <w:rFonts w:hint="eastAsia" w:ascii="仿宋" w:hAnsi="仿宋" w:eastAsia="仿宋" w:cs="Courier New"/>
                <w:sz w:val="18"/>
                <w:szCs w:val="18"/>
              </w:rPr>
            </w:pPr>
          </w:p>
        </w:tc>
        <w:tc>
          <w:tcPr>
            <w:tcW w:w="773" w:type="dxa"/>
            <w:tcBorders>
              <w:tl2br w:val="nil"/>
              <w:tr2bl w:val="nil"/>
            </w:tcBorders>
            <w:shd w:val="clear" w:color="auto" w:fill="FFFFFF"/>
            <w:noWrap w:val="0"/>
            <w:vAlign w:val="center"/>
          </w:tcPr>
          <w:p w14:paraId="708C5139">
            <w:pPr>
              <w:snapToGrid w:val="0"/>
              <w:spacing w:beforeLines="0" w:afterLines="0"/>
              <w:rPr>
                <w:rFonts w:hint="eastAsia" w:ascii="仿宋" w:hAnsi="仿宋" w:eastAsia="仿宋" w:cs="Courier New"/>
                <w:sz w:val="18"/>
                <w:szCs w:val="18"/>
              </w:rPr>
            </w:pPr>
          </w:p>
        </w:tc>
      </w:tr>
    </w:tbl>
    <w:p w14:paraId="3070E3BA">
      <w:pPr>
        <w:tabs>
          <w:tab w:val="left" w:pos="420"/>
        </w:tabs>
        <w:spacing w:line="360" w:lineRule="exact"/>
        <w:ind w:firstLine="360" w:firstLineChars="200"/>
        <w:contextualSpacing/>
        <w:rPr>
          <w:rFonts w:hint="eastAsia" w:ascii="仿宋" w:hAnsi="仿宋" w:eastAsia="仿宋" w:cs="Cambria Math"/>
          <w:bCs/>
          <w:sz w:val="24"/>
          <w:szCs w:val="24"/>
        </w:rPr>
      </w:pPr>
      <w:r>
        <w:rPr>
          <w:rFonts w:hint="eastAsia" w:ascii="仿宋" w:hAnsi="仿宋" w:eastAsia="仿宋" w:cs="Courier New"/>
          <w:sz w:val="18"/>
        </w:rPr>
        <w:t>注1：同业授信额度较上年度有变化请说明</w:t>
      </w:r>
    </w:p>
    <w:p w14:paraId="4E008D44">
      <w:pPr>
        <w:tabs>
          <w:tab w:val="left" w:pos="420"/>
        </w:tabs>
        <w:spacing w:line="360" w:lineRule="exact"/>
        <w:ind w:firstLine="480" w:firstLineChars="200"/>
        <w:contextualSpacing/>
        <w:rPr>
          <w:rFonts w:hint="eastAsia" w:ascii="仿宋" w:hAnsi="仿宋" w:eastAsia="仿宋" w:cs="Cambria Math"/>
          <w:bCs/>
          <w:sz w:val="24"/>
          <w:szCs w:val="24"/>
        </w:rPr>
      </w:pPr>
    </w:p>
    <w:p w14:paraId="53B37440">
      <w:pPr>
        <w:tabs>
          <w:tab w:val="left" w:pos="420"/>
        </w:tabs>
        <w:spacing w:line="360" w:lineRule="exact"/>
        <w:ind w:firstLine="480" w:firstLineChars="200"/>
        <w:contextualSpacing/>
        <w:rPr>
          <w:rFonts w:hint="eastAsia" w:ascii="仿宋" w:hAnsi="仿宋" w:eastAsia="仿宋" w:cs="Cambria Math"/>
          <w:bCs/>
          <w:sz w:val="24"/>
          <w:szCs w:val="24"/>
        </w:rPr>
      </w:pPr>
      <w:r>
        <w:rPr>
          <w:rFonts w:hint="eastAsia" w:ascii="仿宋" w:hAnsi="仿宋" w:eastAsia="仿宋" w:cs="Cambria Math"/>
          <w:bCs/>
          <w:sz w:val="24"/>
          <w:szCs w:val="24"/>
        </w:rPr>
        <w:t>2、存续债券情况</w:t>
      </w:r>
    </w:p>
    <w:p w14:paraId="28129883">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【要求】</w:t>
      </w:r>
      <w:r>
        <w:rPr>
          <w:rFonts w:hint="eastAsia" w:ascii="仿宋" w:hAnsi="仿宋" w:eastAsia="仿宋" w:cs="Cambria Math"/>
          <w:bCs/>
          <w:szCs w:val="21"/>
        </w:rPr>
        <w:t>集团内各债务融资工具发行主体发行直接债务融资工具（企业债、公司债、短融、中票、私募债/PPN、ABS/ABN、CMBN/CMBN、可转债、可交债、永续债等债务融资工具）的，将存续期的每笔债券融资工具逐笔在下表中列出债务融资工具名称、余额、发行日、到期日等要素列表说明，并说明其本息偿付情况是否正常、是否存在延迟支付本息的情形及原因。表格形式参见下表：</w:t>
      </w:r>
    </w:p>
    <w:p w14:paraId="16B7D760">
      <w:pPr>
        <w:spacing w:line="360" w:lineRule="exact"/>
        <w:ind w:firstLine="482" w:firstLineChars="200"/>
        <w:contextualSpacing/>
        <w:jc w:val="center"/>
        <w:rPr>
          <w:rFonts w:hint="eastAsia" w:ascii="仿宋" w:hAnsi="仿宋" w:eastAsia="仿宋" w:cs="Cambria Math"/>
          <w:b/>
          <w:sz w:val="24"/>
          <w:szCs w:val="24"/>
        </w:rPr>
      </w:pPr>
      <w:r>
        <w:rPr>
          <w:rFonts w:hint="eastAsia" w:ascii="仿宋" w:hAnsi="仿宋" w:eastAsia="仿宋" w:cs="Cambria Math"/>
          <w:b/>
          <w:sz w:val="24"/>
          <w:szCs w:val="24"/>
        </w:rPr>
        <w:t>目前债务融资工具一览表</w:t>
      </w:r>
    </w:p>
    <w:p w14:paraId="4C19E9E6">
      <w:pPr>
        <w:spacing w:line="360" w:lineRule="exact"/>
        <w:ind w:firstLine="480" w:firstLineChars="200"/>
        <w:contextualSpacing/>
        <w:jc w:val="center"/>
        <w:rPr>
          <w:rFonts w:hint="eastAsia" w:ascii="仿宋" w:hAnsi="仿宋" w:eastAsia="仿宋" w:cs="Cambria Math"/>
          <w:bCs/>
          <w:sz w:val="24"/>
          <w:szCs w:val="24"/>
        </w:rPr>
      </w:pPr>
      <w:r>
        <w:rPr>
          <w:rFonts w:hint="eastAsia" w:ascii="仿宋" w:hAnsi="仿宋" w:eastAsia="仿宋" w:cs="Cambria Math"/>
          <w:sz w:val="24"/>
          <w:szCs w:val="24"/>
        </w:rPr>
        <w:t>（截至20××年×月×日）</w:t>
      </w:r>
    </w:p>
    <w:p w14:paraId="65FE91BB">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1"/>
        <w:gridCol w:w="1149"/>
        <w:gridCol w:w="965"/>
        <w:gridCol w:w="1197"/>
        <w:gridCol w:w="806"/>
        <w:gridCol w:w="1151"/>
        <w:gridCol w:w="1149"/>
        <w:gridCol w:w="1093"/>
      </w:tblGrid>
      <w:tr w14:paraId="226B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D9D9D9"/>
            <w:noWrap w:val="0"/>
            <w:vAlign w:val="center"/>
          </w:tcPr>
          <w:p w14:paraId="62EE9D5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债务融资工具名称</w:t>
            </w:r>
          </w:p>
        </w:tc>
        <w:tc>
          <w:tcPr>
            <w:tcW w:w="1149" w:type="dxa"/>
            <w:tcBorders>
              <w:tl2br w:val="nil"/>
              <w:tr2bl w:val="nil"/>
            </w:tcBorders>
            <w:shd w:val="clear" w:color="auto" w:fill="D9D9D9"/>
            <w:noWrap w:val="0"/>
            <w:vAlign w:val="center"/>
          </w:tcPr>
          <w:p w14:paraId="53BA7CB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承销商</w:t>
            </w:r>
          </w:p>
        </w:tc>
        <w:tc>
          <w:tcPr>
            <w:tcW w:w="965" w:type="dxa"/>
            <w:tcBorders>
              <w:tl2br w:val="nil"/>
              <w:tr2bl w:val="nil"/>
            </w:tcBorders>
            <w:shd w:val="clear" w:color="auto" w:fill="D9D9D9"/>
            <w:noWrap w:val="0"/>
            <w:vAlign w:val="center"/>
          </w:tcPr>
          <w:p w14:paraId="2D38E96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发行日</w:t>
            </w:r>
          </w:p>
        </w:tc>
        <w:tc>
          <w:tcPr>
            <w:tcW w:w="1197" w:type="dxa"/>
            <w:tcBorders>
              <w:tl2br w:val="nil"/>
              <w:tr2bl w:val="nil"/>
            </w:tcBorders>
            <w:shd w:val="clear" w:color="auto" w:fill="D9D9D9"/>
            <w:noWrap w:val="0"/>
            <w:vAlign w:val="center"/>
          </w:tcPr>
          <w:p w14:paraId="1E6463E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到期日</w:t>
            </w:r>
          </w:p>
        </w:tc>
        <w:tc>
          <w:tcPr>
            <w:tcW w:w="806" w:type="dxa"/>
            <w:tcBorders>
              <w:tl2br w:val="nil"/>
              <w:tr2bl w:val="nil"/>
            </w:tcBorders>
            <w:shd w:val="clear" w:color="auto" w:fill="D9D9D9"/>
            <w:noWrap w:val="0"/>
            <w:vAlign w:val="center"/>
          </w:tcPr>
          <w:p w14:paraId="1ADF7EC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余额</w:t>
            </w:r>
          </w:p>
        </w:tc>
        <w:tc>
          <w:tcPr>
            <w:tcW w:w="1151" w:type="dxa"/>
            <w:tcBorders>
              <w:tl2br w:val="nil"/>
              <w:tr2bl w:val="nil"/>
            </w:tcBorders>
            <w:shd w:val="clear" w:color="auto" w:fill="D9D9D9"/>
            <w:noWrap w:val="0"/>
            <w:vAlign w:val="center"/>
          </w:tcPr>
          <w:p w14:paraId="1C926E19">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特殊期限</w:t>
            </w:r>
          </w:p>
        </w:tc>
        <w:tc>
          <w:tcPr>
            <w:tcW w:w="1149" w:type="dxa"/>
            <w:tcBorders>
              <w:tl2br w:val="nil"/>
              <w:tr2bl w:val="nil"/>
            </w:tcBorders>
            <w:shd w:val="clear" w:color="auto" w:fill="D9D9D9"/>
            <w:noWrap w:val="0"/>
            <w:vAlign w:val="center"/>
          </w:tcPr>
          <w:p w14:paraId="5615FAB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本息偿付是否正常</w:t>
            </w:r>
          </w:p>
        </w:tc>
        <w:tc>
          <w:tcPr>
            <w:tcW w:w="1093" w:type="dxa"/>
            <w:tcBorders>
              <w:tl2br w:val="nil"/>
              <w:tr2bl w:val="nil"/>
            </w:tcBorders>
            <w:shd w:val="clear" w:color="auto" w:fill="D9D9D9"/>
            <w:noWrap w:val="0"/>
            <w:vAlign w:val="center"/>
          </w:tcPr>
          <w:p w14:paraId="786D437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延迟支付本息原因</w:t>
            </w:r>
          </w:p>
        </w:tc>
      </w:tr>
      <w:tr w14:paraId="6DBD1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49F3090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公司债</w:t>
            </w:r>
          </w:p>
        </w:tc>
        <w:tc>
          <w:tcPr>
            <w:tcW w:w="1149" w:type="dxa"/>
            <w:tcBorders>
              <w:tl2br w:val="nil"/>
              <w:tr2bl w:val="nil"/>
            </w:tcBorders>
            <w:shd w:val="clear" w:color="auto" w:fill="FFFFFF"/>
            <w:noWrap w:val="0"/>
            <w:vAlign w:val="center"/>
          </w:tcPr>
          <w:p w14:paraId="4945968E">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7EC33C4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11F6096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267CA155">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20D0C235">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598024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5B4A48A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417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0473AC8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企业债</w:t>
            </w:r>
          </w:p>
        </w:tc>
        <w:tc>
          <w:tcPr>
            <w:tcW w:w="1149" w:type="dxa"/>
            <w:tcBorders>
              <w:tl2br w:val="nil"/>
              <w:tr2bl w:val="nil"/>
            </w:tcBorders>
            <w:shd w:val="clear" w:color="auto" w:fill="FFFFFF"/>
            <w:noWrap w:val="0"/>
            <w:vAlign w:val="center"/>
          </w:tcPr>
          <w:p w14:paraId="7C36DBFA">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1CE45E5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6A4869C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72585C4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0DFF3255">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744D370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716781C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4DAB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662C61B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短融</w:t>
            </w:r>
          </w:p>
        </w:tc>
        <w:tc>
          <w:tcPr>
            <w:tcW w:w="1149" w:type="dxa"/>
            <w:tcBorders>
              <w:tl2br w:val="nil"/>
              <w:tr2bl w:val="nil"/>
            </w:tcBorders>
            <w:shd w:val="clear" w:color="auto" w:fill="FFFFFF"/>
            <w:noWrap w:val="0"/>
            <w:vAlign w:val="center"/>
          </w:tcPr>
          <w:p w14:paraId="4494A3FD">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000C582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7064D113">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7096693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10D37D0C">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4FB53AC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7FC923DB">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1D36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0B7ACC1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中票</w:t>
            </w:r>
          </w:p>
        </w:tc>
        <w:tc>
          <w:tcPr>
            <w:tcW w:w="1149" w:type="dxa"/>
            <w:tcBorders>
              <w:tl2br w:val="nil"/>
              <w:tr2bl w:val="nil"/>
            </w:tcBorders>
            <w:shd w:val="clear" w:color="auto" w:fill="FFFFFF"/>
            <w:noWrap w:val="0"/>
            <w:vAlign w:val="center"/>
          </w:tcPr>
          <w:p w14:paraId="51CAE173">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165BD058">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97" w:type="dxa"/>
            <w:tcBorders>
              <w:tl2br w:val="nil"/>
              <w:tr2bl w:val="nil"/>
            </w:tcBorders>
            <w:shd w:val="clear" w:color="auto" w:fill="FFFFFF"/>
            <w:noWrap w:val="0"/>
            <w:vAlign w:val="center"/>
          </w:tcPr>
          <w:p w14:paraId="34FC0ED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806" w:type="dxa"/>
            <w:tcBorders>
              <w:tl2br w:val="nil"/>
              <w:tr2bl w:val="nil"/>
            </w:tcBorders>
            <w:shd w:val="clear" w:color="auto" w:fill="FFFFFF"/>
            <w:noWrap w:val="0"/>
            <w:vAlign w:val="center"/>
          </w:tcPr>
          <w:p w14:paraId="45626C8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151" w:type="dxa"/>
            <w:tcBorders>
              <w:tl2br w:val="nil"/>
              <w:tr2bl w:val="nil"/>
            </w:tcBorders>
            <w:shd w:val="clear" w:color="auto" w:fill="FFFFFF"/>
            <w:noWrap w:val="0"/>
            <w:vAlign w:val="center"/>
          </w:tcPr>
          <w:p w14:paraId="01955FD3">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0308780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93" w:type="dxa"/>
            <w:tcBorders>
              <w:tl2br w:val="nil"/>
              <w:tr2bl w:val="nil"/>
            </w:tcBorders>
            <w:shd w:val="clear" w:color="auto" w:fill="FFFFFF"/>
            <w:noWrap w:val="0"/>
            <w:vAlign w:val="center"/>
          </w:tcPr>
          <w:p w14:paraId="10588F2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2F70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1" w:type="dxa"/>
            <w:tcBorders>
              <w:tl2br w:val="nil"/>
              <w:tr2bl w:val="nil"/>
            </w:tcBorders>
            <w:shd w:val="clear" w:color="auto" w:fill="FFFFFF"/>
            <w:noWrap w:val="0"/>
            <w:vAlign w:val="center"/>
          </w:tcPr>
          <w:p w14:paraId="69E11E0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149" w:type="dxa"/>
            <w:tcBorders>
              <w:tl2br w:val="nil"/>
              <w:tr2bl w:val="nil"/>
            </w:tcBorders>
            <w:shd w:val="clear" w:color="auto" w:fill="FFFFFF"/>
            <w:noWrap w:val="0"/>
            <w:vAlign w:val="center"/>
          </w:tcPr>
          <w:p w14:paraId="2E588684">
            <w:pPr>
              <w:snapToGrid w:val="0"/>
              <w:spacing w:beforeLines="0" w:afterLines="0"/>
              <w:rPr>
                <w:rFonts w:hint="eastAsia" w:ascii="仿宋" w:hAnsi="仿宋" w:eastAsia="仿宋" w:cs="Courier New"/>
                <w:sz w:val="18"/>
                <w:szCs w:val="18"/>
              </w:rPr>
            </w:pPr>
          </w:p>
        </w:tc>
        <w:tc>
          <w:tcPr>
            <w:tcW w:w="965" w:type="dxa"/>
            <w:tcBorders>
              <w:tl2br w:val="nil"/>
              <w:tr2bl w:val="nil"/>
            </w:tcBorders>
            <w:shd w:val="clear" w:color="auto" w:fill="FFFFFF"/>
            <w:noWrap w:val="0"/>
            <w:vAlign w:val="center"/>
          </w:tcPr>
          <w:p w14:paraId="5C183C03">
            <w:pPr>
              <w:snapToGrid w:val="0"/>
              <w:spacing w:beforeLines="0" w:afterLines="0"/>
              <w:rPr>
                <w:rFonts w:hint="eastAsia" w:ascii="仿宋" w:hAnsi="仿宋" w:eastAsia="仿宋" w:cs="Courier New"/>
                <w:sz w:val="18"/>
                <w:szCs w:val="18"/>
              </w:rPr>
            </w:pPr>
          </w:p>
        </w:tc>
        <w:tc>
          <w:tcPr>
            <w:tcW w:w="1197" w:type="dxa"/>
            <w:tcBorders>
              <w:tl2br w:val="nil"/>
              <w:tr2bl w:val="nil"/>
            </w:tcBorders>
            <w:shd w:val="clear" w:color="auto" w:fill="FFFFFF"/>
            <w:noWrap w:val="0"/>
            <w:vAlign w:val="center"/>
          </w:tcPr>
          <w:p w14:paraId="0F866784">
            <w:pPr>
              <w:snapToGrid w:val="0"/>
              <w:spacing w:beforeLines="0" w:afterLines="0"/>
              <w:rPr>
                <w:rFonts w:hint="eastAsia" w:ascii="仿宋" w:hAnsi="仿宋" w:eastAsia="仿宋" w:cs="Courier New"/>
                <w:sz w:val="18"/>
                <w:szCs w:val="18"/>
              </w:rPr>
            </w:pPr>
          </w:p>
        </w:tc>
        <w:tc>
          <w:tcPr>
            <w:tcW w:w="806" w:type="dxa"/>
            <w:tcBorders>
              <w:tl2br w:val="nil"/>
              <w:tr2bl w:val="nil"/>
            </w:tcBorders>
            <w:shd w:val="clear" w:color="auto" w:fill="FFFFFF"/>
            <w:noWrap w:val="0"/>
            <w:vAlign w:val="center"/>
          </w:tcPr>
          <w:p w14:paraId="7C0E4AF7">
            <w:pPr>
              <w:snapToGrid w:val="0"/>
              <w:spacing w:beforeLines="0" w:afterLines="0"/>
              <w:rPr>
                <w:rFonts w:hint="eastAsia" w:ascii="仿宋" w:hAnsi="仿宋" w:eastAsia="仿宋" w:cs="Courier New"/>
                <w:sz w:val="18"/>
                <w:szCs w:val="18"/>
              </w:rPr>
            </w:pPr>
          </w:p>
        </w:tc>
        <w:tc>
          <w:tcPr>
            <w:tcW w:w="1151" w:type="dxa"/>
            <w:tcBorders>
              <w:tl2br w:val="nil"/>
              <w:tr2bl w:val="nil"/>
            </w:tcBorders>
            <w:shd w:val="clear" w:color="auto" w:fill="FFFFFF"/>
            <w:noWrap w:val="0"/>
            <w:vAlign w:val="center"/>
          </w:tcPr>
          <w:p w14:paraId="54200875">
            <w:pPr>
              <w:snapToGrid w:val="0"/>
              <w:spacing w:beforeLines="0" w:afterLines="0"/>
              <w:rPr>
                <w:rFonts w:hint="eastAsia" w:ascii="仿宋" w:hAnsi="仿宋" w:eastAsia="仿宋" w:cs="Courier New"/>
                <w:sz w:val="18"/>
                <w:szCs w:val="18"/>
              </w:rPr>
            </w:pPr>
          </w:p>
        </w:tc>
        <w:tc>
          <w:tcPr>
            <w:tcW w:w="1149" w:type="dxa"/>
            <w:tcBorders>
              <w:tl2br w:val="nil"/>
              <w:tr2bl w:val="nil"/>
            </w:tcBorders>
            <w:shd w:val="clear" w:color="auto" w:fill="FFFFFF"/>
            <w:noWrap w:val="0"/>
            <w:vAlign w:val="center"/>
          </w:tcPr>
          <w:p w14:paraId="22BDE594">
            <w:pPr>
              <w:snapToGrid w:val="0"/>
              <w:spacing w:beforeLines="0" w:afterLines="0"/>
              <w:rPr>
                <w:rFonts w:hint="eastAsia" w:ascii="仿宋" w:hAnsi="仿宋" w:eastAsia="仿宋" w:cs="Courier New"/>
                <w:sz w:val="18"/>
                <w:szCs w:val="18"/>
              </w:rPr>
            </w:pPr>
          </w:p>
        </w:tc>
        <w:tc>
          <w:tcPr>
            <w:tcW w:w="1093" w:type="dxa"/>
            <w:tcBorders>
              <w:tl2br w:val="nil"/>
              <w:tr2bl w:val="nil"/>
            </w:tcBorders>
            <w:shd w:val="clear" w:color="auto" w:fill="FFFFFF"/>
            <w:noWrap w:val="0"/>
            <w:vAlign w:val="center"/>
          </w:tcPr>
          <w:p w14:paraId="0F5854F7">
            <w:pPr>
              <w:snapToGrid w:val="0"/>
              <w:spacing w:beforeLines="0" w:afterLines="0"/>
              <w:rPr>
                <w:rFonts w:hint="eastAsia" w:ascii="仿宋" w:hAnsi="仿宋" w:eastAsia="仿宋" w:cs="Courier New"/>
                <w:sz w:val="18"/>
                <w:szCs w:val="18"/>
              </w:rPr>
            </w:pPr>
          </w:p>
        </w:tc>
      </w:tr>
    </w:tbl>
    <w:p w14:paraId="482EF157">
      <w:pPr>
        <w:spacing w:line="360" w:lineRule="exact"/>
        <w:ind w:firstLine="480" w:firstLineChars="200"/>
        <w:contextualSpacing/>
        <w:rPr>
          <w:rFonts w:ascii="仿宋" w:hAnsi="仿宋" w:eastAsia="仿宋" w:cs="Cambria Math"/>
          <w:sz w:val="24"/>
          <w:szCs w:val="24"/>
        </w:rPr>
      </w:pPr>
    </w:p>
    <w:p w14:paraId="42C43866">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3、非标融资情况</w:t>
      </w:r>
    </w:p>
    <w:p w14:paraId="7D452BC8">
      <w:pPr>
        <w:spacing w:line="360" w:lineRule="exact"/>
        <w:ind w:firstLine="420" w:firstLineChars="200"/>
        <w:rPr>
          <w:rFonts w:hint="eastAsia" w:ascii="仿宋" w:hAnsi="仿宋" w:eastAsia="仿宋" w:cs="仿宋"/>
          <w:bCs/>
          <w:szCs w:val="21"/>
        </w:rPr>
      </w:pPr>
      <w:r>
        <w:rPr>
          <w:rFonts w:hint="eastAsia" w:ascii="仿宋" w:hAnsi="仿宋" w:eastAsia="仿宋" w:cs="仿宋"/>
          <w:bCs/>
          <w:szCs w:val="21"/>
        </w:rPr>
        <w:t>【要求】列表说明申请人及子公司的融资租赁、信托计划、理财直融工具、债权融资计划、产业基金、资管计划</w:t>
      </w:r>
      <w:r>
        <w:rPr>
          <w:rFonts w:hint="eastAsia" w:ascii="仿宋" w:hAnsi="仿宋" w:eastAsia="仿宋" w:cs="Cambria Math"/>
          <w:bCs/>
          <w:szCs w:val="21"/>
        </w:rPr>
        <w:t>保险资管计划、地方交易所产品、名股实债、优先股、夹层融资等全部融资业务</w:t>
      </w:r>
      <w:r>
        <w:rPr>
          <w:rFonts w:hint="eastAsia" w:ascii="仿宋" w:hAnsi="仿宋" w:eastAsia="仿宋" w:cs="仿宋"/>
          <w:bCs/>
          <w:szCs w:val="21"/>
        </w:rPr>
        <w:t>的融资机构、融资余额、期限和担保条件等要素。</w:t>
      </w:r>
    </w:p>
    <w:p w14:paraId="4D41BBF3">
      <w:pPr>
        <w:spacing w:line="360" w:lineRule="exact"/>
        <w:ind w:firstLine="482" w:firstLineChars="200"/>
        <w:contextualSpacing/>
        <w:jc w:val="center"/>
        <w:rPr>
          <w:rFonts w:ascii="仿宋" w:hAnsi="仿宋" w:eastAsia="仿宋" w:cs="Cambria Math"/>
          <w:b/>
          <w:sz w:val="24"/>
          <w:szCs w:val="24"/>
        </w:rPr>
      </w:pPr>
    </w:p>
    <w:p w14:paraId="172953C2">
      <w:pPr>
        <w:spacing w:line="360" w:lineRule="exact"/>
        <w:ind w:firstLine="482" w:firstLineChars="200"/>
        <w:contextualSpacing/>
        <w:jc w:val="center"/>
        <w:rPr>
          <w:rFonts w:hint="eastAsia" w:ascii="仿宋" w:hAnsi="仿宋" w:eastAsia="仿宋" w:cs="Cambria Math"/>
          <w:b/>
          <w:sz w:val="24"/>
          <w:szCs w:val="24"/>
        </w:rPr>
      </w:pPr>
      <w:r>
        <w:rPr>
          <w:rFonts w:hint="eastAsia" w:ascii="仿宋" w:hAnsi="仿宋" w:eastAsia="仿宋" w:cs="Cambria Math"/>
          <w:b/>
          <w:sz w:val="24"/>
          <w:szCs w:val="24"/>
        </w:rPr>
        <w:t>非标融资一览表</w:t>
      </w:r>
    </w:p>
    <w:p w14:paraId="40E075A4">
      <w:pPr>
        <w:spacing w:line="360" w:lineRule="exact"/>
        <w:ind w:firstLine="480" w:firstLineChars="200"/>
        <w:contextualSpacing/>
        <w:jc w:val="center"/>
        <w:rPr>
          <w:rFonts w:hint="eastAsia" w:ascii="仿宋" w:hAnsi="仿宋" w:eastAsia="仿宋" w:cs="Cambria Math"/>
          <w:bCs/>
          <w:sz w:val="24"/>
          <w:szCs w:val="24"/>
        </w:rPr>
      </w:pPr>
      <w:r>
        <w:rPr>
          <w:rFonts w:hint="eastAsia" w:ascii="仿宋" w:hAnsi="仿宋" w:eastAsia="仿宋" w:cs="Cambria Math"/>
          <w:sz w:val="24"/>
          <w:szCs w:val="24"/>
        </w:rPr>
        <w:t>（截至20xx年xx月xx日）</w:t>
      </w:r>
    </w:p>
    <w:p w14:paraId="040FFC3C">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565"/>
        <w:gridCol w:w="1565"/>
        <w:gridCol w:w="1012"/>
        <w:gridCol w:w="1287"/>
        <w:gridCol w:w="1566"/>
      </w:tblGrid>
      <w:tr w14:paraId="4FE3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shd w:val="clear" w:color="auto" w:fill="D9D9D9"/>
            <w:noWrap w:val="0"/>
            <w:vAlign w:val="center"/>
          </w:tcPr>
          <w:p w14:paraId="699C5BE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　项目</w:t>
            </w:r>
          </w:p>
        </w:tc>
        <w:tc>
          <w:tcPr>
            <w:tcW w:w="1565" w:type="dxa"/>
            <w:tcBorders>
              <w:tl2br w:val="nil"/>
              <w:tr2bl w:val="nil"/>
            </w:tcBorders>
            <w:shd w:val="clear" w:color="auto" w:fill="D9D9D9"/>
            <w:noWrap w:val="0"/>
            <w:vAlign w:val="center"/>
          </w:tcPr>
          <w:p w14:paraId="19075FAC">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融资机构</w:t>
            </w:r>
          </w:p>
        </w:tc>
        <w:tc>
          <w:tcPr>
            <w:tcW w:w="1565" w:type="dxa"/>
            <w:tcBorders>
              <w:tl2br w:val="nil"/>
              <w:tr2bl w:val="nil"/>
            </w:tcBorders>
            <w:shd w:val="clear" w:color="auto" w:fill="D9D9D9"/>
            <w:noWrap w:val="0"/>
            <w:vAlign w:val="center"/>
          </w:tcPr>
          <w:p w14:paraId="234E949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融资余额</w:t>
            </w:r>
          </w:p>
        </w:tc>
        <w:tc>
          <w:tcPr>
            <w:tcW w:w="1012" w:type="dxa"/>
            <w:tcBorders>
              <w:tl2br w:val="nil"/>
              <w:tr2bl w:val="nil"/>
            </w:tcBorders>
            <w:shd w:val="clear" w:color="auto" w:fill="D9D9D9"/>
            <w:noWrap w:val="0"/>
            <w:vAlign w:val="center"/>
          </w:tcPr>
          <w:p w14:paraId="6BF8E6E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期限</w:t>
            </w:r>
          </w:p>
        </w:tc>
        <w:tc>
          <w:tcPr>
            <w:tcW w:w="1287" w:type="dxa"/>
            <w:tcBorders>
              <w:tl2br w:val="nil"/>
              <w:tr2bl w:val="nil"/>
            </w:tcBorders>
            <w:shd w:val="clear" w:color="auto" w:fill="D9D9D9"/>
            <w:noWrap w:val="0"/>
            <w:vAlign w:val="center"/>
          </w:tcPr>
          <w:p w14:paraId="5968AAE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到期日</w:t>
            </w:r>
          </w:p>
        </w:tc>
        <w:tc>
          <w:tcPr>
            <w:tcW w:w="1566" w:type="dxa"/>
            <w:tcBorders>
              <w:tl2br w:val="nil"/>
              <w:tr2bl w:val="nil"/>
            </w:tcBorders>
            <w:shd w:val="clear" w:color="auto" w:fill="D9D9D9"/>
            <w:noWrap w:val="0"/>
            <w:vAlign w:val="center"/>
          </w:tcPr>
          <w:p w14:paraId="7B05D133">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担保条件</w:t>
            </w:r>
          </w:p>
        </w:tc>
      </w:tr>
      <w:tr w14:paraId="4B0A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411326C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融资租赁</w:t>
            </w:r>
          </w:p>
        </w:tc>
        <w:tc>
          <w:tcPr>
            <w:tcW w:w="1565" w:type="dxa"/>
            <w:tcBorders>
              <w:tl2br w:val="nil"/>
              <w:tr2bl w:val="nil"/>
            </w:tcBorders>
            <w:noWrap w:val="0"/>
            <w:vAlign w:val="center"/>
          </w:tcPr>
          <w:p w14:paraId="32814028">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1E5087A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12" w:type="dxa"/>
            <w:tcBorders>
              <w:tl2br w:val="nil"/>
              <w:tr2bl w:val="nil"/>
            </w:tcBorders>
            <w:noWrap w:val="0"/>
            <w:vAlign w:val="center"/>
          </w:tcPr>
          <w:p w14:paraId="018F99E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287" w:type="dxa"/>
            <w:tcBorders>
              <w:tl2br w:val="nil"/>
              <w:tr2bl w:val="nil"/>
            </w:tcBorders>
            <w:noWrap w:val="0"/>
            <w:vAlign w:val="center"/>
          </w:tcPr>
          <w:p w14:paraId="5196465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6" w:type="dxa"/>
            <w:tcBorders>
              <w:tl2br w:val="nil"/>
              <w:tr2bl w:val="nil"/>
            </w:tcBorders>
            <w:noWrap w:val="0"/>
            <w:vAlign w:val="center"/>
          </w:tcPr>
          <w:p w14:paraId="77298DD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3FF2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2F6A5911">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信托计划</w:t>
            </w:r>
          </w:p>
        </w:tc>
        <w:tc>
          <w:tcPr>
            <w:tcW w:w="1565" w:type="dxa"/>
            <w:tcBorders>
              <w:tl2br w:val="nil"/>
              <w:tr2bl w:val="nil"/>
            </w:tcBorders>
            <w:noWrap w:val="0"/>
            <w:vAlign w:val="center"/>
          </w:tcPr>
          <w:p w14:paraId="7A67209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5" w:type="dxa"/>
            <w:tcBorders>
              <w:tl2br w:val="nil"/>
              <w:tr2bl w:val="nil"/>
            </w:tcBorders>
            <w:noWrap w:val="0"/>
            <w:vAlign w:val="center"/>
          </w:tcPr>
          <w:p w14:paraId="6296A70C">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12" w:type="dxa"/>
            <w:tcBorders>
              <w:tl2br w:val="nil"/>
              <w:tr2bl w:val="nil"/>
            </w:tcBorders>
            <w:noWrap w:val="0"/>
            <w:vAlign w:val="center"/>
          </w:tcPr>
          <w:p w14:paraId="78199CAD">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287" w:type="dxa"/>
            <w:tcBorders>
              <w:tl2br w:val="nil"/>
              <w:tr2bl w:val="nil"/>
            </w:tcBorders>
            <w:noWrap w:val="0"/>
            <w:vAlign w:val="center"/>
          </w:tcPr>
          <w:p w14:paraId="18F657C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6" w:type="dxa"/>
            <w:tcBorders>
              <w:tl2br w:val="nil"/>
              <w:tr2bl w:val="nil"/>
            </w:tcBorders>
            <w:noWrap w:val="0"/>
            <w:vAlign w:val="center"/>
          </w:tcPr>
          <w:p w14:paraId="52A5FA5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1DA8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761CCA09">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理财直融</w:t>
            </w:r>
          </w:p>
        </w:tc>
        <w:tc>
          <w:tcPr>
            <w:tcW w:w="1565" w:type="dxa"/>
            <w:tcBorders>
              <w:tl2br w:val="nil"/>
              <w:tr2bl w:val="nil"/>
            </w:tcBorders>
            <w:noWrap w:val="0"/>
            <w:vAlign w:val="center"/>
          </w:tcPr>
          <w:p w14:paraId="1AFE50D8">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4476F559">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6FC372E4">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5F51D950">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7974007B">
            <w:pPr>
              <w:snapToGrid w:val="0"/>
              <w:spacing w:beforeLines="0" w:afterLines="0"/>
              <w:rPr>
                <w:rFonts w:hint="eastAsia" w:ascii="仿宋" w:hAnsi="仿宋" w:eastAsia="仿宋" w:cs="Courier New"/>
                <w:sz w:val="18"/>
                <w:szCs w:val="18"/>
              </w:rPr>
            </w:pPr>
          </w:p>
        </w:tc>
      </w:tr>
      <w:tr w14:paraId="08C2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72294A5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债权融资计划</w:t>
            </w:r>
          </w:p>
        </w:tc>
        <w:tc>
          <w:tcPr>
            <w:tcW w:w="1565" w:type="dxa"/>
            <w:tcBorders>
              <w:tl2br w:val="nil"/>
              <w:tr2bl w:val="nil"/>
            </w:tcBorders>
            <w:noWrap w:val="0"/>
            <w:vAlign w:val="center"/>
          </w:tcPr>
          <w:p w14:paraId="43AECF7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5" w:type="dxa"/>
            <w:tcBorders>
              <w:tl2br w:val="nil"/>
              <w:tr2bl w:val="nil"/>
            </w:tcBorders>
            <w:noWrap w:val="0"/>
            <w:vAlign w:val="center"/>
          </w:tcPr>
          <w:p w14:paraId="7B4C88B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012" w:type="dxa"/>
            <w:tcBorders>
              <w:tl2br w:val="nil"/>
              <w:tr2bl w:val="nil"/>
            </w:tcBorders>
            <w:noWrap w:val="0"/>
            <w:vAlign w:val="center"/>
          </w:tcPr>
          <w:p w14:paraId="2971193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287" w:type="dxa"/>
            <w:tcBorders>
              <w:tl2br w:val="nil"/>
              <w:tr2bl w:val="nil"/>
            </w:tcBorders>
            <w:noWrap w:val="0"/>
            <w:vAlign w:val="center"/>
          </w:tcPr>
          <w:p w14:paraId="6E44E05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566" w:type="dxa"/>
            <w:tcBorders>
              <w:tl2br w:val="nil"/>
              <w:tr2bl w:val="nil"/>
            </w:tcBorders>
            <w:noWrap w:val="0"/>
            <w:vAlign w:val="center"/>
          </w:tcPr>
          <w:p w14:paraId="37A2FA17">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r>
      <w:tr w14:paraId="3D57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4B1491A6">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产业基金</w:t>
            </w:r>
          </w:p>
        </w:tc>
        <w:tc>
          <w:tcPr>
            <w:tcW w:w="1565" w:type="dxa"/>
            <w:tcBorders>
              <w:tl2br w:val="nil"/>
              <w:tr2bl w:val="nil"/>
            </w:tcBorders>
            <w:noWrap w:val="0"/>
            <w:vAlign w:val="center"/>
          </w:tcPr>
          <w:p w14:paraId="72451930">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6A026427">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6DEB0706">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36B358EB">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32EF1456">
            <w:pPr>
              <w:snapToGrid w:val="0"/>
              <w:spacing w:beforeLines="0" w:afterLines="0"/>
              <w:rPr>
                <w:rFonts w:hint="eastAsia" w:ascii="仿宋" w:hAnsi="仿宋" w:eastAsia="仿宋" w:cs="Courier New"/>
                <w:sz w:val="18"/>
                <w:szCs w:val="18"/>
              </w:rPr>
            </w:pPr>
          </w:p>
        </w:tc>
      </w:tr>
      <w:tr w14:paraId="0FC3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4BB51D8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资管计划</w:t>
            </w:r>
          </w:p>
        </w:tc>
        <w:tc>
          <w:tcPr>
            <w:tcW w:w="1565" w:type="dxa"/>
            <w:tcBorders>
              <w:tl2br w:val="nil"/>
              <w:tr2bl w:val="nil"/>
            </w:tcBorders>
            <w:noWrap w:val="0"/>
            <w:vAlign w:val="center"/>
          </w:tcPr>
          <w:p w14:paraId="653B8582">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1CA089DD">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5616946B">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3628E71F">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1C4C66F9">
            <w:pPr>
              <w:snapToGrid w:val="0"/>
              <w:spacing w:beforeLines="0" w:afterLines="0"/>
              <w:rPr>
                <w:rFonts w:hint="eastAsia" w:ascii="仿宋" w:hAnsi="仿宋" w:eastAsia="仿宋" w:cs="Courier New"/>
                <w:sz w:val="18"/>
                <w:szCs w:val="18"/>
              </w:rPr>
            </w:pPr>
          </w:p>
        </w:tc>
      </w:tr>
      <w:tr w14:paraId="7562D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6" w:type="dxa"/>
            <w:tcBorders>
              <w:tl2br w:val="nil"/>
              <w:tr2bl w:val="nil"/>
            </w:tcBorders>
            <w:noWrap w:val="0"/>
            <w:vAlign w:val="center"/>
          </w:tcPr>
          <w:p w14:paraId="01DF7760">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1565" w:type="dxa"/>
            <w:tcBorders>
              <w:tl2br w:val="nil"/>
              <w:tr2bl w:val="nil"/>
            </w:tcBorders>
            <w:noWrap w:val="0"/>
            <w:vAlign w:val="center"/>
          </w:tcPr>
          <w:p w14:paraId="7E3FE427">
            <w:pPr>
              <w:snapToGrid w:val="0"/>
              <w:spacing w:beforeLines="0" w:afterLines="0"/>
              <w:rPr>
                <w:rFonts w:hint="eastAsia" w:ascii="仿宋" w:hAnsi="仿宋" w:eastAsia="仿宋" w:cs="Courier New"/>
                <w:sz w:val="18"/>
                <w:szCs w:val="18"/>
              </w:rPr>
            </w:pPr>
          </w:p>
        </w:tc>
        <w:tc>
          <w:tcPr>
            <w:tcW w:w="1565" w:type="dxa"/>
            <w:tcBorders>
              <w:tl2br w:val="nil"/>
              <w:tr2bl w:val="nil"/>
            </w:tcBorders>
            <w:noWrap w:val="0"/>
            <w:vAlign w:val="center"/>
          </w:tcPr>
          <w:p w14:paraId="5369D462">
            <w:pPr>
              <w:snapToGrid w:val="0"/>
              <w:spacing w:beforeLines="0" w:afterLines="0"/>
              <w:rPr>
                <w:rFonts w:hint="eastAsia" w:ascii="仿宋" w:hAnsi="仿宋" w:eastAsia="仿宋" w:cs="Courier New"/>
                <w:sz w:val="18"/>
                <w:szCs w:val="18"/>
              </w:rPr>
            </w:pPr>
          </w:p>
        </w:tc>
        <w:tc>
          <w:tcPr>
            <w:tcW w:w="1012" w:type="dxa"/>
            <w:tcBorders>
              <w:tl2br w:val="nil"/>
              <w:tr2bl w:val="nil"/>
            </w:tcBorders>
            <w:noWrap w:val="0"/>
            <w:vAlign w:val="center"/>
          </w:tcPr>
          <w:p w14:paraId="165EBE97">
            <w:pPr>
              <w:snapToGrid w:val="0"/>
              <w:spacing w:beforeLines="0" w:afterLines="0"/>
              <w:rPr>
                <w:rFonts w:hint="eastAsia" w:ascii="仿宋" w:hAnsi="仿宋" w:eastAsia="仿宋" w:cs="Courier New"/>
                <w:sz w:val="18"/>
                <w:szCs w:val="18"/>
              </w:rPr>
            </w:pPr>
          </w:p>
        </w:tc>
        <w:tc>
          <w:tcPr>
            <w:tcW w:w="1287" w:type="dxa"/>
            <w:tcBorders>
              <w:tl2br w:val="nil"/>
              <w:tr2bl w:val="nil"/>
            </w:tcBorders>
            <w:noWrap w:val="0"/>
            <w:vAlign w:val="center"/>
          </w:tcPr>
          <w:p w14:paraId="19428CEA">
            <w:pPr>
              <w:snapToGrid w:val="0"/>
              <w:spacing w:beforeLines="0" w:afterLines="0"/>
              <w:rPr>
                <w:rFonts w:hint="eastAsia" w:ascii="仿宋" w:hAnsi="仿宋" w:eastAsia="仿宋" w:cs="Courier New"/>
                <w:sz w:val="18"/>
                <w:szCs w:val="18"/>
              </w:rPr>
            </w:pPr>
          </w:p>
        </w:tc>
        <w:tc>
          <w:tcPr>
            <w:tcW w:w="1566" w:type="dxa"/>
            <w:tcBorders>
              <w:tl2br w:val="nil"/>
              <w:tr2bl w:val="nil"/>
            </w:tcBorders>
            <w:noWrap w:val="0"/>
            <w:vAlign w:val="center"/>
          </w:tcPr>
          <w:p w14:paraId="59E57BA9">
            <w:pPr>
              <w:snapToGrid w:val="0"/>
              <w:spacing w:beforeLines="0" w:afterLines="0"/>
              <w:rPr>
                <w:rFonts w:hint="eastAsia" w:ascii="仿宋" w:hAnsi="仿宋" w:eastAsia="仿宋" w:cs="Courier New"/>
                <w:sz w:val="18"/>
                <w:szCs w:val="18"/>
              </w:rPr>
            </w:pPr>
          </w:p>
        </w:tc>
      </w:tr>
    </w:tbl>
    <w:p w14:paraId="4D3F6E26">
      <w:pPr>
        <w:spacing w:line="360" w:lineRule="exact"/>
        <w:ind w:firstLine="480" w:firstLineChars="200"/>
        <w:contextualSpacing/>
        <w:rPr>
          <w:rFonts w:ascii="仿宋" w:hAnsi="仿宋" w:eastAsia="仿宋" w:cs="Cambria Math"/>
          <w:sz w:val="24"/>
          <w:szCs w:val="24"/>
        </w:rPr>
      </w:pPr>
    </w:p>
    <w:p w14:paraId="3C0C2AC8">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4、民间融资、资金拆借及其他融资情况</w:t>
      </w:r>
    </w:p>
    <w:p w14:paraId="76849FE8">
      <w:pPr>
        <w:pStyle w:val="2"/>
        <w:rPr>
          <w:rFonts w:hint="eastAsia"/>
          <w:szCs w:val="21"/>
        </w:rPr>
      </w:pPr>
      <w:r>
        <w:rPr>
          <w:rFonts w:hint="eastAsia"/>
          <w:szCs w:val="21"/>
        </w:rPr>
        <w:t xml:space="preserve"> </w:t>
      </w:r>
      <w:r>
        <w:rPr>
          <w:rFonts w:hint="eastAsia" w:ascii="仿宋" w:hAnsi="仿宋" w:eastAsia="仿宋" w:cs="仿宋"/>
          <w:szCs w:val="21"/>
        </w:rPr>
        <w:t>【要求】</w:t>
      </w:r>
    </w:p>
    <w:p w14:paraId="085DC11A">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①</w:t>
      </w:r>
      <w:r>
        <w:rPr>
          <w:rFonts w:hint="eastAsia" w:ascii="仿宋" w:hAnsi="仿宋" w:eastAsia="仿宋" w:cs="Cambria Math"/>
          <w:bCs/>
          <w:szCs w:val="21"/>
        </w:rPr>
        <w:t>非上市民营企业的其他融资情况应重点调查其是否存在民间融资和表外融资，通过现场访谈、资产抵质押情况、企业及实际控制人资金往来、外部调查等情况分析其实际融资规模及是否存在民间融资。如申请人存在民间融资的，应提供融资余额。</w:t>
      </w:r>
    </w:p>
    <w:p w14:paraId="6E6EF1B4">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②</w:t>
      </w:r>
      <w:r>
        <w:rPr>
          <w:rFonts w:hint="eastAsia" w:ascii="仿宋" w:hAnsi="仿宋" w:eastAsia="仿宋" w:cs="Cambria Math"/>
          <w:bCs/>
          <w:szCs w:val="21"/>
        </w:rPr>
        <w:t>其他企业存在拆借款及其他往来款的，披露拆借资金方、拆借金额、借款期限、抵质押措施等情况。重点调查其他应付款、长期应付款、资本公积的资金来源及是否存在借贷。</w:t>
      </w:r>
    </w:p>
    <w:p w14:paraId="61B51D18">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③</w:t>
      </w:r>
      <w:r>
        <w:rPr>
          <w:rFonts w:hint="eastAsia" w:ascii="仿宋" w:hAnsi="仿宋" w:eastAsia="仿宋" w:cs="Cambria Math"/>
          <w:bCs/>
          <w:szCs w:val="21"/>
        </w:rPr>
        <w:t>申请人为新上市公司或新增发融资，应说明其募集资金金额，对于拟上市公司应简要说明其上市进程。申请人有风险投资的，应说明其风险投资融资情况。</w:t>
      </w:r>
    </w:p>
    <w:p w14:paraId="06300EAC">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④</w:t>
      </w:r>
      <w:r>
        <w:rPr>
          <w:rFonts w:hint="eastAsia" w:ascii="仿宋" w:hAnsi="仿宋" w:eastAsia="仿宋" w:cs="Cambria Math"/>
          <w:bCs/>
          <w:szCs w:val="21"/>
        </w:rPr>
        <w:t>如集团企业以本部及多个主体进行融资的，应详细列出。</w:t>
      </w:r>
    </w:p>
    <w:p w14:paraId="2F67C317">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仿宋"/>
          <w:bCs/>
          <w:szCs w:val="21"/>
        </w:rPr>
        <w:t>⑤</w:t>
      </w:r>
      <w:r>
        <w:rPr>
          <w:rFonts w:hint="eastAsia" w:ascii="仿宋" w:hAnsi="仿宋" w:eastAsia="仿宋" w:cs="Cambria Math"/>
          <w:bCs/>
          <w:szCs w:val="21"/>
        </w:rPr>
        <w:t>申请人如有其他需要归还的债务，应当列示。</w:t>
      </w:r>
    </w:p>
    <w:p w14:paraId="0D31FB02">
      <w:pPr>
        <w:spacing w:line="360" w:lineRule="exact"/>
        <w:ind w:firstLine="482" w:firstLineChars="200"/>
        <w:contextualSpacing/>
        <w:rPr>
          <w:rFonts w:hint="eastAsia" w:ascii="仿宋" w:hAnsi="仿宋" w:eastAsia="仿宋" w:cs="Cambria Math"/>
          <w:b/>
          <w:bCs/>
          <w:sz w:val="24"/>
          <w:szCs w:val="24"/>
        </w:rPr>
      </w:pPr>
    </w:p>
    <w:p w14:paraId="33D8D6D6">
      <w:pPr>
        <w:spacing w:line="360" w:lineRule="exact"/>
        <w:ind w:firstLine="480" w:firstLineChars="200"/>
        <w:contextualSpacing/>
        <w:rPr>
          <w:rFonts w:hint="eastAsia" w:ascii="仿宋" w:hAnsi="仿宋" w:eastAsia="仿宋" w:cs="Cambria Math"/>
          <w:b w:val="0"/>
          <w:bCs w:val="0"/>
          <w:sz w:val="24"/>
          <w:szCs w:val="24"/>
        </w:rPr>
      </w:pPr>
      <w:r>
        <w:rPr>
          <w:rFonts w:hint="eastAsia" w:ascii="仿宋" w:hAnsi="仿宋" w:eastAsia="仿宋" w:cs="Cambria Math"/>
          <w:b w:val="0"/>
          <w:bCs w:val="0"/>
          <w:sz w:val="24"/>
          <w:szCs w:val="24"/>
        </w:rPr>
        <w:t>5、</w:t>
      </w:r>
      <w:r>
        <w:rPr>
          <w:rFonts w:hint="eastAsia" w:ascii="仿宋" w:hAnsi="仿宋" w:eastAsia="仿宋" w:cs="Cambria Math"/>
          <w:sz w:val="24"/>
          <w:szCs w:val="24"/>
        </w:rPr>
        <w:t>申请人的对外担保余额及主要被担保对象</w:t>
      </w:r>
    </w:p>
    <w:p w14:paraId="6784ACEA">
      <w:pPr>
        <w:spacing w:line="360" w:lineRule="exact"/>
        <w:ind w:firstLine="480" w:firstLineChars="200"/>
        <w:contextualSpacing/>
        <w:rPr>
          <w:rFonts w:hint="eastAsia" w:ascii="仿宋" w:hAnsi="仿宋" w:eastAsia="仿宋" w:cs="Cambria Math"/>
          <w:bCs/>
          <w:sz w:val="24"/>
          <w:szCs w:val="24"/>
        </w:rPr>
      </w:pPr>
      <w:r>
        <w:rPr>
          <w:rFonts w:hint="eastAsia" w:ascii="仿宋" w:hAnsi="仿宋" w:eastAsia="仿宋" w:cs="Cambria Math"/>
          <w:bCs/>
          <w:sz w:val="24"/>
          <w:szCs w:val="24"/>
        </w:rPr>
        <w:t>集团及子公司对外担保金额XX亿元，占净资产的XX%。列表说明集团对外担保余额及主要被担保对象情况</w:t>
      </w:r>
      <w:r>
        <w:rPr>
          <w:rFonts w:hint="eastAsia" w:ascii="仿宋" w:hAnsi="仿宋" w:eastAsia="仿宋" w:cs="仿宋"/>
          <w:bCs/>
          <w:sz w:val="24"/>
          <w:szCs w:val="24"/>
        </w:rPr>
        <w:t>，</w:t>
      </w:r>
      <w:r>
        <w:rPr>
          <w:rFonts w:hint="eastAsia" w:ascii="仿宋" w:hAnsi="仿宋" w:eastAsia="仿宋" w:cs="Cambria Math"/>
          <w:bCs/>
          <w:sz w:val="24"/>
          <w:szCs w:val="24"/>
        </w:rPr>
        <w:t>核查集团涉及互保、担保圈、担保链情况</w:t>
      </w:r>
      <w:r>
        <w:rPr>
          <w:rFonts w:ascii="仿宋" w:hAnsi="仿宋" w:eastAsia="仿宋" w:cs="Cambria Math"/>
          <w:bCs/>
          <w:sz w:val="24"/>
          <w:szCs w:val="24"/>
        </w:rPr>
        <w:t>。</w:t>
      </w:r>
    </w:p>
    <w:p w14:paraId="70EFD799">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Cambria Math"/>
          <w:bCs/>
          <w:szCs w:val="21"/>
        </w:rPr>
        <w:t>【说明】担保除了保证担保以外，还包括申请人及子公司承担的回购、回售、无条件付款、差额补足、兜底、独立保函、担保性质的流动性支持函等所有具有担保性质的义务。股权投资中的约定有到期触发刚性回购的，也应统计在内。</w:t>
      </w:r>
    </w:p>
    <w:p w14:paraId="2F0C3A39">
      <w:pPr>
        <w:spacing w:line="360" w:lineRule="exact"/>
        <w:ind w:firstLine="420" w:firstLineChars="200"/>
        <w:contextualSpacing/>
        <w:rPr>
          <w:rFonts w:hint="eastAsia" w:ascii="仿宋" w:hAnsi="仿宋" w:eastAsia="仿宋" w:cs="Cambria Math"/>
          <w:bCs/>
          <w:szCs w:val="21"/>
        </w:rPr>
      </w:pPr>
      <w:r>
        <w:rPr>
          <w:rFonts w:hint="eastAsia" w:ascii="仿宋" w:hAnsi="仿宋" w:eastAsia="仿宋" w:cs="Cambria Math"/>
          <w:bCs/>
          <w:szCs w:val="21"/>
        </w:rPr>
        <w:t>调查财务报表中列入可供出售金融资产、长期股权投资明细，调查相关投资协议，调查确认是否存在明股实债以及对股权投资基金、有限合伙等承担兜底和回购义务，对于存在持有有限合伙基金次级或GP、投资公司股权的应重点调查是否存在隐性兜底债务或抽屉协议。</w:t>
      </w:r>
    </w:p>
    <w:p w14:paraId="63467194">
      <w:pPr>
        <w:spacing w:line="360" w:lineRule="exact"/>
        <w:ind w:firstLine="480" w:firstLineChars="200"/>
        <w:contextualSpacing/>
        <w:rPr>
          <w:rFonts w:hint="eastAsia" w:ascii="仿宋" w:hAnsi="仿宋" w:eastAsia="仿宋" w:cs="Cambria Math"/>
          <w:bCs/>
          <w:sz w:val="24"/>
          <w:szCs w:val="24"/>
        </w:rPr>
      </w:pPr>
      <w:r>
        <w:rPr>
          <w:rFonts w:hint="eastAsia" w:ascii="仿宋" w:hAnsi="仿宋" w:eastAsia="仿宋" w:cs="Cambria Math"/>
          <w:bCs/>
          <w:sz w:val="24"/>
          <w:szCs w:val="24"/>
        </w:rPr>
        <w:t>表格形式参见下表：</w:t>
      </w:r>
    </w:p>
    <w:p w14:paraId="70B5660F">
      <w:pPr>
        <w:pStyle w:val="2"/>
        <w:rPr>
          <w:rFonts w:hint="eastAsia"/>
        </w:rPr>
      </w:pPr>
    </w:p>
    <w:p w14:paraId="1681224C">
      <w:pPr>
        <w:spacing w:line="360" w:lineRule="exact"/>
        <w:ind w:firstLine="482" w:firstLineChars="200"/>
        <w:contextualSpacing/>
        <w:jc w:val="center"/>
        <w:rPr>
          <w:rFonts w:hint="eastAsia" w:ascii="仿宋" w:hAnsi="仿宋" w:eastAsia="仿宋" w:cs="Cambria Math"/>
          <w:b/>
          <w:sz w:val="24"/>
          <w:szCs w:val="24"/>
        </w:rPr>
      </w:pPr>
      <w:r>
        <w:rPr>
          <w:rFonts w:hint="eastAsia" w:ascii="仿宋" w:hAnsi="仿宋" w:eastAsia="仿宋" w:cs="Cambria Math"/>
          <w:b/>
          <w:sz w:val="24"/>
          <w:szCs w:val="24"/>
        </w:rPr>
        <w:t>目前其他担保情况一览表</w:t>
      </w:r>
    </w:p>
    <w:p w14:paraId="15DBD068">
      <w:pPr>
        <w:spacing w:line="360" w:lineRule="exact"/>
        <w:ind w:firstLine="480" w:firstLineChars="200"/>
        <w:contextualSpacing/>
        <w:jc w:val="center"/>
        <w:rPr>
          <w:rFonts w:hint="eastAsia" w:ascii="仿宋" w:hAnsi="仿宋" w:eastAsia="仿宋" w:cs="Cambria Math"/>
          <w:bCs/>
          <w:sz w:val="24"/>
          <w:szCs w:val="24"/>
        </w:rPr>
      </w:pPr>
      <w:r>
        <w:rPr>
          <w:rFonts w:hint="eastAsia" w:ascii="仿宋" w:hAnsi="仿宋" w:eastAsia="仿宋" w:cs="Cambria Math"/>
          <w:sz w:val="24"/>
          <w:szCs w:val="24"/>
        </w:rPr>
        <w:t>（截至20xx年xx月xx日）</w:t>
      </w:r>
    </w:p>
    <w:p w14:paraId="69C2F544">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bCs/>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1954"/>
        <w:gridCol w:w="1534"/>
        <w:gridCol w:w="3538"/>
      </w:tblGrid>
      <w:tr w14:paraId="24BA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tcBorders>
              <w:tl2br w:val="nil"/>
              <w:tr2bl w:val="nil"/>
            </w:tcBorders>
            <w:shd w:val="clear" w:color="auto" w:fill="D9D9D9"/>
            <w:noWrap w:val="0"/>
            <w:vAlign w:val="center"/>
          </w:tcPr>
          <w:p w14:paraId="4610024D">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担保人名称</w:t>
            </w:r>
          </w:p>
        </w:tc>
        <w:tc>
          <w:tcPr>
            <w:tcW w:w="1954" w:type="dxa"/>
            <w:tcBorders>
              <w:tl2br w:val="nil"/>
              <w:tr2bl w:val="nil"/>
            </w:tcBorders>
            <w:shd w:val="clear" w:color="auto" w:fill="D9D9D9"/>
            <w:noWrap w:val="0"/>
            <w:vAlign w:val="center"/>
          </w:tcPr>
          <w:p w14:paraId="773DEB9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被担保人名称</w:t>
            </w:r>
          </w:p>
        </w:tc>
        <w:tc>
          <w:tcPr>
            <w:tcW w:w="1534" w:type="dxa"/>
            <w:tcBorders>
              <w:tl2br w:val="nil"/>
              <w:tr2bl w:val="nil"/>
            </w:tcBorders>
            <w:shd w:val="clear" w:color="auto" w:fill="D9D9D9"/>
            <w:noWrap w:val="0"/>
            <w:vAlign w:val="center"/>
          </w:tcPr>
          <w:p w14:paraId="07ADA99F">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增信措施</w:t>
            </w:r>
          </w:p>
        </w:tc>
        <w:tc>
          <w:tcPr>
            <w:tcW w:w="3538" w:type="dxa"/>
            <w:tcBorders>
              <w:tl2br w:val="nil"/>
              <w:tr2bl w:val="nil"/>
            </w:tcBorders>
            <w:shd w:val="clear" w:color="auto" w:fill="D9D9D9"/>
            <w:noWrap w:val="0"/>
            <w:vAlign w:val="center"/>
          </w:tcPr>
          <w:p w14:paraId="4730719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被担保人是否出现风险或出现负面消息</w:t>
            </w:r>
          </w:p>
        </w:tc>
      </w:tr>
      <w:tr w14:paraId="3B39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tcBorders>
              <w:tl2br w:val="nil"/>
              <w:tr2bl w:val="nil"/>
            </w:tcBorders>
            <w:noWrap w:val="0"/>
            <w:vAlign w:val="center"/>
          </w:tcPr>
          <w:p w14:paraId="188D2C8E">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1954" w:type="dxa"/>
            <w:tcBorders>
              <w:tl2br w:val="nil"/>
              <w:tr2bl w:val="nil"/>
            </w:tcBorders>
            <w:noWrap w:val="0"/>
            <w:vAlign w:val="center"/>
          </w:tcPr>
          <w:p w14:paraId="7ACB209E">
            <w:pPr>
              <w:snapToGrid w:val="0"/>
              <w:spacing w:beforeLines="0" w:afterLines="0"/>
              <w:rPr>
                <w:rFonts w:hint="eastAsia" w:ascii="仿宋" w:hAnsi="仿宋" w:eastAsia="仿宋" w:cs="Courier New"/>
                <w:sz w:val="18"/>
                <w:szCs w:val="18"/>
              </w:rPr>
            </w:pPr>
          </w:p>
        </w:tc>
        <w:tc>
          <w:tcPr>
            <w:tcW w:w="1534" w:type="dxa"/>
            <w:tcBorders>
              <w:tl2br w:val="nil"/>
              <w:tr2bl w:val="nil"/>
            </w:tcBorders>
            <w:noWrap w:val="0"/>
            <w:vAlign w:val="center"/>
          </w:tcPr>
          <w:p w14:paraId="7CAB157A">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3538" w:type="dxa"/>
            <w:tcBorders>
              <w:tl2br w:val="nil"/>
              <w:tr2bl w:val="nil"/>
            </w:tcBorders>
            <w:noWrap w:val="0"/>
            <w:vAlign w:val="center"/>
          </w:tcPr>
          <w:p w14:paraId="3A7E9194">
            <w:pPr>
              <w:snapToGrid w:val="0"/>
              <w:spacing w:beforeLines="0" w:afterLines="0"/>
              <w:rPr>
                <w:rFonts w:hint="eastAsia" w:ascii="仿宋" w:hAnsi="仿宋" w:eastAsia="仿宋" w:cs="Courier New"/>
                <w:sz w:val="18"/>
                <w:szCs w:val="18"/>
              </w:rPr>
            </w:pPr>
          </w:p>
        </w:tc>
      </w:tr>
      <w:tr w14:paraId="68F5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5" w:type="dxa"/>
            <w:tcBorders>
              <w:tl2br w:val="nil"/>
              <w:tr2bl w:val="nil"/>
            </w:tcBorders>
            <w:noWrap w:val="0"/>
            <w:vAlign w:val="center"/>
          </w:tcPr>
          <w:p w14:paraId="145AAD34">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合计</w:t>
            </w:r>
          </w:p>
        </w:tc>
        <w:tc>
          <w:tcPr>
            <w:tcW w:w="1954" w:type="dxa"/>
            <w:tcBorders>
              <w:tl2br w:val="nil"/>
              <w:tr2bl w:val="nil"/>
            </w:tcBorders>
            <w:noWrap w:val="0"/>
            <w:vAlign w:val="center"/>
          </w:tcPr>
          <w:p w14:paraId="04792942">
            <w:pPr>
              <w:snapToGrid w:val="0"/>
              <w:spacing w:beforeLines="0" w:afterLines="0"/>
              <w:rPr>
                <w:rFonts w:hint="eastAsia" w:ascii="仿宋" w:hAnsi="仿宋" w:eastAsia="仿宋" w:cs="Courier New"/>
                <w:sz w:val="18"/>
                <w:szCs w:val="18"/>
              </w:rPr>
            </w:pPr>
          </w:p>
        </w:tc>
        <w:tc>
          <w:tcPr>
            <w:tcW w:w="1534" w:type="dxa"/>
            <w:tcBorders>
              <w:tl2br w:val="nil"/>
              <w:tr2bl w:val="nil"/>
            </w:tcBorders>
            <w:noWrap w:val="0"/>
            <w:vAlign w:val="center"/>
          </w:tcPr>
          <w:p w14:paraId="78663E3F">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　</w:t>
            </w:r>
          </w:p>
        </w:tc>
        <w:tc>
          <w:tcPr>
            <w:tcW w:w="3538" w:type="dxa"/>
            <w:tcBorders>
              <w:tl2br w:val="nil"/>
              <w:tr2bl w:val="nil"/>
            </w:tcBorders>
            <w:noWrap w:val="0"/>
            <w:vAlign w:val="center"/>
          </w:tcPr>
          <w:p w14:paraId="3B3AADEA">
            <w:pPr>
              <w:snapToGrid w:val="0"/>
              <w:spacing w:beforeLines="0" w:afterLines="0"/>
              <w:rPr>
                <w:rFonts w:hint="eastAsia" w:ascii="仿宋" w:hAnsi="仿宋" w:eastAsia="仿宋" w:cs="Courier New"/>
                <w:sz w:val="18"/>
                <w:szCs w:val="18"/>
              </w:rPr>
            </w:pPr>
          </w:p>
        </w:tc>
      </w:tr>
    </w:tbl>
    <w:p w14:paraId="1BB8ED73">
      <w:pPr>
        <w:tabs>
          <w:tab w:val="left" w:pos="420"/>
        </w:tabs>
        <w:spacing w:line="360" w:lineRule="exact"/>
        <w:contextualSpacing/>
        <w:rPr>
          <w:rFonts w:hint="eastAsia" w:ascii="仿宋" w:hAnsi="仿宋" w:eastAsia="仿宋" w:cs="Cambria Math"/>
          <w:bCs/>
          <w:sz w:val="24"/>
          <w:szCs w:val="24"/>
        </w:rPr>
      </w:pPr>
    </w:p>
    <w:p w14:paraId="57D1A6F9">
      <w:pPr>
        <w:numPr>
          <w:ilvl w:val="0"/>
          <w:numId w:val="6"/>
        </w:numPr>
        <w:tabs>
          <w:tab w:val="left" w:pos="420"/>
        </w:tabs>
        <w:spacing w:line="360" w:lineRule="exact"/>
        <w:ind w:firstLine="480" w:firstLineChars="200"/>
        <w:contextualSpacing/>
        <w:outlineLvl w:val="1"/>
        <w:rPr>
          <w:rFonts w:hint="eastAsia" w:ascii="仿宋" w:hAnsi="仿宋" w:eastAsia="仿宋" w:cs="Cambria Math"/>
          <w:bCs/>
          <w:sz w:val="24"/>
          <w:szCs w:val="24"/>
        </w:rPr>
      </w:pPr>
      <w:r>
        <w:rPr>
          <w:rFonts w:hint="eastAsia" w:ascii="仿宋" w:hAnsi="仿宋" w:eastAsia="仿宋" w:cs="Cambria Math"/>
          <w:sz w:val="24"/>
          <w:szCs w:val="24"/>
        </w:rPr>
        <w:t xml:space="preserve">实际控制人（自然人）及其重要关联方个人征信查询    </w:t>
      </w:r>
    </w:p>
    <w:p w14:paraId="64AD9DB4">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bCs/>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639"/>
        <w:gridCol w:w="1313"/>
        <w:gridCol w:w="1221"/>
        <w:gridCol w:w="1695"/>
        <w:gridCol w:w="1376"/>
        <w:gridCol w:w="1351"/>
      </w:tblGrid>
      <w:tr w14:paraId="3333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Borders>
              <w:tl2br w:val="nil"/>
              <w:tr2bl w:val="nil"/>
            </w:tcBorders>
            <w:shd w:val="clear" w:color="auto" w:fill="D9D9D9"/>
            <w:noWrap w:val="0"/>
            <w:vAlign w:val="center"/>
          </w:tcPr>
          <w:p w14:paraId="5AC3A5B0">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查询日期</w:t>
            </w:r>
          </w:p>
        </w:tc>
        <w:tc>
          <w:tcPr>
            <w:tcW w:w="639" w:type="dxa"/>
            <w:tcBorders>
              <w:tl2br w:val="nil"/>
              <w:tr2bl w:val="nil"/>
            </w:tcBorders>
            <w:shd w:val="clear" w:color="auto" w:fill="D9D9D9"/>
            <w:noWrap w:val="0"/>
            <w:vAlign w:val="center"/>
          </w:tcPr>
          <w:p w14:paraId="74B146F7">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姓名</w:t>
            </w:r>
          </w:p>
        </w:tc>
        <w:tc>
          <w:tcPr>
            <w:tcW w:w="1313" w:type="dxa"/>
            <w:tcBorders>
              <w:tl2br w:val="nil"/>
              <w:tr2bl w:val="nil"/>
            </w:tcBorders>
            <w:shd w:val="clear" w:color="auto" w:fill="D9D9D9"/>
            <w:noWrap w:val="0"/>
            <w:vAlign w:val="center"/>
          </w:tcPr>
          <w:p w14:paraId="76B1236A">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融资总额（万元）</w:t>
            </w:r>
          </w:p>
        </w:tc>
        <w:tc>
          <w:tcPr>
            <w:tcW w:w="1221" w:type="dxa"/>
            <w:tcBorders>
              <w:tl2br w:val="nil"/>
              <w:tr2bl w:val="nil"/>
            </w:tcBorders>
            <w:shd w:val="clear" w:color="auto" w:fill="D9D9D9"/>
            <w:noWrap w:val="0"/>
            <w:vAlign w:val="center"/>
          </w:tcPr>
          <w:p w14:paraId="67A07ECB">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为他人担保金额（万元）</w:t>
            </w:r>
          </w:p>
        </w:tc>
        <w:tc>
          <w:tcPr>
            <w:tcW w:w="1695" w:type="dxa"/>
            <w:tcBorders>
              <w:tl2br w:val="nil"/>
              <w:tr2bl w:val="nil"/>
            </w:tcBorders>
            <w:shd w:val="clear" w:color="auto" w:fill="D9D9D9"/>
            <w:noWrap w:val="0"/>
            <w:vAlign w:val="center"/>
          </w:tcPr>
          <w:p w14:paraId="4F359986">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累计最高逾期次数</w:t>
            </w:r>
          </w:p>
        </w:tc>
        <w:tc>
          <w:tcPr>
            <w:tcW w:w="1376" w:type="dxa"/>
            <w:tcBorders>
              <w:tl2br w:val="nil"/>
              <w:tr2bl w:val="nil"/>
            </w:tcBorders>
            <w:shd w:val="clear" w:color="auto" w:fill="D9D9D9"/>
            <w:noWrap w:val="0"/>
            <w:vAlign w:val="center"/>
          </w:tcPr>
          <w:p w14:paraId="2F2BA7F5">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最高逾期期数</w:t>
            </w:r>
          </w:p>
        </w:tc>
        <w:tc>
          <w:tcPr>
            <w:tcW w:w="1351" w:type="dxa"/>
            <w:tcBorders>
              <w:tl2br w:val="nil"/>
              <w:tr2bl w:val="nil"/>
            </w:tcBorders>
            <w:shd w:val="clear" w:color="auto" w:fill="D9D9D9"/>
            <w:noWrap w:val="0"/>
            <w:vAlign w:val="center"/>
          </w:tcPr>
          <w:p w14:paraId="6B1C5A34">
            <w:pPr>
              <w:snapToGrid w:val="0"/>
              <w:spacing w:beforeLines="0" w:afterLines="0"/>
              <w:jc w:val="center"/>
              <w:rPr>
                <w:rFonts w:hint="eastAsia" w:ascii="仿宋" w:hAnsi="仿宋" w:eastAsia="仿宋" w:cs="Courier New"/>
                <w:sz w:val="18"/>
                <w:szCs w:val="18"/>
              </w:rPr>
            </w:pPr>
            <w:r>
              <w:rPr>
                <w:rFonts w:hint="eastAsia" w:ascii="仿宋" w:hAnsi="仿宋" w:eastAsia="仿宋" w:cs="Courier New"/>
                <w:sz w:val="18"/>
                <w:szCs w:val="18"/>
              </w:rPr>
              <w:t>逾期原因说明</w:t>
            </w:r>
          </w:p>
        </w:tc>
      </w:tr>
      <w:tr w14:paraId="6760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Borders>
              <w:tl2br w:val="nil"/>
              <w:tr2bl w:val="nil"/>
            </w:tcBorders>
            <w:shd w:val="clear" w:color="auto" w:fill="FFFFFF"/>
            <w:noWrap w:val="0"/>
            <w:vAlign w:val="center"/>
          </w:tcPr>
          <w:p w14:paraId="2311EF42">
            <w:pPr>
              <w:snapToGrid w:val="0"/>
              <w:spacing w:beforeLines="0" w:afterLines="0"/>
              <w:rPr>
                <w:rFonts w:hint="eastAsia" w:ascii="仿宋" w:hAnsi="仿宋" w:eastAsia="仿宋" w:cs="Courier New"/>
                <w:sz w:val="18"/>
                <w:szCs w:val="18"/>
              </w:rPr>
            </w:pPr>
            <w:r>
              <w:rPr>
                <w:rFonts w:hint="eastAsia" w:ascii="仿宋" w:hAnsi="仿宋" w:eastAsia="仿宋" w:cs="Courier New"/>
                <w:sz w:val="18"/>
                <w:szCs w:val="18"/>
              </w:rPr>
              <w:t>...</w:t>
            </w:r>
          </w:p>
        </w:tc>
        <w:tc>
          <w:tcPr>
            <w:tcW w:w="639" w:type="dxa"/>
            <w:tcBorders>
              <w:tl2br w:val="nil"/>
              <w:tr2bl w:val="nil"/>
            </w:tcBorders>
            <w:shd w:val="clear" w:color="auto" w:fill="FFFFFF"/>
            <w:noWrap w:val="0"/>
            <w:vAlign w:val="center"/>
          </w:tcPr>
          <w:p w14:paraId="30A15907">
            <w:pPr>
              <w:snapToGrid w:val="0"/>
              <w:spacing w:beforeLines="0" w:afterLines="0"/>
              <w:rPr>
                <w:rFonts w:hint="eastAsia" w:ascii="仿宋" w:hAnsi="仿宋" w:eastAsia="仿宋" w:cs="Courier New"/>
                <w:sz w:val="18"/>
                <w:szCs w:val="18"/>
              </w:rPr>
            </w:pPr>
          </w:p>
        </w:tc>
        <w:tc>
          <w:tcPr>
            <w:tcW w:w="1313" w:type="dxa"/>
            <w:tcBorders>
              <w:tl2br w:val="nil"/>
              <w:tr2bl w:val="nil"/>
            </w:tcBorders>
            <w:shd w:val="clear" w:color="auto" w:fill="FFFFFF"/>
            <w:noWrap w:val="0"/>
            <w:vAlign w:val="center"/>
          </w:tcPr>
          <w:p w14:paraId="1C42A3DC">
            <w:pPr>
              <w:snapToGrid w:val="0"/>
              <w:spacing w:beforeLines="0" w:afterLines="0"/>
              <w:rPr>
                <w:rFonts w:hint="eastAsia" w:ascii="仿宋" w:hAnsi="仿宋" w:eastAsia="仿宋" w:cs="Courier New"/>
                <w:sz w:val="18"/>
                <w:szCs w:val="18"/>
              </w:rPr>
            </w:pPr>
          </w:p>
        </w:tc>
        <w:tc>
          <w:tcPr>
            <w:tcW w:w="1221" w:type="dxa"/>
            <w:tcBorders>
              <w:tl2br w:val="nil"/>
              <w:tr2bl w:val="nil"/>
            </w:tcBorders>
            <w:shd w:val="clear" w:color="auto" w:fill="FFFFFF"/>
            <w:noWrap w:val="0"/>
            <w:vAlign w:val="center"/>
          </w:tcPr>
          <w:p w14:paraId="1D059D21">
            <w:pPr>
              <w:snapToGrid w:val="0"/>
              <w:spacing w:beforeLines="0" w:afterLines="0"/>
              <w:rPr>
                <w:rFonts w:hint="eastAsia" w:ascii="仿宋" w:hAnsi="仿宋" w:eastAsia="仿宋" w:cs="Courier New"/>
                <w:sz w:val="18"/>
                <w:szCs w:val="18"/>
              </w:rPr>
            </w:pPr>
          </w:p>
        </w:tc>
        <w:tc>
          <w:tcPr>
            <w:tcW w:w="1695" w:type="dxa"/>
            <w:tcBorders>
              <w:tl2br w:val="nil"/>
              <w:tr2bl w:val="nil"/>
            </w:tcBorders>
            <w:shd w:val="clear" w:color="auto" w:fill="FFFFFF"/>
            <w:noWrap w:val="0"/>
            <w:vAlign w:val="center"/>
          </w:tcPr>
          <w:p w14:paraId="1FC8086D">
            <w:pPr>
              <w:snapToGrid w:val="0"/>
              <w:spacing w:beforeLines="0" w:afterLines="0"/>
              <w:rPr>
                <w:rFonts w:hint="eastAsia" w:ascii="仿宋" w:hAnsi="仿宋" w:eastAsia="仿宋" w:cs="Courier New"/>
                <w:sz w:val="18"/>
                <w:szCs w:val="18"/>
              </w:rPr>
            </w:pPr>
          </w:p>
        </w:tc>
        <w:tc>
          <w:tcPr>
            <w:tcW w:w="1376" w:type="dxa"/>
            <w:tcBorders>
              <w:tl2br w:val="nil"/>
              <w:tr2bl w:val="nil"/>
            </w:tcBorders>
            <w:shd w:val="clear" w:color="auto" w:fill="FFFFFF"/>
            <w:noWrap w:val="0"/>
            <w:vAlign w:val="center"/>
          </w:tcPr>
          <w:p w14:paraId="512C767B">
            <w:pPr>
              <w:snapToGrid w:val="0"/>
              <w:spacing w:beforeLines="0" w:afterLines="0"/>
              <w:rPr>
                <w:rFonts w:hint="eastAsia" w:ascii="仿宋" w:hAnsi="仿宋" w:eastAsia="仿宋" w:cs="Courier New"/>
                <w:sz w:val="18"/>
                <w:szCs w:val="18"/>
              </w:rPr>
            </w:pPr>
          </w:p>
        </w:tc>
        <w:tc>
          <w:tcPr>
            <w:tcW w:w="1351" w:type="dxa"/>
            <w:tcBorders>
              <w:tl2br w:val="nil"/>
              <w:tr2bl w:val="nil"/>
            </w:tcBorders>
            <w:shd w:val="clear" w:color="auto" w:fill="FFFFFF"/>
            <w:noWrap w:val="0"/>
            <w:vAlign w:val="center"/>
          </w:tcPr>
          <w:p w14:paraId="26C26323">
            <w:pPr>
              <w:snapToGrid w:val="0"/>
              <w:spacing w:beforeLines="0" w:afterLines="0"/>
              <w:rPr>
                <w:rFonts w:hint="eastAsia" w:ascii="仿宋" w:hAnsi="仿宋" w:eastAsia="仿宋" w:cs="Courier New"/>
                <w:sz w:val="18"/>
                <w:szCs w:val="18"/>
              </w:rPr>
            </w:pPr>
          </w:p>
        </w:tc>
      </w:tr>
      <w:tr w14:paraId="2CC4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tcBorders>
              <w:tl2br w:val="nil"/>
              <w:tr2bl w:val="nil"/>
            </w:tcBorders>
            <w:shd w:val="clear" w:color="auto" w:fill="FFFFFF"/>
            <w:noWrap w:val="0"/>
            <w:vAlign w:val="center"/>
          </w:tcPr>
          <w:p w14:paraId="00797667">
            <w:pPr>
              <w:snapToGrid w:val="0"/>
              <w:spacing w:beforeLines="0" w:afterLines="0"/>
              <w:rPr>
                <w:rFonts w:hint="eastAsia" w:ascii="仿宋" w:hAnsi="仿宋" w:eastAsia="仿宋" w:cs="Courier New"/>
                <w:sz w:val="18"/>
                <w:szCs w:val="18"/>
              </w:rPr>
            </w:pPr>
          </w:p>
        </w:tc>
        <w:tc>
          <w:tcPr>
            <w:tcW w:w="639" w:type="dxa"/>
            <w:tcBorders>
              <w:tl2br w:val="nil"/>
              <w:tr2bl w:val="nil"/>
            </w:tcBorders>
            <w:shd w:val="clear" w:color="auto" w:fill="FFFFFF"/>
            <w:noWrap w:val="0"/>
            <w:vAlign w:val="center"/>
          </w:tcPr>
          <w:p w14:paraId="45EF1F24">
            <w:pPr>
              <w:snapToGrid w:val="0"/>
              <w:spacing w:beforeLines="0" w:afterLines="0"/>
              <w:rPr>
                <w:rFonts w:hint="eastAsia" w:ascii="仿宋" w:hAnsi="仿宋" w:eastAsia="仿宋" w:cs="Courier New"/>
                <w:sz w:val="18"/>
                <w:szCs w:val="18"/>
              </w:rPr>
            </w:pPr>
          </w:p>
        </w:tc>
        <w:tc>
          <w:tcPr>
            <w:tcW w:w="1313" w:type="dxa"/>
            <w:tcBorders>
              <w:tl2br w:val="nil"/>
              <w:tr2bl w:val="nil"/>
            </w:tcBorders>
            <w:shd w:val="clear" w:color="auto" w:fill="FFFFFF"/>
            <w:noWrap w:val="0"/>
            <w:vAlign w:val="center"/>
          </w:tcPr>
          <w:p w14:paraId="17B8D17A">
            <w:pPr>
              <w:snapToGrid w:val="0"/>
              <w:spacing w:beforeLines="0" w:afterLines="0"/>
              <w:rPr>
                <w:rFonts w:hint="eastAsia" w:ascii="仿宋" w:hAnsi="仿宋" w:eastAsia="仿宋" w:cs="Courier New"/>
                <w:sz w:val="18"/>
                <w:szCs w:val="18"/>
              </w:rPr>
            </w:pPr>
          </w:p>
        </w:tc>
        <w:tc>
          <w:tcPr>
            <w:tcW w:w="1221" w:type="dxa"/>
            <w:tcBorders>
              <w:tl2br w:val="nil"/>
              <w:tr2bl w:val="nil"/>
            </w:tcBorders>
            <w:shd w:val="clear" w:color="auto" w:fill="FFFFFF"/>
            <w:noWrap w:val="0"/>
            <w:vAlign w:val="center"/>
          </w:tcPr>
          <w:p w14:paraId="24F6B4C3">
            <w:pPr>
              <w:snapToGrid w:val="0"/>
              <w:spacing w:beforeLines="0" w:afterLines="0"/>
              <w:rPr>
                <w:rFonts w:hint="eastAsia" w:ascii="仿宋" w:hAnsi="仿宋" w:eastAsia="仿宋" w:cs="Courier New"/>
                <w:sz w:val="18"/>
                <w:szCs w:val="18"/>
              </w:rPr>
            </w:pPr>
          </w:p>
        </w:tc>
        <w:tc>
          <w:tcPr>
            <w:tcW w:w="1695" w:type="dxa"/>
            <w:tcBorders>
              <w:tl2br w:val="nil"/>
              <w:tr2bl w:val="nil"/>
            </w:tcBorders>
            <w:shd w:val="clear" w:color="auto" w:fill="FFFFFF"/>
            <w:noWrap w:val="0"/>
            <w:vAlign w:val="center"/>
          </w:tcPr>
          <w:p w14:paraId="52A4A7FC">
            <w:pPr>
              <w:snapToGrid w:val="0"/>
              <w:spacing w:beforeLines="0" w:afterLines="0"/>
              <w:rPr>
                <w:rFonts w:hint="eastAsia" w:ascii="仿宋" w:hAnsi="仿宋" w:eastAsia="仿宋" w:cs="Courier New"/>
                <w:sz w:val="18"/>
                <w:szCs w:val="18"/>
              </w:rPr>
            </w:pPr>
          </w:p>
        </w:tc>
        <w:tc>
          <w:tcPr>
            <w:tcW w:w="1376" w:type="dxa"/>
            <w:tcBorders>
              <w:tl2br w:val="nil"/>
              <w:tr2bl w:val="nil"/>
            </w:tcBorders>
            <w:shd w:val="clear" w:color="auto" w:fill="FFFFFF"/>
            <w:noWrap w:val="0"/>
            <w:vAlign w:val="center"/>
          </w:tcPr>
          <w:p w14:paraId="766E3585">
            <w:pPr>
              <w:snapToGrid w:val="0"/>
              <w:spacing w:beforeLines="0" w:afterLines="0"/>
              <w:rPr>
                <w:rFonts w:hint="eastAsia" w:ascii="仿宋" w:hAnsi="仿宋" w:eastAsia="仿宋" w:cs="Courier New"/>
                <w:sz w:val="18"/>
                <w:szCs w:val="18"/>
              </w:rPr>
            </w:pPr>
          </w:p>
        </w:tc>
        <w:tc>
          <w:tcPr>
            <w:tcW w:w="1351" w:type="dxa"/>
            <w:tcBorders>
              <w:tl2br w:val="nil"/>
              <w:tr2bl w:val="nil"/>
            </w:tcBorders>
            <w:shd w:val="clear" w:color="auto" w:fill="FFFFFF"/>
            <w:noWrap w:val="0"/>
            <w:vAlign w:val="center"/>
          </w:tcPr>
          <w:p w14:paraId="1C59C740">
            <w:pPr>
              <w:snapToGrid w:val="0"/>
              <w:spacing w:beforeLines="0" w:afterLines="0"/>
              <w:rPr>
                <w:rFonts w:hint="eastAsia" w:ascii="仿宋" w:hAnsi="仿宋" w:eastAsia="仿宋" w:cs="Courier New"/>
                <w:sz w:val="18"/>
                <w:szCs w:val="18"/>
              </w:rPr>
            </w:pPr>
          </w:p>
        </w:tc>
      </w:tr>
    </w:tbl>
    <w:p w14:paraId="467C84E2">
      <w:pPr>
        <w:tabs>
          <w:tab w:val="left" w:pos="420"/>
        </w:tabs>
        <w:spacing w:line="360" w:lineRule="exact"/>
        <w:ind w:firstLine="480" w:firstLineChars="200"/>
        <w:contextualSpacing/>
        <w:rPr>
          <w:rFonts w:hint="eastAsia" w:ascii="仿宋" w:hAnsi="仿宋" w:eastAsia="仿宋" w:cs="Cambria Math"/>
          <w:sz w:val="24"/>
          <w:szCs w:val="24"/>
        </w:rPr>
      </w:pPr>
    </w:p>
    <w:p w14:paraId="766557D6">
      <w:pPr>
        <w:tabs>
          <w:tab w:val="left" w:pos="420"/>
        </w:tabs>
        <w:spacing w:line="360" w:lineRule="exact"/>
        <w:ind w:firstLine="480" w:firstLineChars="200"/>
        <w:contextualSpacing/>
        <w:outlineLvl w:val="1"/>
        <w:rPr>
          <w:rFonts w:hint="eastAsia" w:ascii="仿宋" w:hAnsi="仿宋" w:eastAsia="仿宋" w:cs="Cambria Math"/>
          <w:sz w:val="24"/>
          <w:szCs w:val="24"/>
        </w:rPr>
      </w:pPr>
      <w:r>
        <w:rPr>
          <w:rFonts w:hint="eastAsia" w:ascii="仿宋" w:hAnsi="仿宋" w:eastAsia="仿宋" w:cs="Cambria Math"/>
          <w:sz w:val="24"/>
          <w:szCs w:val="24"/>
        </w:rPr>
        <w:t xml:space="preserve">（四）主要关联方征信查询                                </w:t>
      </w:r>
    </w:p>
    <w:p w14:paraId="1EC95C04">
      <w:pPr>
        <w:spacing w:line="360" w:lineRule="exact"/>
        <w:ind w:firstLine="360" w:firstLineChars="200"/>
        <w:contextualSpacing/>
        <w:jc w:val="right"/>
        <w:rPr>
          <w:rFonts w:hint="eastAsia" w:ascii="仿宋" w:hAnsi="仿宋" w:eastAsia="仿宋" w:cs="Cambria Math"/>
          <w:bCs/>
          <w:sz w:val="18"/>
          <w:szCs w:val="18"/>
        </w:rPr>
      </w:pPr>
      <w:r>
        <w:rPr>
          <w:rFonts w:hint="eastAsia" w:ascii="仿宋" w:hAnsi="仿宋" w:eastAsia="仿宋" w:cs="Cambria Math"/>
          <w:bCs/>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1"/>
        <w:gridCol w:w="1575"/>
        <w:gridCol w:w="836"/>
        <w:gridCol w:w="739"/>
        <w:gridCol w:w="795"/>
        <w:gridCol w:w="975"/>
        <w:gridCol w:w="645"/>
        <w:gridCol w:w="780"/>
        <w:gridCol w:w="1025"/>
      </w:tblGrid>
      <w:tr w14:paraId="6DD1A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Merge w:val="restart"/>
            <w:tcBorders>
              <w:tl2br w:val="nil"/>
              <w:tr2bl w:val="nil"/>
            </w:tcBorders>
            <w:shd w:val="clear" w:color="auto" w:fill="D9D9D9"/>
            <w:noWrap w:val="0"/>
            <w:vAlign w:val="center"/>
          </w:tcPr>
          <w:p w14:paraId="43CDDD21">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公司名称</w:t>
            </w:r>
          </w:p>
        </w:tc>
        <w:tc>
          <w:tcPr>
            <w:tcW w:w="1575" w:type="dxa"/>
            <w:vMerge w:val="restart"/>
            <w:tcBorders>
              <w:tl2br w:val="nil"/>
              <w:tr2bl w:val="nil"/>
            </w:tcBorders>
            <w:shd w:val="clear" w:color="auto" w:fill="D9D9D9"/>
            <w:noWrap w:val="0"/>
            <w:vAlign w:val="center"/>
          </w:tcPr>
          <w:p w14:paraId="070F71D1">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中征码</w:t>
            </w:r>
          </w:p>
        </w:tc>
        <w:tc>
          <w:tcPr>
            <w:tcW w:w="3345" w:type="dxa"/>
            <w:gridSpan w:val="4"/>
            <w:tcBorders>
              <w:tl2br w:val="nil"/>
              <w:tr2bl w:val="nil"/>
            </w:tcBorders>
            <w:shd w:val="clear" w:color="auto" w:fill="D9D9D9"/>
            <w:noWrap w:val="0"/>
            <w:vAlign w:val="center"/>
          </w:tcPr>
          <w:p w14:paraId="36B0F21C">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查询情况（20**年**月**日）</w:t>
            </w:r>
          </w:p>
        </w:tc>
        <w:tc>
          <w:tcPr>
            <w:tcW w:w="645" w:type="dxa"/>
            <w:vMerge w:val="restart"/>
            <w:tcBorders>
              <w:tl2br w:val="nil"/>
              <w:tr2bl w:val="nil"/>
            </w:tcBorders>
            <w:shd w:val="clear" w:color="auto" w:fill="D9D9D9"/>
            <w:noWrap w:val="0"/>
            <w:vAlign w:val="center"/>
          </w:tcPr>
          <w:p w14:paraId="27355F00">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融资总额</w:t>
            </w:r>
          </w:p>
        </w:tc>
        <w:tc>
          <w:tcPr>
            <w:tcW w:w="780" w:type="dxa"/>
            <w:vMerge w:val="restart"/>
            <w:tcBorders>
              <w:tl2br w:val="nil"/>
              <w:tr2bl w:val="nil"/>
            </w:tcBorders>
            <w:shd w:val="clear" w:color="auto" w:fill="D9D9D9"/>
            <w:noWrap w:val="0"/>
            <w:vAlign w:val="center"/>
          </w:tcPr>
          <w:p w14:paraId="0B13D1EB">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五级分类情况</w:t>
            </w:r>
          </w:p>
        </w:tc>
        <w:tc>
          <w:tcPr>
            <w:tcW w:w="1025" w:type="dxa"/>
            <w:vMerge w:val="restart"/>
            <w:tcBorders>
              <w:tl2br w:val="nil"/>
              <w:tr2bl w:val="nil"/>
            </w:tcBorders>
            <w:shd w:val="clear" w:color="auto" w:fill="D9D9D9"/>
            <w:noWrap w:val="0"/>
            <w:vAlign w:val="center"/>
          </w:tcPr>
          <w:p w14:paraId="5EF70A10">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担保余额</w:t>
            </w:r>
          </w:p>
        </w:tc>
      </w:tr>
      <w:tr w14:paraId="33092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vMerge w:val="continue"/>
            <w:tcBorders>
              <w:tl2br w:val="nil"/>
              <w:tr2bl w:val="nil"/>
            </w:tcBorders>
            <w:shd w:val="clear" w:color="auto" w:fill="D9D9D9"/>
            <w:noWrap w:val="0"/>
            <w:vAlign w:val="center"/>
          </w:tcPr>
          <w:p w14:paraId="308AADD1">
            <w:pPr>
              <w:snapToGrid w:val="0"/>
              <w:spacing w:beforeLines="0" w:afterLines="0"/>
              <w:jc w:val="center"/>
              <w:rPr>
                <w:rFonts w:hint="eastAsia" w:ascii="仿宋" w:hAnsi="仿宋" w:eastAsia="仿宋" w:cs="仿宋"/>
                <w:bCs/>
                <w:sz w:val="18"/>
                <w:szCs w:val="18"/>
              </w:rPr>
            </w:pPr>
          </w:p>
        </w:tc>
        <w:tc>
          <w:tcPr>
            <w:tcW w:w="1575" w:type="dxa"/>
            <w:vMerge w:val="continue"/>
            <w:tcBorders>
              <w:tl2br w:val="nil"/>
              <w:tr2bl w:val="nil"/>
            </w:tcBorders>
            <w:shd w:val="clear" w:color="auto" w:fill="D9D9D9"/>
            <w:noWrap w:val="0"/>
            <w:vAlign w:val="center"/>
          </w:tcPr>
          <w:p w14:paraId="062C8B56">
            <w:pPr>
              <w:snapToGrid w:val="0"/>
              <w:spacing w:beforeLines="0" w:afterLines="0"/>
              <w:jc w:val="center"/>
              <w:rPr>
                <w:rFonts w:hint="eastAsia" w:ascii="仿宋" w:hAnsi="仿宋" w:eastAsia="仿宋" w:cs="仿宋"/>
                <w:bCs/>
                <w:sz w:val="18"/>
                <w:szCs w:val="18"/>
              </w:rPr>
            </w:pPr>
          </w:p>
        </w:tc>
        <w:tc>
          <w:tcPr>
            <w:tcW w:w="836" w:type="dxa"/>
            <w:tcBorders>
              <w:tl2br w:val="nil"/>
              <w:tr2bl w:val="nil"/>
            </w:tcBorders>
            <w:shd w:val="clear" w:color="auto" w:fill="D9D9D9"/>
            <w:noWrap w:val="0"/>
            <w:vAlign w:val="center"/>
          </w:tcPr>
          <w:p w14:paraId="5EBB2662">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贷款</w:t>
            </w:r>
          </w:p>
        </w:tc>
        <w:tc>
          <w:tcPr>
            <w:tcW w:w="739" w:type="dxa"/>
            <w:tcBorders>
              <w:tl2br w:val="nil"/>
              <w:tr2bl w:val="nil"/>
            </w:tcBorders>
            <w:shd w:val="clear" w:color="auto" w:fill="D9D9D9"/>
            <w:noWrap w:val="0"/>
            <w:vAlign w:val="center"/>
          </w:tcPr>
          <w:p w14:paraId="72B44AC7">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银承</w:t>
            </w:r>
          </w:p>
        </w:tc>
        <w:tc>
          <w:tcPr>
            <w:tcW w:w="795" w:type="dxa"/>
            <w:tcBorders>
              <w:tl2br w:val="nil"/>
              <w:tr2bl w:val="nil"/>
            </w:tcBorders>
            <w:shd w:val="clear" w:color="auto" w:fill="D9D9D9"/>
            <w:noWrap w:val="0"/>
            <w:vAlign w:val="center"/>
          </w:tcPr>
          <w:p w14:paraId="52D0FE1E">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信用证</w:t>
            </w:r>
          </w:p>
        </w:tc>
        <w:tc>
          <w:tcPr>
            <w:tcW w:w="975" w:type="dxa"/>
            <w:tcBorders>
              <w:tl2br w:val="nil"/>
              <w:tr2bl w:val="nil"/>
            </w:tcBorders>
            <w:shd w:val="clear" w:color="auto" w:fill="D9D9D9"/>
            <w:noWrap w:val="0"/>
            <w:vAlign w:val="center"/>
          </w:tcPr>
          <w:p w14:paraId="3BDED5FE">
            <w:pPr>
              <w:snapToGrid w:val="0"/>
              <w:spacing w:beforeLines="0" w:afterLines="0"/>
              <w:jc w:val="center"/>
              <w:rPr>
                <w:rFonts w:hint="eastAsia" w:ascii="仿宋" w:hAnsi="仿宋" w:eastAsia="仿宋" w:cs="仿宋"/>
                <w:bCs/>
                <w:sz w:val="18"/>
                <w:szCs w:val="18"/>
              </w:rPr>
            </w:pPr>
            <w:r>
              <w:rPr>
                <w:rFonts w:hint="eastAsia" w:ascii="仿宋" w:hAnsi="仿宋" w:eastAsia="仿宋" w:cs="仿宋"/>
                <w:bCs/>
                <w:sz w:val="18"/>
                <w:szCs w:val="18"/>
              </w:rPr>
              <w:t>贸易融资</w:t>
            </w:r>
          </w:p>
        </w:tc>
        <w:tc>
          <w:tcPr>
            <w:tcW w:w="645" w:type="dxa"/>
            <w:vMerge w:val="continue"/>
            <w:tcBorders>
              <w:tl2br w:val="nil"/>
              <w:tr2bl w:val="nil"/>
            </w:tcBorders>
            <w:shd w:val="clear" w:color="auto" w:fill="D9D9D9"/>
            <w:noWrap w:val="0"/>
            <w:vAlign w:val="center"/>
          </w:tcPr>
          <w:p w14:paraId="7CCED67C">
            <w:pPr>
              <w:snapToGrid w:val="0"/>
              <w:spacing w:beforeLines="0" w:afterLines="0"/>
              <w:jc w:val="center"/>
              <w:rPr>
                <w:rFonts w:hint="eastAsia" w:ascii="仿宋" w:hAnsi="仿宋" w:eastAsia="仿宋" w:cs="仿宋"/>
                <w:bCs/>
                <w:sz w:val="18"/>
                <w:szCs w:val="18"/>
              </w:rPr>
            </w:pPr>
          </w:p>
        </w:tc>
        <w:tc>
          <w:tcPr>
            <w:tcW w:w="780" w:type="dxa"/>
            <w:vMerge w:val="continue"/>
            <w:tcBorders>
              <w:tl2br w:val="nil"/>
              <w:tr2bl w:val="nil"/>
            </w:tcBorders>
            <w:shd w:val="clear" w:color="auto" w:fill="D9D9D9"/>
            <w:noWrap w:val="0"/>
            <w:vAlign w:val="center"/>
          </w:tcPr>
          <w:p w14:paraId="4775E2C8">
            <w:pPr>
              <w:snapToGrid w:val="0"/>
              <w:spacing w:beforeLines="0" w:afterLines="0"/>
              <w:jc w:val="center"/>
              <w:rPr>
                <w:rFonts w:hint="eastAsia" w:ascii="仿宋" w:hAnsi="仿宋" w:eastAsia="仿宋" w:cs="仿宋"/>
                <w:bCs/>
                <w:sz w:val="18"/>
                <w:szCs w:val="18"/>
              </w:rPr>
            </w:pPr>
          </w:p>
        </w:tc>
        <w:tc>
          <w:tcPr>
            <w:tcW w:w="1025" w:type="dxa"/>
            <w:vMerge w:val="continue"/>
            <w:tcBorders>
              <w:tl2br w:val="nil"/>
              <w:tr2bl w:val="nil"/>
            </w:tcBorders>
            <w:shd w:val="clear" w:color="auto" w:fill="D9D9D9"/>
            <w:noWrap w:val="0"/>
            <w:vAlign w:val="center"/>
          </w:tcPr>
          <w:p w14:paraId="4BF91283">
            <w:pPr>
              <w:snapToGrid w:val="0"/>
              <w:spacing w:beforeLines="0" w:afterLines="0"/>
              <w:jc w:val="center"/>
              <w:rPr>
                <w:rFonts w:hint="eastAsia" w:ascii="仿宋" w:hAnsi="仿宋" w:eastAsia="仿宋" w:cs="仿宋"/>
                <w:bCs/>
                <w:sz w:val="18"/>
                <w:szCs w:val="18"/>
              </w:rPr>
            </w:pPr>
          </w:p>
        </w:tc>
      </w:tr>
      <w:tr w14:paraId="2B3F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l2br w:val="nil"/>
              <w:tr2bl w:val="nil"/>
            </w:tcBorders>
            <w:shd w:val="clear" w:color="auto" w:fill="FFFFFF"/>
            <w:noWrap w:val="0"/>
            <w:vAlign w:val="center"/>
          </w:tcPr>
          <w:p w14:paraId="1E2B70FE">
            <w:pPr>
              <w:snapToGrid w:val="0"/>
              <w:spacing w:beforeLines="0" w:afterLines="0"/>
              <w:rPr>
                <w:rFonts w:hint="eastAsia" w:ascii="仿宋" w:hAnsi="仿宋" w:eastAsia="仿宋" w:cs="仿宋"/>
                <w:bCs/>
                <w:sz w:val="18"/>
                <w:szCs w:val="18"/>
              </w:rPr>
            </w:pPr>
          </w:p>
        </w:tc>
        <w:tc>
          <w:tcPr>
            <w:tcW w:w="1575" w:type="dxa"/>
            <w:tcBorders>
              <w:tl2br w:val="nil"/>
              <w:tr2bl w:val="nil"/>
            </w:tcBorders>
            <w:shd w:val="clear" w:color="auto" w:fill="FFFFFF"/>
            <w:noWrap w:val="0"/>
            <w:vAlign w:val="center"/>
          </w:tcPr>
          <w:p w14:paraId="2FA1F4C2">
            <w:pPr>
              <w:snapToGrid w:val="0"/>
              <w:spacing w:beforeLines="0" w:afterLines="0"/>
              <w:rPr>
                <w:rFonts w:hint="eastAsia" w:ascii="仿宋" w:hAnsi="仿宋" w:eastAsia="仿宋" w:cs="仿宋"/>
                <w:bCs/>
                <w:sz w:val="18"/>
                <w:szCs w:val="18"/>
              </w:rPr>
            </w:pPr>
          </w:p>
        </w:tc>
        <w:tc>
          <w:tcPr>
            <w:tcW w:w="836" w:type="dxa"/>
            <w:tcBorders>
              <w:tl2br w:val="nil"/>
              <w:tr2bl w:val="nil"/>
            </w:tcBorders>
            <w:shd w:val="clear" w:color="auto" w:fill="FFFFFF"/>
            <w:noWrap w:val="0"/>
            <w:vAlign w:val="center"/>
          </w:tcPr>
          <w:p w14:paraId="7781CA20">
            <w:pPr>
              <w:snapToGrid w:val="0"/>
              <w:spacing w:beforeLines="0" w:afterLines="0"/>
              <w:rPr>
                <w:rFonts w:hint="eastAsia" w:ascii="仿宋" w:hAnsi="仿宋" w:eastAsia="仿宋" w:cs="仿宋"/>
                <w:bCs/>
                <w:sz w:val="18"/>
                <w:szCs w:val="18"/>
              </w:rPr>
            </w:pPr>
          </w:p>
        </w:tc>
        <w:tc>
          <w:tcPr>
            <w:tcW w:w="739" w:type="dxa"/>
            <w:tcBorders>
              <w:tl2br w:val="nil"/>
              <w:tr2bl w:val="nil"/>
            </w:tcBorders>
            <w:shd w:val="clear" w:color="auto" w:fill="FFFFFF"/>
            <w:noWrap w:val="0"/>
            <w:vAlign w:val="center"/>
          </w:tcPr>
          <w:p w14:paraId="2BD02E50">
            <w:pPr>
              <w:snapToGrid w:val="0"/>
              <w:spacing w:beforeLines="0" w:afterLines="0"/>
              <w:rPr>
                <w:rFonts w:hint="eastAsia" w:ascii="仿宋" w:hAnsi="仿宋" w:eastAsia="仿宋" w:cs="仿宋"/>
                <w:bCs/>
                <w:sz w:val="18"/>
                <w:szCs w:val="18"/>
              </w:rPr>
            </w:pPr>
          </w:p>
        </w:tc>
        <w:tc>
          <w:tcPr>
            <w:tcW w:w="795" w:type="dxa"/>
            <w:tcBorders>
              <w:tl2br w:val="nil"/>
              <w:tr2bl w:val="nil"/>
            </w:tcBorders>
            <w:shd w:val="clear" w:color="auto" w:fill="FFFFFF"/>
            <w:noWrap w:val="0"/>
            <w:vAlign w:val="center"/>
          </w:tcPr>
          <w:p w14:paraId="058FF401">
            <w:pPr>
              <w:snapToGrid w:val="0"/>
              <w:spacing w:beforeLines="0" w:afterLines="0"/>
              <w:rPr>
                <w:rFonts w:hint="eastAsia" w:ascii="仿宋" w:hAnsi="仿宋" w:eastAsia="仿宋" w:cs="仿宋"/>
                <w:bCs/>
                <w:sz w:val="18"/>
                <w:szCs w:val="18"/>
              </w:rPr>
            </w:pPr>
          </w:p>
        </w:tc>
        <w:tc>
          <w:tcPr>
            <w:tcW w:w="975" w:type="dxa"/>
            <w:tcBorders>
              <w:tl2br w:val="nil"/>
              <w:tr2bl w:val="nil"/>
            </w:tcBorders>
            <w:shd w:val="clear" w:color="auto" w:fill="FFFFFF"/>
            <w:noWrap w:val="0"/>
            <w:vAlign w:val="center"/>
          </w:tcPr>
          <w:p w14:paraId="06765D1D">
            <w:pPr>
              <w:snapToGrid w:val="0"/>
              <w:spacing w:beforeLines="0" w:afterLines="0"/>
              <w:rPr>
                <w:rFonts w:hint="eastAsia" w:ascii="仿宋" w:hAnsi="仿宋" w:eastAsia="仿宋" w:cs="仿宋"/>
                <w:bCs/>
                <w:sz w:val="18"/>
                <w:szCs w:val="18"/>
              </w:rPr>
            </w:pPr>
          </w:p>
        </w:tc>
        <w:tc>
          <w:tcPr>
            <w:tcW w:w="645" w:type="dxa"/>
            <w:tcBorders>
              <w:tl2br w:val="nil"/>
              <w:tr2bl w:val="nil"/>
            </w:tcBorders>
            <w:shd w:val="clear" w:color="auto" w:fill="FFFFFF"/>
            <w:noWrap w:val="0"/>
            <w:vAlign w:val="center"/>
          </w:tcPr>
          <w:p w14:paraId="03EE2129">
            <w:pPr>
              <w:snapToGrid w:val="0"/>
              <w:spacing w:beforeLines="0" w:afterLines="0"/>
              <w:rPr>
                <w:rFonts w:hint="eastAsia" w:ascii="仿宋" w:hAnsi="仿宋" w:eastAsia="仿宋" w:cs="仿宋"/>
                <w:bCs/>
                <w:sz w:val="18"/>
                <w:szCs w:val="18"/>
              </w:rPr>
            </w:pPr>
          </w:p>
        </w:tc>
        <w:tc>
          <w:tcPr>
            <w:tcW w:w="780" w:type="dxa"/>
            <w:tcBorders>
              <w:tl2br w:val="nil"/>
              <w:tr2bl w:val="nil"/>
            </w:tcBorders>
            <w:shd w:val="clear" w:color="auto" w:fill="FFFFFF"/>
            <w:noWrap w:val="0"/>
            <w:vAlign w:val="center"/>
          </w:tcPr>
          <w:p w14:paraId="170EEEC1">
            <w:pPr>
              <w:snapToGrid w:val="0"/>
              <w:spacing w:beforeLines="0" w:afterLines="0"/>
              <w:rPr>
                <w:rFonts w:hint="eastAsia" w:ascii="仿宋" w:hAnsi="仿宋" w:eastAsia="仿宋" w:cs="仿宋"/>
                <w:bCs/>
                <w:sz w:val="18"/>
                <w:szCs w:val="18"/>
              </w:rPr>
            </w:pPr>
          </w:p>
        </w:tc>
        <w:tc>
          <w:tcPr>
            <w:tcW w:w="1025" w:type="dxa"/>
            <w:tcBorders>
              <w:tl2br w:val="nil"/>
              <w:tr2bl w:val="nil"/>
            </w:tcBorders>
            <w:shd w:val="clear" w:color="auto" w:fill="FFFFFF"/>
            <w:noWrap w:val="0"/>
            <w:vAlign w:val="center"/>
          </w:tcPr>
          <w:p w14:paraId="2C90E8DB">
            <w:pPr>
              <w:snapToGrid w:val="0"/>
              <w:spacing w:beforeLines="0" w:afterLines="0"/>
              <w:rPr>
                <w:rFonts w:hint="eastAsia" w:ascii="仿宋" w:hAnsi="仿宋" w:eastAsia="仿宋" w:cs="仿宋"/>
                <w:bCs/>
                <w:sz w:val="18"/>
                <w:szCs w:val="18"/>
              </w:rPr>
            </w:pPr>
          </w:p>
        </w:tc>
      </w:tr>
      <w:tr w14:paraId="39A62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Borders>
              <w:tl2br w:val="nil"/>
              <w:tr2bl w:val="nil"/>
            </w:tcBorders>
            <w:shd w:val="clear" w:color="auto" w:fill="FFFFFF"/>
            <w:noWrap w:val="0"/>
            <w:vAlign w:val="center"/>
          </w:tcPr>
          <w:p w14:paraId="7DB7E965">
            <w:pPr>
              <w:snapToGrid w:val="0"/>
              <w:spacing w:beforeLines="0" w:afterLines="0"/>
              <w:rPr>
                <w:rFonts w:hint="eastAsia" w:ascii="仿宋" w:hAnsi="仿宋" w:eastAsia="仿宋" w:cs="仿宋"/>
                <w:bCs/>
                <w:sz w:val="18"/>
                <w:szCs w:val="18"/>
              </w:rPr>
            </w:pPr>
            <w:r>
              <w:rPr>
                <w:rFonts w:hint="eastAsia" w:ascii="仿宋" w:hAnsi="仿宋" w:eastAsia="仿宋" w:cs="仿宋"/>
                <w:bCs/>
                <w:sz w:val="18"/>
                <w:szCs w:val="18"/>
              </w:rPr>
              <w:t>...</w:t>
            </w:r>
          </w:p>
        </w:tc>
        <w:tc>
          <w:tcPr>
            <w:tcW w:w="1575" w:type="dxa"/>
            <w:tcBorders>
              <w:tl2br w:val="nil"/>
              <w:tr2bl w:val="nil"/>
            </w:tcBorders>
            <w:shd w:val="clear" w:color="auto" w:fill="FFFFFF"/>
            <w:noWrap w:val="0"/>
            <w:vAlign w:val="center"/>
          </w:tcPr>
          <w:p w14:paraId="77726318">
            <w:pPr>
              <w:snapToGrid w:val="0"/>
              <w:spacing w:beforeLines="0" w:afterLines="0"/>
              <w:rPr>
                <w:rFonts w:hint="eastAsia" w:ascii="仿宋" w:hAnsi="仿宋" w:eastAsia="仿宋" w:cs="仿宋"/>
                <w:bCs/>
                <w:sz w:val="18"/>
                <w:szCs w:val="18"/>
              </w:rPr>
            </w:pPr>
          </w:p>
        </w:tc>
        <w:tc>
          <w:tcPr>
            <w:tcW w:w="836" w:type="dxa"/>
            <w:tcBorders>
              <w:tl2br w:val="nil"/>
              <w:tr2bl w:val="nil"/>
            </w:tcBorders>
            <w:shd w:val="clear" w:color="auto" w:fill="FFFFFF"/>
            <w:noWrap w:val="0"/>
            <w:vAlign w:val="center"/>
          </w:tcPr>
          <w:p w14:paraId="13546F89">
            <w:pPr>
              <w:snapToGrid w:val="0"/>
              <w:spacing w:beforeLines="0" w:afterLines="0"/>
              <w:rPr>
                <w:rFonts w:hint="eastAsia" w:ascii="仿宋" w:hAnsi="仿宋" w:eastAsia="仿宋" w:cs="仿宋"/>
                <w:bCs/>
                <w:sz w:val="18"/>
                <w:szCs w:val="18"/>
              </w:rPr>
            </w:pPr>
          </w:p>
        </w:tc>
        <w:tc>
          <w:tcPr>
            <w:tcW w:w="739" w:type="dxa"/>
            <w:tcBorders>
              <w:tl2br w:val="nil"/>
              <w:tr2bl w:val="nil"/>
            </w:tcBorders>
            <w:shd w:val="clear" w:color="auto" w:fill="FFFFFF"/>
            <w:noWrap w:val="0"/>
            <w:vAlign w:val="center"/>
          </w:tcPr>
          <w:p w14:paraId="29CC95CE">
            <w:pPr>
              <w:snapToGrid w:val="0"/>
              <w:spacing w:beforeLines="0" w:afterLines="0"/>
              <w:rPr>
                <w:rFonts w:hint="eastAsia" w:ascii="仿宋" w:hAnsi="仿宋" w:eastAsia="仿宋" w:cs="仿宋"/>
                <w:bCs/>
                <w:sz w:val="18"/>
                <w:szCs w:val="18"/>
              </w:rPr>
            </w:pPr>
          </w:p>
        </w:tc>
        <w:tc>
          <w:tcPr>
            <w:tcW w:w="795" w:type="dxa"/>
            <w:tcBorders>
              <w:tl2br w:val="nil"/>
              <w:tr2bl w:val="nil"/>
            </w:tcBorders>
            <w:shd w:val="clear" w:color="auto" w:fill="FFFFFF"/>
            <w:noWrap w:val="0"/>
            <w:vAlign w:val="center"/>
          </w:tcPr>
          <w:p w14:paraId="7F5016C4">
            <w:pPr>
              <w:snapToGrid w:val="0"/>
              <w:spacing w:beforeLines="0" w:afterLines="0"/>
              <w:rPr>
                <w:rFonts w:hint="eastAsia" w:ascii="仿宋" w:hAnsi="仿宋" w:eastAsia="仿宋" w:cs="仿宋"/>
                <w:bCs/>
                <w:sz w:val="18"/>
                <w:szCs w:val="18"/>
              </w:rPr>
            </w:pPr>
          </w:p>
        </w:tc>
        <w:tc>
          <w:tcPr>
            <w:tcW w:w="975" w:type="dxa"/>
            <w:tcBorders>
              <w:tl2br w:val="nil"/>
              <w:tr2bl w:val="nil"/>
            </w:tcBorders>
            <w:shd w:val="clear" w:color="auto" w:fill="FFFFFF"/>
            <w:noWrap w:val="0"/>
            <w:vAlign w:val="center"/>
          </w:tcPr>
          <w:p w14:paraId="2D33A1E2">
            <w:pPr>
              <w:snapToGrid w:val="0"/>
              <w:spacing w:beforeLines="0" w:afterLines="0"/>
              <w:rPr>
                <w:rFonts w:hint="eastAsia" w:ascii="仿宋" w:hAnsi="仿宋" w:eastAsia="仿宋" w:cs="仿宋"/>
                <w:bCs/>
                <w:sz w:val="18"/>
                <w:szCs w:val="18"/>
              </w:rPr>
            </w:pPr>
          </w:p>
        </w:tc>
        <w:tc>
          <w:tcPr>
            <w:tcW w:w="645" w:type="dxa"/>
            <w:tcBorders>
              <w:tl2br w:val="nil"/>
              <w:tr2bl w:val="nil"/>
            </w:tcBorders>
            <w:shd w:val="clear" w:color="auto" w:fill="FFFFFF"/>
            <w:noWrap w:val="0"/>
            <w:vAlign w:val="center"/>
          </w:tcPr>
          <w:p w14:paraId="795B8918">
            <w:pPr>
              <w:snapToGrid w:val="0"/>
              <w:spacing w:beforeLines="0" w:afterLines="0"/>
              <w:rPr>
                <w:rFonts w:hint="eastAsia" w:ascii="仿宋" w:hAnsi="仿宋" w:eastAsia="仿宋" w:cs="仿宋"/>
                <w:bCs/>
                <w:sz w:val="18"/>
                <w:szCs w:val="18"/>
              </w:rPr>
            </w:pPr>
          </w:p>
        </w:tc>
        <w:tc>
          <w:tcPr>
            <w:tcW w:w="780" w:type="dxa"/>
            <w:tcBorders>
              <w:tl2br w:val="nil"/>
              <w:tr2bl w:val="nil"/>
            </w:tcBorders>
            <w:shd w:val="clear" w:color="auto" w:fill="FFFFFF"/>
            <w:noWrap w:val="0"/>
            <w:vAlign w:val="center"/>
          </w:tcPr>
          <w:p w14:paraId="6D0B7B0A">
            <w:pPr>
              <w:snapToGrid w:val="0"/>
              <w:spacing w:beforeLines="0" w:afterLines="0"/>
              <w:rPr>
                <w:rFonts w:hint="eastAsia" w:ascii="仿宋" w:hAnsi="仿宋" w:eastAsia="仿宋" w:cs="仿宋"/>
                <w:bCs/>
                <w:sz w:val="18"/>
                <w:szCs w:val="18"/>
              </w:rPr>
            </w:pPr>
          </w:p>
        </w:tc>
        <w:tc>
          <w:tcPr>
            <w:tcW w:w="1025" w:type="dxa"/>
            <w:tcBorders>
              <w:tl2br w:val="nil"/>
              <w:tr2bl w:val="nil"/>
            </w:tcBorders>
            <w:shd w:val="clear" w:color="auto" w:fill="FFFFFF"/>
            <w:noWrap w:val="0"/>
            <w:vAlign w:val="center"/>
          </w:tcPr>
          <w:p w14:paraId="108C7ACC">
            <w:pPr>
              <w:snapToGrid w:val="0"/>
              <w:spacing w:beforeLines="0" w:afterLines="0"/>
              <w:rPr>
                <w:rFonts w:hint="eastAsia" w:ascii="仿宋" w:hAnsi="仿宋" w:eastAsia="仿宋" w:cs="仿宋"/>
                <w:bCs/>
                <w:sz w:val="18"/>
                <w:szCs w:val="18"/>
              </w:rPr>
            </w:pPr>
          </w:p>
        </w:tc>
      </w:tr>
    </w:tbl>
    <w:p w14:paraId="719A5D72">
      <w:pPr>
        <w:spacing w:line="360" w:lineRule="exact"/>
        <w:rPr>
          <w:rFonts w:ascii="仿宋" w:hAnsi="仿宋" w:eastAsia="仿宋" w:cs="仿宋"/>
          <w:b/>
          <w:bCs/>
          <w:sz w:val="24"/>
        </w:rPr>
      </w:pPr>
    </w:p>
    <w:p w14:paraId="344CB770">
      <w:pPr>
        <w:pStyle w:val="3"/>
        <w:ind w:firstLine="420"/>
        <w:rPr>
          <w:rFonts w:hint="eastAsia" w:ascii="黑体" w:hAnsi="黑体" w:eastAsia="黑体" w:cs="黑体"/>
          <w:szCs w:val="22"/>
        </w:rPr>
      </w:pPr>
      <w:r>
        <w:rPr>
          <w:rFonts w:hint="eastAsia" w:ascii="黑体" w:hAnsi="黑体" w:eastAsia="黑体" w:cs="黑体"/>
          <w:szCs w:val="22"/>
          <w:lang w:val="en-US" w:eastAsia="zh-CN"/>
        </w:rPr>
        <w:t>五</w:t>
      </w:r>
      <w:r>
        <w:rPr>
          <w:rFonts w:hint="eastAsia" w:ascii="黑体" w:hAnsi="黑体" w:eastAsia="黑体" w:cs="黑体"/>
          <w:szCs w:val="22"/>
        </w:rPr>
        <w:t>、行业地位比较分析</w:t>
      </w:r>
    </w:p>
    <w:p w14:paraId="00DC47F7">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说明申请人所在的行业地位，是否为行业龙头或细分领域领先企业、竞争优劣势，调查收集同业收据</w:t>
      </w:r>
      <w:r>
        <w:rPr>
          <w:rFonts w:hint="eastAsia" w:ascii="仿宋" w:hAnsi="仿宋" w:eastAsia="仿宋" w:cs="仿宋"/>
          <w:sz w:val="24"/>
          <w:szCs w:val="24"/>
          <w:lang w:eastAsia="zh-CN"/>
        </w:rPr>
        <w:t>（如产能、收入、市场占有率、单位成本等）</w:t>
      </w:r>
      <w:r>
        <w:rPr>
          <w:rFonts w:hint="eastAsia" w:ascii="仿宋" w:hAnsi="仿宋" w:eastAsia="仿宋" w:cs="仿宋"/>
          <w:sz w:val="24"/>
          <w:szCs w:val="24"/>
        </w:rPr>
        <w:t>，列表比较分析同业情况分析及申请人行业地位（注明数据来源）。</w:t>
      </w:r>
    </w:p>
    <w:p w14:paraId="28B0DB8B">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行业发展趋势及行业风险：包括行业当前所处生命周期、未来发展前景、市场结构等分析。（以上可摘选外部行业分析文章，需注明出处）</w:t>
      </w:r>
    </w:p>
    <w:p w14:paraId="176D57C9">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列示近三年申请人生产主要原材料及产成品价格走势（注明数据来源）。</w:t>
      </w:r>
    </w:p>
    <w:p w14:paraId="2E2B4D2C">
      <w:pPr>
        <w:pStyle w:val="3"/>
        <w:ind w:firstLine="482" w:firstLineChars="200"/>
        <w:rPr>
          <w:rFonts w:hint="eastAsia" w:ascii="黑体" w:hAnsi="黑体" w:eastAsia="黑体" w:cs="黑体"/>
          <w:szCs w:val="22"/>
        </w:rPr>
      </w:pPr>
      <w:r>
        <w:rPr>
          <w:rFonts w:hint="eastAsia" w:ascii="黑体" w:hAnsi="黑体" w:eastAsia="黑体" w:cs="黑体"/>
          <w:szCs w:val="22"/>
          <w:lang w:val="en-US" w:eastAsia="zh-CN"/>
        </w:rPr>
        <w:t>六</w:t>
      </w:r>
      <w:r>
        <w:rPr>
          <w:rFonts w:hint="eastAsia" w:ascii="黑体" w:hAnsi="黑体" w:eastAsia="黑体" w:cs="黑体"/>
          <w:szCs w:val="22"/>
        </w:rPr>
        <w:t>、其他重要事项</w:t>
      </w:r>
    </w:p>
    <w:p w14:paraId="49F01DC4">
      <w:pPr>
        <w:pStyle w:val="4"/>
        <w:tabs>
          <w:tab w:val="left" w:pos="420"/>
        </w:tabs>
        <w:ind w:firstLine="482" w:firstLineChars="200"/>
        <w:rPr>
          <w:rFonts w:hint="eastAsia"/>
        </w:rPr>
      </w:pPr>
      <w:r>
        <w:rPr>
          <w:rFonts w:hint="eastAsia"/>
        </w:rPr>
        <w:t>（一）诉讼情况</w:t>
      </w:r>
    </w:p>
    <w:p w14:paraId="7E9616C2">
      <w:pPr>
        <w:tabs>
          <w:tab w:val="left" w:pos="420"/>
          <w:tab w:val="left" w:pos="482"/>
          <w:tab w:val="left" w:pos="2183"/>
          <w:tab w:val="left" w:pos="3884"/>
          <w:tab w:val="left" w:pos="5585"/>
        </w:tabs>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申请人及控股股东、实际控制人涉及的法律诉讼（需要查询汇法网、裁判文书网、全国法院被执行人信息查询网、本地法院网站等），并对影响我行授信的重大诉讼应进一步调查进展。</w:t>
      </w:r>
    </w:p>
    <w:p w14:paraId="1F7608BE">
      <w:pPr>
        <w:pStyle w:val="14"/>
        <w:spacing w:line="360" w:lineRule="exact"/>
        <w:jc w:val="right"/>
        <w:rPr>
          <w:rFonts w:hint="eastAsia" w:ascii="仿宋" w:hAnsi="仿宋" w:eastAsia="仿宋" w:cs="仿宋"/>
          <w:sz w:val="18"/>
          <w:szCs w:val="18"/>
        </w:rPr>
      </w:pPr>
      <w:r>
        <w:rPr>
          <w:rFonts w:hint="eastAsia" w:ascii="仿宋" w:hAnsi="仿宋" w:eastAsia="仿宋" w:cs="仿宋"/>
          <w:sz w:val="24"/>
        </w:rPr>
        <w:t xml:space="preserve">                                            </w:t>
      </w:r>
      <w:r>
        <w:rPr>
          <w:rFonts w:hint="eastAsia" w:ascii="仿宋" w:hAnsi="仿宋" w:eastAsia="仿宋" w:cs="仿宋"/>
          <w:sz w:val="18"/>
          <w:szCs w:val="18"/>
        </w:rPr>
        <w:t xml:space="preserve">             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2"/>
        <w:gridCol w:w="680"/>
        <w:gridCol w:w="624"/>
        <w:gridCol w:w="1200"/>
        <w:gridCol w:w="876"/>
        <w:gridCol w:w="807"/>
        <w:gridCol w:w="889"/>
        <w:gridCol w:w="843"/>
        <w:gridCol w:w="669"/>
        <w:gridCol w:w="692"/>
        <w:gridCol w:w="679"/>
      </w:tblGrid>
      <w:tr w14:paraId="14A8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2" w:type="dxa"/>
            <w:tcBorders>
              <w:tl2br w:val="nil"/>
              <w:tr2bl w:val="nil"/>
            </w:tcBorders>
            <w:shd w:val="clear" w:color="auto" w:fill="D7D7D7"/>
            <w:noWrap w:val="0"/>
            <w:vAlign w:val="center"/>
          </w:tcPr>
          <w:p w14:paraId="4C643490">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事件类别</w:t>
            </w:r>
          </w:p>
        </w:tc>
        <w:tc>
          <w:tcPr>
            <w:tcW w:w="680" w:type="dxa"/>
            <w:tcBorders>
              <w:tl2br w:val="nil"/>
              <w:tr2bl w:val="nil"/>
            </w:tcBorders>
            <w:shd w:val="clear" w:color="auto" w:fill="D7D7D7"/>
            <w:noWrap w:val="0"/>
            <w:vAlign w:val="center"/>
          </w:tcPr>
          <w:p w14:paraId="0229908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数据类型</w:t>
            </w:r>
          </w:p>
        </w:tc>
        <w:tc>
          <w:tcPr>
            <w:tcW w:w="624" w:type="dxa"/>
            <w:tcBorders>
              <w:tl2br w:val="nil"/>
              <w:tr2bl w:val="nil"/>
            </w:tcBorders>
            <w:shd w:val="clear" w:color="auto" w:fill="D7D7D7"/>
            <w:noWrap w:val="0"/>
            <w:vAlign w:val="center"/>
          </w:tcPr>
          <w:p w14:paraId="51B4DBE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受理机构</w:t>
            </w:r>
          </w:p>
        </w:tc>
        <w:tc>
          <w:tcPr>
            <w:tcW w:w="1200" w:type="dxa"/>
            <w:tcBorders>
              <w:tl2br w:val="nil"/>
              <w:tr2bl w:val="nil"/>
            </w:tcBorders>
            <w:shd w:val="clear" w:color="auto" w:fill="D7D7D7"/>
            <w:noWrap w:val="0"/>
            <w:vAlign w:val="center"/>
          </w:tcPr>
          <w:p w14:paraId="7D970EC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数据源时间</w:t>
            </w:r>
          </w:p>
        </w:tc>
        <w:tc>
          <w:tcPr>
            <w:tcW w:w="876" w:type="dxa"/>
            <w:tcBorders>
              <w:tl2br w:val="nil"/>
              <w:tr2bl w:val="nil"/>
            </w:tcBorders>
            <w:shd w:val="clear" w:color="auto" w:fill="D7D7D7"/>
            <w:noWrap w:val="0"/>
            <w:vAlign w:val="center"/>
          </w:tcPr>
          <w:p w14:paraId="400EF01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案件/公告/名单类型</w:t>
            </w:r>
          </w:p>
        </w:tc>
        <w:tc>
          <w:tcPr>
            <w:tcW w:w="807" w:type="dxa"/>
            <w:tcBorders>
              <w:tl2br w:val="nil"/>
              <w:tr2bl w:val="nil"/>
            </w:tcBorders>
            <w:shd w:val="clear" w:color="auto" w:fill="D7D7D7"/>
            <w:noWrap w:val="0"/>
            <w:vAlign w:val="center"/>
          </w:tcPr>
          <w:p w14:paraId="54F18DD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案号</w:t>
            </w:r>
          </w:p>
        </w:tc>
        <w:tc>
          <w:tcPr>
            <w:tcW w:w="889" w:type="dxa"/>
            <w:tcBorders>
              <w:tl2br w:val="nil"/>
              <w:tr2bl w:val="nil"/>
            </w:tcBorders>
            <w:shd w:val="clear" w:color="auto" w:fill="D7D7D7"/>
            <w:noWrap w:val="0"/>
            <w:vAlign w:val="center"/>
          </w:tcPr>
          <w:p w14:paraId="127578B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涉案</w:t>
            </w:r>
          </w:p>
          <w:p w14:paraId="125C8FB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标的</w:t>
            </w:r>
          </w:p>
          <w:p w14:paraId="4965FF9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（万元）</w:t>
            </w:r>
          </w:p>
        </w:tc>
        <w:tc>
          <w:tcPr>
            <w:tcW w:w="843" w:type="dxa"/>
            <w:tcBorders>
              <w:tl2br w:val="nil"/>
              <w:tr2bl w:val="nil"/>
            </w:tcBorders>
            <w:shd w:val="clear" w:color="auto" w:fill="D7D7D7"/>
            <w:noWrap w:val="0"/>
            <w:vAlign w:val="center"/>
          </w:tcPr>
          <w:p w14:paraId="1BCDD81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内容/案由</w:t>
            </w:r>
          </w:p>
        </w:tc>
        <w:tc>
          <w:tcPr>
            <w:tcW w:w="669" w:type="dxa"/>
            <w:tcBorders>
              <w:tl2br w:val="nil"/>
              <w:tr2bl w:val="nil"/>
            </w:tcBorders>
            <w:shd w:val="clear" w:color="auto" w:fill="D7D7D7"/>
            <w:noWrap w:val="0"/>
            <w:vAlign w:val="center"/>
          </w:tcPr>
          <w:p w14:paraId="37960C3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诉讼程序</w:t>
            </w:r>
          </w:p>
        </w:tc>
        <w:tc>
          <w:tcPr>
            <w:tcW w:w="692" w:type="dxa"/>
            <w:tcBorders>
              <w:tl2br w:val="nil"/>
              <w:tr2bl w:val="nil"/>
            </w:tcBorders>
            <w:shd w:val="clear" w:color="auto" w:fill="D7D7D7"/>
            <w:noWrap w:val="0"/>
            <w:vAlign w:val="center"/>
          </w:tcPr>
          <w:p w14:paraId="37220F3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诉讼地位</w:t>
            </w:r>
          </w:p>
        </w:tc>
        <w:tc>
          <w:tcPr>
            <w:tcW w:w="679" w:type="dxa"/>
            <w:tcBorders>
              <w:tl2br w:val="nil"/>
              <w:tr2bl w:val="nil"/>
            </w:tcBorders>
            <w:shd w:val="clear" w:color="auto" w:fill="D7D7D7"/>
            <w:noWrap w:val="0"/>
            <w:vAlign w:val="center"/>
          </w:tcPr>
          <w:p w14:paraId="3054A149">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备注</w:t>
            </w:r>
            <w:r>
              <w:rPr>
                <w:rFonts w:hint="eastAsia" w:ascii="仿宋" w:hAnsi="仿宋" w:eastAsia="仿宋" w:cs="仿宋"/>
                <w:sz w:val="18"/>
                <w:szCs w:val="18"/>
                <w:vertAlign w:val="superscript"/>
              </w:rPr>
              <w:t>1</w:t>
            </w:r>
          </w:p>
        </w:tc>
      </w:tr>
      <w:tr w14:paraId="5382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602" w:type="dxa"/>
            <w:tcBorders>
              <w:tl2br w:val="nil"/>
              <w:tr2bl w:val="nil"/>
            </w:tcBorders>
            <w:noWrap w:val="0"/>
            <w:vAlign w:val="center"/>
          </w:tcPr>
          <w:p w14:paraId="360D42A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诉讼信息</w:t>
            </w:r>
          </w:p>
        </w:tc>
        <w:tc>
          <w:tcPr>
            <w:tcW w:w="680" w:type="dxa"/>
            <w:tcBorders>
              <w:tl2br w:val="nil"/>
              <w:tr2bl w:val="nil"/>
            </w:tcBorders>
            <w:noWrap w:val="0"/>
            <w:vAlign w:val="center"/>
          </w:tcPr>
          <w:p w14:paraId="125DEEA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判决文书</w:t>
            </w:r>
          </w:p>
        </w:tc>
        <w:tc>
          <w:tcPr>
            <w:tcW w:w="624" w:type="dxa"/>
            <w:tcBorders>
              <w:tl2br w:val="nil"/>
              <w:tr2bl w:val="nil"/>
            </w:tcBorders>
            <w:noWrap w:val="0"/>
            <w:vAlign w:val="center"/>
          </w:tcPr>
          <w:p w14:paraId="2E4241B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XX</w:t>
            </w:r>
          </w:p>
          <w:p w14:paraId="54B87CC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法院</w:t>
            </w:r>
          </w:p>
        </w:tc>
        <w:tc>
          <w:tcPr>
            <w:tcW w:w="1200" w:type="dxa"/>
            <w:tcBorders>
              <w:tl2br w:val="nil"/>
              <w:tr2bl w:val="nil"/>
            </w:tcBorders>
            <w:noWrap w:val="0"/>
            <w:vAlign w:val="center"/>
          </w:tcPr>
          <w:p w14:paraId="6A1BBA5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2018.01.01</w:t>
            </w:r>
          </w:p>
        </w:tc>
        <w:tc>
          <w:tcPr>
            <w:tcW w:w="876" w:type="dxa"/>
            <w:tcBorders>
              <w:tl2br w:val="nil"/>
              <w:tr2bl w:val="nil"/>
            </w:tcBorders>
            <w:noWrap w:val="0"/>
            <w:vAlign w:val="center"/>
          </w:tcPr>
          <w:p w14:paraId="2021128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民事</w:t>
            </w:r>
          </w:p>
          <w:p w14:paraId="0359785B">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诉讼</w:t>
            </w:r>
          </w:p>
        </w:tc>
        <w:tc>
          <w:tcPr>
            <w:tcW w:w="807" w:type="dxa"/>
            <w:tcBorders>
              <w:tl2br w:val="nil"/>
              <w:tr2bl w:val="nil"/>
            </w:tcBorders>
            <w:noWrap w:val="0"/>
            <w:vAlign w:val="center"/>
          </w:tcPr>
          <w:p w14:paraId="1400C5A3">
            <w:pPr>
              <w:snapToGrid w:val="0"/>
              <w:spacing w:beforeLines="0" w:afterLines="0"/>
              <w:jc w:val="center"/>
              <w:rPr>
                <w:rFonts w:hint="eastAsia" w:ascii="仿宋" w:hAnsi="仿宋" w:eastAsia="仿宋" w:cs="仿宋"/>
                <w:sz w:val="18"/>
                <w:szCs w:val="18"/>
              </w:rPr>
            </w:pPr>
          </w:p>
        </w:tc>
        <w:tc>
          <w:tcPr>
            <w:tcW w:w="889" w:type="dxa"/>
            <w:tcBorders>
              <w:tl2br w:val="nil"/>
              <w:tr2bl w:val="nil"/>
            </w:tcBorders>
            <w:noWrap w:val="0"/>
            <w:vAlign w:val="center"/>
          </w:tcPr>
          <w:p w14:paraId="1D4C7AF3">
            <w:pPr>
              <w:snapToGrid w:val="0"/>
              <w:spacing w:beforeLines="0" w:afterLines="0"/>
              <w:jc w:val="center"/>
              <w:rPr>
                <w:rFonts w:hint="eastAsia" w:ascii="仿宋" w:hAnsi="仿宋" w:eastAsia="仿宋" w:cs="仿宋"/>
                <w:sz w:val="18"/>
                <w:szCs w:val="18"/>
              </w:rPr>
            </w:pPr>
          </w:p>
        </w:tc>
        <w:tc>
          <w:tcPr>
            <w:tcW w:w="843" w:type="dxa"/>
            <w:tcBorders>
              <w:tl2br w:val="nil"/>
              <w:tr2bl w:val="nil"/>
            </w:tcBorders>
            <w:noWrap w:val="0"/>
            <w:vAlign w:val="center"/>
          </w:tcPr>
          <w:p w14:paraId="04D648B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买卖合同纠纷</w:t>
            </w:r>
          </w:p>
        </w:tc>
        <w:tc>
          <w:tcPr>
            <w:tcW w:w="669" w:type="dxa"/>
            <w:tcBorders>
              <w:tl2br w:val="nil"/>
              <w:tr2bl w:val="nil"/>
            </w:tcBorders>
            <w:noWrap w:val="0"/>
            <w:vAlign w:val="center"/>
          </w:tcPr>
          <w:p w14:paraId="5D734FD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X审</w:t>
            </w:r>
          </w:p>
        </w:tc>
        <w:tc>
          <w:tcPr>
            <w:tcW w:w="692" w:type="dxa"/>
            <w:tcBorders>
              <w:tl2br w:val="nil"/>
              <w:tr2bl w:val="nil"/>
            </w:tcBorders>
            <w:noWrap w:val="0"/>
            <w:vAlign w:val="center"/>
          </w:tcPr>
          <w:p w14:paraId="229F8A2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原告</w:t>
            </w:r>
          </w:p>
        </w:tc>
        <w:tc>
          <w:tcPr>
            <w:tcW w:w="679" w:type="dxa"/>
            <w:tcBorders>
              <w:tl2br w:val="nil"/>
              <w:tr2bl w:val="nil"/>
            </w:tcBorders>
            <w:noWrap w:val="0"/>
            <w:vAlign w:val="center"/>
          </w:tcPr>
          <w:p w14:paraId="29D5767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撤回起诉</w:t>
            </w:r>
          </w:p>
        </w:tc>
      </w:tr>
    </w:tbl>
    <w:p w14:paraId="748869FA">
      <w:pPr>
        <w:ind w:firstLine="420"/>
        <w:jc w:val="left"/>
        <w:rPr>
          <w:rFonts w:hint="eastAsia" w:ascii="仿宋" w:hAnsi="仿宋" w:eastAsia="仿宋" w:cs="仿宋"/>
          <w:sz w:val="18"/>
          <w:szCs w:val="18"/>
        </w:rPr>
      </w:pPr>
      <w:r>
        <w:rPr>
          <w:rFonts w:hint="eastAsia" w:ascii="仿宋" w:hAnsi="仿宋" w:eastAsia="仿宋" w:cs="仿宋"/>
          <w:sz w:val="18"/>
          <w:szCs w:val="18"/>
        </w:rPr>
        <w:t>注1：备注填写原、被告双方信息、判决结果</w:t>
      </w:r>
    </w:p>
    <w:p w14:paraId="38916C69">
      <w:pPr>
        <w:rPr>
          <w:rFonts w:hint="eastAsia"/>
        </w:rPr>
      </w:pPr>
    </w:p>
    <w:p w14:paraId="5DBA6079">
      <w:pPr>
        <w:pStyle w:val="2"/>
        <w:spacing w:line="360" w:lineRule="exact"/>
        <w:ind w:left="0" w:leftChars="0" w:firstLine="420" w:firstLineChars="200"/>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lang w:eastAsia="zh-CN"/>
        </w:rPr>
        <w:t>说明</w:t>
      </w:r>
      <w:r>
        <w:rPr>
          <w:rFonts w:hint="eastAsia" w:ascii="仿宋" w:hAnsi="仿宋" w:eastAsia="仿宋" w:cs="仿宋"/>
          <w:sz w:val="21"/>
          <w:szCs w:val="21"/>
        </w:rPr>
        <w:t>】</w:t>
      </w:r>
      <w:r>
        <w:rPr>
          <w:rFonts w:hint="eastAsia" w:ascii="仿宋" w:hAnsi="仿宋" w:eastAsia="仿宋" w:cs="仿宋"/>
          <w:sz w:val="21"/>
          <w:szCs w:val="21"/>
          <w:lang w:eastAsia="zh-CN"/>
        </w:rPr>
        <w:t>须列示重大合同、债务等诉讼，并分析对我行授信风险的影响。对于劳动纠纷等小额诉讼案件可汇总分析案件类型、数量及影响，无须逐一列示。</w:t>
      </w:r>
    </w:p>
    <w:p w14:paraId="1A2144BB">
      <w:pPr>
        <w:pStyle w:val="2"/>
        <w:rPr>
          <w:rFonts w:hint="eastAsia"/>
        </w:rPr>
      </w:pPr>
    </w:p>
    <w:p w14:paraId="0A719790">
      <w:pPr>
        <w:pStyle w:val="4"/>
        <w:tabs>
          <w:tab w:val="left" w:pos="420"/>
        </w:tabs>
        <w:ind w:firstLine="482" w:firstLineChars="200"/>
        <w:rPr>
          <w:rFonts w:hint="eastAsia"/>
        </w:rPr>
      </w:pPr>
      <w:r>
        <w:rPr>
          <w:rFonts w:hint="eastAsia"/>
        </w:rPr>
        <w:t>（二）重大负面消息</w:t>
      </w:r>
    </w:p>
    <w:p w14:paraId="3FFFDA12">
      <w:pPr>
        <w:tabs>
          <w:tab w:val="left" w:pos="420"/>
        </w:tabs>
        <w:spacing w:line="360" w:lineRule="exact"/>
        <w:ind w:firstLine="420" w:firstLineChars="200"/>
        <w:contextualSpacing/>
        <w:rPr>
          <w:rFonts w:hint="eastAsia" w:eastAsia="仿宋"/>
          <w:szCs w:val="21"/>
        </w:rPr>
      </w:pPr>
      <w:bookmarkStart w:id="15" w:name="_Hlk52281694"/>
      <w:r>
        <w:rPr>
          <w:rFonts w:hint="eastAsia" w:ascii="仿宋" w:hAnsi="仿宋" w:eastAsia="仿宋" w:cs="仿宋"/>
          <w:szCs w:val="21"/>
        </w:rPr>
        <w:t>【要求】</w:t>
      </w:r>
      <w:r>
        <w:rPr>
          <w:rFonts w:hint="eastAsia" w:ascii="仿宋" w:hAnsi="仿宋" w:eastAsia="仿宋" w:cs="Cambria Math"/>
          <w:szCs w:val="21"/>
        </w:rPr>
        <w:t>申请人及控股股东、实际控制人、关联企业的重大负面信息，包括不限于公开市场违约、债务违约、评级下降、预警、重整、经济纠纷、股东纠纷、行政或刑事处罚、重大事故、重大负面舆情等，须真实完整披露并进行调查（需要查询全国法院被执行人信息查询网、我行资产监控千里眼预警系统、指南针预警系统、百度等，上市公司的还应查询公司公告）。</w:t>
      </w:r>
    </w:p>
    <w:bookmarkEnd w:id="15"/>
    <w:p w14:paraId="59FC5A0E">
      <w:pPr>
        <w:pStyle w:val="4"/>
        <w:tabs>
          <w:tab w:val="left" w:pos="420"/>
        </w:tabs>
        <w:ind w:firstLine="482" w:firstLineChars="200"/>
        <w:rPr>
          <w:rFonts w:hint="eastAsia"/>
        </w:rPr>
      </w:pPr>
      <w:r>
        <w:rPr>
          <w:rFonts w:hint="eastAsia"/>
        </w:rPr>
        <w:t>（三）其他重要事项说明</w:t>
      </w:r>
    </w:p>
    <w:p w14:paraId="76BE3A68">
      <w:pPr>
        <w:tabs>
          <w:tab w:val="left" w:pos="420"/>
        </w:tabs>
        <w:spacing w:line="360" w:lineRule="exact"/>
        <w:ind w:firstLine="420" w:firstLineChars="200"/>
        <w:contextualSpacing/>
        <w:rPr>
          <w:rFonts w:hint="eastAsia" w:ascii="仿宋" w:hAnsi="仿宋" w:eastAsia="仿宋" w:cs="Cambria Math"/>
          <w:szCs w:val="21"/>
        </w:rPr>
      </w:pPr>
      <w:bookmarkStart w:id="16" w:name="_Hlk52281736"/>
      <w:r>
        <w:rPr>
          <w:rFonts w:hint="eastAsia" w:ascii="仿宋" w:hAnsi="仿宋" w:eastAsia="仿宋" w:cs="仿宋"/>
          <w:szCs w:val="21"/>
        </w:rPr>
        <w:t>【要求】</w:t>
      </w:r>
      <w:r>
        <w:rPr>
          <w:rFonts w:hint="eastAsia" w:ascii="仿宋" w:hAnsi="仿宋" w:eastAsia="仿宋" w:cs="Cambria Math"/>
          <w:szCs w:val="21"/>
        </w:rPr>
        <w:t>要求对申请人、控股股东及实际控制人（民营企业还包括重要关联企业）的经营和信用产生重要影响的事项，</w:t>
      </w:r>
      <w:bookmarkStart w:id="17" w:name="_Hlk52288811"/>
      <w:r>
        <w:rPr>
          <w:rFonts w:hint="eastAsia" w:ascii="仿宋" w:hAnsi="仿宋" w:eastAsia="仿宋" w:cs="Cambria Math"/>
          <w:szCs w:val="21"/>
        </w:rPr>
        <w:t>包括外部政策变动、组织结构变动、股权变动、公司高层变动、资本变动、经营主业变化、财务收支能力等（需要查询全国法院被执行人信息查询网、我行资产监控千里眼预警系统、指南针预警系统、百度等，上市公司的还应查询公司公告）。</w:t>
      </w:r>
      <w:bookmarkEnd w:id="17"/>
    </w:p>
    <w:bookmarkEnd w:id="16"/>
    <w:p w14:paraId="0DA3A594">
      <w:pPr>
        <w:pStyle w:val="3"/>
        <w:numPr>
          <w:ilvl w:val="0"/>
          <w:numId w:val="0"/>
        </w:numPr>
        <w:ind w:firstLine="482" w:firstLineChars="200"/>
        <w:rPr>
          <w:rFonts w:hint="eastAsia"/>
        </w:rPr>
      </w:pPr>
      <w:r>
        <w:rPr>
          <w:rFonts w:hint="eastAsia" w:ascii="黑体" w:hAnsi="黑体" w:eastAsia="黑体" w:cs="黑体"/>
          <w:lang w:val="en-US" w:eastAsia="zh-CN"/>
        </w:rPr>
        <w:t>七</w:t>
      </w:r>
      <w:r>
        <w:rPr>
          <w:rFonts w:hint="eastAsia" w:ascii="黑体" w:hAnsi="黑体" w:eastAsia="黑体" w:cs="黑体"/>
          <w:lang w:eastAsia="zh-CN"/>
        </w:rPr>
        <w:t>、</w:t>
      </w:r>
      <w:r>
        <w:rPr>
          <w:rFonts w:hint="eastAsia" w:ascii="黑体" w:hAnsi="黑体" w:eastAsia="黑体" w:cs="黑体"/>
        </w:rPr>
        <w:t>授信用途及还款来源</w:t>
      </w:r>
    </w:p>
    <w:p w14:paraId="660E02BE">
      <w:pPr>
        <w:pStyle w:val="4"/>
        <w:ind w:firstLine="482" w:firstLineChars="200"/>
        <w:contextualSpacing/>
        <w:rPr>
          <w:rFonts w:hint="eastAsia"/>
        </w:rPr>
      </w:pPr>
      <w:r>
        <w:rPr>
          <w:rFonts w:hint="eastAsia"/>
        </w:rPr>
        <w:t>（一）授信资金用途</w:t>
      </w:r>
    </w:p>
    <w:p w14:paraId="53D06AC1">
      <w:pPr>
        <w:spacing w:line="360" w:lineRule="exact"/>
        <w:ind w:firstLine="480" w:firstLineChars="200"/>
        <w:contextualSpacing/>
        <w:rPr>
          <w:rFonts w:hint="eastAsia" w:ascii="仿宋" w:hAnsi="仿宋" w:eastAsia="仿宋" w:cs="Cambria Math"/>
          <w:sz w:val="24"/>
          <w:szCs w:val="24"/>
        </w:rPr>
      </w:pPr>
      <w:bookmarkStart w:id="18" w:name="_Hlk52289125"/>
      <w:r>
        <w:rPr>
          <w:rFonts w:hint="eastAsia" w:ascii="仿宋" w:hAnsi="仿宋" w:eastAsia="仿宋" w:cs="Cambria Math"/>
          <w:sz w:val="24"/>
          <w:szCs w:val="24"/>
        </w:rPr>
        <w:t>1、</w:t>
      </w:r>
      <w:bookmarkStart w:id="19" w:name="_Hlk52282755"/>
      <w:r>
        <w:rPr>
          <w:rFonts w:hint="eastAsia" w:ascii="仿宋" w:hAnsi="仿宋" w:eastAsia="仿宋" w:cs="Cambria Math"/>
          <w:sz w:val="24"/>
          <w:szCs w:val="24"/>
        </w:rPr>
        <w:t>用途说明。要求说明授信资金用途，要求穿透到底层基础资产调查说明授信资金用途。</w:t>
      </w:r>
    </w:p>
    <w:bookmarkEnd w:id="19"/>
    <w:p w14:paraId="08357F8B">
      <w:pPr>
        <w:spacing w:line="360" w:lineRule="exact"/>
        <w:ind w:firstLine="480" w:firstLineChars="200"/>
        <w:contextualSpacing/>
        <w:rPr>
          <w:rFonts w:hint="eastAsia" w:ascii="仿宋" w:hAnsi="仿宋" w:eastAsia="仿宋" w:cs="Cambria Math"/>
          <w:sz w:val="24"/>
          <w:szCs w:val="24"/>
        </w:rPr>
      </w:pPr>
      <w:bookmarkStart w:id="20" w:name="_Hlk52282770"/>
      <w:r>
        <w:rPr>
          <w:rFonts w:hint="eastAsia" w:ascii="仿宋" w:hAnsi="仿宋" w:eastAsia="仿宋" w:cs="Cambria Math"/>
          <w:sz w:val="24"/>
          <w:szCs w:val="24"/>
        </w:rPr>
        <w:t>2、用途合理性和真实性调查。结合企业结算方式、物流方式，以及授信方案设计风险控制措施等，调查说明借款用途的合理性和真实性。明确贷款具体用途及与贷款用途相关的主要交易对手资金占用等情况，并核实流动资金用途的说明或证明材料（如商业合同、订单等文件）。</w:t>
      </w:r>
    </w:p>
    <w:p w14:paraId="710B3FD8">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3、调查用途的合规性。用途要求合规，表内流动资金贷款等流动性融资授信品种不得用于房地产、股东分红、金融资产（股票、理财等）、固定资产、股权、等投资，不得用于国家禁止、经营的领域和用途。</w:t>
      </w:r>
    </w:p>
    <w:p w14:paraId="3BB90F67">
      <w:pPr>
        <w:spacing w:line="360" w:lineRule="exact"/>
        <w:ind w:firstLine="482" w:firstLineChars="200"/>
        <w:outlineLvl w:val="1"/>
        <w:rPr>
          <w:rFonts w:hint="eastAsia" w:ascii="仿宋" w:hAnsi="仿宋" w:eastAsia="仿宋" w:cs="仿宋"/>
          <w:b/>
          <w:bCs/>
          <w:sz w:val="24"/>
        </w:rPr>
      </w:pPr>
      <w:r>
        <w:rPr>
          <w:rFonts w:hint="eastAsia" w:ascii="仿宋" w:hAnsi="仿宋" w:eastAsia="仿宋" w:cs="仿宋"/>
          <w:b/>
          <w:bCs/>
          <w:sz w:val="24"/>
        </w:rPr>
        <w:t>（二）流动资金</w:t>
      </w:r>
      <w:r>
        <w:rPr>
          <w:rFonts w:hint="eastAsia" w:ascii="仿宋" w:hAnsi="仿宋" w:eastAsia="仿宋" w:cs="仿宋"/>
          <w:b/>
          <w:bCs/>
          <w:sz w:val="24"/>
          <w:lang w:eastAsia="zh-CN"/>
        </w:rPr>
        <w:t>测算分析</w:t>
      </w:r>
    </w:p>
    <w:p w14:paraId="0F872E9A">
      <w:pPr>
        <w:spacing w:line="360" w:lineRule="exact"/>
        <w:ind w:right="210" w:rightChars="100" w:firstLine="480" w:firstLineChars="200"/>
        <w:rPr>
          <w:rFonts w:hint="eastAsia" w:ascii="仿宋" w:hAnsi="仿宋" w:eastAsia="仿宋" w:cs="Cambria Math"/>
          <w:sz w:val="24"/>
          <w:szCs w:val="24"/>
        </w:rPr>
      </w:pPr>
      <w:r>
        <w:rPr>
          <w:rFonts w:hint="eastAsia" w:ascii="仿宋" w:hAnsi="仿宋" w:eastAsia="仿宋" w:cs="Cambria Math"/>
          <w:sz w:val="24"/>
          <w:szCs w:val="24"/>
        </w:rPr>
        <w:t>非专项授信业务中需要申请流动资金贷款类品种授信额度的，须根据银保监会流贷管理办法及细则相关要求，对借款人的营运资金需求量进行测算，并综合考虑借款人现金流、负债、资金周转、还款能力等因素，提出合理流动资金贷款额度。对于测算额度与申报额度不一致且差距较大的，需说明真实的资金用途。申请国际贸易融资品种的，根据“单一窗口”推送的进出口、关税缴纳等数据说明贸易融资额度合理性。</w:t>
      </w:r>
    </w:p>
    <w:bookmarkEnd w:id="18"/>
    <w:bookmarkEnd w:id="20"/>
    <w:p w14:paraId="4836A9C6">
      <w:pPr>
        <w:pStyle w:val="4"/>
        <w:ind w:firstLine="482" w:firstLineChars="200"/>
        <w:contextualSpacing/>
        <w:rPr>
          <w:rFonts w:hint="eastAsia"/>
        </w:rPr>
      </w:pPr>
      <w:r>
        <w:rPr>
          <w:rFonts w:hint="eastAsia"/>
        </w:rPr>
        <w:t>（</w:t>
      </w:r>
      <w:r>
        <w:rPr>
          <w:rFonts w:hint="eastAsia"/>
          <w:lang w:eastAsia="zh-CN"/>
        </w:rPr>
        <w:t>三</w:t>
      </w:r>
      <w:r>
        <w:rPr>
          <w:rFonts w:hint="eastAsia"/>
        </w:rPr>
        <w:t>）还款来源分析</w:t>
      </w:r>
      <w:r>
        <w:rPr>
          <w:rFonts w:hint="eastAsia"/>
          <w:lang w:eastAsia="zh-CN"/>
        </w:rPr>
        <w:t>和还款方式分析</w:t>
      </w:r>
    </w:p>
    <w:p w14:paraId="654C2238">
      <w:pPr>
        <w:spacing w:line="360" w:lineRule="exact"/>
        <w:ind w:firstLine="480" w:firstLineChars="200"/>
        <w:contextualSpacing/>
        <w:rPr>
          <w:rFonts w:hint="eastAsia" w:ascii="仿宋" w:hAnsi="仿宋" w:eastAsia="仿宋" w:cs="Cambria Math"/>
          <w:kern w:val="0"/>
          <w:sz w:val="24"/>
          <w:szCs w:val="24"/>
        </w:rPr>
      </w:pPr>
      <w:r>
        <w:rPr>
          <w:rFonts w:hint="eastAsia" w:ascii="仿宋" w:hAnsi="仿宋" w:eastAsia="仿宋" w:cs="Cambria Math"/>
          <w:kern w:val="0"/>
          <w:sz w:val="24"/>
          <w:szCs w:val="24"/>
          <w:lang w:val="en-US" w:eastAsia="zh-CN"/>
        </w:rPr>
        <w:t>1、</w:t>
      </w:r>
      <w:r>
        <w:rPr>
          <w:rFonts w:hint="eastAsia" w:ascii="仿宋" w:hAnsi="仿宋" w:eastAsia="仿宋" w:cs="Cambria Math"/>
          <w:kern w:val="0"/>
          <w:sz w:val="24"/>
          <w:szCs w:val="24"/>
        </w:rPr>
        <w:t>根据授信用途和授信期限，合理考虑信贷资金与申请人经营周转周期的匹配性，确定可靠的还款来源（包括第一还款来源、第二还款来源）。</w:t>
      </w:r>
    </w:p>
    <w:p w14:paraId="0604A259">
      <w:pPr>
        <w:pStyle w:val="4"/>
        <w:ind w:firstLine="482"/>
        <w:rPr>
          <w:rFonts w:hint="eastAsia"/>
        </w:rPr>
      </w:pPr>
      <w:bookmarkStart w:id="21" w:name="_Hlk52282807"/>
      <w:r>
        <w:rPr>
          <w:rFonts w:hint="eastAsia"/>
          <w:b w:val="0"/>
          <w:bCs w:val="0"/>
          <w:lang w:val="en-US" w:eastAsia="zh-CN"/>
        </w:rPr>
        <w:t>2、</w:t>
      </w:r>
      <w:r>
        <w:rPr>
          <w:rFonts w:hint="eastAsia" w:ascii="仿宋" w:hAnsi="仿宋" w:eastAsia="仿宋" w:cs="Cambria Math"/>
          <w:b w:val="0"/>
          <w:bCs w:val="0"/>
          <w:kern w:val="0"/>
          <w:sz w:val="24"/>
          <w:szCs w:val="24"/>
        </w:rPr>
        <w:t>对于表内贷款的，应当说明还款付息方式，结息方式原则上应当不超过每半年一次，不能每半年一次结息的应当说明原因。一年以上的应当按照监管要求制定分期还款计划。</w:t>
      </w:r>
    </w:p>
    <w:bookmarkEnd w:id="21"/>
    <w:p w14:paraId="30DA8942">
      <w:pPr>
        <w:pStyle w:val="3"/>
        <w:ind w:firstLine="482" w:firstLineChars="200"/>
        <w:rPr>
          <w:rFonts w:hint="eastAsia" w:ascii="黑体" w:hAnsi="黑体" w:eastAsia="黑体" w:cs="黑体"/>
        </w:rPr>
      </w:pPr>
      <w:r>
        <w:rPr>
          <w:rFonts w:hint="eastAsia" w:ascii="黑体" w:hAnsi="黑体" w:eastAsia="黑体" w:cs="黑体"/>
          <w:lang w:val="en-US" w:eastAsia="zh-CN"/>
        </w:rPr>
        <w:t>八</w:t>
      </w:r>
      <w:r>
        <w:rPr>
          <w:rFonts w:hint="eastAsia" w:ascii="黑体" w:hAnsi="黑体" w:eastAsia="黑体" w:cs="黑体"/>
        </w:rPr>
        <w:t>、担保情况【如不涉及，请删除】</w:t>
      </w:r>
    </w:p>
    <w:p w14:paraId="39EDE2B1">
      <w:pPr>
        <w:pStyle w:val="4"/>
        <w:ind w:firstLine="482" w:firstLineChars="200"/>
        <w:contextualSpacing/>
        <w:rPr>
          <w:rFonts w:hint="eastAsia"/>
        </w:rPr>
      </w:pPr>
      <w:bookmarkStart w:id="22" w:name="_Hlk52282879"/>
      <w:r>
        <w:rPr>
          <w:rFonts w:hint="eastAsia"/>
        </w:rPr>
        <w:t>（一）法人保证担保类</w:t>
      </w:r>
    </w:p>
    <w:p w14:paraId="39E92AC1">
      <w:pPr>
        <w:spacing w:line="360" w:lineRule="exact"/>
        <w:ind w:firstLine="480" w:firstLineChars="200"/>
        <w:rPr>
          <w:rFonts w:hint="eastAsia" w:ascii="仿宋" w:hAnsi="仿宋" w:eastAsia="仿宋" w:cs="Cambria Math"/>
          <w:sz w:val="24"/>
        </w:rPr>
      </w:pPr>
      <w:r>
        <w:rPr>
          <w:rFonts w:hint="eastAsia" w:ascii="仿宋" w:hAnsi="仿宋" w:eastAsia="仿宋" w:cs="仿宋"/>
          <w:sz w:val="24"/>
          <w:szCs w:val="24"/>
        </w:rPr>
        <w:t>参照对授信申请人的评价部分进行分析评价，需按照申请人要求列示报表，评判其综合担保能力。</w:t>
      </w:r>
      <w:bookmarkStart w:id="23" w:name="_Hlk52375203"/>
      <w:r>
        <w:rPr>
          <w:rFonts w:hint="eastAsia" w:ascii="仿宋" w:hAnsi="仿宋" w:eastAsia="仿宋" w:cs="Cambria Math"/>
          <w:sz w:val="24"/>
        </w:rPr>
        <w:t>上市公司担保应能按规定出具董事会决议并进行公告披露。</w:t>
      </w:r>
      <w:bookmarkEnd w:id="23"/>
    </w:p>
    <w:p w14:paraId="4B233A7B">
      <w:pPr>
        <w:ind w:firstLine="420" w:firstLineChars="200"/>
        <w:contextualSpacing/>
        <w:rPr>
          <w:rFonts w:hint="eastAsia"/>
        </w:rPr>
      </w:pPr>
      <w:r>
        <w:rPr>
          <w:rFonts w:hint="eastAsia" w:ascii="仿宋" w:hAnsi="仿宋" w:eastAsia="仿宋" w:cs="仿宋"/>
          <w:szCs w:val="21"/>
        </w:rPr>
        <w:t>【要求】说明：①担保动机分析。主要揭示是否为关联企业，是否为互保企业，是否存在相关的反担保措施。②担保人的互保圈分析及风险状况，需提供对外担保明细。</w:t>
      </w:r>
    </w:p>
    <w:p w14:paraId="3ED9D1FE">
      <w:pPr>
        <w:rPr>
          <w:rFonts w:hint="eastAsia"/>
        </w:rPr>
      </w:pPr>
    </w:p>
    <w:p w14:paraId="5DCC58A1">
      <w:pPr>
        <w:pStyle w:val="4"/>
        <w:ind w:firstLine="482" w:firstLineChars="200"/>
        <w:contextualSpacing/>
        <w:rPr>
          <w:rFonts w:hint="eastAsia"/>
        </w:rPr>
      </w:pPr>
      <w:r>
        <w:rPr>
          <w:rFonts w:hint="eastAsia"/>
        </w:rPr>
        <w:t>（二）抵质押担保类</w:t>
      </w:r>
    </w:p>
    <w:p w14:paraId="1D456718">
      <w:pPr>
        <w:spacing w:line="360" w:lineRule="exact"/>
        <w:ind w:firstLine="480" w:firstLineChars="200"/>
        <w:contextualSpacing/>
        <w:rPr>
          <w:rFonts w:hint="eastAsia" w:ascii="仿宋" w:hAnsi="仿宋" w:eastAsia="仿宋" w:cs="Cambria Math"/>
          <w:kern w:val="0"/>
          <w:sz w:val="24"/>
          <w:szCs w:val="24"/>
        </w:rPr>
      </w:pPr>
      <w:r>
        <w:rPr>
          <w:rFonts w:hint="eastAsia" w:ascii="仿宋" w:hAnsi="仿宋" w:eastAsia="仿宋" w:cs="Cambria Math"/>
          <w:kern w:val="0"/>
          <w:sz w:val="24"/>
          <w:szCs w:val="24"/>
        </w:rPr>
        <w:t xml:space="preserve">1、房地产抵押         </w:t>
      </w:r>
    </w:p>
    <w:p w14:paraId="08E66E56">
      <w:pPr>
        <w:spacing w:line="360" w:lineRule="exact"/>
        <w:ind w:firstLine="480" w:firstLineChars="200"/>
        <w:jc w:val="right"/>
        <w:rPr>
          <w:rFonts w:hint="eastAsia" w:ascii="仿宋" w:hAnsi="仿宋" w:eastAsia="仿宋" w:cs="仿宋"/>
          <w:sz w:val="18"/>
          <w:szCs w:val="18"/>
        </w:rPr>
      </w:pPr>
      <w:r>
        <w:rPr>
          <w:rFonts w:hint="eastAsia" w:ascii="仿宋" w:hAnsi="仿宋" w:eastAsia="仿宋" w:cs="仿宋"/>
          <w:kern w:val="0"/>
          <w:sz w:val="24"/>
          <w:szCs w:val="24"/>
        </w:rPr>
        <w:t xml:space="preserve">                                                                                                    </w:t>
      </w:r>
      <w:r>
        <w:rPr>
          <w:rFonts w:hint="eastAsia" w:ascii="仿宋" w:hAnsi="仿宋" w:eastAsia="仿宋" w:cs="仿宋"/>
          <w:kern w:val="0"/>
          <w:sz w:val="18"/>
          <w:szCs w:val="18"/>
        </w:rPr>
        <w:t>单位：平米、万元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140"/>
        <w:gridCol w:w="1309"/>
        <w:gridCol w:w="2972"/>
        <w:gridCol w:w="2140"/>
      </w:tblGrid>
      <w:tr w14:paraId="0973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705A0122">
            <w:pPr>
              <w:widowControl/>
              <w:snapToGrid w:val="0"/>
              <w:spacing w:beforeLines="0" w:afterLines="0"/>
              <w:jc w:val="center"/>
              <w:rPr>
                <w:rFonts w:ascii="仿宋" w:hAnsi="仿宋" w:eastAsia="仿宋" w:cs="仿宋"/>
                <w:color w:val="000000"/>
                <w:sz w:val="18"/>
                <w:szCs w:val="18"/>
              </w:rPr>
            </w:pPr>
            <w:r>
              <w:rPr>
                <w:rFonts w:hint="eastAsia" w:ascii="仿宋" w:hAnsi="仿宋" w:eastAsia="仿宋" w:cs="仿宋"/>
                <w:color w:val="000000"/>
                <w:kern w:val="0"/>
                <w:sz w:val="18"/>
                <w:szCs w:val="18"/>
                <w:lang w:bidi="ar"/>
              </w:rPr>
              <w:t>序号</w:t>
            </w:r>
          </w:p>
        </w:tc>
        <w:tc>
          <w:tcPr>
            <w:tcW w:w="2972" w:type="dxa"/>
            <w:tcBorders>
              <w:tl2br w:val="nil"/>
              <w:tr2bl w:val="nil"/>
            </w:tcBorders>
            <w:noWrap w:val="0"/>
            <w:vAlign w:val="center"/>
          </w:tcPr>
          <w:p w14:paraId="3E0B5D28">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1</w:t>
            </w:r>
          </w:p>
        </w:tc>
        <w:tc>
          <w:tcPr>
            <w:tcW w:w="2140" w:type="dxa"/>
            <w:tcBorders>
              <w:tl2br w:val="nil"/>
              <w:tr2bl w:val="nil"/>
            </w:tcBorders>
            <w:noWrap w:val="0"/>
            <w:vAlign w:val="center"/>
          </w:tcPr>
          <w:p w14:paraId="6EA5CDDC">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2</w:t>
            </w:r>
          </w:p>
        </w:tc>
      </w:tr>
      <w:tr w14:paraId="7D357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7978E0C4">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抵押物用途</w:t>
            </w:r>
          </w:p>
        </w:tc>
        <w:tc>
          <w:tcPr>
            <w:tcW w:w="2972" w:type="dxa"/>
            <w:tcBorders>
              <w:tl2br w:val="nil"/>
              <w:tr2bl w:val="nil"/>
            </w:tcBorders>
            <w:noWrap w:val="0"/>
            <w:vAlign w:val="center"/>
          </w:tcPr>
          <w:p w14:paraId="122FCD19">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6C273E99">
            <w:pPr>
              <w:widowControl/>
              <w:snapToGrid w:val="0"/>
              <w:spacing w:beforeLines="0" w:afterLines="0"/>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w:t>
            </w:r>
          </w:p>
        </w:tc>
      </w:tr>
      <w:tr w14:paraId="3BF0D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6019A7BC">
            <w:pPr>
              <w:widowControl/>
              <w:snapToGrid w:val="0"/>
              <w:spacing w:beforeLines="0" w:afterLines="0"/>
              <w:jc w:val="center"/>
              <w:rPr>
                <w:rFonts w:hint="eastAsia" w:ascii="仿宋" w:hAnsi="仿宋" w:eastAsia="仿宋" w:cs="仿宋"/>
                <w:color w:val="000000"/>
                <w:kern w:val="0"/>
                <w:sz w:val="18"/>
                <w:szCs w:val="18"/>
                <w:lang w:bidi="ar"/>
              </w:rPr>
            </w:pPr>
            <w:r>
              <w:rPr>
                <w:rFonts w:hint="eastAsia" w:ascii="仿宋" w:hAnsi="仿宋" w:eastAsia="仿宋" w:cs="仿宋"/>
                <w:color w:val="000000"/>
                <w:kern w:val="0"/>
                <w:sz w:val="18"/>
                <w:szCs w:val="18"/>
                <w:lang w:bidi="ar"/>
              </w:rPr>
              <w:t>占有/使用状况</w:t>
            </w:r>
          </w:p>
          <w:p w14:paraId="149FFC1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（正常经营/停业/空置…）</w:t>
            </w:r>
          </w:p>
        </w:tc>
        <w:tc>
          <w:tcPr>
            <w:tcW w:w="2972" w:type="dxa"/>
            <w:tcBorders>
              <w:tl2br w:val="nil"/>
              <w:tr2bl w:val="nil"/>
            </w:tcBorders>
            <w:noWrap w:val="0"/>
            <w:vAlign w:val="center"/>
          </w:tcPr>
          <w:p w14:paraId="0E971527">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10EE9255">
            <w:pPr>
              <w:snapToGrid w:val="0"/>
              <w:spacing w:beforeLines="0" w:afterLines="0"/>
              <w:rPr>
                <w:rFonts w:hint="eastAsia" w:ascii="仿宋" w:hAnsi="仿宋" w:eastAsia="仿宋" w:cs="仿宋"/>
                <w:color w:val="000000"/>
                <w:sz w:val="18"/>
                <w:szCs w:val="18"/>
              </w:rPr>
            </w:pPr>
          </w:p>
        </w:tc>
      </w:tr>
      <w:tr w14:paraId="53C9D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023EF72C">
            <w:pPr>
              <w:widowControl/>
              <w:snapToGrid w:val="0"/>
              <w:spacing w:beforeLines="0" w:afterLines="0"/>
              <w:jc w:val="center"/>
              <w:rPr>
                <w:rFonts w:hint="eastAsia" w:ascii="仿宋" w:hAnsi="仿宋" w:eastAsia="仿宋" w:cs="仿宋"/>
                <w:color w:val="000000"/>
                <w:kern w:val="0"/>
                <w:sz w:val="18"/>
                <w:szCs w:val="18"/>
                <w:lang w:bidi="ar"/>
              </w:rPr>
            </w:pPr>
            <w:r>
              <w:rPr>
                <w:rFonts w:hint="eastAsia" w:ascii="仿宋" w:hAnsi="仿宋" w:eastAsia="仿宋" w:cs="仿宋"/>
                <w:color w:val="000000"/>
                <w:kern w:val="0"/>
                <w:sz w:val="18"/>
                <w:szCs w:val="18"/>
                <w:lang w:bidi="ar"/>
              </w:rPr>
              <w:t>抵押物类型</w:t>
            </w:r>
          </w:p>
          <w:p w14:paraId="45F9368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（房地产/仅土地/土地+在建工程）</w:t>
            </w:r>
          </w:p>
        </w:tc>
        <w:tc>
          <w:tcPr>
            <w:tcW w:w="2972" w:type="dxa"/>
            <w:tcBorders>
              <w:tl2br w:val="nil"/>
              <w:tr2bl w:val="nil"/>
            </w:tcBorders>
            <w:noWrap w:val="0"/>
            <w:vAlign w:val="center"/>
          </w:tcPr>
          <w:p w14:paraId="2EFD1B22">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37751F4A">
            <w:pPr>
              <w:snapToGrid w:val="0"/>
              <w:spacing w:beforeLines="0" w:afterLines="0"/>
              <w:rPr>
                <w:rFonts w:hint="eastAsia" w:ascii="仿宋" w:hAnsi="仿宋" w:eastAsia="仿宋" w:cs="仿宋"/>
                <w:color w:val="000000"/>
                <w:sz w:val="18"/>
                <w:szCs w:val="18"/>
              </w:rPr>
            </w:pPr>
          </w:p>
        </w:tc>
      </w:tr>
      <w:tr w14:paraId="72A6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62523EB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所有权人</w:t>
            </w:r>
          </w:p>
        </w:tc>
        <w:tc>
          <w:tcPr>
            <w:tcW w:w="2972" w:type="dxa"/>
            <w:tcBorders>
              <w:tl2br w:val="nil"/>
              <w:tr2bl w:val="nil"/>
            </w:tcBorders>
            <w:noWrap w:val="0"/>
            <w:vAlign w:val="center"/>
          </w:tcPr>
          <w:p w14:paraId="2D82720C">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4F8A806D">
            <w:pPr>
              <w:snapToGrid w:val="0"/>
              <w:spacing w:beforeLines="0" w:afterLines="0"/>
              <w:rPr>
                <w:rFonts w:hint="eastAsia" w:ascii="仿宋" w:hAnsi="仿宋" w:eastAsia="仿宋" w:cs="仿宋"/>
                <w:color w:val="000000"/>
                <w:sz w:val="18"/>
                <w:szCs w:val="18"/>
              </w:rPr>
            </w:pPr>
          </w:p>
        </w:tc>
      </w:tr>
      <w:tr w14:paraId="09E21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16EF5D59">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权证编号</w:t>
            </w:r>
          </w:p>
        </w:tc>
        <w:tc>
          <w:tcPr>
            <w:tcW w:w="2972" w:type="dxa"/>
            <w:tcBorders>
              <w:tl2br w:val="nil"/>
              <w:tr2bl w:val="nil"/>
            </w:tcBorders>
            <w:noWrap w:val="0"/>
            <w:vAlign w:val="center"/>
          </w:tcPr>
          <w:p w14:paraId="3B42AE49">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08AA8C45">
            <w:pPr>
              <w:snapToGrid w:val="0"/>
              <w:spacing w:beforeLines="0" w:afterLines="0"/>
              <w:rPr>
                <w:rFonts w:hint="eastAsia" w:ascii="仿宋" w:hAnsi="仿宋" w:eastAsia="仿宋" w:cs="仿宋"/>
                <w:color w:val="000000"/>
                <w:sz w:val="18"/>
                <w:szCs w:val="18"/>
              </w:rPr>
            </w:pPr>
          </w:p>
        </w:tc>
      </w:tr>
      <w:tr w14:paraId="2C3B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7E4183D1">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权证到期日</w:t>
            </w:r>
          </w:p>
        </w:tc>
        <w:tc>
          <w:tcPr>
            <w:tcW w:w="2972" w:type="dxa"/>
            <w:tcBorders>
              <w:tl2br w:val="nil"/>
              <w:tr2bl w:val="nil"/>
            </w:tcBorders>
            <w:noWrap w:val="0"/>
            <w:vAlign w:val="center"/>
          </w:tcPr>
          <w:p w14:paraId="41D4046F">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222E503C">
            <w:pPr>
              <w:snapToGrid w:val="0"/>
              <w:spacing w:beforeLines="0" w:afterLines="0"/>
              <w:rPr>
                <w:rFonts w:hint="eastAsia" w:ascii="仿宋" w:hAnsi="仿宋" w:eastAsia="仿宋" w:cs="仿宋"/>
                <w:color w:val="000000"/>
                <w:sz w:val="18"/>
                <w:szCs w:val="18"/>
              </w:rPr>
            </w:pPr>
          </w:p>
        </w:tc>
      </w:tr>
      <w:tr w14:paraId="7AD2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1DD5C8A4">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地理位置</w:t>
            </w:r>
          </w:p>
        </w:tc>
        <w:tc>
          <w:tcPr>
            <w:tcW w:w="2972" w:type="dxa"/>
            <w:tcBorders>
              <w:tl2br w:val="nil"/>
              <w:tr2bl w:val="nil"/>
            </w:tcBorders>
            <w:noWrap w:val="0"/>
            <w:vAlign w:val="center"/>
          </w:tcPr>
          <w:p w14:paraId="335B2082">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58B1D06B">
            <w:pPr>
              <w:snapToGrid w:val="0"/>
              <w:spacing w:beforeLines="0" w:afterLines="0"/>
              <w:rPr>
                <w:rFonts w:hint="eastAsia" w:ascii="仿宋" w:hAnsi="仿宋" w:eastAsia="仿宋" w:cs="仿宋"/>
                <w:color w:val="000000"/>
                <w:sz w:val="18"/>
                <w:szCs w:val="18"/>
              </w:rPr>
            </w:pPr>
          </w:p>
        </w:tc>
      </w:tr>
      <w:tr w14:paraId="2669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344FCEF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土地面积</w:t>
            </w:r>
          </w:p>
        </w:tc>
        <w:tc>
          <w:tcPr>
            <w:tcW w:w="2972" w:type="dxa"/>
            <w:tcBorders>
              <w:tl2br w:val="nil"/>
              <w:tr2bl w:val="nil"/>
            </w:tcBorders>
            <w:noWrap w:val="0"/>
            <w:vAlign w:val="center"/>
          </w:tcPr>
          <w:p w14:paraId="738081FA">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0E609154">
            <w:pPr>
              <w:snapToGrid w:val="0"/>
              <w:spacing w:beforeLines="0" w:afterLines="0"/>
              <w:rPr>
                <w:rFonts w:hint="eastAsia" w:ascii="仿宋" w:hAnsi="仿宋" w:eastAsia="仿宋" w:cs="仿宋"/>
                <w:color w:val="000000"/>
                <w:sz w:val="18"/>
                <w:szCs w:val="18"/>
              </w:rPr>
            </w:pPr>
          </w:p>
        </w:tc>
      </w:tr>
      <w:tr w14:paraId="3A94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52B8DF73">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建筑面积</w:t>
            </w:r>
          </w:p>
        </w:tc>
        <w:tc>
          <w:tcPr>
            <w:tcW w:w="2972" w:type="dxa"/>
            <w:tcBorders>
              <w:tl2br w:val="nil"/>
              <w:tr2bl w:val="nil"/>
            </w:tcBorders>
            <w:noWrap w:val="0"/>
            <w:vAlign w:val="center"/>
          </w:tcPr>
          <w:p w14:paraId="742E686B">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59790793">
            <w:pPr>
              <w:snapToGrid w:val="0"/>
              <w:spacing w:beforeLines="0" w:afterLines="0"/>
              <w:rPr>
                <w:rFonts w:hint="eastAsia" w:ascii="仿宋" w:hAnsi="仿宋" w:eastAsia="仿宋" w:cs="仿宋"/>
                <w:color w:val="000000"/>
                <w:sz w:val="18"/>
                <w:szCs w:val="18"/>
              </w:rPr>
            </w:pPr>
          </w:p>
        </w:tc>
      </w:tr>
      <w:tr w14:paraId="1738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25CF176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房产结构（钢混、框架…）</w:t>
            </w:r>
          </w:p>
        </w:tc>
        <w:tc>
          <w:tcPr>
            <w:tcW w:w="2972" w:type="dxa"/>
            <w:tcBorders>
              <w:tl2br w:val="nil"/>
              <w:tr2bl w:val="nil"/>
            </w:tcBorders>
            <w:noWrap w:val="0"/>
            <w:vAlign w:val="center"/>
          </w:tcPr>
          <w:p w14:paraId="1E6F1578">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4A2589D6">
            <w:pPr>
              <w:snapToGrid w:val="0"/>
              <w:spacing w:beforeLines="0" w:afterLines="0"/>
              <w:rPr>
                <w:rFonts w:hint="eastAsia" w:ascii="仿宋" w:hAnsi="仿宋" w:eastAsia="仿宋" w:cs="仿宋"/>
                <w:color w:val="000000"/>
                <w:sz w:val="18"/>
                <w:szCs w:val="18"/>
              </w:rPr>
            </w:pPr>
          </w:p>
        </w:tc>
      </w:tr>
      <w:tr w14:paraId="5B21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43228AE8">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房产楼层</w:t>
            </w:r>
          </w:p>
        </w:tc>
        <w:tc>
          <w:tcPr>
            <w:tcW w:w="2972" w:type="dxa"/>
            <w:tcBorders>
              <w:tl2br w:val="nil"/>
              <w:tr2bl w:val="nil"/>
            </w:tcBorders>
            <w:noWrap w:val="0"/>
            <w:vAlign w:val="center"/>
          </w:tcPr>
          <w:p w14:paraId="659CC9A1">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2C750D08">
            <w:pPr>
              <w:snapToGrid w:val="0"/>
              <w:spacing w:beforeLines="0" w:afterLines="0"/>
              <w:rPr>
                <w:rFonts w:hint="eastAsia" w:ascii="仿宋" w:hAnsi="仿宋" w:eastAsia="仿宋" w:cs="仿宋"/>
                <w:color w:val="000000"/>
                <w:sz w:val="18"/>
                <w:szCs w:val="18"/>
              </w:rPr>
            </w:pPr>
          </w:p>
        </w:tc>
      </w:tr>
      <w:tr w14:paraId="1C41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2130DFF9">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建成年份</w:t>
            </w:r>
          </w:p>
        </w:tc>
        <w:tc>
          <w:tcPr>
            <w:tcW w:w="2972" w:type="dxa"/>
            <w:tcBorders>
              <w:tl2br w:val="nil"/>
              <w:tr2bl w:val="nil"/>
            </w:tcBorders>
            <w:noWrap w:val="0"/>
            <w:vAlign w:val="center"/>
          </w:tcPr>
          <w:p w14:paraId="2FCB645A">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5535BEEC">
            <w:pPr>
              <w:snapToGrid w:val="0"/>
              <w:spacing w:beforeLines="0" w:afterLines="0"/>
              <w:rPr>
                <w:rFonts w:hint="eastAsia" w:ascii="仿宋" w:hAnsi="仿宋" w:eastAsia="仿宋" w:cs="仿宋"/>
                <w:color w:val="000000"/>
                <w:sz w:val="18"/>
                <w:szCs w:val="18"/>
              </w:rPr>
            </w:pPr>
          </w:p>
        </w:tc>
      </w:tr>
      <w:tr w14:paraId="7D7E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31EA24EE">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容积率</w:t>
            </w:r>
          </w:p>
        </w:tc>
        <w:tc>
          <w:tcPr>
            <w:tcW w:w="2972" w:type="dxa"/>
            <w:tcBorders>
              <w:tl2br w:val="nil"/>
              <w:tr2bl w:val="nil"/>
            </w:tcBorders>
            <w:noWrap w:val="0"/>
            <w:vAlign w:val="center"/>
          </w:tcPr>
          <w:p w14:paraId="732B0AC2">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281D0C04">
            <w:pPr>
              <w:snapToGrid w:val="0"/>
              <w:spacing w:beforeLines="0" w:afterLines="0"/>
              <w:rPr>
                <w:rFonts w:hint="eastAsia" w:ascii="仿宋" w:hAnsi="仿宋" w:eastAsia="仿宋" w:cs="仿宋"/>
                <w:color w:val="000000"/>
                <w:sz w:val="18"/>
                <w:szCs w:val="18"/>
              </w:rPr>
            </w:pPr>
          </w:p>
        </w:tc>
      </w:tr>
      <w:tr w14:paraId="0F26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1880AA00">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使用权类型</w:t>
            </w:r>
          </w:p>
        </w:tc>
        <w:tc>
          <w:tcPr>
            <w:tcW w:w="2972" w:type="dxa"/>
            <w:tcBorders>
              <w:tl2br w:val="nil"/>
              <w:tr2bl w:val="nil"/>
            </w:tcBorders>
            <w:noWrap w:val="0"/>
            <w:vAlign w:val="center"/>
          </w:tcPr>
          <w:p w14:paraId="2F44B948">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258B949C">
            <w:pPr>
              <w:snapToGrid w:val="0"/>
              <w:spacing w:beforeLines="0" w:afterLines="0"/>
              <w:rPr>
                <w:rFonts w:hint="eastAsia" w:ascii="仿宋" w:hAnsi="仿宋" w:eastAsia="仿宋" w:cs="仿宋"/>
                <w:color w:val="000000"/>
                <w:sz w:val="18"/>
                <w:szCs w:val="18"/>
              </w:rPr>
            </w:pPr>
          </w:p>
        </w:tc>
      </w:tr>
      <w:tr w14:paraId="28EC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4B87E951">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土地性质</w:t>
            </w:r>
          </w:p>
        </w:tc>
        <w:tc>
          <w:tcPr>
            <w:tcW w:w="2972" w:type="dxa"/>
            <w:tcBorders>
              <w:tl2br w:val="nil"/>
              <w:tr2bl w:val="nil"/>
            </w:tcBorders>
            <w:noWrap w:val="0"/>
            <w:vAlign w:val="center"/>
          </w:tcPr>
          <w:p w14:paraId="0DF641EE">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561C5A22">
            <w:pPr>
              <w:snapToGrid w:val="0"/>
              <w:spacing w:beforeLines="0" w:afterLines="0"/>
              <w:rPr>
                <w:rFonts w:hint="eastAsia" w:ascii="宋体" w:hAnsi="宋体" w:cs="宋体"/>
                <w:color w:val="000000"/>
                <w:sz w:val="18"/>
                <w:szCs w:val="18"/>
              </w:rPr>
            </w:pPr>
          </w:p>
        </w:tc>
      </w:tr>
      <w:tr w14:paraId="70B2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restart"/>
            <w:tcBorders>
              <w:tl2br w:val="nil"/>
              <w:tr2bl w:val="nil"/>
            </w:tcBorders>
            <w:shd w:val="clear" w:color="auto" w:fill="D7D7D7"/>
            <w:noWrap w:val="0"/>
            <w:vAlign w:val="center"/>
          </w:tcPr>
          <w:p w14:paraId="7E569F8A">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取得成本及时间</w:t>
            </w:r>
          </w:p>
        </w:tc>
        <w:tc>
          <w:tcPr>
            <w:tcW w:w="1309" w:type="dxa"/>
            <w:tcBorders>
              <w:tl2br w:val="nil"/>
              <w:tr2bl w:val="nil"/>
            </w:tcBorders>
            <w:shd w:val="clear" w:color="auto" w:fill="D7D7D7"/>
            <w:noWrap w:val="0"/>
            <w:vAlign w:val="center"/>
          </w:tcPr>
          <w:p w14:paraId="1F688173">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土地</w:t>
            </w:r>
          </w:p>
        </w:tc>
        <w:tc>
          <w:tcPr>
            <w:tcW w:w="2972" w:type="dxa"/>
            <w:tcBorders>
              <w:tl2br w:val="nil"/>
              <w:tr2bl w:val="nil"/>
            </w:tcBorders>
            <w:noWrap w:val="0"/>
            <w:vAlign w:val="center"/>
          </w:tcPr>
          <w:p w14:paraId="518210F0">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6411DCB9">
            <w:pPr>
              <w:snapToGrid w:val="0"/>
              <w:spacing w:beforeLines="0" w:afterLines="0"/>
              <w:rPr>
                <w:rFonts w:hint="eastAsia" w:ascii="宋体" w:hAnsi="宋体" w:cs="宋体"/>
                <w:color w:val="000000"/>
                <w:sz w:val="18"/>
                <w:szCs w:val="18"/>
              </w:rPr>
            </w:pPr>
          </w:p>
        </w:tc>
      </w:tr>
      <w:tr w14:paraId="4983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2D318771">
            <w:pPr>
              <w:snapToGrid w:val="0"/>
              <w:spacing w:beforeLines="0" w:afterLines="0"/>
              <w:jc w:val="center"/>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29C3CB18">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取得时间</w:t>
            </w:r>
          </w:p>
        </w:tc>
        <w:tc>
          <w:tcPr>
            <w:tcW w:w="2972" w:type="dxa"/>
            <w:tcBorders>
              <w:tl2br w:val="nil"/>
              <w:tr2bl w:val="nil"/>
            </w:tcBorders>
            <w:noWrap w:val="0"/>
            <w:vAlign w:val="center"/>
          </w:tcPr>
          <w:p w14:paraId="1DF95DA5">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21BF4EBD">
            <w:pPr>
              <w:snapToGrid w:val="0"/>
              <w:spacing w:beforeLines="0" w:afterLines="0"/>
              <w:rPr>
                <w:rFonts w:hint="eastAsia" w:ascii="宋体" w:hAnsi="宋体" w:cs="宋体"/>
                <w:color w:val="000000"/>
                <w:sz w:val="18"/>
                <w:szCs w:val="18"/>
              </w:rPr>
            </w:pPr>
          </w:p>
        </w:tc>
      </w:tr>
      <w:tr w14:paraId="3D74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329676A4">
            <w:pPr>
              <w:snapToGrid w:val="0"/>
              <w:spacing w:beforeLines="0" w:afterLines="0"/>
              <w:jc w:val="center"/>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03C5C0A3">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房产</w:t>
            </w:r>
          </w:p>
        </w:tc>
        <w:tc>
          <w:tcPr>
            <w:tcW w:w="2972" w:type="dxa"/>
            <w:tcBorders>
              <w:tl2br w:val="nil"/>
              <w:tr2bl w:val="nil"/>
            </w:tcBorders>
            <w:noWrap w:val="0"/>
            <w:vAlign w:val="center"/>
          </w:tcPr>
          <w:p w14:paraId="725A38FB">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1066F665">
            <w:pPr>
              <w:snapToGrid w:val="0"/>
              <w:spacing w:beforeLines="0" w:afterLines="0"/>
              <w:rPr>
                <w:rFonts w:hint="eastAsia" w:ascii="宋体" w:hAnsi="宋体" w:cs="宋体"/>
                <w:color w:val="000000"/>
                <w:sz w:val="18"/>
                <w:szCs w:val="18"/>
              </w:rPr>
            </w:pPr>
          </w:p>
        </w:tc>
      </w:tr>
      <w:tr w14:paraId="00CA1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52376A23">
            <w:pPr>
              <w:snapToGrid w:val="0"/>
              <w:spacing w:beforeLines="0" w:afterLines="0"/>
              <w:jc w:val="center"/>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0BCD55D5">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取得时间</w:t>
            </w:r>
          </w:p>
        </w:tc>
        <w:tc>
          <w:tcPr>
            <w:tcW w:w="2972" w:type="dxa"/>
            <w:tcBorders>
              <w:tl2br w:val="nil"/>
              <w:tr2bl w:val="nil"/>
            </w:tcBorders>
            <w:noWrap w:val="0"/>
            <w:vAlign w:val="center"/>
          </w:tcPr>
          <w:p w14:paraId="3369BD21">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110BFEF9">
            <w:pPr>
              <w:snapToGrid w:val="0"/>
              <w:spacing w:beforeLines="0" w:afterLines="0"/>
              <w:rPr>
                <w:rFonts w:hint="eastAsia" w:ascii="宋体" w:hAnsi="宋体" w:cs="宋体"/>
                <w:color w:val="000000"/>
                <w:sz w:val="18"/>
                <w:szCs w:val="18"/>
              </w:rPr>
            </w:pPr>
          </w:p>
        </w:tc>
      </w:tr>
      <w:tr w14:paraId="14552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restart"/>
            <w:tcBorders>
              <w:tl2br w:val="nil"/>
              <w:tr2bl w:val="nil"/>
            </w:tcBorders>
            <w:shd w:val="clear" w:color="auto" w:fill="D7D7D7"/>
            <w:noWrap w:val="0"/>
            <w:vAlign w:val="center"/>
          </w:tcPr>
          <w:p w14:paraId="3D7D6EC4">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评估总价</w:t>
            </w:r>
          </w:p>
        </w:tc>
        <w:tc>
          <w:tcPr>
            <w:tcW w:w="1309" w:type="dxa"/>
            <w:tcBorders>
              <w:tl2br w:val="nil"/>
              <w:tr2bl w:val="nil"/>
            </w:tcBorders>
            <w:shd w:val="clear" w:color="auto" w:fill="D7D7D7"/>
            <w:noWrap w:val="0"/>
            <w:vAlign w:val="center"/>
          </w:tcPr>
          <w:p w14:paraId="79FCE914">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土地</w:t>
            </w:r>
          </w:p>
        </w:tc>
        <w:tc>
          <w:tcPr>
            <w:tcW w:w="2972" w:type="dxa"/>
            <w:tcBorders>
              <w:tl2br w:val="nil"/>
              <w:tr2bl w:val="nil"/>
            </w:tcBorders>
            <w:noWrap w:val="0"/>
            <w:vAlign w:val="center"/>
          </w:tcPr>
          <w:p w14:paraId="10901E15">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2FC3209B">
            <w:pPr>
              <w:snapToGrid w:val="0"/>
              <w:spacing w:beforeLines="0" w:afterLines="0"/>
              <w:rPr>
                <w:rFonts w:hint="eastAsia" w:ascii="宋体" w:hAnsi="宋体" w:cs="宋体"/>
                <w:color w:val="000000"/>
                <w:sz w:val="18"/>
                <w:szCs w:val="18"/>
              </w:rPr>
            </w:pPr>
          </w:p>
        </w:tc>
      </w:tr>
      <w:tr w14:paraId="23CC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4FC97DB4">
            <w:pPr>
              <w:snapToGrid w:val="0"/>
              <w:spacing w:beforeLines="0" w:afterLines="0"/>
              <w:jc w:val="center"/>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40874CA1">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房产</w:t>
            </w:r>
          </w:p>
        </w:tc>
        <w:tc>
          <w:tcPr>
            <w:tcW w:w="2972" w:type="dxa"/>
            <w:tcBorders>
              <w:tl2br w:val="nil"/>
              <w:tr2bl w:val="nil"/>
            </w:tcBorders>
            <w:noWrap w:val="0"/>
            <w:vAlign w:val="center"/>
          </w:tcPr>
          <w:p w14:paraId="27457604">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2A321396">
            <w:pPr>
              <w:snapToGrid w:val="0"/>
              <w:spacing w:beforeLines="0" w:afterLines="0"/>
              <w:rPr>
                <w:rFonts w:hint="eastAsia" w:ascii="宋体" w:hAnsi="宋体" w:cs="宋体"/>
                <w:color w:val="000000"/>
                <w:sz w:val="18"/>
                <w:szCs w:val="18"/>
              </w:rPr>
            </w:pPr>
          </w:p>
        </w:tc>
      </w:tr>
      <w:tr w14:paraId="5D27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11AF53D5">
            <w:pPr>
              <w:snapToGrid w:val="0"/>
              <w:spacing w:beforeLines="0" w:afterLines="0"/>
              <w:jc w:val="center"/>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7C5213A4">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小计</w:t>
            </w:r>
          </w:p>
        </w:tc>
        <w:tc>
          <w:tcPr>
            <w:tcW w:w="2972" w:type="dxa"/>
            <w:tcBorders>
              <w:tl2br w:val="nil"/>
              <w:tr2bl w:val="nil"/>
            </w:tcBorders>
            <w:noWrap w:val="0"/>
            <w:vAlign w:val="center"/>
          </w:tcPr>
          <w:p w14:paraId="22DE7E5B">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5338F3A2">
            <w:pPr>
              <w:snapToGrid w:val="0"/>
              <w:spacing w:beforeLines="0" w:afterLines="0"/>
              <w:rPr>
                <w:rFonts w:hint="eastAsia" w:ascii="宋体" w:hAnsi="宋体" w:cs="宋体"/>
                <w:color w:val="000000"/>
                <w:sz w:val="18"/>
                <w:szCs w:val="18"/>
              </w:rPr>
            </w:pPr>
          </w:p>
        </w:tc>
      </w:tr>
      <w:tr w14:paraId="5DB0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restart"/>
            <w:tcBorders>
              <w:tl2br w:val="nil"/>
              <w:tr2bl w:val="nil"/>
            </w:tcBorders>
            <w:shd w:val="clear" w:color="auto" w:fill="D7D7D7"/>
            <w:noWrap w:val="0"/>
            <w:vAlign w:val="center"/>
          </w:tcPr>
          <w:p w14:paraId="4675B22D">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评估净值</w:t>
            </w:r>
          </w:p>
        </w:tc>
        <w:tc>
          <w:tcPr>
            <w:tcW w:w="1309" w:type="dxa"/>
            <w:tcBorders>
              <w:tl2br w:val="nil"/>
              <w:tr2bl w:val="nil"/>
            </w:tcBorders>
            <w:shd w:val="clear" w:color="auto" w:fill="D7D7D7"/>
            <w:noWrap w:val="0"/>
            <w:vAlign w:val="center"/>
          </w:tcPr>
          <w:p w14:paraId="28D83875">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土地</w:t>
            </w:r>
          </w:p>
        </w:tc>
        <w:tc>
          <w:tcPr>
            <w:tcW w:w="2972" w:type="dxa"/>
            <w:tcBorders>
              <w:tl2br w:val="nil"/>
              <w:tr2bl w:val="nil"/>
            </w:tcBorders>
            <w:noWrap w:val="0"/>
            <w:vAlign w:val="center"/>
          </w:tcPr>
          <w:p w14:paraId="687ED81A">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2FC3F0CC">
            <w:pPr>
              <w:snapToGrid w:val="0"/>
              <w:spacing w:beforeLines="0" w:afterLines="0"/>
              <w:rPr>
                <w:rFonts w:hint="eastAsia" w:ascii="宋体" w:hAnsi="宋体" w:cs="宋体"/>
                <w:color w:val="000000"/>
                <w:sz w:val="18"/>
                <w:szCs w:val="18"/>
              </w:rPr>
            </w:pPr>
          </w:p>
        </w:tc>
      </w:tr>
      <w:tr w14:paraId="6758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4A4AF60F">
            <w:pPr>
              <w:snapToGrid w:val="0"/>
              <w:spacing w:beforeLines="0" w:afterLines="0"/>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53DDC64C">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房产</w:t>
            </w:r>
          </w:p>
        </w:tc>
        <w:tc>
          <w:tcPr>
            <w:tcW w:w="2972" w:type="dxa"/>
            <w:tcBorders>
              <w:tl2br w:val="nil"/>
              <w:tr2bl w:val="nil"/>
            </w:tcBorders>
            <w:noWrap w:val="0"/>
            <w:vAlign w:val="center"/>
          </w:tcPr>
          <w:p w14:paraId="42F20319">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3246B6E1">
            <w:pPr>
              <w:snapToGrid w:val="0"/>
              <w:spacing w:beforeLines="0" w:afterLines="0"/>
              <w:rPr>
                <w:rFonts w:hint="eastAsia" w:ascii="宋体" w:hAnsi="宋体" w:cs="宋体"/>
                <w:color w:val="000000"/>
                <w:sz w:val="18"/>
                <w:szCs w:val="18"/>
              </w:rPr>
            </w:pPr>
          </w:p>
        </w:tc>
      </w:tr>
      <w:tr w14:paraId="4CC3D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2140" w:type="dxa"/>
            <w:vMerge w:val="continue"/>
            <w:tcBorders>
              <w:tl2br w:val="nil"/>
              <w:tr2bl w:val="nil"/>
            </w:tcBorders>
            <w:shd w:val="clear" w:color="auto" w:fill="D7D7D7"/>
            <w:noWrap w:val="0"/>
            <w:vAlign w:val="center"/>
          </w:tcPr>
          <w:p w14:paraId="45B6FFAC">
            <w:pPr>
              <w:snapToGrid w:val="0"/>
              <w:spacing w:beforeLines="0" w:afterLines="0"/>
              <w:rPr>
                <w:rFonts w:hint="eastAsia" w:ascii="仿宋" w:hAnsi="仿宋" w:eastAsia="仿宋" w:cs="仿宋"/>
                <w:color w:val="000000"/>
                <w:sz w:val="18"/>
                <w:szCs w:val="18"/>
              </w:rPr>
            </w:pPr>
          </w:p>
        </w:tc>
        <w:tc>
          <w:tcPr>
            <w:tcW w:w="1309" w:type="dxa"/>
            <w:tcBorders>
              <w:tl2br w:val="nil"/>
              <w:tr2bl w:val="nil"/>
            </w:tcBorders>
            <w:shd w:val="clear" w:color="auto" w:fill="D7D7D7"/>
            <w:noWrap w:val="0"/>
            <w:vAlign w:val="center"/>
          </w:tcPr>
          <w:p w14:paraId="4B73762C">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小计</w:t>
            </w:r>
          </w:p>
        </w:tc>
        <w:tc>
          <w:tcPr>
            <w:tcW w:w="2972" w:type="dxa"/>
            <w:tcBorders>
              <w:tl2br w:val="nil"/>
              <w:tr2bl w:val="nil"/>
            </w:tcBorders>
            <w:noWrap w:val="0"/>
            <w:vAlign w:val="center"/>
          </w:tcPr>
          <w:p w14:paraId="069E65D2">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6B95968B">
            <w:pPr>
              <w:snapToGrid w:val="0"/>
              <w:spacing w:beforeLines="0" w:afterLines="0"/>
              <w:rPr>
                <w:rFonts w:hint="eastAsia" w:ascii="宋体" w:hAnsi="宋体" w:cs="宋体"/>
                <w:color w:val="000000"/>
                <w:sz w:val="18"/>
                <w:szCs w:val="18"/>
              </w:rPr>
            </w:pPr>
          </w:p>
        </w:tc>
      </w:tr>
      <w:tr w14:paraId="5820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7F1828F8">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评估时间</w:t>
            </w:r>
          </w:p>
        </w:tc>
        <w:tc>
          <w:tcPr>
            <w:tcW w:w="2972" w:type="dxa"/>
            <w:tcBorders>
              <w:tl2br w:val="nil"/>
              <w:tr2bl w:val="nil"/>
            </w:tcBorders>
            <w:noWrap w:val="0"/>
            <w:vAlign w:val="center"/>
          </w:tcPr>
          <w:p w14:paraId="0DEE758A">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21D9E00F">
            <w:pPr>
              <w:snapToGrid w:val="0"/>
              <w:spacing w:beforeLines="0" w:afterLines="0"/>
              <w:rPr>
                <w:rFonts w:hint="eastAsia" w:ascii="宋体" w:hAnsi="宋体" w:cs="宋体"/>
                <w:color w:val="000000"/>
                <w:sz w:val="18"/>
                <w:szCs w:val="18"/>
              </w:rPr>
            </w:pPr>
          </w:p>
        </w:tc>
      </w:tr>
      <w:tr w14:paraId="4159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4BDD041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上期授信时评估净值</w:t>
            </w:r>
          </w:p>
        </w:tc>
        <w:tc>
          <w:tcPr>
            <w:tcW w:w="2972" w:type="dxa"/>
            <w:tcBorders>
              <w:tl2br w:val="nil"/>
              <w:tr2bl w:val="nil"/>
            </w:tcBorders>
            <w:noWrap w:val="0"/>
            <w:vAlign w:val="center"/>
          </w:tcPr>
          <w:p w14:paraId="5049E22D">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6454DC85">
            <w:pPr>
              <w:snapToGrid w:val="0"/>
              <w:spacing w:beforeLines="0" w:afterLines="0"/>
              <w:rPr>
                <w:rFonts w:hint="eastAsia" w:ascii="宋体" w:hAnsi="宋体" w:cs="宋体"/>
                <w:color w:val="000000"/>
                <w:sz w:val="18"/>
                <w:szCs w:val="18"/>
              </w:rPr>
            </w:pPr>
          </w:p>
        </w:tc>
      </w:tr>
      <w:tr w14:paraId="4B79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08CB23A3">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是否我行准入评估公司</w:t>
            </w:r>
          </w:p>
        </w:tc>
        <w:tc>
          <w:tcPr>
            <w:tcW w:w="2972" w:type="dxa"/>
            <w:tcBorders>
              <w:tl2br w:val="nil"/>
              <w:tr2bl w:val="nil"/>
            </w:tcBorders>
            <w:noWrap w:val="0"/>
            <w:vAlign w:val="center"/>
          </w:tcPr>
          <w:p w14:paraId="58C54285">
            <w:pPr>
              <w:snapToGrid w:val="0"/>
              <w:spacing w:beforeLines="0" w:afterLines="0"/>
              <w:rPr>
                <w:rFonts w:hint="eastAsia" w:ascii="仿宋" w:hAnsi="仿宋" w:eastAsia="仿宋" w:cs="仿宋"/>
                <w:color w:val="000000"/>
                <w:sz w:val="18"/>
                <w:szCs w:val="18"/>
              </w:rPr>
            </w:pPr>
          </w:p>
        </w:tc>
        <w:tc>
          <w:tcPr>
            <w:tcW w:w="2140" w:type="dxa"/>
            <w:tcBorders>
              <w:tl2br w:val="nil"/>
              <w:tr2bl w:val="nil"/>
            </w:tcBorders>
            <w:noWrap w:val="0"/>
            <w:vAlign w:val="center"/>
          </w:tcPr>
          <w:p w14:paraId="06278C38">
            <w:pPr>
              <w:snapToGrid w:val="0"/>
              <w:spacing w:beforeLines="0" w:afterLines="0"/>
              <w:rPr>
                <w:rFonts w:hint="eastAsia" w:ascii="宋体" w:hAnsi="宋体" w:cs="宋体"/>
                <w:color w:val="000000"/>
                <w:sz w:val="18"/>
                <w:szCs w:val="18"/>
              </w:rPr>
            </w:pPr>
          </w:p>
        </w:tc>
      </w:tr>
      <w:tr w14:paraId="7B5A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3BC3BAF6">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对应授信额度</w:t>
            </w:r>
          </w:p>
        </w:tc>
        <w:tc>
          <w:tcPr>
            <w:tcW w:w="2972" w:type="dxa"/>
            <w:tcBorders>
              <w:tl2br w:val="nil"/>
              <w:tr2bl w:val="nil"/>
            </w:tcBorders>
            <w:noWrap w:val="0"/>
            <w:vAlign w:val="center"/>
          </w:tcPr>
          <w:p w14:paraId="78C01AF4">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6E3E4662">
            <w:pPr>
              <w:snapToGrid w:val="0"/>
              <w:spacing w:beforeLines="0" w:afterLines="0"/>
              <w:rPr>
                <w:rFonts w:hint="eastAsia" w:ascii="宋体" w:hAnsi="宋体" w:cs="宋体"/>
                <w:color w:val="000000"/>
                <w:sz w:val="18"/>
                <w:szCs w:val="18"/>
              </w:rPr>
            </w:pPr>
          </w:p>
        </w:tc>
      </w:tr>
      <w:tr w14:paraId="3476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3449" w:type="dxa"/>
            <w:gridSpan w:val="2"/>
            <w:tcBorders>
              <w:tl2br w:val="nil"/>
              <w:tr2bl w:val="nil"/>
            </w:tcBorders>
            <w:shd w:val="clear" w:color="auto" w:fill="D7D7D7"/>
            <w:noWrap w:val="0"/>
            <w:vAlign w:val="center"/>
          </w:tcPr>
          <w:p w14:paraId="07454B90">
            <w:pPr>
              <w:widowControl/>
              <w:snapToGrid w:val="0"/>
              <w:spacing w:beforeLines="0" w:afterLines="0"/>
              <w:jc w:val="center"/>
              <w:rPr>
                <w:rFonts w:hint="eastAsia" w:ascii="仿宋" w:hAnsi="仿宋" w:eastAsia="仿宋" w:cs="仿宋"/>
                <w:color w:val="000000"/>
                <w:sz w:val="18"/>
                <w:szCs w:val="18"/>
              </w:rPr>
            </w:pPr>
            <w:r>
              <w:rPr>
                <w:rFonts w:hint="eastAsia" w:ascii="仿宋" w:hAnsi="仿宋" w:eastAsia="仿宋" w:cs="仿宋"/>
                <w:color w:val="000000"/>
                <w:kern w:val="0"/>
                <w:sz w:val="18"/>
                <w:szCs w:val="18"/>
                <w:lang w:bidi="ar"/>
              </w:rPr>
              <w:t>抵押率%</w:t>
            </w:r>
          </w:p>
        </w:tc>
        <w:tc>
          <w:tcPr>
            <w:tcW w:w="2972" w:type="dxa"/>
            <w:tcBorders>
              <w:tl2br w:val="nil"/>
              <w:tr2bl w:val="nil"/>
            </w:tcBorders>
            <w:noWrap w:val="0"/>
            <w:vAlign w:val="center"/>
          </w:tcPr>
          <w:p w14:paraId="32AD2CBA">
            <w:pPr>
              <w:snapToGrid w:val="0"/>
              <w:spacing w:beforeLines="0" w:afterLines="0"/>
              <w:rPr>
                <w:rFonts w:hint="eastAsia" w:ascii="宋体" w:hAnsi="宋体" w:cs="宋体"/>
                <w:color w:val="000000"/>
                <w:sz w:val="18"/>
                <w:szCs w:val="18"/>
              </w:rPr>
            </w:pPr>
          </w:p>
        </w:tc>
        <w:tc>
          <w:tcPr>
            <w:tcW w:w="2140" w:type="dxa"/>
            <w:tcBorders>
              <w:tl2br w:val="nil"/>
              <w:tr2bl w:val="nil"/>
            </w:tcBorders>
            <w:noWrap w:val="0"/>
            <w:vAlign w:val="center"/>
          </w:tcPr>
          <w:p w14:paraId="18F07A53">
            <w:pPr>
              <w:snapToGrid w:val="0"/>
              <w:spacing w:beforeLines="0" w:afterLines="0"/>
              <w:rPr>
                <w:rFonts w:hint="eastAsia" w:ascii="宋体" w:hAnsi="宋体" w:cs="宋体"/>
                <w:color w:val="000000"/>
                <w:sz w:val="18"/>
                <w:szCs w:val="18"/>
              </w:rPr>
            </w:pPr>
          </w:p>
        </w:tc>
      </w:tr>
    </w:tbl>
    <w:p w14:paraId="51A06EFC">
      <w:pPr>
        <w:spacing w:line="360" w:lineRule="exact"/>
        <w:ind w:firstLine="360" w:firstLineChars="200"/>
        <w:rPr>
          <w:rFonts w:hint="eastAsia" w:ascii="仿宋" w:hAnsi="仿宋" w:eastAsia="仿宋" w:cs="仿宋"/>
          <w:kern w:val="0"/>
          <w:sz w:val="18"/>
          <w:szCs w:val="18"/>
        </w:rPr>
      </w:pPr>
      <w:r>
        <w:rPr>
          <w:rFonts w:hint="eastAsia" w:ascii="仿宋" w:hAnsi="仿宋" w:eastAsia="仿宋" w:cs="仿宋"/>
          <w:kern w:val="0"/>
          <w:sz w:val="18"/>
          <w:szCs w:val="18"/>
        </w:rPr>
        <w:t>注：抵押物的取得成本核实需取得支付凭证</w:t>
      </w:r>
    </w:p>
    <w:p w14:paraId="5020E1C7">
      <w:pPr>
        <w:pStyle w:val="2"/>
        <w:rPr>
          <w:rFonts w:hint="eastAsia"/>
        </w:rPr>
      </w:pPr>
    </w:p>
    <w:p w14:paraId="6CBF90BE">
      <w:pPr>
        <w:spacing w:line="360" w:lineRule="exact"/>
        <w:ind w:firstLine="360" w:firstLineChars="200"/>
        <w:rPr>
          <w:rFonts w:hint="eastAsia" w:ascii="仿宋" w:hAnsi="仿宋" w:eastAsia="仿宋" w:cs="Cambria Math"/>
          <w:kern w:val="0"/>
          <w:sz w:val="18"/>
          <w:szCs w:val="18"/>
        </w:rPr>
      </w:pPr>
      <w:r>
        <w:rPr>
          <w:rFonts w:hint="eastAsia" w:ascii="仿宋" w:hAnsi="仿宋" w:eastAsia="仿宋" w:cs="仿宋"/>
          <w:sz w:val="18"/>
          <w:szCs w:val="18"/>
        </w:rPr>
        <w:t>【</w:t>
      </w:r>
      <w:r>
        <w:rPr>
          <w:rFonts w:hint="eastAsia" w:ascii="仿宋" w:hAnsi="仿宋" w:eastAsia="仿宋" w:cs="Cambria Math"/>
          <w:kern w:val="0"/>
          <w:sz w:val="18"/>
          <w:szCs w:val="18"/>
        </w:rPr>
        <w:t>填表并说明</w:t>
      </w:r>
      <w:r>
        <w:rPr>
          <w:rFonts w:hint="eastAsia" w:ascii="仿宋" w:hAnsi="仿宋" w:eastAsia="仿宋" w:cs="仿宋"/>
          <w:sz w:val="18"/>
          <w:szCs w:val="18"/>
        </w:rPr>
        <w:t>】</w:t>
      </w:r>
      <w:r>
        <w:rPr>
          <w:rFonts w:hint="eastAsia" w:ascii="仿宋" w:hAnsi="仿宋" w:eastAsia="仿宋" w:cs="Cambria Math"/>
          <w:kern w:val="0"/>
          <w:sz w:val="18"/>
          <w:szCs w:val="18"/>
        </w:rPr>
        <w:t>：</w:t>
      </w:r>
    </w:p>
    <w:p w14:paraId="58FB6AC6">
      <w:pPr>
        <w:spacing w:line="360" w:lineRule="exact"/>
        <w:ind w:firstLine="360" w:firstLineChars="200"/>
        <w:rPr>
          <w:rFonts w:hint="eastAsia" w:ascii="仿宋" w:hAnsi="仿宋" w:eastAsia="仿宋" w:cs="Cambria Math"/>
          <w:kern w:val="0"/>
          <w:sz w:val="18"/>
          <w:szCs w:val="18"/>
        </w:rPr>
      </w:pPr>
      <w:r>
        <w:rPr>
          <w:rFonts w:hint="eastAsia" w:ascii="仿宋" w:hAnsi="仿宋" w:eastAsia="仿宋" w:cs="仿宋"/>
          <w:kern w:val="0"/>
          <w:sz w:val="18"/>
          <w:szCs w:val="18"/>
        </w:rPr>
        <w:t>①</w:t>
      </w:r>
      <w:r>
        <w:rPr>
          <w:rFonts w:hint="eastAsia" w:ascii="仿宋" w:hAnsi="仿宋" w:eastAsia="仿宋" w:cs="Cambria Math"/>
          <w:kern w:val="0"/>
          <w:sz w:val="18"/>
          <w:szCs w:val="18"/>
        </w:rPr>
        <w:t>抵押物的权属状况，如为第三方抵押物，需说明第三方与申请人的关系，抵押的背景及动机；</w:t>
      </w:r>
    </w:p>
    <w:p w14:paraId="3D0F668A">
      <w:pPr>
        <w:spacing w:line="360" w:lineRule="exact"/>
        <w:ind w:firstLine="360" w:firstLineChars="200"/>
        <w:rPr>
          <w:rFonts w:hint="eastAsia" w:ascii="仿宋" w:hAnsi="仿宋" w:eastAsia="仿宋" w:cs="Cambria Math"/>
          <w:kern w:val="0"/>
          <w:sz w:val="18"/>
          <w:szCs w:val="18"/>
        </w:rPr>
      </w:pPr>
      <w:r>
        <w:rPr>
          <w:rFonts w:hint="eastAsia" w:ascii="仿宋" w:hAnsi="仿宋" w:eastAsia="仿宋" w:cs="仿宋"/>
          <w:kern w:val="0"/>
          <w:sz w:val="18"/>
          <w:szCs w:val="18"/>
        </w:rPr>
        <w:t>②</w:t>
      </w:r>
      <w:r>
        <w:rPr>
          <w:rFonts w:hint="eastAsia" w:ascii="仿宋" w:hAnsi="仿宋" w:eastAsia="仿宋" w:cs="Cambria Math"/>
          <w:kern w:val="0"/>
          <w:sz w:val="18"/>
          <w:szCs w:val="18"/>
        </w:rPr>
        <w:t>抵押物取得的支付凭证；</w:t>
      </w:r>
    </w:p>
    <w:p w14:paraId="6D7BBFD0">
      <w:pPr>
        <w:spacing w:line="360" w:lineRule="exact"/>
        <w:ind w:firstLine="360" w:firstLineChars="200"/>
        <w:rPr>
          <w:rFonts w:hint="eastAsia" w:ascii="仿宋" w:hAnsi="仿宋" w:eastAsia="仿宋" w:cs="Cambria Math"/>
          <w:kern w:val="0"/>
          <w:sz w:val="18"/>
          <w:szCs w:val="18"/>
        </w:rPr>
      </w:pPr>
      <w:r>
        <w:rPr>
          <w:rFonts w:hint="eastAsia" w:ascii="仿宋" w:hAnsi="仿宋" w:eastAsia="仿宋" w:cs="仿宋"/>
          <w:kern w:val="0"/>
          <w:sz w:val="18"/>
          <w:szCs w:val="18"/>
        </w:rPr>
        <w:t>③</w:t>
      </w:r>
      <w:r>
        <w:rPr>
          <w:rFonts w:hint="eastAsia" w:ascii="仿宋" w:hAnsi="仿宋" w:eastAsia="仿宋" w:cs="Cambria Math"/>
          <w:kern w:val="0"/>
          <w:sz w:val="18"/>
          <w:szCs w:val="18"/>
        </w:rPr>
        <w:t>调查抵押物现状，是否存在查封、冻结、纠纷等权利瑕疵，如为出租状态，需取得并核实相关租赁合同并提供租金收入的凭证、流水，调查核实净租金数据；</w:t>
      </w:r>
    </w:p>
    <w:p w14:paraId="668FFB8A">
      <w:pPr>
        <w:spacing w:line="360" w:lineRule="exact"/>
        <w:ind w:firstLine="360" w:firstLineChars="200"/>
        <w:rPr>
          <w:rFonts w:hint="eastAsia" w:ascii="仿宋" w:hAnsi="仿宋" w:eastAsia="仿宋" w:cs="Cambria Math"/>
          <w:kern w:val="0"/>
          <w:sz w:val="18"/>
          <w:szCs w:val="18"/>
        </w:rPr>
      </w:pPr>
      <w:r>
        <w:rPr>
          <w:rFonts w:hint="eastAsia" w:ascii="仿宋" w:hAnsi="仿宋" w:eastAsia="仿宋" w:cs="仿宋"/>
          <w:kern w:val="0"/>
          <w:sz w:val="18"/>
          <w:szCs w:val="18"/>
        </w:rPr>
        <w:t>④</w:t>
      </w:r>
      <w:r>
        <w:rPr>
          <w:rFonts w:hint="eastAsia" w:ascii="仿宋" w:hAnsi="仿宋" w:eastAsia="仿宋" w:cs="Cambria Math"/>
          <w:kern w:val="0"/>
          <w:sz w:val="18"/>
          <w:szCs w:val="18"/>
        </w:rPr>
        <w:t>抵押物实地调查核实，需要提供抵押物照片（抵押物照片应不少于2张，房地产等不动产的须有抵押物内、外照片，须调查人员双人与抵押物合影照）、抵押物区位地图；</w:t>
      </w:r>
    </w:p>
    <w:p w14:paraId="7AC26C42">
      <w:pPr>
        <w:spacing w:line="360" w:lineRule="exact"/>
        <w:ind w:firstLine="360" w:firstLineChars="200"/>
        <w:rPr>
          <w:rFonts w:hint="eastAsia" w:ascii="仿宋" w:hAnsi="仿宋" w:eastAsia="仿宋" w:cs="仿宋"/>
          <w:kern w:val="0"/>
          <w:sz w:val="18"/>
          <w:szCs w:val="18"/>
        </w:rPr>
      </w:pPr>
      <w:r>
        <w:rPr>
          <w:rFonts w:hint="eastAsia" w:ascii="仿宋" w:hAnsi="仿宋" w:eastAsia="仿宋" w:cs="仿宋"/>
          <w:kern w:val="0"/>
          <w:sz w:val="18"/>
          <w:szCs w:val="18"/>
        </w:rPr>
        <w:t>⑤评估报告的评估方法说明：使用的评估方法，大致的评估过程等。</w:t>
      </w:r>
    </w:p>
    <w:p w14:paraId="2EC2B0D1">
      <w:pPr>
        <w:spacing w:line="360" w:lineRule="exact"/>
        <w:ind w:firstLine="360" w:firstLineChars="200"/>
        <w:rPr>
          <w:rFonts w:hint="eastAsia"/>
        </w:rPr>
      </w:pPr>
      <w:r>
        <w:rPr>
          <w:rFonts w:hint="eastAsia" w:ascii="仿宋" w:hAnsi="仿宋" w:eastAsia="仿宋" w:cs="仿宋"/>
          <w:kern w:val="0"/>
          <w:sz w:val="18"/>
          <w:szCs w:val="18"/>
        </w:rPr>
        <w:t>⑥抵押物评估值核实：提供抵押物区所在区域市场供求分析；提供同类抵押物的价格、交易记录等数据，包括在土地市场网上查询近期同性质的相似/附近地块成交记录等方式，查询结果需截图复制在下方，若与上述评估值差异较大需说明原因。</w:t>
      </w:r>
    </w:p>
    <w:p w14:paraId="083069E8">
      <w:pPr>
        <w:spacing w:line="360" w:lineRule="exact"/>
        <w:ind w:firstLine="480" w:firstLineChars="200"/>
        <w:contextualSpacing/>
        <w:rPr>
          <w:rFonts w:hint="eastAsia"/>
        </w:rPr>
      </w:pPr>
      <w:r>
        <w:rPr>
          <w:rFonts w:hint="eastAsia" w:ascii="仿宋" w:hAnsi="仿宋" w:eastAsia="仿宋" w:cs="Cambria Math"/>
          <w:kern w:val="0"/>
          <w:sz w:val="24"/>
          <w:szCs w:val="24"/>
        </w:rPr>
        <w:t xml:space="preserve"> </w:t>
      </w:r>
    </w:p>
    <w:p w14:paraId="27144CA6">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 xml:space="preserve">2、机器设备抵押                                       </w:t>
      </w:r>
    </w:p>
    <w:p w14:paraId="64C1E547">
      <w:pPr>
        <w:spacing w:line="360" w:lineRule="exact"/>
        <w:ind w:firstLine="6480" w:firstLineChars="2700"/>
        <w:jc w:val="right"/>
        <w:rPr>
          <w:rFonts w:hint="eastAsia" w:ascii="仿宋" w:hAnsi="仿宋" w:eastAsia="仿宋" w:cs="仿宋"/>
          <w:sz w:val="24"/>
          <w:szCs w:val="24"/>
        </w:rPr>
      </w:pPr>
      <w:r>
        <w:rPr>
          <w:rFonts w:hint="eastAsia" w:ascii="仿宋" w:hAnsi="仿宋" w:eastAsia="仿宋" w:cs="仿宋"/>
          <w:sz w:val="24"/>
          <w:szCs w:val="24"/>
        </w:rPr>
        <w:t xml:space="preserve"> </w:t>
      </w:r>
      <w:r>
        <w:rPr>
          <w:rFonts w:hint="eastAsia" w:ascii="仿宋" w:hAnsi="仿宋" w:eastAsia="仿宋" w:cs="仿宋"/>
          <w:kern w:val="0"/>
          <w:sz w:val="18"/>
          <w:szCs w:val="18"/>
        </w:rPr>
        <w:t>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4"/>
        <w:gridCol w:w="1144"/>
        <w:gridCol w:w="1173"/>
        <w:gridCol w:w="1172"/>
        <w:gridCol w:w="1764"/>
        <w:gridCol w:w="1764"/>
      </w:tblGrid>
      <w:tr w14:paraId="2450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4" w:type="dxa"/>
            <w:tcBorders>
              <w:tl2br w:val="nil"/>
              <w:tr2bl w:val="nil"/>
            </w:tcBorders>
            <w:shd w:val="clear" w:color="auto" w:fill="D7D7D7"/>
            <w:noWrap w:val="0"/>
            <w:vAlign w:val="center"/>
          </w:tcPr>
          <w:p w14:paraId="67106C1B">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机器设备名称</w:t>
            </w:r>
          </w:p>
        </w:tc>
        <w:tc>
          <w:tcPr>
            <w:tcW w:w="1144" w:type="dxa"/>
            <w:tcBorders>
              <w:tl2br w:val="nil"/>
              <w:tr2bl w:val="nil"/>
            </w:tcBorders>
            <w:shd w:val="clear" w:color="auto" w:fill="D7D7D7"/>
            <w:noWrap w:val="0"/>
            <w:vAlign w:val="center"/>
          </w:tcPr>
          <w:p w14:paraId="6B5D5BE0">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购买价格</w:t>
            </w:r>
          </w:p>
        </w:tc>
        <w:tc>
          <w:tcPr>
            <w:tcW w:w="1173" w:type="dxa"/>
            <w:tcBorders>
              <w:tl2br w:val="nil"/>
              <w:tr2bl w:val="nil"/>
            </w:tcBorders>
            <w:shd w:val="clear" w:color="auto" w:fill="D7D7D7"/>
            <w:noWrap w:val="0"/>
            <w:vAlign w:val="center"/>
          </w:tcPr>
          <w:p w14:paraId="6206993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账面价值</w:t>
            </w:r>
          </w:p>
        </w:tc>
        <w:tc>
          <w:tcPr>
            <w:tcW w:w="1172" w:type="dxa"/>
            <w:tcBorders>
              <w:tl2br w:val="nil"/>
              <w:tr2bl w:val="nil"/>
            </w:tcBorders>
            <w:shd w:val="clear" w:color="auto" w:fill="D7D7D7"/>
            <w:noWrap w:val="0"/>
            <w:vAlign w:val="center"/>
          </w:tcPr>
          <w:p w14:paraId="7D4AEE1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评估价值</w:t>
            </w:r>
          </w:p>
        </w:tc>
        <w:tc>
          <w:tcPr>
            <w:tcW w:w="1764" w:type="dxa"/>
            <w:tcBorders>
              <w:tl2br w:val="nil"/>
              <w:tr2bl w:val="nil"/>
            </w:tcBorders>
            <w:shd w:val="clear" w:color="auto" w:fill="D7D7D7"/>
            <w:noWrap w:val="0"/>
            <w:vAlign w:val="center"/>
          </w:tcPr>
          <w:p w14:paraId="2355F30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已使用年限</w:t>
            </w:r>
          </w:p>
        </w:tc>
        <w:tc>
          <w:tcPr>
            <w:tcW w:w="1764" w:type="dxa"/>
            <w:tcBorders>
              <w:tl2br w:val="nil"/>
              <w:tr2bl w:val="nil"/>
            </w:tcBorders>
            <w:shd w:val="clear" w:color="auto" w:fill="D7D7D7"/>
            <w:noWrap w:val="0"/>
            <w:vAlign w:val="center"/>
          </w:tcPr>
          <w:p w14:paraId="7D8CE20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抵押率%</w:t>
            </w:r>
          </w:p>
        </w:tc>
      </w:tr>
      <w:tr w14:paraId="27C5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4" w:type="dxa"/>
            <w:tcBorders>
              <w:tl2br w:val="nil"/>
              <w:tr2bl w:val="nil"/>
            </w:tcBorders>
            <w:noWrap w:val="0"/>
            <w:vAlign w:val="center"/>
          </w:tcPr>
          <w:p w14:paraId="5C381C4F">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44" w:type="dxa"/>
            <w:tcBorders>
              <w:tl2br w:val="nil"/>
              <w:tr2bl w:val="nil"/>
            </w:tcBorders>
            <w:noWrap w:val="0"/>
            <w:vAlign w:val="center"/>
          </w:tcPr>
          <w:p w14:paraId="49A62928">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73" w:type="dxa"/>
            <w:tcBorders>
              <w:tl2br w:val="nil"/>
              <w:tr2bl w:val="nil"/>
            </w:tcBorders>
            <w:noWrap w:val="0"/>
            <w:vAlign w:val="center"/>
          </w:tcPr>
          <w:p w14:paraId="33D8F3F3">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72" w:type="dxa"/>
            <w:tcBorders>
              <w:tl2br w:val="nil"/>
              <w:tr2bl w:val="nil"/>
            </w:tcBorders>
            <w:noWrap w:val="0"/>
            <w:vAlign w:val="center"/>
          </w:tcPr>
          <w:p w14:paraId="6B8994A3">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764" w:type="dxa"/>
            <w:tcBorders>
              <w:tl2br w:val="nil"/>
              <w:tr2bl w:val="nil"/>
            </w:tcBorders>
            <w:noWrap w:val="0"/>
            <w:vAlign w:val="center"/>
          </w:tcPr>
          <w:p w14:paraId="5E0DA80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764" w:type="dxa"/>
            <w:tcBorders>
              <w:tl2br w:val="nil"/>
              <w:tr2bl w:val="nil"/>
            </w:tcBorders>
            <w:noWrap w:val="0"/>
            <w:vAlign w:val="center"/>
          </w:tcPr>
          <w:p w14:paraId="25E12DDE">
            <w:pPr>
              <w:snapToGrid w:val="0"/>
              <w:spacing w:beforeLines="0" w:afterLines="0"/>
              <w:rPr>
                <w:rFonts w:hint="eastAsia" w:ascii="仿宋" w:hAnsi="仿宋" w:eastAsia="仿宋" w:cs="仿宋"/>
                <w:sz w:val="18"/>
                <w:szCs w:val="18"/>
              </w:rPr>
            </w:pPr>
          </w:p>
        </w:tc>
      </w:tr>
      <w:tr w14:paraId="723F2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4" w:type="dxa"/>
            <w:tcBorders>
              <w:tl2br w:val="nil"/>
              <w:tr2bl w:val="nil"/>
            </w:tcBorders>
            <w:noWrap w:val="0"/>
            <w:vAlign w:val="center"/>
          </w:tcPr>
          <w:p w14:paraId="0ED71A93">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44" w:type="dxa"/>
            <w:tcBorders>
              <w:tl2br w:val="nil"/>
              <w:tr2bl w:val="nil"/>
            </w:tcBorders>
            <w:noWrap w:val="0"/>
            <w:vAlign w:val="center"/>
          </w:tcPr>
          <w:p w14:paraId="1F175A7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73" w:type="dxa"/>
            <w:tcBorders>
              <w:tl2br w:val="nil"/>
              <w:tr2bl w:val="nil"/>
            </w:tcBorders>
            <w:noWrap w:val="0"/>
            <w:vAlign w:val="center"/>
          </w:tcPr>
          <w:p w14:paraId="080422F7">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172" w:type="dxa"/>
            <w:tcBorders>
              <w:tl2br w:val="nil"/>
              <w:tr2bl w:val="nil"/>
            </w:tcBorders>
            <w:noWrap w:val="0"/>
            <w:vAlign w:val="center"/>
          </w:tcPr>
          <w:p w14:paraId="4D939A2D">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764" w:type="dxa"/>
            <w:tcBorders>
              <w:tl2br w:val="nil"/>
              <w:tr2bl w:val="nil"/>
            </w:tcBorders>
            <w:noWrap w:val="0"/>
            <w:vAlign w:val="center"/>
          </w:tcPr>
          <w:p w14:paraId="68ED99D0">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tc>
        <w:tc>
          <w:tcPr>
            <w:tcW w:w="1764" w:type="dxa"/>
            <w:tcBorders>
              <w:tl2br w:val="nil"/>
              <w:tr2bl w:val="nil"/>
            </w:tcBorders>
            <w:noWrap w:val="0"/>
            <w:vAlign w:val="center"/>
          </w:tcPr>
          <w:p w14:paraId="55598337">
            <w:pPr>
              <w:snapToGrid w:val="0"/>
              <w:spacing w:beforeLines="0" w:afterLines="0"/>
              <w:rPr>
                <w:rFonts w:hint="eastAsia" w:ascii="仿宋" w:hAnsi="仿宋" w:eastAsia="仿宋" w:cs="仿宋"/>
                <w:sz w:val="18"/>
                <w:szCs w:val="18"/>
              </w:rPr>
            </w:pPr>
          </w:p>
        </w:tc>
      </w:tr>
      <w:tr w14:paraId="2ED2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1" w:type="dxa"/>
            <w:gridSpan w:val="6"/>
            <w:tcBorders>
              <w:tl2br w:val="nil"/>
              <w:tr2bl w:val="nil"/>
            </w:tcBorders>
            <w:noWrap w:val="0"/>
            <w:vAlign w:val="center"/>
          </w:tcPr>
          <w:p w14:paraId="6AD98B81">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需要说明其他事项（如是否海关监管、是否为关键核心设备、是否仍处于分期还款等）</w:t>
            </w:r>
          </w:p>
        </w:tc>
      </w:tr>
      <w:tr w14:paraId="02BB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61" w:type="dxa"/>
            <w:gridSpan w:val="6"/>
            <w:tcBorders>
              <w:tl2br w:val="nil"/>
              <w:tr2bl w:val="nil"/>
            </w:tcBorders>
            <w:noWrap w:val="0"/>
            <w:vAlign w:val="center"/>
          </w:tcPr>
          <w:p w14:paraId="40E3246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　</w:t>
            </w:r>
          </w:p>
          <w:p w14:paraId="3E85BEA9">
            <w:pPr>
              <w:snapToGrid w:val="0"/>
              <w:spacing w:beforeLines="0" w:afterLines="0"/>
              <w:rPr>
                <w:rFonts w:hint="eastAsia" w:ascii="仿宋" w:hAnsi="仿宋" w:eastAsia="仿宋" w:cs="仿宋"/>
                <w:sz w:val="18"/>
                <w:szCs w:val="18"/>
              </w:rPr>
            </w:pPr>
          </w:p>
          <w:p w14:paraId="67807891">
            <w:pPr>
              <w:snapToGrid w:val="0"/>
              <w:spacing w:beforeLines="0" w:afterLines="0"/>
              <w:rPr>
                <w:rFonts w:hint="eastAsia" w:ascii="仿宋" w:hAnsi="仿宋" w:eastAsia="仿宋" w:cs="仿宋"/>
                <w:sz w:val="18"/>
                <w:szCs w:val="18"/>
              </w:rPr>
            </w:pPr>
          </w:p>
          <w:p w14:paraId="3BFED0C2">
            <w:pPr>
              <w:snapToGrid w:val="0"/>
              <w:spacing w:beforeLines="0" w:afterLines="0"/>
              <w:rPr>
                <w:rFonts w:hint="eastAsia" w:ascii="仿宋" w:hAnsi="仿宋" w:eastAsia="仿宋" w:cs="仿宋"/>
                <w:sz w:val="18"/>
                <w:szCs w:val="18"/>
              </w:rPr>
            </w:pPr>
          </w:p>
        </w:tc>
      </w:tr>
    </w:tbl>
    <w:p w14:paraId="334856BC">
      <w:pPr>
        <w:spacing w:line="360" w:lineRule="exact"/>
        <w:ind w:firstLine="480" w:firstLineChars="200"/>
        <w:contextualSpacing/>
        <w:rPr>
          <w:rFonts w:hint="eastAsia" w:ascii="仿宋" w:hAnsi="仿宋" w:eastAsia="仿宋" w:cs="Cambria Math"/>
          <w:sz w:val="24"/>
          <w:szCs w:val="24"/>
        </w:rPr>
      </w:pPr>
    </w:p>
    <w:p w14:paraId="253E161A">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3、其他抵质押</w:t>
      </w:r>
    </w:p>
    <w:p w14:paraId="189AB480">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对以其他动产、有价证券、债权等提供抵质押担保的，要求对抵质押物的权属、债权形成法律基础、取得成本、评估价值、已设定抵质押状况、抵质押率等进行说明。</w:t>
      </w:r>
    </w:p>
    <w:p w14:paraId="16D0CA94">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4、抵质押担保综合评价</w:t>
      </w:r>
    </w:p>
    <w:p w14:paraId="02E37569">
      <w:pPr>
        <w:spacing w:line="360" w:lineRule="exact"/>
        <w:ind w:firstLine="480" w:firstLineChars="200"/>
        <w:contextualSpacing/>
        <w:rPr>
          <w:rFonts w:hint="eastAsia" w:ascii="仿宋" w:hAnsi="仿宋" w:eastAsia="仿宋" w:cs="Cambria Math"/>
          <w:sz w:val="24"/>
          <w:szCs w:val="24"/>
        </w:rPr>
      </w:pPr>
      <w:r>
        <w:rPr>
          <w:rFonts w:hint="eastAsia" w:ascii="仿宋" w:hAnsi="仿宋" w:eastAsia="仿宋" w:cs="Cambria Math"/>
          <w:sz w:val="24"/>
          <w:szCs w:val="24"/>
        </w:rPr>
        <w:t>重点说明抵质押物的合法性、有效性、足值性以及变现能力，调查说明抵押物实际出售/转让是否存在障碍，并做出综合分析评价。</w:t>
      </w:r>
    </w:p>
    <w:p w14:paraId="0E98033B">
      <w:pPr>
        <w:pStyle w:val="4"/>
        <w:ind w:firstLine="482" w:firstLineChars="200"/>
        <w:contextualSpacing/>
        <w:rPr>
          <w:rFonts w:hint="eastAsia"/>
        </w:rPr>
      </w:pPr>
      <w:r>
        <w:rPr>
          <w:rFonts w:hint="eastAsia"/>
        </w:rPr>
        <w:t>（三）自然人保证担保类</w:t>
      </w:r>
    </w:p>
    <w:p w14:paraId="3E025F6B">
      <w:pPr>
        <w:pStyle w:val="2"/>
        <w:rPr>
          <w:rFonts w:hint="eastAsia"/>
        </w:rPr>
      </w:pPr>
    </w:p>
    <w:p w14:paraId="18E61F98">
      <w:pPr>
        <w:spacing w:line="360" w:lineRule="exact"/>
        <w:ind w:right="-107" w:rightChars="-51"/>
        <w:jc w:val="center"/>
        <w:textAlignment w:val="baseline"/>
        <w:rPr>
          <w:rFonts w:hint="eastAsia" w:ascii="仿宋" w:hAnsi="仿宋" w:eastAsia="仿宋" w:cs="Cambria Math"/>
          <w:b/>
          <w:sz w:val="24"/>
        </w:rPr>
      </w:pPr>
      <w:r>
        <w:rPr>
          <w:rFonts w:hint="eastAsia" w:ascii="仿宋" w:hAnsi="仿宋" w:eastAsia="仿宋" w:cs="Cambria Math"/>
          <w:b/>
          <w:sz w:val="24"/>
        </w:rPr>
        <w:t>个人负债情况</w:t>
      </w:r>
    </w:p>
    <w:p w14:paraId="2DCB8682">
      <w:pPr>
        <w:pStyle w:val="2"/>
        <w:rPr>
          <w:rFonts w:hint="eastAsia" w:eastAsia="仿宋"/>
          <w:bCs/>
          <w:sz w:val="18"/>
          <w:szCs w:val="18"/>
        </w:rPr>
      </w:pPr>
      <w:r>
        <w:rPr>
          <w:rFonts w:hint="eastAsia" w:ascii="仿宋" w:hAnsi="仿宋" w:eastAsia="仿宋" w:cs="Cambria Math"/>
          <w:b/>
          <w:sz w:val="24"/>
        </w:rPr>
        <w:t xml:space="preserve">                                              </w:t>
      </w:r>
      <w:r>
        <w:rPr>
          <w:rFonts w:hint="eastAsia" w:ascii="仿宋" w:hAnsi="仿宋" w:eastAsia="仿宋" w:cs="Cambria Math"/>
          <w:bCs/>
          <w:sz w:val="18"/>
          <w:szCs w:val="18"/>
        </w:rPr>
        <w:t xml:space="preserve">               单位：万元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4"/>
        <w:gridCol w:w="940"/>
        <w:gridCol w:w="1858"/>
        <w:gridCol w:w="1442"/>
        <w:gridCol w:w="1004"/>
        <w:gridCol w:w="877"/>
        <w:gridCol w:w="1336"/>
      </w:tblGrid>
      <w:tr w14:paraId="5F39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tcBorders>
              <w:tl2br w:val="nil"/>
              <w:tr2bl w:val="nil"/>
            </w:tcBorders>
            <w:shd w:val="clear" w:color="auto" w:fill="D7D7D7"/>
            <w:noWrap w:val="0"/>
            <w:vAlign w:val="center"/>
          </w:tcPr>
          <w:p w14:paraId="3B856AD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查询日期</w:t>
            </w:r>
          </w:p>
        </w:tc>
        <w:tc>
          <w:tcPr>
            <w:tcW w:w="940" w:type="dxa"/>
            <w:tcBorders>
              <w:tl2br w:val="nil"/>
              <w:tr2bl w:val="nil"/>
            </w:tcBorders>
            <w:shd w:val="clear" w:color="auto" w:fill="D7D7D7"/>
            <w:noWrap w:val="0"/>
            <w:vAlign w:val="center"/>
          </w:tcPr>
          <w:p w14:paraId="0C7F3EC2">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姓名</w:t>
            </w:r>
          </w:p>
        </w:tc>
        <w:tc>
          <w:tcPr>
            <w:tcW w:w="1858" w:type="dxa"/>
            <w:tcBorders>
              <w:tl2br w:val="nil"/>
              <w:tr2bl w:val="nil"/>
            </w:tcBorders>
            <w:shd w:val="clear" w:color="auto" w:fill="D7D7D7"/>
            <w:noWrap w:val="0"/>
            <w:vAlign w:val="center"/>
          </w:tcPr>
          <w:p w14:paraId="259AF297">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身份证号</w:t>
            </w:r>
          </w:p>
        </w:tc>
        <w:tc>
          <w:tcPr>
            <w:tcW w:w="1442" w:type="dxa"/>
            <w:tcBorders>
              <w:tl2br w:val="nil"/>
              <w:tr2bl w:val="nil"/>
            </w:tcBorders>
            <w:shd w:val="clear" w:color="auto" w:fill="D7D7D7"/>
            <w:noWrap w:val="0"/>
            <w:vAlign w:val="center"/>
          </w:tcPr>
          <w:p w14:paraId="74A3A04D">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融资总额</w:t>
            </w:r>
          </w:p>
        </w:tc>
        <w:tc>
          <w:tcPr>
            <w:tcW w:w="1004" w:type="dxa"/>
            <w:tcBorders>
              <w:tl2br w:val="nil"/>
              <w:tr2bl w:val="nil"/>
            </w:tcBorders>
            <w:shd w:val="clear" w:color="auto" w:fill="D7D7D7"/>
            <w:noWrap w:val="0"/>
            <w:vAlign w:val="center"/>
          </w:tcPr>
          <w:p w14:paraId="2C4356B3">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累计最高逾期次数</w:t>
            </w:r>
          </w:p>
        </w:tc>
        <w:tc>
          <w:tcPr>
            <w:tcW w:w="877" w:type="dxa"/>
            <w:tcBorders>
              <w:tl2br w:val="nil"/>
              <w:tr2bl w:val="nil"/>
            </w:tcBorders>
            <w:shd w:val="clear" w:color="auto" w:fill="D7D7D7"/>
            <w:noWrap w:val="0"/>
            <w:vAlign w:val="center"/>
          </w:tcPr>
          <w:p w14:paraId="65734971">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最高逾期期数</w:t>
            </w:r>
          </w:p>
        </w:tc>
        <w:tc>
          <w:tcPr>
            <w:tcW w:w="1336" w:type="dxa"/>
            <w:tcBorders>
              <w:tl2br w:val="nil"/>
              <w:tr2bl w:val="nil"/>
            </w:tcBorders>
            <w:shd w:val="clear" w:color="auto" w:fill="D7D7D7"/>
            <w:noWrap w:val="0"/>
            <w:vAlign w:val="center"/>
          </w:tcPr>
          <w:p w14:paraId="59D6FEDC">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逾期原因说明</w:t>
            </w:r>
          </w:p>
        </w:tc>
      </w:tr>
      <w:tr w14:paraId="0D87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4" w:type="dxa"/>
            <w:tcBorders>
              <w:tl2br w:val="nil"/>
              <w:tr2bl w:val="nil"/>
            </w:tcBorders>
            <w:noWrap w:val="0"/>
            <w:vAlign w:val="center"/>
          </w:tcPr>
          <w:p w14:paraId="3AC22923">
            <w:pPr>
              <w:snapToGrid w:val="0"/>
              <w:spacing w:beforeLines="0" w:afterLines="0"/>
              <w:rPr>
                <w:rFonts w:hint="eastAsia" w:ascii="仿宋" w:hAnsi="仿宋" w:eastAsia="仿宋" w:cs="仿宋"/>
                <w:sz w:val="18"/>
                <w:szCs w:val="18"/>
              </w:rPr>
            </w:pPr>
          </w:p>
        </w:tc>
        <w:tc>
          <w:tcPr>
            <w:tcW w:w="940" w:type="dxa"/>
            <w:tcBorders>
              <w:tl2br w:val="nil"/>
              <w:tr2bl w:val="nil"/>
            </w:tcBorders>
            <w:noWrap w:val="0"/>
            <w:vAlign w:val="center"/>
          </w:tcPr>
          <w:p w14:paraId="42A81121">
            <w:pPr>
              <w:snapToGrid w:val="0"/>
              <w:spacing w:beforeLines="0" w:afterLines="0"/>
              <w:rPr>
                <w:rFonts w:hint="eastAsia" w:ascii="仿宋" w:hAnsi="仿宋" w:eastAsia="仿宋" w:cs="仿宋"/>
                <w:sz w:val="18"/>
                <w:szCs w:val="18"/>
              </w:rPr>
            </w:pPr>
          </w:p>
        </w:tc>
        <w:tc>
          <w:tcPr>
            <w:tcW w:w="1858" w:type="dxa"/>
            <w:tcBorders>
              <w:tl2br w:val="nil"/>
              <w:tr2bl w:val="nil"/>
            </w:tcBorders>
            <w:noWrap w:val="0"/>
            <w:vAlign w:val="center"/>
          </w:tcPr>
          <w:p w14:paraId="10FCD696">
            <w:pPr>
              <w:snapToGrid w:val="0"/>
              <w:spacing w:beforeLines="0" w:afterLines="0"/>
              <w:rPr>
                <w:rFonts w:hint="eastAsia" w:ascii="仿宋" w:hAnsi="仿宋" w:eastAsia="仿宋" w:cs="仿宋"/>
                <w:sz w:val="18"/>
                <w:szCs w:val="18"/>
              </w:rPr>
            </w:pPr>
          </w:p>
        </w:tc>
        <w:tc>
          <w:tcPr>
            <w:tcW w:w="1442" w:type="dxa"/>
            <w:tcBorders>
              <w:tl2br w:val="nil"/>
              <w:tr2bl w:val="nil"/>
            </w:tcBorders>
            <w:noWrap w:val="0"/>
            <w:vAlign w:val="center"/>
          </w:tcPr>
          <w:p w14:paraId="48A0D5DB">
            <w:pPr>
              <w:snapToGrid w:val="0"/>
              <w:spacing w:beforeLines="0" w:afterLines="0"/>
              <w:rPr>
                <w:rFonts w:hint="eastAsia" w:ascii="仿宋" w:hAnsi="仿宋" w:eastAsia="仿宋" w:cs="仿宋"/>
                <w:sz w:val="18"/>
                <w:szCs w:val="18"/>
              </w:rPr>
            </w:pPr>
          </w:p>
        </w:tc>
        <w:tc>
          <w:tcPr>
            <w:tcW w:w="1004" w:type="dxa"/>
            <w:tcBorders>
              <w:tl2br w:val="nil"/>
              <w:tr2bl w:val="nil"/>
            </w:tcBorders>
            <w:noWrap w:val="0"/>
            <w:vAlign w:val="center"/>
          </w:tcPr>
          <w:p w14:paraId="704F9523">
            <w:pPr>
              <w:snapToGrid w:val="0"/>
              <w:spacing w:beforeLines="0" w:afterLines="0"/>
              <w:rPr>
                <w:rFonts w:hint="eastAsia" w:ascii="仿宋" w:hAnsi="仿宋" w:eastAsia="仿宋" w:cs="仿宋"/>
                <w:sz w:val="18"/>
                <w:szCs w:val="18"/>
              </w:rPr>
            </w:pPr>
          </w:p>
        </w:tc>
        <w:tc>
          <w:tcPr>
            <w:tcW w:w="877" w:type="dxa"/>
            <w:tcBorders>
              <w:tl2br w:val="nil"/>
              <w:tr2bl w:val="nil"/>
            </w:tcBorders>
            <w:noWrap w:val="0"/>
            <w:vAlign w:val="center"/>
          </w:tcPr>
          <w:p w14:paraId="2FE806A7">
            <w:pPr>
              <w:snapToGrid w:val="0"/>
              <w:spacing w:beforeLines="0" w:afterLines="0"/>
              <w:rPr>
                <w:rFonts w:hint="eastAsia" w:ascii="仿宋" w:hAnsi="仿宋" w:eastAsia="仿宋" w:cs="仿宋"/>
                <w:sz w:val="18"/>
                <w:szCs w:val="18"/>
              </w:rPr>
            </w:pPr>
          </w:p>
        </w:tc>
        <w:tc>
          <w:tcPr>
            <w:tcW w:w="1336" w:type="dxa"/>
            <w:tcBorders>
              <w:tl2br w:val="nil"/>
              <w:tr2bl w:val="nil"/>
            </w:tcBorders>
            <w:noWrap w:val="0"/>
            <w:vAlign w:val="center"/>
          </w:tcPr>
          <w:p w14:paraId="79DC837C">
            <w:pPr>
              <w:snapToGrid w:val="0"/>
              <w:spacing w:beforeLines="0" w:afterLines="0"/>
              <w:rPr>
                <w:rFonts w:hint="eastAsia" w:ascii="仿宋" w:hAnsi="仿宋" w:eastAsia="仿宋" w:cs="仿宋"/>
                <w:sz w:val="18"/>
                <w:szCs w:val="18"/>
              </w:rPr>
            </w:pPr>
          </w:p>
        </w:tc>
      </w:tr>
    </w:tbl>
    <w:p w14:paraId="0C1F5E90">
      <w:pPr>
        <w:spacing w:line="360" w:lineRule="exact"/>
        <w:ind w:firstLine="420" w:firstLineChars="200"/>
        <w:rPr>
          <w:rFonts w:hint="eastAsia"/>
          <w:szCs w:val="21"/>
        </w:rPr>
      </w:pPr>
      <w:r>
        <w:rPr>
          <w:rFonts w:hint="eastAsia"/>
          <w:szCs w:val="21"/>
        </w:rPr>
        <w:t xml:space="preserve"> </w:t>
      </w:r>
    </w:p>
    <w:p w14:paraId="0E276CCC">
      <w:pPr>
        <w:spacing w:line="360" w:lineRule="exact"/>
        <w:ind w:firstLine="420" w:firstLineChars="200"/>
        <w:rPr>
          <w:rFonts w:hint="eastAsia" w:ascii="仿宋" w:hAnsi="仿宋" w:eastAsia="仿宋" w:cs="Cambria Math"/>
          <w:szCs w:val="21"/>
        </w:rPr>
      </w:pPr>
      <w:r>
        <w:rPr>
          <w:rFonts w:hint="eastAsia" w:ascii="仿宋" w:hAnsi="仿宋" w:eastAsia="仿宋" w:cs="仿宋"/>
          <w:szCs w:val="21"/>
        </w:rPr>
        <w:t>【要求】说明保证人与申请人关系、担保动机，</w:t>
      </w:r>
      <w:r>
        <w:rPr>
          <w:rFonts w:hint="eastAsia" w:ascii="仿宋" w:hAnsi="仿宋" w:eastAsia="仿宋" w:cs="Cambria Math"/>
          <w:szCs w:val="21"/>
        </w:rPr>
        <w:t>取得征信查询授权书，查询个人征信（授信申报前1个月内），调查自然人的负债（包括民间借贷）和财产情况，</w:t>
      </w:r>
      <w:r>
        <w:rPr>
          <w:rFonts w:hint="eastAsia" w:ascii="仿宋" w:hAnsi="仿宋" w:eastAsia="仿宋" w:cs="仿宋"/>
          <w:szCs w:val="21"/>
        </w:rPr>
        <w:t>包括但不限于银行存款、房产、有价证券、股权、车辆等</w:t>
      </w:r>
      <w:r>
        <w:rPr>
          <w:rFonts w:hint="eastAsia" w:ascii="仿宋" w:hAnsi="仿宋" w:eastAsia="仿宋" w:cs="Cambria Math"/>
          <w:szCs w:val="21"/>
        </w:rPr>
        <w:t>，并对负债和资产的详细情况作出说明</w:t>
      </w:r>
      <w:r>
        <w:rPr>
          <w:rFonts w:hint="eastAsia" w:ascii="仿宋" w:hAnsi="仿宋" w:eastAsia="仿宋" w:cs="仿宋"/>
          <w:szCs w:val="21"/>
        </w:rPr>
        <w:t>。</w:t>
      </w:r>
    </w:p>
    <w:p w14:paraId="7D965CEB">
      <w:pPr>
        <w:spacing w:line="360" w:lineRule="exact"/>
        <w:rPr>
          <w:rFonts w:hint="eastAsia"/>
        </w:rPr>
      </w:pPr>
    </w:p>
    <w:p w14:paraId="58573AD8">
      <w:pPr>
        <w:spacing w:line="360" w:lineRule="exact"/>
        <w:ind w:firstLine="470" w:firstLineChars="196"/>
        <w:rPr>
          <w:rFonts w:hint="eastAsia" w:ascii="仿宋" w:hAnsi="仿宋" w:eastAsia="仿宋" w:cs="Cambria Math"/>
          <w:b/>
          <w:bCs/>
          <w:sz w:val="24"/>
        </w:rPr>
      </w:pPr>
      <w:r>
        <w:rPr>
          <w:rFonts w:hint="eastAsia" w:ascii="仿宋" w:hAnsi="仿宋" w:eastAsia="仿宋" w:cs="Cambria Math"/>
          <w:sz w:val="24"/>
        </w:rPr>
        <w:t xml:space="preserve">                      </w:t>
      </w:r>
      <w:r>
        <w:rPr>
          <w:rFonts w:hint="eastAsia" w:ascii="仿宋" w:hAnsi="仿宋" w:eastAsia="仿宋" w:cs="Cambria Math"/>
          <w:b/>
          <w:bCs/>
          <w:sz w:val="24"/>
        </w:rPr>
        <w:t xml:space="preserve">个人持有资产情况                            </w:t>
      </w:r>
    </w:p>
    <w:p w14:paraId="1CE9E92F">
      <w:pPr>
        <w:pStyle w:val="2"/>
        <w:rPr>
          <w:rFonts w:hint="eastAsia"/>
        </w:rPr>
      </w:pPr>
      <w:r>
        <w:rPr>
          <w:rFonts w:hint="eastAsia" w:ascii="仿宋" w:hAnsi="仿宋" w:eastAsia="仿宋" w:cs="Cambria Math"/>
          <w:b/>
          <w:bCs/>
          <w:sz w:val="24"/>
        </w:rPr>
        <w:t xml:space="preserve">                                                      </w:t>
      </w:r>
      <w:r>
        <w:rPr>
          <w:rFonts w:hint="eastAsia" w:ascii="仿宋" w:hAnsi="仿宋" w:eastAsia="仿宋" w:cs="Cambria Math"/>
          <w:sz w:val="18"/>
          <w:szCs w:val="18"/>
        </w:rPr>
        <w:t>单位：平米、万元</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3"/>
        <w:gridCol w:w="852"/>
        <w:gridCol w:w="1269"/>
        <w:gridCol w:w="1454"/>
        <w:gridCol w:w="1142"/>
        <w:gridCol w:w="1062"/>
        <w:gridCol w:w="830"/>
        <w:gridCol w:w="979"/>
      </w:tblGrid>
      <w:tr w14:paraId="28E64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tcBorders>
              <w:tl2br w:val="nil"/>
              <w:tr2bl w:val="nil"/>
            </w:tcBorders>
            <w:shd w:val="clear" w:color="auto" w:fill="D7D7D7"/>
            <w:noWrap w:val="0"/>
            <w:vAlign w:val="center"/>
          </w:tcPr>
          <w:p w14:paraId="44D12385">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资产类型</w:t>
            </w:r>
          </w:p>
        </w:tc>
        <w:tc>
          <w:tcPr>
            <w:tcW w:w="852" w:type="dxa"/>
            <w:tcBorders>
              <w:tl2br w:val="nil"/>
              <w:tr2bl w:val="nil"/>
            </w:tcBorders>
            <w:shd w:val="clear" w:color="auto" w:fill="D7D7D7"/>
            <w:noWrap w:val="0"/>
            <w:vAlign w:val="center"/>
          </w:tcPr>
          <w:p w14:paraId="7907E876">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资产</w:t>
            </w:r>
          </w:p>
          <w:p w14:paraId="777753CF">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权属</w:t>
            </w:r>
          </w:p>
        </w:tc>
        <w:tc>
          <w:tcPr>
            <w:tcW w:w="1269" w:type="dxa"/>
            <w:tcBorders>
              <w:tl2br w:val="nil"/>
              <w:tr2bl w:val="nil"/>
            </w:tcBorders>
            <w:shd w:val="clear" w:color="auto" w:fill="D7D7D7"/>
            <w:noWrap w:val="0"/>
            <w:vAlign w:val="center"/>
          </w:tcPr>
          <w:p w14:paraId="64263AC2">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权证号</w:t>
            </w:r>
          </w:p>
        </w:tc>
        <w:tc>
          <w:tcPr>
            <w:tcW w:w="1454" w:type="dxa"/>
            <w:tcBorders>
              <w:tl2br w:val="nil"/>
              <w:tr2bl w:val="nil"/>
            </w:tcBorders>
            <w:shd w:val="clear" w:color="auto" w:fill="D7D7D7"/>
            <w:noWrap w:val="0"/>
            <w:vAlign w:val="center"/>
          </w:tcPr>
          <w:p w14:paraId="2D8255EA">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资产所在地</w:t>
            </w:r>
          </w:p>
        </w:tc>
        <w:tc>
          <w:tcPr>
            <w:tcW w:w="1142" w:type="dxa"/>
            <w:tcBorders>
              <w:tl2br w:val="nil"/>
              <w:tr2bl w:val="nil"/>
            </w:tcBorders>
            <w:shd w:val="clear" w:color="auto" w:fill="D7D7D7"/>
            <w:noWrap w:val="0"/>
            <w:vAlign w:val="center"/>
          </w:tcPr>
          <w:p w14:paraId="21FCD72E">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土地面积/建筑面积</w:t>
            </w:r>
          </w:p>
        </w:tc>
        <w:tc>
          <w:tcPr>
            <w:tcW w:w="1062" w:type="dxa"/>
            <w:tcBorders>
              <w:tl2br w:val="nil"/>
              <w:tr2bl w:val="nil"/>
            </w:tcBorders>
            <w:shd w:val="clear" w:color="auto" w:fill="D7D7D7"/>
            <w:noWrap w:val="0"/>
            <w:vAlign w:val="center"/>
          </w:tcPr>
          <w:p w14:paraId="66872988">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市场价值</w:t>
            </w:r>
          </w:p>
        </w:tc>
        <w:tc>
          <w:tcPr>
            <w:tcW w:w="830" w:type="dxa"/>
            <w:tcBorders>
              <w:tl2br w:val="nil"/>
              <w:tr2bl w:val="nil"/>
            </w:tcBorders>
            <w:shd w:val="clear" w:color="auto" w:fill="D7D7D7"/>
            <w:noWrap w:val="0"/>
            <w:vAlign w:val="center"/>
          </w:tcPr>
          <w:p w14:paraId="75420FE4">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是否设定抵押</w:t>
            </w:r>
          </w:p>
        </w:tc>
        <w:tc>
          <w:tcPr>
            <w:tcW w:w="979" w:type="dxa"/>
            <w:tcBorders>
              <w:tl2br w:val="nil"/>
              <w:tr2bl w:val="nil"/>
            </w:tcBorders>
            <w:shd w:val="clear" w:color="auto" w:fill="D7D7D7"/>
            <w:noWrap w:val="0"/>
            <w:vAlign w:val="center"/>
          </w:tcPr>
          <w:p w14:paraId="5D5D2B30">
            <w:pPr>
              <w:snapToGrid w:val="0"/>
              <w:spacing w:beforeLines="0" w:afterLines="0"/>
              <w:jc w:val="center"/>
              <w:rPr>
                <w:rFonts w:hint="eastAsia" w:ascii="仿宋" w:hAnsi="仿宋" w:eastAsia="仿宋" w:cs="仿宋"/>
                <w:sz w:val="18"/>
                <w:szCs w:val="18"/>
              </w:rPr>
            </w:pPr>
            <w:r>
              <w:rPr>
                <w:rFonts w:hint="eastAsia" w:ascii="仿宋" w:hAnsi="仿宋" w:eastAsia="仿宋" w:cs="仿宋"/>
                <w:sz w:val="18"/>
                <w:szCs w:val="18"/>
              </w:rPr>
              <w:t>抵押/融资金额</w:t>
            </w:r>
          </w:p>
        </w:tc>
      </w:tr>
      <w:tr w14:paraId="3975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tcBorders>
              <w:tl2br w:val="nil"/>
              <w:tr2bl w:val="nil"/>
            </w:tcBorders>
            <w:shd w:val="clear" w:color="auto" w:fill="FFFFFF"/>
            <w:noWrap w:val="0"/>
            <w:vAlign w:val="center"/>
          </w:tcPr>
          <w:p w14:paraId="07AC0E96">
            <w:pPr>
              <w:snapToGrid w:val="0"/>
              <w:spacing w:beforeLines="0" w:afterLines="0"/>
              <w:rPr>
                <w:rFonts w:hint="eastAsia" w:ascii="仿宋" w:hAnsi="仿宋" w:eastAsia="仿宋" w:cs="仿宋"/>
                <w:sz w:val="18"/>
                <w:szCs w:val="18"/>
              </w:rPr>
            </w:pPr>
          </w:p>
        </w:tc>
        <w:tc>
          <w:tcPr>
            <w:tcW w:w="852" w:type="dxa"/>
            <w:tcBorders>
              <w:tl2br w:val="nil"/>
              <w:tr2bl w:val="nil"/>
            </w:tcBorders>
            <w:shd w:val="clear" w:color="auto" w:fill="FFFFFF"/>
            <w:noWrap w:val="0"/>
            <w:vAlign w:val="center"/>
          </w:tcPr>
          <w:p w14:paraId="42C16835">
            <w:pPr>
              <w:snapToGrid w:val="0"/>
              <w:spacing w:beforeLines="0" w:afterLines="0"/>
              <w:rPr>
                <w:rFonts w:hint="eastAsia" w:ascii="仿宋" w:hAnsi="仿宋" w:eastAsia="仿宋" w:cs="仿宋"/>
                <w:sz w:val="18"/>
                <w:szCs w:val="18"/>
              </w:rPr>
            </w:pPr>
          </w:p>
        </w:tc>
        <w:tc>
          <w:tcPr>
            <w:tcW w:w="1269" w:type="dxa"/>
            <w:tcBorders>
              <w:tl2br w:val="nil"/>
              <w:tr2bl w:val="nil"/>
            </w:tcBorders>
            <w:shd w:val="clear" w:color="auto" w:fill="FFFFFF"/>
            <w:noWrap w:val="0"/>
            <w:vAlign w:val="center"/>
          </w:tcPr>
          <w:p w14:paraId="2A344676">
            <w:pPr>
              <w:snapToGrid w:val="0"/>
              <w:spacing w:beforeLines="0" w:afterLines="0"/>
              <w:rPr>
                <w:rFonts w:hint="eastAsia" w:ascii="仿宋" w:hAnsi="仿宋" w:eastAsia="仿宋" w:cs="仿宋"/>
                <w:sz w:val="18"/>
                <w:szCs w:val="18"/>
              </w:rPr>
            </w:pPr>
          </w:p>
        </w:tc>
        <w:tc>
          <w:tcPr>
            <w:tcW w:w="1454" w:type="dxa"/>
            <w:tcBorders>
              <w:tl2br w:val="nil"/>
              <w:tr2bl w:val="nil"/>
            </w:tcBorders>
            <w:shd w:val="clear" w:color="auto" w:fill="FFFFFF"/>
            <w:noWrap w:val="0"/>
            <w:vAlign w:val="center"/>
          </w:tcPr>
          <w:p w14:paraId="4E829FD1">
            <w:pPr>
              <w:snapToGrid w:val="0"/>
              <w:spacing w:beforeLines="0" w:afterLines="0"/>
              <w:rPr>
                <w:rFonts w:hint="eastAsia" w:ascii="仿宋" w:hAnsi="仿宋" w:eastAsia="仿宋" w:cs="仿宋"/>
                <w:sz w:val="18"/>
                <w:szCs w:val="18"/>
              </w:rPr>
            </w:pPr>
          </w:p>
        </w:tc>
        <w:tc>
          <w:tcPr>
            <w:tcW w:w="1142" w:type="dxa"/>
            <w:tcBorders>
              <w:tl2br w:val="nil"/>
              <w:tr2bl w:val="nil"/>
            </w:tcBorders>
            <w:shd w:val="clear" w:color="auto" w:fill="FFFFFF"/>
            <w:noWrap w:val="0"/>
            <w:vAlign w:val="center"/>
          </w:tcPr>
          <w:p w14:paraId="66E58A4C">
            <w:pPr>
              <w:snapToGrid w:val="0"/>
              <w:spacing w:beforeLines="0" w:afterLines="0"/>
              <w:rPr>
                <w:rFonts w:hint="eastAsia" w:ascii="仿宋" w:hAnsi="仿宋" w:eastAsia="仿宋" w:cs="仿宋"/>
                <w:sz w:val="18"/>
                <w:szCs w:val="18"/>
              </w:rPr>
            </w:pPr>
          </w:p>
        </w:tc>
        <w:tc>
          <w:tcPr>
            <w:tcW w:w="1062" w:type="dxa"/>
            <w:tcBorders>
              <w:tl2br w:val="nil"/>
              <w:tr2bl w:val="nil"/>
            </w:tcBorders>
            <w:shd w:val="clear" w:color="auto" w:fill="FFFFFF"/>
            <w:noWrap w:val="0"/>
            <w:vAlign w:val="center"/>
          </w:tcPr>
          <w:p w14:paraId="4A48AFBE">
            <w:pPr>
              <w:snapToGrid w:val="0"/>
              <w:spacing w:beforeLines="0" w:afterLines="0"/>
              <w:rPr>
                <w:rFonts w:hint="eastAsia" w:ascii="仿宋" w:hAnsi="仿宋" w:eastAsia="仿宋" w:cs="仿宋"/>
                <w:sz w:val="18"/>
                <w:szCs w:val="18"/>
              </w:rPr>
            </w:pPr>
          </w:p>
        </w:tc>
        <w:tc>
          <w:tcPr>
            <w:tcW w:w="830" w:type="dxa"/>
            <w:tcBorders>
              <w:tl2br w:val="nil"/>
              <w:tr2bl w:val="nil"/>
            </w:tcBorders>
            <w:shd w:val="clear" w:color="auto" w:fill="FFFFFF"/>
            <w:noWrap w:val="0"/>
            <w:vAlign w:val="center"/>
          </w:tcPr>
          <w:p w14:paraId="2A8A3400">
            <w:pPr>
              <w:snapToGrid w:val="0"/>
              <w:spacing w:beforeLines="0" w:afterLines="0"/>
              <w:rPr>
                <w:rFonts w:hint="eastAsia" w:ascii="仿宋" w:hAnsi="仿宋" w:eastAsia="仿宋" w:cs="仿宋"/>
                <w:sz w:val="18"/>
                <w:szCs w:val="18"/>
              </w:rPr>
            </w:pPr>
          </w:p>
        </w:tc>
        <w:tc>
          <w:tcPr>
            <w:tcW w:w="979" w:type="dxa"/>
            <w:tcBorders>
              <w:tl2br w:val="nil"/>
              <w:tr2bl w:val="nil"/>
            </w:tcBorders>
            <w:shd w:val="clear" w:color="auto" w:fill="FFFFFF"/>
            <w:noWrap w:val="0"/>
            <w:vAlign w:val="center"/>
          </w:tcPr>
          <w:p w14:paraId="2FB8CC6A">
            <w:pPr>
              <w:snapToGrid w:val="0"/>
              <w:spacing w:beforeLines="0" w:afterLines="0"/>
              <w:rPr>
                <w:rFonts w:hint="eastAsia" w:ascii="仿宋" w:hAnsi="仿宋" w:eastAsia="仿宋" w:cs="仿宋"/>
                <w:sz w:val="18"/>
                <w:szCs w:val="18"/>
              </w:rPr>
            </w:pPr>
          </w:p>
        </w:tc>
      </w:tr>
      <w:tr w14:paraId="5894A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tcBorders>
              <w:tl2br w:val="nil"/>
              <w:tr2bl w:val="nil"/>
            </w:tcBorders>
            <w:shd w:val="clear" w:color="auto" w:fill="FFFFFF"/>
            <w:noWrap w:val="0"/>
            <w:vAlign w:val="center"/>
          </w:tcPr>
          <w:p w14:paraId="45EA866A">
            <w:pPr>
              <w:snapToGrid w:val="0"/>
              <w:spacing w:beforeLines="0" w:afterLines="0"/>
              <w:rPr>
                <w:rFonts w:hint="eastAsia" w:ascii="仿宋" w:hAnsi="仿宋" w:eastAsia="仿宋" w:cs="仿宋"/>
                <w:sz w:val="18"/>
                <w:szCs w:val="18"/>
              </w:rPr>
            </w:pPr>
          </w:p>
        </w:tc>
        <w:tc>
          <w:tcPr>
            <w:tcW w:w="852" w:type="dxa"/>
            <w:tcBorders>
              <w:tl2br w:val="nil"/>
              <w:tr2bl w:val="nil"/>
            </w:tcBorders>
            <w:shd w:val="clear" w:color="auto" w:fill="FFFFFF"/>
            <w:noWrap w:val="0"/>
            <w:vAlign w:val="center"/>
          </w:tcPr>
          <w:p w14:paraId="5E9189DE">
            <w:pPr>
              <w:snapToGrid w:val="0"/>
              <w:spacing w:beforeLines="0" w:afterLines="0"/>
              <w:rPr>
                <w:rFonts w:hint="eastAsia" w:ascii="仿宋" w:hAnsi="仿宋" w:eastAsia="仿宋" w:cs="仿宋"/>
                <w:sz w:val="18"/>
                <w:szCs w:val="18"/>
              </w:rPr>
            </w:pPr>
          </w:p>
        </w:tc>
        <w:tc>
          <w:tcPr>
            <w:tcW w:w="1269" w:type="dxa"/>
            <w:tcBorders>
              <w:tl2br w:val="nil"/>
              <w:tr2bl w:val="nil"/>
            </w:tcBorders>
            <w:shd w:val="clear" w:color="auto" w:fill="FFFFFF"/>
            <w:noWrap w:val="0"/>
            <w:vAlign w:val="center"/>
          </w:tcPr>
          <w:p w14:paraId="4E4DB3C8">
            <w:pPr>
              <w:snapToGrid w:val="0"/>
              <w:spacing w:beforeLines="0" w:afterLines="0"/>
              <w:rPr>
                <w:rFonts w:hint="eastAsia" w:ascii="仿宋" w:hAnsi="仿宋" w:eastAsia="仿宋" w:cs="仿宋"/>
                <w:sz w:val="18"/>
                <w:szCs w:val="18"/>
              </w:rPr>
            </w:pPr>
          </w:p>
        </w:tc>
        <w:tc>
          <w:tcPr>
            <w:tcW w:w="1454" w:type="dxa"/>
            <w:tcBorders>
              <w:tl2br w:val="nil"/>
              <w:tr2bl w:val="nil"/>
            </w:tcBorders>
            <w:shd w:val="clear" w:color="auto" w:fill="FFFFFF"/>
            <w:noWrap w:val="0"/>
            <w:vAlign w:val="center"/>
          </w:tcPr>
          <w:p w14:paraId="2793E14E">
            <w:pPr>
              <w:snapToGrid w:val="0"/>
              <w:spacing w:beforeLines="0" w:afterLines="0"/>
              <w:rPr>
                <w:rFonts w:hint="eastAsia" w:ascii="仿宋" w:hAnsi="仿宋" w:eastAsia="仿宋" w:cs="仿宋"/>
                <w:sz w:val="18"/>
                <w:szCs w:val="18"/>
              </w:rPr>
            </w:pPr>
          </w:p>
        </w:tc>
        <w:tc>
          <w:tcPr>
            <w:tcW w:w="1142" w:type="dxa"/>
            <w:tcBorders>
              <w:tl2br w:val="nil"/>
              <w:tr2bl w:val="nil"/>
            </w:tcBorders>
            <w:shd w:val="clear" w:color="auto" w:fill="FFFFFF"/>
            <w:noWrap w:val="0"/>
            <w:vAlign w:val="center"/>
          </w:tcPr>
          <w:p w14:paraId="668863EA">
            <w:pPr>
              <w:snapToGrid w:val="0"/>
              <w:spacing w:beforeLines="0" w:afterLines="0"/>
              <w:rPr>
                <w:rFonts w:hint="eastAsia" w:ascii="仿宋" w:hAnsi="仿宋" w:eastAsia="仿宋" w:cs="仿宋"/>
                <w:sz w:val="18"/>
                <w:szCs w:val="18"/>
              </w:rPr>
            </w:pPr>
          </w:p>
        </w:tc>
        <w:tc>
          <w:tcPr>
            <w:tcW w:w="1062" w:type="dxa"/>
            <w:tcBorders>
              <w:tl2br w:val="nil"/>
              <w:tr2bl w:val="nil"/>
            </w:tcBorders>
            <w:shd w:val="clear" w:color="auto" w:fill="FFFFFF"/>
            <w:noWrap w:val="0"/>
            <w:vAlign w:val="center"/>
          </w:tcPr>
          <w:p w14:paraId="55B63889">
            <w:pPr>
              <w:snapToGrid w:val="0"/>
              <w:spacing w:beforeLines="0" w:afterLines="0"/>
              <w:rPr>
                <w:rFonts w:hint="eastAsia" w:ascii="仿宋" w:hAnsi="仿宋" w:eastAsia="仿宋" w:cs="仿宋"/>
                <w:sz w:val="18"/>
                <w:szCs w:val="18"/>
              </w:rPr>
            </w:pPr>
          </w:p>
        </w:tc>
        <w:tc>
          <w:tcPr>
            <w:tcW w:w="830" w:type="dxa"/>
            <w:tcBorders>
              <w:tl2br w:val="nil"/>
              <w:tr2bl w:val="nil"/>
            </w:tcBorders>
            <w:shd w:val="clear" w:color="auto" w:fill="FFFFFF"/>
            <w:noWrap w:val="0"/>
            <w:vAlign w:val="center"/>
          </w:tcPr>
          <w:p w14:paraId="6F8C5C86">
            <w:pPr>
              <w:snapToGrid w:val="0"/>
              <w:spacing w:beforeLines="0" w:afterLines="0"/>
              <w:rPr>
                <w:rFonts w:hint="eastAsia" w:ascii="仿宋" w:hAnsi="仿宋" w:eastAsia="仿宋" w:cs="仿宋"/>
                <w:sz w:val="18"/>
                <w:szCs w:val="18"/>
              </w:rPr>
            </w:pPr>
          </w:p>
        </w:tc>
        <w:tc>
          <w:tcPr>
            <w:tcW w:w="979" w:type="dxa"/>
            <w:tcBorders>
              <w:tl2br w:val="nil"/>
              <w:tr2bl w:val="nil"/>
            </w:tcBorders>
            <w:shd w:val="clear" w:color="auto" w:fill="FFFFFF"/>
            <w:noWrap w:val="0"/>
            <w:vAlign w:val="center"/>
          </w:tcPr>
          <w:p w14:paraId="15D445B5">
            <w:pPr>
              <w:snapToGrid w:val="0"/>
              <w:spacing w:beforeLines="0" w:afterLines="0"/>
              <w:rPr>
                <w:rFonts w:hint="eastAsia" w:ascii="仿宋" w:hAnsi="仿宋" w:eastAsia="仿宋" w:cs="仿宋"/>
                <w:sz w:val="18"/>
                <w:szCs w:val="18"/>
              </w:rPr>
            </w:pPr>
          </w:p>
        </w:tc>
      </w:tr>
      <w:tr w14:paraId="0855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tcBorders>
              <w:tl2br w:val="nil"/>
              <w:tr2bl w:val="nil"/>
            </w:tcBorders>
            <w:shd w:val="clear" w:color="auto" w:fill="FFFFFF"/>
            <w:noWrap w:val="0"/>
            <w:vAlign w:val="center"/>
          </w:tcPr>
          <w:p w14:paraId="2DF91046">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小计</w:t>
            </w:r>
          </w:p>
        </w:tc>
        <w:tc>
          <w:tcPr>
            <w:tcW w:w="852" w:type="dxa"/>
            <w:tcBorders>
              <w:tl2br w:val="nil"/>
              <w:tr2bl w:val="nil"/>
            </w:tcBorders>
            <w:shd w:val="clear" w:color="auto" w:fill="FFFFFF"/>
            <w:noWrap w:val="0"/>
            <w:vAlign w:val="center"/>
          </w:tcPr>
          <w:p w14:paraId="7F49CAA7">
            <w:pPr>
              <w:snapToGrid w:val="0"/>
              <w:spacing w:beforeLines="0" w:afterLines="0"/>
              <w:rPr>
                <w:rFonts w:hint="eastAsia" w:ascii="仿宋" w:hAnsi="仿宋" w:eastAsia="仿宋" w:cs="仿宋"/>
                <w:sz w:val="18"/>
                <w:szCs w:val="18"/>
              </w:rPr>
            </w:pPr>
          </w:p>
        </w:tc>
        <w:tc>
          <w:tcPr>
            <w:tcW w:w="1269" w:type="dxa"/>
            <w:tcBorders>
              <w:tl2br w:val="nil"/>
              <w:tr2bl w:val="nil"/>
            </w:tcBorders>
            <w:shd w:val="clear" w:color="auto" w:fill="FFFFFF"/>
            <w:noWrap w:val="0"/>
            <w:vAlign w:val="center"/>
          </w:tcPr>
          <w:p w14:paraId="65E94274">
            <w:pPr>
              <w:snapToGrid w:val="0"/>
              <w:spacing w:beforeLines="0" w:afterLines="0"/>
              <w:rPr>
                <w:rFonts w:hint="eastAsia" w:ascii="仿宋" w:hAnsi="仿宋" w:eastAsia="仿宋" w:cs="仿宋"/>
                <w:sz w:val="18"/>
                <w:szCs w:val="18"/>
              </w:rPr>
            </w:pPr>
          </w:p>
        </w:tc>
        <w:tc>
          <w:tcPr>
            <w:tcW w:w="1454" w:type="dxa"/>
            <w:tcBorders>
              <w:tl2br w:val="nil"/>
              <w:tr2bl w:val="nil"/>
            </w:tcBorders>
            <w:shd w:val="clear" w:color="auto" w:fill="FFFFFF"/>
            <w:noWrap w:val="0"/>
            <w:vAlign w:val="center"/>
          </w:tcPr>
          <w:p w14:paraId="0583C71B">
            <w:pPr>
              <w:snapToGrid w:val="0"/>
              <w:spacing w:beforeLines="0" w:afterLines="0"/>
              <w:rPr>
                <w:rFonts w:hint="eastAsia" w:ascii="仿宋" w:hAnsi="仿宋" w:eastAsia="仿宋" w:cs="仿宋"/>
                <w:sz w:val="18"/>
                <w:szCs w:val="18"/>
              </w:rPr>
            </w:pPr>
          </w:p>
        </w:tc>
        <w:tc>
          <w:tcPr>
            <w:tcW w:w="1142" w:type="dxa"/>
            <w:tcBorders>
              <w:tl2br w:val="nil"/>
              <w:tr2bl w:val="nil"/>
            </w:tcBorders>
            <w:shd w:val="clear" w:color="auto" w:fill="FFFFFF"/>
            <w:noWrap w:val="0"/>
            <w:vAlign w:val="center"/>
          </w:tcPr>
          <w:p w14:paraId="1BEB79A5">
            <w:pPr>
              <w:snapToGrid w:val="0"/>
              <w:spacing w:beforeLines="0" w:afterLines="0"/>
              <w:rPr>
                <w:rFonts w:hint="eastAsia" w:ascii="仿宋" w:hAnsi="仿宋" w:eastAsia="仿宋" w:cs="仿宋"/>
                <w:sz w:val="18"/>
                <w:szCs w:val="18"/>
              </w:rPr>
            </w:pPr>
          </w:p>
        </w:tc>
        <w:tc>
          <w:tcPr>
            <w:tcW w:w="1062" w:type="dxa"/>
            <w:tcBorders>
              <w:tl2br w:val="nil"/>
              <w:tr2bl w:val="nil"/>
            </w:tcBorders>
            <w:shd w:val="clear" w:color="auto" w:fill="FFFFFF"/>
            <w:noWrap w:val="0"/>
            <w:vAlign w:val="center"/>
          </w:tcPr>
          <w:p w14:paraId="4D67CB51">
            <w:pPr>
              <w:snapToGrid w:val="0"/>
              <w:spacing w:beforeLines="0" w:afterLines="0"/>
              <w:rPr>
                <w:rFonts w:hint="eastAsia" w:ascii="仿宋" w:hAnsi="仿宋" w:eastAsia="仿宋" w:cs="仿宋"/>
                <w:sz w:val="18"/>
                <w:szCs w:val="18"/>
              </w:rPr>
            </w:pPr>
          </w:p>
        </w:tc>
        <w:tc>
          <w:tcPr>
            <w:tcW w:w="830" w:type="dxa"/>
            <w:tcBorders>
              <w:tl2br w:val="nil"/>
              <w:tr2bl w:val="nil"/>
            </w:tcBorders>
            <w:shd w:val="clear" w:color="auto" w:fill="FFFFFF"/>
            <w:noWrap w:val="0"/>
            <w:vAlign w:val="center"/>
          </w:tcPr>
          <w:p w14:paraId="035690D5">
            <w:pPr>
              <w:snapToGrid w:val="0"/>
              <w:spacing w:beforeLines="0" w:afterLines="0"/>
              <w:rPr>
                <w:rFonts w:hint="eastAsia" w:ascii="仿宋" w:hAnsi="仿宋" w:eastAsia="仿宋" w:cs="仿宋"/>
                <w:sz w:val="18"/>
                <w:szCs w:val="18"/>
              </w:rPr>
            </w:pPr>
          </w:p>
        </w:tc>
        <w:tc>
          <w:tcPr>
            <w:tcW w:w="979" w:type="dxa"/>
            <w:tcBorders>
              <w:tl2br w:val="nil"/>
              <w:tr2bl w:val="nil"/>
            </w:tcBorders>
            <w:shd w:val="clear" w:color="auto" w:fill="FFFFFF"/>
            <w:noWrap w:val="0"/>
            <w:vAlign w:val="center"/>
          </w:tcPr>
          <w:p w14:paraId="2B1DEFBC">
            <w:pPr>
              <w:snapToGrid w:val="0"/>
              <w:spacing w:beforeLines="0" w:afterLines="0"/>
              <w:rPr>
                <w:rFonts w:hint="eastAsia" w:ascii="仿宋" w:hAnsi="仿宋" w:eastAsia="仿宋" w:cs="仿宋"/>
                <w:sz w:val="18"/>
                <w:szCs w:val="18"/>
              </w:rPr>
            </w:pPr>
          </w:p>
        </w:tc>
      </w:tr>
      <w:tr w14:paraId="42BA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3" w:type="dxa"/>
            <w:tcBorders>
              <w:tl2br w:val="nil"/>
              <w:tr2bl w:val="nil"/>
            </w:tcBorders>
            <w:shd w:val="clear" w:color="auto" w:fill="FFFFFF"/>
            <w:noWrap w:val="0"/>
            <w:vAlign w:val="center"/>
          </w:tcPr>
          <w:p w14:paraId="38D252E9">
            <w:pPr>
              <w:snapToGrid w:val="0"/>
              <w:spacing w:beforeLines="0" w:afterLines="0"/>
              <w:rPr>
                <w:rFonts w:hint="eastAsia" w:ascii="仿宋" w:hAnsi="仿宋" w:eastAsia="仿宋" w:cs="仿宋"/>
                <w:sz w:val="18"/>
                <w:szCs w:val="18"/>
              </w:rPr>
            </w:pPr>
            <w:r>
              <w:rPr>
                <w:rFonts w:hint="eastAsia" w:ascii="仿宋" w:hAnsi="仿宋" w:eastAsia="仿宋" w:cs="仿宋"/>
                <w:sz w:val="18"/>
                <w:szCs w:val="18"/>
              </w:rPr>
              <w:t>合计</w:t>
            </w:r>
          </w:p>
        </w:tc>
        <w:tc>
          <w:tcPr>
            <w:tcW w:w="852" w:type="dxa"/>
            <w:tcBorders>
              <w:tl2br w:val="nil"/>
              <w:tr2bl w:val="nil"/>
            </w:tcBorders>
            <w:shd w:val="clear" w:color="auto" w:fill="FFFFFF"/>
            <w:noWrap w:val="0"/>
            <w:vAlign w:val="center"/>
          </w:tcPr>
          <w:p w14:paraId="76A948CE">
            <w:pPr>
              <w:snapToGrid w:val="0"/>
              <w:spacing w:beforeLines="0" w:afterLines="0"/>
              <w:rPr>
                <w:rFonts w:hint="eastAsia" w:ascii="仿宋" w:hAnsi="仿宋" w:eastAsia="仿宋" w:cs="仿宋"/>
                <w:sz w:val="18"/>
                <w:szCs w:val="18"/>
              </w:rPr>
            </w:pPr>
          </w:p>
        </w:tc>
        <w:tc>
          <w:tcPr>
            <w:tcW w:w="1269" w:type="dxa"/>
            <w:tcBorders>
              <w:tl2br w:val="nil"/>
              <w:tr2bl w:val="nil"/>
            </w:tcBorders>
            <w:shd w:val="clear" w:color="auto" w:fill="FFFFFF"/>
            <w:noWrap w:val="0"/>
            <w:vAlign w:val="center"/>
          </w:tcPr>
          <w:p w14:paraId="7D3927DC">
            <w:pPr>
              <w:snapToGrid w:val="0"/>
              <w:spacing w:beforeLines="0" w:afterLines="0"/>
              <w:rPr>
                <w:rFonts w:hint="eastAsia" w:ascii="仿宋" w:hAnsi="仿宋" w:eastAsia="仿宋" w:cs="仿宋"/>
                <w:sz w:val="18"/>
                <w:szCs w:val="18"/>
              </w:rPr>
            </w:pPr>
          </w:p>
        </w:tc>
        <w:tc>
          <w:tcPr>
            <w:tcW w:w="1454" w:type="dxa"/>
            <w:tcBorders>
              <w:tl2br w:val="nil"/>
              <w:tr2bl w:val="nil"/>
            </w:tcBorders>
            <w:shd w:val="clear" w:color="auto" w:fill="FFFFFF"/>
            <w:noWrap w:val="0"/>
            <w:vAlign w:val="center"/>
          </w:tcPr>
          <w:p w14:paraId="2F7E58A2">
            <w:pPr>
              <w:snapToGrid w:val="0"/>
              <w:spacing w:beforeLines="0" w:afterLines="0"/>
              <w:rPr>
                <w:rFonts w:hint="eastAsia" w:ascii="仿宋" w:hAnsi="仿宋" w:eastAsia="仿宋" w:cs="仿宋"/>
                <w:sz w:val="18"/>
                <w:szCs w:val="18"/>
              </w:rPr>
            </w:pPr>
          </w:p>
        </w:tc>
        <w:tc>
          <w:tcPr>
            <w:tcW w:w="1142" w:type="dxa"/>
            <w:tcBorders>
              <w:tl2br w:val="nil"/>
              <w:tr2bl w:val="nil"/>
            </w:tcBorders>
            <w:shd w:val="clear" w:color="auto" w:fill="FFFFFF"/>
            <w:noWrap w:val="0"/>
            <w:vAlign w:val="center"/>
          </w:tcPr>
          <w:p w14:paraId="11E90061">
            <w:pPr>
              <w:snapToGrid w:val="0"/>
              <w:spacing w:beforeLines="0" w:afterLines="0"/>
              <w:rPr>
                <w:rFonts w:hint="eastAsia" w:ascii="仿宋" w:hAnsi="仿宋" w:eastAsia="仿宋" w:cs="仿宋"/>
                <w:sz w:val="18"/>
                <w:szCs w:val="18"/>
              </w:rPr>
            </w:pPr>
          </w:p>
        </w:tc>
        <w:tc>
          <w:tcPr>
            <w:tcW w:w="1062" w:type="dxa"/>
            <w:tcBorders>
              <w:tl2br w:val="nil"/>
              <w:tr2bl w:val="nil"/>
            </w:tcBorders>
            <w:shd w:val="clear" w:color="auto" w:fill="FFFFFF"/>
            <w:noWrap w:val="0"/>
            <w:vAlign w:val="center"/>
          </w:tcPr>
          <w:p w14:paraId="5BEC6E6D">
            <w:pPr>
              <w:snapToGrid w:val="0"/>
              <w:spacing w:beforeLines="0" w:afterLines="0"/>
              <w:rPr>
                <w:rFonts w:hint="eastAsia" w:ascii="仿宋" w:hAnsi="仿宋" w:eastAsia="仿宋" w:cs="仿宋"/>
                <w:sz w:val="18"/>
                <w:szCs w:val="18"/>
              </w:rPr>
            </w:pPr>
          </w:p>
        </w:tc>
        <w:tc>
          <w:tcPr>
            <w:tcW w:w="830" w:type="dxa"/>
            <w:tcBorders>
              <w:tl2br w:val="nil"/>
              <w:tr2bl w:val="nil"/>
            </w:tcBorders>
            <w:shd w:val="clear" w:color="auto" w:fill="FFFFFF"/>
            <w:noWrap w:val="0"/>
            <w:vAlign w:val="center"/>
          </w:tcPr>
          <w:p w14:paraId="4722AD1F">
            <w:pPr>
              <w:snapToGrid w:val="0"/>
              <w:spacing w:beforeLines="0" w:afterLines="0"/>
              <w:rPr>
                <w:rFonts w:hint="eastAsia" w:ascii="仿宋" w:hAnsi="仿宋" w:eastAsia="仿宋" w:cs="仿宋"/>
                <w:sz w:val="18"/>
                <w:szCs w:val="18"/>
              </w:rPr>
            </w:pPr>
          </w:p>
        </w:tc>
        <w:tc>
          <w:tcPr>
            <w:tcW w:w="979" w:type="dxa"/>
            <w:tcBorders>
              <w:tl2br w:val="nil"/>
              <w:tr2bl w:val="nil"/>
            </w:tcBorders>
            <w:shd w:val="clear" w:color="auto" w:fill="FFFFFF"/>
            <w:noWrap w:val="0"/>
            <w:vAlign w:val="center"/>
          </w:tcPr>
          <w:p w14:paraId="7CFE40F7">
            <w:pPr>
              <w:snapToGrid w:val="0"/>
              <w:spacing w:beforeLines="0" w:afterLines="0"/>
              <w:rPr>
                <w:rFonts w:hint="eastAsia" w:ascii="仿宋" w:hAnsi="仿宋" w:eastAsia="仿宋" w:cs="仿宋"/>
                <w:sz w:val="18"/>
                <w:szCs w:val="18"/>
              </w:rPr>
            </w:pPr>
          </w:p>
        </w:tc>
      </w:tr>
    </w:tbl>
    <w:p w14:paraId="5C22FF5A">
      <w:pPr>
        <w:pStyle w:val="2"/>
        <w:rPr>
          <w:rFonts w:hint="eastAsia"/>
        </w:rPr>
      </w:pPr>
    </w:p>
    <w:bookmarkEnd w:id="22"/>
    <w:p w14:paraId="4298190E">
      <w:pPr>
        <w:pStyle w:val="3"/>
        <w:ind w:firstLine="482" w:firstLineChars="200"/>
        <w:rPr>
          <w:rFonts w:hint="eastAsia" w:ascii="黑体" w:hAnsi="黑体" w:eastAsia="黑体" w:cs="黑体"/>
        </w:rPr>
      </w:pPr>
      <w:r>
        <w:rPr>
          <w:rFonts w:hint="eastAsia" w:ascii="黑体" w:hAnsi="黑体" w:eastAsia="黑体" w:cs="黑体"/>
          <w:lang w:val="en-US" w:eastAsia="zh-CN"/>
        </w:rPr>
        <w:t>九</w:t>
      </w:r>
      <w:r>
        <w:rPr>
          <w:rFonts w:hint="eastAsia" w:ascii="黑体" w:hAnsi="黑体" w:eastAsia="黑体" w:cs="黑体"/>
        </w:rPr>
        <w:t>、</w:t>
      </w:r>
      <w:bookmarkStart w:id="24" w:name="_Hlk52289354"/>
      <w:r>
        <w:rPr>
          <w:rFonts w:hint="eastAsia" w:ascii="黑体" w:hAnsi="黑体" w:eastAsia="黑体" w:cs="黑体"/>
        </w:rPr>
        <w:t>授信收益与风险分析</w:t>
      </w:r>
    </w:p>
    <w:bookmarkEnd w:id="24"/>
    <w:p w14:paraId="088B5DAA">
      <w:pPr>
        <w:spacing w:line="360" w:lineRule="exact"/>
        <w:ind w:firstLine="420"/>
        <w:outlineLvl w:val="1"/>
        <w:rPr>
          <w:rFonts w:hint="eastAsia" w:ascii="仿宋" w:hAnsi="仿宋" w:eastAsia="仿宋" w:cs="仿宋"/>
          <w:b/>
          <w:bCs/>
          <w:sz w:val="24"/>
          <w:szCs w:val="24"/>
        </w:rPr>
      </w:pPr>
      <w:r>
        <w:rPr>
          <w:rFonts w:hint="eastAsia" w:ascii="仿宋" w:hAnsi="仿宋" w:eastAsia="仿宋" w:cs="仿宋"/>
          <w:b/>
          <w:bCs/>
          <w:sz w:val="24"/>
          <w:szCs w:val="24"/>
        </w:rPr>
        <w:t>（一）收益分析</w:t>
      </w:r>
    </w:p>
    <w:p w14:paraId="0D4722FF">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1、利率/费率；</w:t>
      </w:r>
    </w:p>
    <w:p w14:paraId="25DBD1D5">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2、相关业务收益：存款、国际结算、汇兑收益</w:t>
      </w:r>
      <w:r>
        <w:rPr>
          <w:rFonts w:hint="eastAsia" w:ascii="仿宋" w:hAnsi="仿宋" w:eastAsia="仿宋" w:cs="仿宋"/>
          <w:sz w:val="24"/>
          <w:szCs w:val="24"/>
          <w:lang w:eastAsia="zh-CN"/>
        </w:rPr>
        <w:t>、代发工资</w:t>
      </w:r>
      <w:r>
        <w:rPr>
          <w:rFonts w:hint="eastAsia" w:ascii="仿宋" w:hAnsi="仿宋" w:eastAsia="仿宋" w:cs="仿宋"/>
          <w:sz w:val="24"/>
          <w:szCs w:val="24"/>
        </w:rPr>
        <w:t>等。分析申请人融资成本和融资效益、申请人的融资地位（市场定价），说明我行定价理由。</w:t>
      </w:r>
    </w:p>
    <w:p w14:paraId="7DC81FA3">
      <w:pPr>
        <w:spacing w:line="360" w:lineRule="exact"/>
        <w:ind w:firstLine="420"/>
        <w:outlineLvl w:val="1"/>
        <w:rPr>
          <w:rFonts w:hint="eastAsia" w:ascii="仿宋" w:hAnsi="仿宋" w:eastAsia="仿宋" w:cs="仿宋"/>
          <w:b/>
          <w:bCs/>
          <w:sz w:val="24"/>
          <w:szCs w:val="24"/>
        </w:rPr>
      </w:pPr>
      <w:r>
        <w:rPr>
          <w:rFonts w:hint="eastAsia" w:ascii="仿宋" w:hAnsi="仿宋" w:eastAsia="仿宋" w:cs="仿宋"/>
          <w:b/>
          <w:bCs/>
          <w:sz w:val="24"/>
          <w:szCs w:val="24"/>
        </w:rPr>
        <w:t>（二）风险评价</w:t>
      </w:r>
    </w:p>
    <w:p w14:paraId="1F86417B">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对授信业务的整体风险进行评价，说明影响授信业务的最大风险、核心风险点：</w:t>
      </w:r>
    </w:p>
    <w:p w14:paraId="6588C5FE">
      <w:pPr>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1、经营风险：</w:t>
      </w:r>
    </w:p>
    <w:p w14:paraId="2942CC0E">
      <w:pPr>
        <w:pStyle w:val="2"/>
        <w:spacing w:line="36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2、财务风险：</w:t>
      </w:r>
    </w:p>
    <w:p w14:paraId="5E78C60F">
      <w:pPr>
        <w:pStyle w:val="2"/>
        <w:spacing w:line="360" w:lineRule="exact"/>
        <w:ind w:firstLine="480" w:firstLineChars="200"/>
        <w:rPr>
          <w:rFonts w:hint="eastAsia" w:ascii="仿宋" w:hAnsi="仿宋" w:eastAsia="仿宋" w:cs="仿宋"/>
          <w:sz w:val="24"/>
          <w:szCs w:val="24"/>
        </w:rPr>
      </w:pPr>
      <w:r>
        <w:rPr>
          <w:rFonts w:hint="eastAsia" w:ascii="仿宋" w:hAnsi="仿宋" w:eastAsia="仿宋" w:cs="仿宋"/>
          <w:sz w:val="24"/>
          <w:szCs w:val="24"/>
        </w:rPr>
        <w:t>3、还款来源风险：</w:t>
      </w:r>
    </w:p>
    <w:p w14:paraId="0A9A0C26">
      <w:pPr>
        <w:spacing w:line="360" w:lineRule="exact"/>
        <w:ind w:firstLine="480" w:firstLineChars="200"/>
        <w:rPr>
          <w:rFonts w:hint="eastAsia"/>
        </w:rPr>
      </w:pPr>
      <w:r>
        <w:rPr>
          <w:rFonts w:hint="eastAsia" w:ascii="仿宋" w:hAnsi="仿宋" w:eastAsia="仿宋" w:cs="仿宋"/>
          <w:sz w:val="24"/>
          <w:szCs w:val="24"/>
        </w:rPr>
        <w:t>4、担保人担保风险、抵质押物价值及处置风险</w:t>
      </w:r>
    </w:p>
    <w:p w14:paraId="0DC31F3F">
      <w:pPr>
        <w:pStyle w:val="2"/>
        <w:spacing w:line="360" w:lineRule="exact"/>
        <w:ind w:firstLine="480" w:firstLineChars="200"/>
        <w:contextualSpacing/>
        <w:rPr>
          <w:rFonts w:hint="eastAsia" w:ascii="仿宋" w:hAnsi="仿宋" w:eastAsia="仿宋" w:cs="仿宋"/>
          <w:sz w:val="24"/>
          <w:szCs w:val="24"/>
        </w:rPr>
      </w:pPr>
      <w:r>
        <w:rPr>
          <w:rFonts w:hint="eastAsia" w:ascii="仿宋" w:hAnsi="仿宋" w:eastAsia="仿宋" w:cs="仿宋"/>
          <w:sz w:val="24"/>
          <w:szCs w:val="24"/>
        </w:rPr>
        <w:t>5、其他需要说明的重要风险，包括诉讼、重大负面信息等。</w:t>
      </w:r>
    </w:p>
    <w:p w14:paraId="06FDE9EB">
      <w:pPr>
        <w:pStyle w:val="2"/>
        <w:spacing w:line="360" w:lineRule="exact"/>
        <w:ind w:firstLine="480" w:firstLineChars="200"/>
        <w:contextualSpacing/>
        <w:rPr>
          <w:rFonts w:hint="eastAsia" w:ascii="仿宋" w:hAnsi="仿宋" w:eastAsia="仿宋" w:cs="仿宋"/>
          <w:b/>
          <w:sz w:val="24"/>
          <w:szCs w:val="24"/>
        </w:rPr>
      </w:pPr>
      <w:r>
        <w:rPr>
          <w:rFonts w:hint="eastAsia" w:ascii="仿宋" w:hAnsi="仿宋" w:eastAsia="仿宋" w:cs="仿宋"/>
          <w:sz w:val="24"/>
          <w:szCs w:val="24"/>
        </w:rPr>
        <w:t>客户如存在环境与社会风险</w:t>
      </w:r>
      <w:r>
        <w:rPr>
          <w:rFonts w:hint="eastAsia" w:ascii="仿宋" w:hAnsi="仿宋" w:eastAsia="仿宋" w:cs="仿宋"/>
          <w:sz w:val="24"/>
          <w:szCs w:val="24"/>
          <w:vertAlign w:val="superscript"/>
        </w:rPr>
        <w:footnoteReference w:id="0"/>
      </w:r>
      <w:r>
        <w:rPr>
          <w:rFonts w:hint="eastAsia" w:ascii="仿宋" w:hAnsi="仿宋" w:eastAsia="仿宋" w:cs="仿宋"/>
          <w:sz w:val="24"/>
          <w:szCs w:val="24"/>
        </w:rPr>
        <w:t>，作为监管部门绿色信贷实施情况关键评价指标必须做出说明</w:t>
      </w:r>
      <w:r>
        <w:rPr>
          <w:rFonts w:hint="eastAsia" w:ascii="仿宋" w:hAnsi="仿宋" w:eastAsia="仿宋" w:cs="仿宋"/>
          <w:b/>
          <w:sz w:val="24"/>
          <w:szCs w:val="24"/>
        </w:rPr>
        <w:t>。</w:t>
      </w:r>
    </w:p>
    <w:p w14:paraId="7349EC3F">
      <w:pPr>
        <w:pStyle w:val="3"/>
        <w:spacing w:beforeAutospacing="1" w:afterAutospacing="1"/>
        <w:ind w:firstLine="482" w:firstLineChars="200"/>
        <w:rPr>
          <w:rFonts w:hint="eastAsia"/>
        </w:rPr>
      </w:pPr>
      <w:r>
        <w:rPr>
          <w:rFonts w:hint="eastAsia" w:ascii="黑体" w:hAnsi="黑体" w:eastAsia="黑体" w:cs="黑体"/>
        </w:rPr>
        <w:t>十、授信调查结论和授信方案</w:t>
      </w:r>
    </w:p>
    <w:p w14:paraId="38F51353">
      <w:pPr>
        <w:spacing w:line="360" w:lineRule="exact"/>
        <w:ind w:firstLine="420"/>
        <w:rPr>
          <w:rFonts w:hint="eastAsia" w:ascii="仿宋" w:hAnsi="仿宋" w:eastAsia="仿宋" w:cs="仿宋"/>
          <w:sz w:val="24"/>
          <w:szCs w:val="24"/>
        </w:rPr>
      </w:pPr>
      <w:bookmarkStart w:id="25" w:name="_Hlk52283045"/>
      <w:r>
        <w:rPr>
          <w:rFonts w:hint="eastAsia" w:ascii="仿宋" w:hAnsi="仿宋" w:eastAsia="仿宋" w:cs="仿宋"/>
          <w:sz w:val="24"/>
          <w:szCs w:val="24"/>
        </w:rPr>
        <w:t>（一）调查结论</w:t>
      </w:r>
    </w:p>
    <w:p w14:paraId="5B5C1D33">
      <w:pPr>
        <w:pStyle w:val="2"/>
        <w:rPr>
          <w:rFonts w:hint="eastAsia"/>
        </w:rPr>
      </w:pPr>
    </w:p>
    <w:p w14:paraId="55F10CD4">
      <w:pPr>
        <w:spacing w:line="360" w:lineRule="exact"/>
        <w:ind w:firstLine="420" w:firstLineChars="200"/>
        <w:rPr>
          <w:rFonts w:hint="eastAsia" w:ascii="仿宋" w:hAnsi="仿宋" w:eastAsia="仿宋" w:cs="仿宋"/>
          <w:bCs/>
          <w:szCs w:val="21"/>
        </w:rPr>
      </w:pPr>
      <w:r>
        <w:rPr>
          <w:rFonts w:hint="eastAsia" w:ascii="仿宋" w:hAnsi="仿宋" w:eastAsia="仿宋" w:cs="仿宋"/>
          <w:szCs w:val="21"/>
        </w:rPr>
        <w:t>【要求】</w:t>
      </w:r>
      <w:r>
        <w:rPr>
          <w:rFonts w:hint="eastAsia" w:ascii="仿宋" w:hAnsi="仿宋" w:eastAsia="仿宋" w:cs="仿宋"/>
          <w:bCs/>
          <w:szCs w:val="21"/>
        </w:rPr>
        <w:t>简要综述授信调查各模块结论要点和总体授信风险判断结论，提出同意授信的主要理由。</w:t>
      </w:r>
      <w:r>
        <w:rPr>
          <w:rFonts w:hint="eastAsia" w:ascii="仿宋" w:hAnsi="仿宋" w:eastAsia="仿宋" w:cs="Cambria Math"/>
          <w:szCs w:val="21"/>
        </w:rPr>
        <w:t>须明确说明同意和不同意的意见，不能出现“建议同意”、“拟同意”、“同意上报”、“提交上报”、“妥否请审批”、“信贷建议”、“建议方案”等措词。</w:t>
      </w:r>
    </w:p>
    <w:p w14:paraId="33D2BE8A">
      <w:pPr>
        <w:spacing w:line="360" w:lineRule="exact"/>
        <w:ind w:firstLine="420"/>
        <w:rPr>
          <w:rFonts w:hint="eastAsia" w:ascii="仿宋" w:hAnsi="仿宋" w:eastAsia="仿宋" w:cs="仿宋"/>
          <w:sz w:val="24"/>
          <w:szCs w:val="24"/>
        </w:rPr>
      </w:pPr>
      <w:r>
        <w:rPr>
          <w:rFonts w:hint="eastAsia" w:ascii="仿宋" w:hAnsi="仿宋" w:eastAsia="仿宋" w:cs="仿宋"/>
          <w:sz w:val="24"/>
          <w:szCs w:val="24"/>
        </w:rPr>
        <w:t>（二）上报意见</w:t>
      </w:r>
    </w:p>
    <w:p w14:paraId="54AF389C">
      <w:pPr>
        <w:pStyle w:val="2"/>
        <w:rPr>
          <w:rFonts w:hint="eastAsia"/>
        </w:rPr>
      </w:pPr>
    </w:p>
    <w:p w14:paraId="0E2288BF">
      <w:pPr>
        <w:spacing w:line="360" w:lineRule="exact"/>
        <w:ind w:firstLine="420" w:firstLineChars="200"/>
        <w:rPr>
          <w:rFonts w:hint="eastAsia" w:ascii="仿宋" w:hAnsi="仿宋" w:eastAsia="仿宋" w:cs="仿宋"/>
          <w:bCs/>
          <w:szCs w:val="21"/>
        </w:rPr>
      </w:pPr>
      <w:r>
        <w:rPr>
          <w:rFonts w:hint="eastAsia" w:ascii="仿宋" w:hAnsi="仿宋" w:eastAsia="仿宋" w:cs="仿宋"/>
          <w:szCs w:val="21"/>
        </w:rPr>
        <w:t>【要求】①</w:t>
      </w:r>
      <w:r>
        <w:rPr>
          <w:rFonts w:hint="eastAsia" w:ascii="仿宋" w:hAnsi="仿宋" w:eastAsia="仿宋" w:cs="仿宋"/>
          <w:bCs/>
          <w:szCs w:val="21"/>
        </w:rPr>
        <w:t>提出明确的授信方案，要求要素齐全、具有可行性，</w:t>
      </w:r>
      <w:r>
        <w:rPr>
          <w:rFonts w:hint="eastAsia" w:ascii="仿宋" w:hAnsi="仿宋" w:eastAsia="仿宋" w:cs="仿宋"/>
          <w:bCs/>
          <w:szCs w:val="21"/>
          <w:lang w:eastAsia="zh-CN"/>
        </w:rPr>
        <w:t>授信方案要素</w:t>
      </w:r>
      <w:r>
        <w:rPr>
          <w:rFonts w:hint="eastAsia" w:ascii="仿宋" w:hAnsi="仿宋" w:eastAsia="仿宋" w:cs="仿宋"/>
          <w:bCs/>
          <w:szCs w:val="21"/>
        </w:rPr>
        <w:t>包括申请人名称、授信金额、币种、期限、品种、利率/费率、用途、担保方式、还款方式、</w:t>
      </w:r>
      <w:r>
        <w:rPr>
          <w:rFonts w:hint="eastAsia" w:ascii="仿宋" w:hAnsi="仿宋" w:eastAsia="仿宋" w:cs="仿宋"/>
          <w:bCs/>
          <w:szCs w:val="21"/>
          <w:lang w:eastAsia="zh-CN"/>
        </w:rPr>
        <w:t>放款前提</w:t>
      </w:r>
      <w:r>
        <w:rPr>
          <w:rFonts w:hint="eastAsia" w:ascii="仿宋" w:hAnsi="仿宋" w:eastAsia="仿宋" w:cs="仿宋"/>
          <w:bCs/>
          <w:szCs w:val="21"/>
        </w:rPr>
        <w:t>条件、资金监管、贷后管理要求等。</w:t>
      </w:r>
      <w:r>
        <w:rPr>
          <w:rFonts w:hint="eastAsia" w:ascii="仿宋" w:hAnsi="仿宋" w:eastAsia="仿宋" w:cs="仿宋"/>
          <w:bCs/>
          <w:szCs w:val="21"/>
        </w:rPr>
        <w:t>②</w:t>
      </w:r>
      <w:r>
        <w:rPr>
          <w:rFonts w:hint="eastAsia" w:ascii="仿宋" w:hAnsi="仿宋" w:eastAsia="仿宋" w:cs="仿宋"/>
          <w:bCs/>
          <w:szCs w:val="21"/>
          <w:lang w:val="en-US" w:eastAsia="zh-CN"/>
        </w:rPr>
        <w:t>重大项目</w:t>
      </w:r>
      <w:r>
        <w:rPr>
          <w:rFonts w:hint="eastAsia" w:ascii="仿宋" w:hAnsi="仿宋" w:eastAsia="仿宋" w:cs="仿宋"/>
          <w:szCs w:val="21"/>
        </w:rPr>
        <w:t>须明确指定到人的项目管理小组，明确项目小组组长、副组长（如需）和成员，以及项目尽职调查、放款操作</w:t>
      </w:r>
      <w:r>
        <w:rPr>
          <w:rFonts w:hint="eastAsia" w:ascii="仿宋" w:hAnsi="仿宋" w:eastAsia="仿宋" w:cs="仿宋"/>
          <w:szCs w:val="21"/>
          <w:lang w:eastAsia="zh-CN"/>
        </w:rPr>
        <w:t>、</w:t>
      </w:r>
      <w:r>
        <w:rPr>
          <w:rFonts w:hint="eastAsia" w:ascii="仿宋" w:hAnsi="仿宋" w:eastAsia="仿宋" w:cs="仿宋"/>
          <w:szCs w:val="21"/>
          <w:lang w:val="en-US" w:eastAsia="zh-CN"/>
        </w:rPr>
        <w:t>落实担保、资金监管</w:t>
      </w:r>
      <w:r>
        <w:rPr>
          <w:rFonts w:hint="eastAsia" w:ascii="仿宋" w:hAnsi="仿宋" w:eastAsia="仿宋" w:cs="仿宋"/>
          <w:szCs w:val="21"/>
        </w:rPr>
        <w:t>和贷后管理等全流程的各项职责</w:t>
      </w:r>
      <w:r>
        <w:rPr>
          <w:rFonts w:hint="eastAsia" w:ascii="仿宋" w:hAnsi="仿宋" w:eastAsia="仿宋" w:cs="仿宋"/>
          <w:szCs w:val="21"/>
          <w:lang w:eastAsia="zh-CN"/>
        </w:rPr>
        <w:t>，明确项目管理方案。</w:t>
      </w:r>
    </w:p>
    <w:bookmarkEnd w:id="25"/>
    <w:p w14:paraId="10282D39">
      <w:pPr>
        <w:spacing w:line="360" w:lineRule="exact"/>
        <w:contextualSpacing/>
        <w:rPr>
          <w:rFonts w:hint="eastAsia" w:ascii="仿宋" w:hAnsi="仿宋" w:eastAsia="仿宋"/>
          <w:bCs/>
          <w:sz w:val="24"/>
          <w:szCs w:val="24"/>
        </w:rPr>
      </w:pPr>
    </w:p>
    <w:sectPr>
      <w:headerReference r:id="rId4" w:type="default"/>
      <w:footerReference r:id="rId5" w:type="default"/>
      <w:footerReference r:id="rId6" w:type="even"/>
      <w:footnotePr>
        <w:numRestart w:val="eachPage"/>
      </w:footnotePr>
      <w:pgSz w:w="11906" w:h="16838"/>
      <w:pgMar w:top="1440" w:right="1800" w:bottom="1440" w:left="1800" w:header="851" w:footer="992" w:gutter="0"/>
      <w:pgBorders w:offsetFrom="page">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0284B">
    <w:pPr>
      <w:pStyle w:val="21"/>
      <w:framePr w:wrap="around" w:vAnchor="text" w:hAnchor="margin" w:xAlign="center" w:y="1"/>
      <w:rPr>
        <w:rStyle w:val="43"/>
      </w:rPr>
    </w:pPr>
    <w:r>
      <w:fldChar w:fldCharType="begin"/>
    </w:r>
    <w:r>
      <w:rPr>
        <w:rStyle w:val="43"/>
      </w:rPr>
      <w:instrText xml:space="preserve">PAGE  </w:instrText>
    </w:r>
    <w:r>
      <w:fldChar w:fldCharType="separate"/>
    </w:r>
    <w:r>
      <w:rPr>
        <w:rStyle w:val="43"/>
        <w:lang/>
      </w:rPr>
      <w:t>25</w:t>
    </w:r>
    <w:r>
      <w:fldChar w:fldCharType="end"/>
    </w:r>
  </w:p>
  <w:p w14:paraId="2C1274AA">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A3F54">
    <w:pPr>
      <w:pStyle w:val="21"/>
      <w:framePr w:wrap="around" w:vAnchor="text" w:hAnchor="margin" w:xAlign="center" w:y="1"/>
      <w:rPr>
        <w:rStyle w:val="43"/>
      </w:rPr>
    </w:pPr>
    <w:r>
      <w:fldChar w:fldCharType="begin"/>
    </w:r>
    <w:r>
      <w:rPr>
        <w:rStyle w:val="43"/>
      </w:rPr>
      <w:instrText xml:space="preserve">PAGE  </w:instrText>
    </w:r>
    <w:r>
      <w:fldChar w:fldCharType="separate"/>
    </w:r>
    <w:r>
      <w:rPr>
        <w:rStyle w:val="43"/>
      </w:rPr>
      <w:t>10</w:t>
    </w:r>
    <w:r>
      <w:fldChar w:fldCharType="end"/>
    </w:r>
  </w:p>
  <w:p w14:paraId="48F815DE">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23E26856">
      <w:pPr>
        <w:pStyle w:val="24"/>
        <w:rPr>
          <w:rFonts w:hint="eastAsia" w:ascii="仿宋" w:hAnsi="仿宋" w:eastAsia="仿宋"/>
          <w:sz w:val="15"/>
          <w:szCs w:val="15"/>
        </w:rPr>
      </w:pPr>
      <w:r>
        <w:rPr>
          <w:rStyle w:val="33"/>
          <w:rFonts w:ascii="仿宋" w:hAnsi="仿宋" w:eastAsia="仿宋"/>
          <w:sz w:val="15"/>
          <w:szCs w:val="15"/>
        </w:rPr>
        <w:footnoteRef/>
      </w:r>
      <w:r>
        <w:rPr>
          <w:rFonts w:hint="eastAsia" w:ascii="仿宋" w:hAnsi="仿宋" w:eastAsia="仿宋"/>
          <w:sz w:val="15"/>
          <w:szCs w:val="15"/>
        </w:rPr>
        <w:t>环境与社会风险评估：评估申请人在劳动和工作条件、爆炸物和化学品管理、污染预防和控制、社区健康和安全、土地征用和非自愿迁移、生物多样性保护和可持续自然资源的管理、尊重少数民族文化与习俗、文化遗产保护、供应链上的环境和社会风险、申请人的环境和社会风险评估及管理系统等方面是否存在环境与社会风险。在评估时，应对申请人所提供的环境和社会风险信息及从其他渠道（主管部门、行业协会、征信机构、监管部门、媒体、当地群众等）获得的申请人环境社会风险信息进行有效对比，全面把握申请人所面临的环境和社会风险。</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1E8D4">
    <w:pPr>
      <w:pStyle w:val="22"/>
      <w:jc w:val="both"/>
      <w:rPr>
        <w:rFonts w:hint="eastAsia"/>
      </w:rPr>
    </w:pPr>
    <w:r>
      <w:rPr>
        <w:rFonts w:hint="eastAsia" w:ascii="楷体" w:hAnsi="楷体" w:eastAsia="楷体" w:cs="楷体"/>
      </w:rPr>
      <w:t>公司客户调查报告</w:t>
    </w:r>
    <w:r>
      <w:rPr>
        <w:rFonts w:hint="eastAsia" w:ascii="楷体" w:hAnsi="楷体" w:eastAsia="楷体" w:cs="楷体"/>
        <w:lang w:eastAsia="zh-CN"/>
      </w:rPr>
      <w:t>—</w:t>
    </w:r>
    <w:r>
      <w:rPr>
        <w:rFonts w:hint="eastAsia" w:ascii="楷体" w:hAnsi="楷体" w:eastAsia="楷体" w:cs="楷体"/>
      </w:rPr>
      <w:t>非专项授信业务</w:t>
    </w:r>
    <w:r>
      <w:rPr>
        <w:rFonts w:hint="eastAsia" w:ascii="楷体" w:hAnsi="楷体" w:eastAsia="楷体" w:cs="楷体"/>
        <w:lang w:eastAsia="zh-CN"/>
      </w:rPr>
      <w:t>—</w:t>
    </w:r>
    <w:r>
      <w:rPr>
        <w:rFonts w:hint="eastAsia" w:ascii="楷体" w:hAnsi="楷体" w:eastAsia="楷体" w:cs="楷体"/>
      </w:rPr>
      <w:t xml:space="preserve">通用版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singleLevel"/>
    <w:tmpl w:val="0000000F"/>
    <w:lvl w:ilvl="0" w:tentative="0">
      <w:start w:val="1"/>
      <w:numFmt w:val="decimal"/>
      <w:suff w:val="nothing"/>
      <w:lvlText w:val="（%1）"/>
      <w:lvlJc w:val="left"/>
    </w:lvl>
  </w:abstractNum>
  <w:abstractNum w:abstractNumId="1">
    <w:nsid w:val="00000011"/>
    <w:multiLevelType w:val="multilevel"/>
    <w:tmpl w:val="00000011"/>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5"/>
      <w:suff w:val="nothing"/>
      <w:lvlText w:val="%3．"/>
      <w:lvlJc w:val="left"/>
      <w:pPr>
        <w:ind w:left="0" w:firstLine="400"/>
      </w:pPr>
      <w:rPr>
        <w:rFonts w:hint="eastAsia"/>
      </w:rPr>
    </w:lvl>
    <w:lvl w:ilvl="3" w:tentative="0">
      <w:start w:val="1"/>
      <w:numFmt w:val="decimal"/>
      <w:pStyle w:val="6"/>
      <w:suff w:val="nothing"/>
      <w:lvlText w:val="（%4）"/>
      <w:lvlJc w:val="left"/>
      <w:pPr>
        <w:ind w:left="0" w:firstLine="402"/>
      </w:pPr>
      <w:rPr>
        <w:rFonts w:hint="eastAsia"/>
      </w:rPr>
    </w:lvl>
    <w:lvl w:ilvl="4" w:tentative="0">
      <w:start w:val="1"/>
      <w:numFmt w:val="decimalEnclosedCircleChinese"/>
      <w:pStyle w:val="7"/>
      <w:suff w:val="nothing"/>
      <w:lvlText w:val="%5"/>
      <w:lvlJc w:val="left"/>
      <w:pPr>
        <w:ind w:left="0" w:firstLine="402"/>
      </w:pPr>
      <w:rPr>
        <w:rFonts w:hint="eastAsia"/>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2">
    <w:nsid w:val="5F62FFF1"/>
    <w:multiLevelType w:val="singleLevel"/>
    <w:tmpl w:val="5F62FFF1"/>
    <w:lvl w:ilvl="0" w:tentative="0">
      <w:start w:val="1"/>
      <w:numFmt w:val="decimal"/>
      <w:suff w:val="nothing"/>
      <w:lvlText w:val="（%1）"/>
      <w:lvlJc w:val="left"/>
    </w:lvl>
  </w:abstractNum>
  <w:abstractNum w:abstractNumId="3">
    <w:nsid w:val="5FF814BF"/>
    <w:multiLevelType w:val="singleLevel"/>
    <w:tmpl w:val="5FF814BF"/>
    <w:lvl w:ilvl="0" w:tentative="0">
      <w:start w:val="1"/>
      <w:numFmt w:val="decimal"/>
      <w:suff w:val="nothing"/>
      <w:lvlText w:val="（%1）"/>
      <w:lvlJc w:val="left"/>
    </w:lvl>
  </w:abstractNum>
  <w:abstractNum w:abstractNumId="4">
    <w:nsid w:val="5FF820EB"/>
    <w:multiLevelType w:val="singleLevel"/>
    <w:tmpl w:val="5FF820EB"/>
    <w:lvl w:ilvl="0" w:tentative="0">
      <w:start w:val="3"/>
      <w:numFmt w:val="chineseCounting"/>
      <w:suff w:val="nothing"/>
      <w:lvlText w:val="（%1）"/>
      <w:lvlJc w:val="left"/>
    </w:lvl>
  </w:abstractNum>
  <w:abstractNum w:abstractNumId="5">
    <w:nsid w:val="5FF82C1C"/>
    <w:multiLevelType w:val="singleLevel"/>
    <w:tmpl w:val="5FF82C1C"/>
    <w:lvl w:ilvl="0" w:tentative="0">
      <w:start w:val="4"/>
      <w:numFmt w:val="chineseCounting"/>
      <w:suff w:val="nothing"/>
      <w:lvlText w:val="（%1）"/>
      <w:lvlJc w:val="left"/>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0"/>
  <w:hyphenationZone w:val="360"/>
  <w:drawingGridHorizontalSpacing w:val="0"/>
  <w:drawingGridVerticalSpacing w:val="156"/>
  <w:displayHorizontalDrawingGridEvery w:val="1"/>
  <w:displayVerticalDrawingGridEvery w:val="1"/>
  <w:noPunctuationKerning w:val="1"/>
  <w:characterSpacingControl w:val="compressPunctuation"/>
  <w:doNotValidateAgainstSchema/>
  <w:doNotDemarcateInvalidXml/>
  <w:footnotePr>
    <w:numRestart w:val="eachPage"/>
    <w:footnote w:id="2"/>
    <w:footnote w:id="3"/>
  </w:footnotePr>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A2D0E"/>
    <w:rsid w:val="00146272"/>
    <w:rsid w:val="002049A6"/>
    <w:rsid w:val="002D4BF5"/>
    <w:rsid w:val="003151B5"/>
    <w:rsid w:val="00353C21"/>
    <w:rsid w:val="0047192E"/>
    <w:rsid w:val="004D4231"/>
    <w:rsid w:val="004E267E"/>
    <w:rsid w:val="00507B07"/>
    <w:rsid w:val="00526DC2"/>
    <w:rsid w:val="00586EF2"/>
    <w:rsid w:val="0067407D"/>
    <w:rsid w:val="00777790"/>
    <w:rsid w:val="0078198F"/>
    <w:rsid w:val="007A0887"/>
    <w:rsid w:val="00843B5E"/>
    <w:rsid w:val="008B3766"/>
    <w:rsid w:val="00967E8C"/>
    <w:rsid w:val="009B7B47"/>
    <w:rsid w:val="009D519F"/>
    <w:rsid w:val="00AA1F47"/>
    <w:rsid w:val="00B65E61"/>
    <w:rsid w:val="00BE5657"/>
    <w:rsid w:val="00C02434"/>
    <w:rsid w:val="00C91989"/>
    <w:rsid w:val="00D67790"/>
    <w:rsid w:val="00E83101"/>
    <w:rsid w:val="00E83AC0"/>
    <w:rsid w:val="00E90721"/>
    <w:rsid w:val="00EC5E05"/>
    <w:rsid w:val="00F20AAB"/>
    <w:rsid w:val="00F438AD"/>
    <w:rsid w:val="00F6335E"/>
    <w:rsid w:val="00FA4EAA"/>
    <w:rsid w:val="01220176"/>
    <w:rsid w:val="0146740D"/>
    <w:rsid w:val="01C349D9"/>
    <w:rsid w:val="01F32B45"/>
    <w:rsid w:val="02452462"/>
    <w:rsid w:val="024D039F"/>
    <w:rsid w:val="02A3326E"/>
    <w:rsid w:val="02DE3200"/>
    <w:rsid w:val="02FB0752"/>
    <w:rsid w:val="0322394D"/>
    <w:rsid w:val="03853515"/>
    <w:rsid w:val="03D60F38"/>
    <w:rsid w:val="04000A45"/>
    <w:rsid w:val="047C6073"/>
    <w:rsid w:val="05791393"/>
    <w:rsid w:val="06364572"/>
    <w:rsid w:val="06574D66"/>
    <w:rsid w:val="06AF0D55"/>
    <w:rsid w:val="06E82150"/>
    <w:rsid w:val="076F73CD"/>
    <w:rsid w:val="07DC31B9"/>
    <w:rsid w:val="084D0BA9"/>
    <w:rsid w:val="08AB3FC5"/>
    <w:rsid w:val="08B14E38"/>
    <w:rsid w:val="09240D00"/>
    <w:rsid w:val="094910A2"/>
    <w:rsid w:val="09611E7F"/>
    <w:rsid w:val="09973EEE"/>
    <w:rsid w:val="0A9B7E9C"/>
    <w:rsid w:val="0AC01B2F"/>
    <w:rsid w:val="0AFD5544"/>
    <w:rsid w:val="0B2E4BC9"/>
    <w:rsid w:val="0B364A45"/>
    <w:rsid w:val="0B9403FE"/>
    <w:rsid w:val="0B9A1EB3"/>
    <w:rsid w:val="0BD837EF"/>
    <w:rsid w:val="0BDC0783"/>
    <w:rsid w:val="0C1E6F74"/>
    <w:rsid w:val="0C7A134A"/>
    <w:rsid w:val="0CA16BA3"/>
    <w:rsid w:val="0DE325EB"/>
    <w:rsid w:val="0DF771D6"/>
    <w:rsid w:val="0DF83D42"/>
    <w:rsid w:val="0E672598"/>
    <w:rsid w:val="0E9A2FDC"/>
    <w:rsid w:val="0EFA577F"/>
    <w:rsid w:val="0F521902"/>
    <w:rsid w:val="0F86512D"/>
    <w:rsid w:val="0FA920C0"/>
    <w:rsid w:val="1031768F"/>
    <w:rsid w:val="103939CB"/>
    <w:rsid w:val="1058298C"/>
    <w:rsid w:val="106117C4"/>
    <w:rsid w:val="109D2B61"/>
    <w:rsid w:val="11381725"/>
    <w:rsid w:val="11FC6B5C"/>
    <w:rsid w:val="12326041"/>
    <w:rsid w:val="125630C5"/>
    <w:rsid w:val="13054D2E"/>
    <w:rsid w:val="130A3A1E"/>
    <w:rsid w:val="13375BA1"/>
    <w:rsid w:val="1344670A"/>
    <w:rsid w:val="13F14D36"/>
    <w:rsid w:val="14242727"/>
    <w:rsid w:val="142C0951"/>
    <w:rsid w:val="14990387"/>
    <w:rsid w:val="16113ACC"/>
    <w:rsid w:val="161315E1"/>
    <w:rsid w:val="169E6B63"/>
    <w:rsid w:val="16BC5EF5"/>
    <w:rsid w:val="16E74DC7"/>
    <w:rsid w:val="16F40FC7"/>
    <w:rsid w:val="173D76F6"/>
    <w:rsid w:val="18F15154"/>
    <w:rsid w:val="19A01662"/>
    <w:rsid w:val="19AA280A"/>
    <w:rsid w:val="19CD14EA"/>
    <w:rsid w:val="1AAF17EB"/>
    <w:rsid w:val="1AD37F36"/>
    <w:rsid w:val="1B555BD0"/>
    <w:rsid w:val="1B924442"/>
    <w:rsid w:val="1BB12F4C"/>
    <w:rsid w:val="1BCF2D37"/>
    <w:rsid w:val="1BDE64D5"/>
    <w:rsid w:val="1C1E2D85"/>
    <w:rsid w:val="1C345AD4"/>
    <w:rsid w:val="1D685AF9"/>
    <w:rsid w:val="1D920F52"/>
    <w:rsid w:val="1DA43CE5"/>
    <w:rsid w:val="1DE12331"/>
    <w:rsid w:val="1E0D24DE"/>
    <w:rsid w:val="1E281B43"/>
    <w:rsid w:val="1E633D57"/>
    <w:rsid w:val="1E703382"/>
    <w:rsid w:val="1F866309"/>
    <w:rsid w:val="1F982CB6"/>
    <w:rsid w:val="1FAE4D45"/>
    <w:rsid w:val="1FBF4013"/>
    <w:rsid w:val="1FCA5134"/>
    <w:rsid w:val="20062782"/>
    <w:rsid w:val="20AF7689"/>
    <w:rsid w:val="20D136A8"/>
    <w:rsid w:val="20EF01DA"/>
    <w:rsid w:val="2197552F"/>
    <w:rsid w:val="223834B3"/>
    <w:rsid w:val="224019B5"/>
    <w:rsid w:val="226275F7"/>
    <w:rsid w:val="22D226B6"/>
    <w:rsid w:val="22D34B5A"/>
    <w:rsid w:val="230A0719"/>
    <w:rsid w:val="230F5B83"/>
    <w:rsid w:val="23566718"/>
    <w:rsid w:val="23BC22E2"/>
    <w:rsid w:val="23BD1DCC"/>
    <w:rsid w:val="23D229E0"/>
    <w:rsid w:val="23D55F01"/>
    <w:rsid w:val="24B30ED1"/>
    <w:rsid w:val="24FE519D"/>
    <w:rsid w:val="2594037D"/>
    <w:rsid w:val="260E19B9"/>
    <w:rsid w:val="26293625"/>
    <w:rsid w:val="26457E96"/>
    <w:rsid w:val="26975A3D"/>
    <w:rsid w:val="269E15C3"/>
    <w:rsid w:val="27486486"/>
    <w:rsid w:val="2775370A"/>
    <w:rsid w:val="278452EC"/>
    <w:rsid w:val="28357010"/>
    <w:rsid w:val="284D4983"/>
    <w:rsid w:val="28F72937"/>
    <w:rsid w:val="29235205"/>
    <w:rsid w:val="29240DBA"/>
    <w:rsid w:val="2964213E"/>
    <w:rsid w:val="298C003C"/>
    <w:rsid w:val="29B174DC"/>
    <w:rsid w:val="2A2416E2"/>
    <w:rsid w:val="2AD92E57"/>
    <w:rsid w:val="2AF706FF"/>
    <w:rsid w:val="2B9D794F"/>
    <w:rsid w:val="2BCB174B"/>
    <w:rsid w:val="2BCF3533"/>
    <w:rsid w:val="2BEB6D7E"/>
    <w:rsid w:val="2CE077BA"/>
    <w:rsid w:val="2CE61671"/>
    <w:rsid w:val="2D03313B"/>
    <w:rsid w:val="2DBF2966"/>
    <w:rsid w:val="2E007572"/>
    <w:rsid w:val="2E2B5B98"/>
    <w:rsid w:val="2E82478F"/>
    <w:rsid w:val="2E827A0D"/>
    <w:rsid w:val="2EE467FD"/>
    <w:rsid w:val="2EF90015"/>
    <w:rsid w:val="2EFC5CB3"/>
    <w:rsid w:val="2EFD0B8E"/>
    <w:rsid w:val="2F403547"/>
    <w:rsid w:val="2F704B20"/>
    <w:rsid w:val="2FBD0E1A"/>
    <w:rsid w:val="2FD62923"/>
    <w:rsid w:val="30146759"/>
    <w:rsid w:val="302B1F77"/>
    <w:rsid w:val="30565BCB"/>
    <w:rsid w:val="306727F2"/>
    <w:rsid w:val="308B7C79"/>
    <w:rsid w:val="308F2E04"/>
    <w:rsid w:val="3155153F"/>
    <w:rsid w:val="31856D31"/>
    <w:rsid w:val="31935451"/>
    <w:rsid w:val="32162291"/>
    <w:rsid w:val="32687626"/>
    <w:rsid w:val="328B7B2D"/>
    <w:rsid w:val="32961E6B"/>
    <w:rsid w:val="32DF25E4"/>
    <w:rsid w:val="33BF7F9B"/>
    <w:rsid w:val="34155820"/>
    <w:rsid w:val="342418D6"/>
    <w:rsid w:val="343277DA"/>
    <w:rsid w:val="343924FB"/>
    <w:rsid w:val="34B06B75"/>
    <w:rsid w:val="350A7527"/>
    <w:rsid w:val="355764F1"/>
    <w:rsid w:val="35DA1F53"/>
    <w:rsid w:val="363F5E17"/>
    <w:rsid w:val="36C449E6"/>
    <w:rsid w:val="37CB7A1A"/>
    <w:rsid w:val="384658C1"/>
    <w:rsid w:val="38BA6862"/>
    <w:rsid w:val="3942268D"/>
    <w:rsid w:val="39456568"/>
    <w:rsid w:val="3A1D2D44"/>
    <w:rsid w:val="3A4E1AA5"/>
    <w:rsid w:val="3AE269DD"/>
    <w:rsid w:val="3AF208B8"/>
    <w:rsid w:val="3B076753"/>
    <w:rsid w:val="3B9C03F1"/>
    <w:rsid w:val="3BBA0B12"/>
    <w:rsid w:val="3BD9292F"/>
    <w:rsid w:val="3BE04F57"/>
    <w:rsid w:val="3BF937B6"/>
    <w:rsid w:val="3CD7595F"/>
    <w:rsid w:val="3CE70B3F"/>
    <w:rsid w:val="3D1E691B"/>
    <w:rsid w:val="3D2D3DBD"/>
    <w:rsid w:val="3D71412A"/>
    <w:rsid w:val="3DB421B4"/>
    <w:rsid w:val="3DBC23EB"/>
    <w:rsid w:val="3E7F5281"/>
    <w:rsid w:val="3EC5224F"/>
    <w:rsid w:val="3F4A7362"/>
    <w:rsid w:val="3F6A276D"/>
    <w:rsid w:val="3F79519D"/>
    <w:rsid w:val="3F9A4E47"/>
    <w:rsid w:val="3FC91B9D"/>
    <w:rsid w:val="400674B4"/>
    <w:rsid w:val="401B3900"/>
    <w:rsid w:val="40640CEF"/>
    <w:rsid w:val="409E3E82"/>
    <w:rsid w:val="4121047A"/>
    <w:rsid w:val="414877E2"/>
    <w:rsid w:val="41650298"/>
    <w:rsid w:val="41CE0850"/>
    <w:rsid w:val="42320845"/>
    <w:rsid w:val="43891598"/>
    <w:rsid w:val="438C5176"/>
    <w:rsid w:val="43975CB7"/>
    <w:rsid w:val="449848D8"/>
    <w:rsid w:val="454B71D2"/>
    <w:rsid w:val="458F6405"/>
    <w:rsid w:val="475E3A88"/>
    <w:rsid w:val="487137D5"/>
    <w:rsid w:val="49647ADD"/>
    <w:rsid w:val="49760B82"/>
    <w:rsid w:val="49996654"/>
    <w:rsid w:val="4A156AE0"/>
    <w:rsid w:val="4B004649"/>
    <w:rsid w:val="4B877CFB"/>
    <w:rsid w:val="4BBC0C5C"/>
    <w:rsid w:val="4BF241D5"/>
    <w:rsid w:val="4BF32E41"/>
    <w:rsid w:val="4C0B00E3"/>
    <w:rsid w:val="4C1510D8"/>
    <w:rsid w:val="4C372477"/>
    <w:rsid w:val="4D456C31"/>
    <w:rsid w:val="4DA211DF"/>
    <w:rsid w:val="4DAD04EC"/>
    <w:rsid w:val="4E013009"/>
    <w:rsid w:val="4E0E3A9F"/>
    <w:rsid w:val="4E0E51A8"/>
    <w:rsid w:val="4E6F332B"/>
    <w:rsid w:val="4F317035"/>
    <w:rsid w:val="4F3F0492"/>
    <w:rsid w:val="4F9B6A19"/>
    <w:rsid w:val="507708E7"/>
    <w:rsid w:val="51AC5640"/>
    <w:rsid w:val="52813D3A"/>
    <w:rsid w:val="52CB538B"/>
    <w:rsid w:val="5358488C"/>
    <w:rsid w:val="53B76336"/>
    <w:rsid w:val="53BD6056"/>
    <w:rsid w:val="53EC65B6"/>
    <w:rsid w:val="5451520E"/>
    <w:rsid w:val="547F6F48"/>
    <w:rsid w:val="55595E77"/>
    <w:rsid w:val="558E3449"/>
    <w:rsid w:val="56816412"/>
    <w:rsid w:val="570F4D86"/>
    <w:rsid w:val="573B7419"/>
    <w:rsid w:val="573F112E"/>
    <w:rsid w:val="57E768DE"/>
    <w:rsid w:val="57EA2872"/>
    <w:rsid w:val="57F32B86"/>
    <w:rsid w:val="58113731"/>
    <w:rsid w:val="584954E7"/>
    <w:rsid w:val="591C34EA"/>
    <w:rsid w:val="5995678C"/>
    <w:rsid w:val="5A116983"/>
    <w:rsid w:val="5ABF0134"/>
    <w:rsid w:val="5AC64F7B"/>
    <w:rsid w:val="5AFA554A"/>
    <w:rsid w:val="5B633278"/>
    <w:rsid w:val="5B695F52"/>
    <w:rsid w:val="5B7400A5"/>
    <w:rsid w:val="5BAB5509"/>
    <w:rsid w:val="5C011480"/>
    <w:rsid w:val="5C1119B2"/>
    <w:rsid w:val="5C9E688D"/>
    <w:rsid w:val="5DD11710"/>
    <w:rsid w:val="5E826258"/>
    <w:rsid w:val="5F0E287C"/>
    <w:rsid w:val="5F4A75EB"/>
    <w:rsid w:val="5F553194"/>
    <w:rsid w:val="5F7947B3"/>
    <w:rsid w:val="5F8608D2"/>
    <w:rsid w:val="607E4FCD"/>
    <w:rsid w:val="61043B5E"/>
    <w:rsid w:val="614E558B"/>
    <w:rsid w:val="61A13FE4"/>
    <w:rsid w:val="61A75DE4"/>
    <w:rsid w:val="61CB3980"/>
    <w:rsid w:val="61D8419B"/>
    <w:rsid w:val="61E02DA6"/>
    <w:rsid w:val="622A5212"/>
    <w:rsid w:val="627E4C04"/>
    <w:rsid w:val="62D20C52"/>
    <w:rsid w:val="634B348A"/>
    <w:rsid w:val="639548B7"/>
    <w:rsid w:val="63954D6F"/>
    <w:rsid w:val="63B51026"/>
    <w:rsid w:val="63FD5D6E"/>
    <w:rsid w:val="6411197C"/>
    <w:rsid w:val="644A3D49"/>
    <w:rsid w:val="65136D74"/>
    <w:rsid w:val="653455CB"/>
    <w:rsid w:val="656113C6"/>
    <w:rsid w:val="65970385"/>
    <w:rsid w:val="66992C53"/>
    <w:rsid w:val="671767B1"/>
    <w:rsid w:val="677E0705"/>
    <w:rsid w:val="67A32575"/>
    <w:rsid w:val="67A72253"/>
    <w:rsid w:val="67CB0455"/>
    <w:rsid w:val="67D075AC"/>
    <w:rsid w:val="67E0389E"/>
    <w:rsid w:val="685145F2"/>
    <w:rsid w:val="685A254F"/>
    <w:rsid w:val="68CA0224"/>
    <w:rsid w:val="691F570C"/>
    <w:rsid w:val="69385E62"/>
    <w:rsid w:val="695C2C69"/>
    <w:rsid w:val="69BE6C6C"/>
    <w:rsid w:val="6A01224F"/>
    <w:rsid w:val="6A9B310E"/>
    <w:rsid w:val="6ABD44B7"/>
    <w:rsid w:val="6AFE5E8F"/>
    <w:rsid w:val="6BB11C29"/>
    <w:rsid w:val="6BFB1011"/>
    <w:rsid w:val="6C417596"/>
    <w:rsid w:val="6CFE0FEB"/>
    <w:rsid w:val="6D5F12F1"/>
    <w:rsid w:val="6D8C4629"/>
    <w:rsid w:val="6DEB662B"/>
    <w:rsid w:val="6DF951AD"/>
    <w:rsid w:val="6E3D5028"/>
    <w:rsid w:val="6ED01CD5"/>
    <w:rsid w:val="6F2A3BAE"/>
    <w:rsid w:val="70190628"/>
    <w:rsid w:val="706B6B0C"/>
    <w:rsid w:val="708218C8"/>
    <w:rsid w:val="70DF67CC"/>
    <w:rsid w:val="70FE7E3D"/>
    <w:rsid w:val="711C1514"/>
    <w:rsid w:val="716123CF"/>
    <w:rsid w:val="717227DE"/>
    <w:rsid w:val="71825FCE"/>
    <w:rsid w:val="72284397"/>
    <w:rsid w:val="72592BD9"/>
    <w:rsid w:val="72B10DF8"/>
    <w:rsid w:val="72BF1815"/>
    <w:rsid w:val="72F52781"/>
    <w:rsid w:val="73540134"/>
    <w:rsid w:val="74783FE7"/>
    <w:rsid w:val="74820D55"/>
    <w:rsid w:val="749779CA"/>
    <w:rsid w:val="74A37D8E"/>
    <w:rsid w:val="74AE2C17"/>
    <w:rsid w:val="751B1C4E"/>
    <w:rsid w:val="753A71C2"/>
    <w:rsid w:val="760851AF"/>
    <w:rsid w:val="76FF5AF3"/>
    <w:rsid w:val="77D97CBF"/>
    <w:rsid w:val="784248CA"/>
    <w:rsid w:val="784C4CA9"/>
    <w:rsid w:val="78A86070"/>
    <w:rsid w:val="78D138EE"/>
    <w:rsid w:val="79E92678"/>
    <w:rsid w:val="7A5471A1"/>
    <w:rsid w:val="7AAC61B6"/>
    <w:rsid w:val="7ABB2C5A"/>
    <w:rsid w:val="7B3F63F4"/>
    <w:rsid w:val="7BAC6954"/>
    <w:rsid w:val="7C1457A4"/>
    <w:rsid w:val="7C2A0070"/>
    <w:rsid w:val="7C3E647E"/>
    <w:rsid w:val="7C7503C5"/>
    <w:rsid w:val="7DB85F8B"/>
    <w:rsid w:val="7DD87DE1"/>
    <w:rsid w:val="7E334B2B"/>
    <w:rsid w:val="7EB76090"/>
    <w:rsid w:val="7F16354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lang w:val="en-US" w:eastAsia="zh-CN" w:bidi="ar-SA"/>
    </w:rPr>
  </w:style>
  <w:style w:type="paragraph" w:styleId="3">
    <w:name w:val="heading 1"/>
    <w:basedOn w:val="1"/>
    <w:next w:val="1"/>
    <w:qFormat/>
    <w:uiPriority w:val="0"/>
    <w:pPr>
      <w:spacing w:before="156" w:beforeLines="50" w:after="156" w:afterLines="50" w:line="360" w:lineRule="exact"/>
      <w:outlineLvl w:val="0"/>
    </w:pPr>
    <w:rPr>
      <w:rFonts w:ascii="宋体" w:hAnsi="宋体" w:eastAsia="宋体" w:cs="仿宋"/>
      <w:b/>
      <w:bCs/>
      <w:sz w:val="24"/>
    </w:rPr>
  </w:style>
  <w:style w:type="paragraph" w:styleId="4">
    <w:name w:val="heading 2"/>
    <w:basedOn w:val="1"/>
    <w:next w:val="1"/>
    <w:qFormat/>
    <w:uiPriority w:val="0"/>
    <w:pPr>
      <w:spacing w:line="360" w:lineRule="exact"/>
      <w:outlineLvl w:val="1"/>
    </w:pPr>
    <w:rPr>
      <w:rFonts w:ascii="仿宋" w:hAnsi="仿宋" w:eastAsia="仿宋" w:cs="仿宋"/>
      <w:b/>
      <w:bCs/>
      <w:sz w:val="24"/>
      <w:szCs w:val="24"/>
    </w:rPr>
  </w:style>
  <w:style w:type="paragraph" w:styleId="5">
    <w:name w:val="heading 3"/>
    <w:basedOn w:val="1"/>
    <w:next w:val="1"/>
    <w:qFormat/>
    <w:uiPriority w:val="0"/>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6">
    <w:name w:val="heading 4"/>
    <w:basedOn w:val="1"/>
    <w:next w:val="1"/>
    <w:qFormat/>
    <w:uiPriority w:val="0"/>
    <w:pPr>
      <w:keepNext/>
      <w:keepLines/>
      <w:numPr>
        <w:ilvl w:val="3"/>
        <w:numId w:val="1"/>
      </w:numPr>
      <w:spacing w:before="280" w:beforeLines="0" w:beforeAutospacing="0" w:after="290" w:afterLines="0" w:afterAutospacing="0" w:line="372" w:lineRule="auto"/>
      <w:ind w:firstLine="402"/>
      <w:outlineLvl w:val="3"/>
    </w:pPr>
    <w:rPr>
      <w:rFonts w:ascii="Calibri" w:hAnsi="Calibri" w:eastAsia="等线 Light"/>
      <w:b/>
      <w:sz w:val="28"/>
    </w:rPr>
  </w:style>
  <w:style w:type="paragraph" w:styleId="7">
    <w:name w:val="heading 5"/>
    <w:basedOn w:val="1"/>
    <w:next w:val="1"/>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8">
    <w:name w:val="heading 6"/>
    <w:basedOn w:val="1"/>
    <w:next w:val="1"/>
    <w:qFormat/>
    <w:uiPriority w:val="0"/>
    <w:pPr>
      <w:keepNext/>
      <w:keepLines/>
      <w:numPr>
        <w:ilvl w:val="5"/>
        <w:numId w:val="1"/>
      </w:numPr>
      <w:spacing w:before="240" w:beforeLines="0" w:beforeAutospacing="0" w:after="64" w:afterLines="0" w:afterAutospacing="0" w:line="317" w:lineRule="auto"/>
      <w:ind w:firstLine="402"/>
      <w:outlineLvl w:val="5"/>
    </w:pPr>
    <w:rPr>
      <w:rFonts w:ascii="Calibri" w:hAnsi="Calibri" w:eastAsia="等线 Light"/>
      <w:b/>
      <w:sz w:val="24"/>
    </w:rPr>
  </w:style>
  <w:style w:type="paragraph" w:styleId="9">
    <w:name w:val="heading 7"/>
    <w:basedOn w:val="1"/>
    <w:next w:val="1"/>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10">
    <w:name w:val="heading 8"/>
    <w:basedOn w:val="1"/>
    <w:next w:val="1"/>
    <w:qFormat/>
    <w:uiPriority w:val="0"/>
    <w:pPr>
      <w:keepNext/>
      <w:keepLines/>
      <w:numPr>
        <w:ilvl w:val="7"/>
        <w:numId w:val="1"/>
      </w:numPr>
      <w:spacing w:before="240" w:beforeLines="0" w:beforeAutospacing="0" w:after="64" w:afterLines="0" w:afterAutospacing="0" w:line="317" w:lineRule="auto"/>
      <w:ind w:firstLine="402"/>
      <w:outlineLvl w:val="7"/>
    </w:pPr>
    <w:rPr>
      <w:rFonts w:ascii="Calibri" w:hAnsi="Calibri" w:eastAsia="等线 Light"/>
      <w:sz w:val="24"/>
    </w:rPr>
  </w:style>
  <w:style w:type="paragraph" w:styleId="11">
    <w:name w:val="heading 9"/>
    <w:basedOn w:val="1"/>
    <w:next w:val="1"/>
    <w:qFormat/>
    <w:uiPriority w:val="0"/>
    <w:pPr>
      <w:keepNext/>
      <w:keepLines/>
      <w:numPr>
        <w:ilvl w:val="8"/>
        <w:numId w:val="1"/>
      </w:numPr>
      <w:spacing w:before="240" w:beforeLines="0" w:beforeAutospacing="0" w:after="64" w:afterLines="0" w:afterAutospacing="0" w:line="317" w:lineRule="auto"/>
      <w:ind w:firstLine="402"/>
      <w:outlineLvl w:val="8"/>
    </w:pPr>
    <w:rPr>
      <w:rFonts w:ascii="Calibri" w:hAnsi="Calibri" w:eastAsia="等线 Light"/>
      <w:sz w:val="21"/>
    </w:rPr>
  </w:style>
  <w:style w:type="character" w:default="1" w:styleId="29">
    <w:name w:val="Default Paragraph Font"/>
    <w:uiPriority w:val="0"/>
  </w:style>
  <w:style w:type="table" w:default="1" w:styleId="27">
    <w:name w:val="Normal Table"/>
    <w:semiHidden/>
    <w:qFormat/>
    <w:uiPriority w:val="0"/>
    <w:tblPr>
      <w:tblStyle w:val="27"/>
      <w:tblCellMar>
        <w:top w:w="0" w:type="dxa"/>
        <w:left w:w="108" w:type="dxa"/>
        <w:bottom w:w="0" w:type="dxa"/>
        <w:right w:w="108" w:type="dxa"/>
      </w:tblCellMar>
    </w:tblPr>
  </w:style>
  <w:style w:type="paragraph" w:styleId="2">
    <w:name w:val="Normal Indent"/>
    <w:basedOn w:val="1"/>
    <w:next w:val="1"/>
    <w:link w:val="34"/>
    <w:uiPriority w:val="0"/>
    <w:pPr>
      <w:ind w:firstLine="420"/>
    </w:pPr>
  </w:style>
  <w:style w:type="paragraph" w:styleId="12">
    <w:name w:val="Document Map"/>
    <w:basedOn w:val="1"/>
    <w:link w:val="35"/>
    <w:uiPriority w:val="0"/>
    <w:rPr>
      <w:rFonts w:ascii="Arial"/>
      <w:kern w:val="2"/>
      <w:sz w:val="18"/>
      <w:szCs w:val="18"/>
    </w:rPr>
  </w:style>
  <w:style w:type="paragraph" w:styleId="13">
    <w:name w:val="annotation text"/>
    <w:uiPriority w:val="0"/>
    <w:rPr>
      <w:lang w:val="en-US" w:eastAsia="zh-CN" w:bidi="ar-SA"/>
    </w:rPr>
  </w:style>
  <w:style w:type="paragraph" w:styleId="14">
    <w:name w:val="Body Text"/>
    <w:basedOn w:val="1"/>
    <w:next w:val="15"/>
    <w:link w:val="36"/>
    <w:uiPriority w:val="0"/>
    <w:pPr>
      <w:spacing w:after="120" w:afterLines="0" w:afterAutospacing="0"/>
    </w:pPr>
    <w:rPr>
      <w:kern w:val="2"/>
      <w:sz w:val="21"/>
    </w:rPr>
  </w:style>
  <w:style w:type="paragraph" w:styleId="15">
    <w:name w:val="Body Text First Indent"/>
    <w:basedOn w:val="14"/>
    <w:uiPriority w:val="0"/>
    <w:pPr>
      <w:tabs>
        <w:tab w:val="left" w:pos="482"/>
        <w:tab w:val="left" w:pos="2183"/>
        <w:tab w:val="left" w:pos="3884"/>
        <w:tab w:val="left" w:pos="5585"/>
      </w:tabs>
      <w:adjustRightInd/>
      <w:ind w:firstLine="420" w:firstLineChars="100"/>
      <w:textAlignment w:val="auto"/>
    </w:pPr>
    <w:rPr>
      <w:rFonts w:ascii="Courier New" w:hAnsi="Courier New"/>
      <w:kern w:val="2"/>
      <w:sz w:val="21"/>
      <w:szCs w:val="24"/>
    </w:rPr>
  </w:style>
  <w:style w:type="paragraph" w:styleId="16">
    <w:name w:val="Body Text Indent"/>
    <w:uiPriority w:val="0"/>
    <w:pPr>
      <w:spacing w:after="120"/>
      <w:ind w:left="420" w:leftChars="200"/>
    </w:pPr>
    <w:rPr>
      <w:lang w:val="en-US" w:eastAsia="zh-CN" w:bidi="ar-SA"/>
    </w:rPr>
  </w:style>
  <w:style w:type="paragraph" w:styleId="17">
    <w:name w:val="toc 3"/>
    <w:basedOn w:val="1"/>
    <w:next w:val="1"/>
    <w:uiPriority w:val="0"/>
    <w:pPr>
      <w:ind w:left="840" w:leftChars="400"/>
    </w:pPr>
  </w:style>
  <w:style w:type="paragraph" w:styleId="18">
    <w:name w:val="Plain Text"/>
    <w:basedOn w:val="1"/>
    <w:link w:val="37"/>
    <w:uiPriority w:val="0"/>
    <w:rPr>
      <w:rFonts w:ascii="Arial" w:hAnsi="等线" w:cs="等线"/>
      <w:kern w:val="2"/>
      <w:sz w:val="21"/>
      <w:szCs w:val="21"/>
    </w:rPr>
  </w:style>
  <w:style w:type="paragraph" w:styleId="19">
    <w:name w:val="Date"/>
    <w:basedOn w:val="1"/>
    <w:next w:val="1"/>
    <w:uiPriority w:val="0"/>
    <w:rPr>
      <w:sz w:val="28"/>
    </w:rPr>
  </w:style>
  <w:style w:type="paragraph" w:styleId="20">
    <w:name w:val="Balloon Text"/>
    <w:basedOn w:val="1"/>
    <w:link w:val="38"/>
    <w:uiPriority w:val="0"/>
    <w:rPr>
      <w:kern w:val="2"/>
      <w:sz w:val="18"/>
    </w:rPr>
  </w:style>
  <w:style w:type="paragraph" w:styleId="21">
    <w:name w:val="footer"/>
    <w:basedOn w:val="1"/>
    <w:link w:val="39"/>
    <w:uiPriority w:val="0"/>
    <w:pPr>
      <w:tabs>
        <w:tab w:val="center" w:pos="4153"/>
        <w:tab w:val="right" w:pos="8306"/>
      </w:tabs>
      <w:snapToGrid w:val="0"/>
      <w:jc w:val="left"/>
    </w:pPr>
    <w:rPr>
      <w:kern w:val="2"/>
      <w:sz w:val="18"/>
    </w:rPr>
  </w:style>
  <w:style w:type="paragraph" w:styleId="22">
    <w:name w:val="header"/>
    <w:basedOn w:val="1"/>
    <w:next w:val="14"/>
    <w:link w:val="40"/>
    <w:uiPriority w:val="0"/>
    <w:pPr>
      <w:pBdr>
        <w:bottom w:val="single" w:color="auto" w:sz="6" w:space="1"/>
      </w:pBdr>
      <w:tabs>
        <w:tab w:val="center" w:pos="4153"/>
        <w:tab w:val="right" w:pos="8306"/>
      </w:tabs>
      <w:snapToGrid w:val="0"/>
      <w:jc w:val="center"/>
    </w:pPr>
    <w:rPr>
      <w:kern w:val="2"/>
      <w:sz w:val="18"/>
    </w:rPr>
  </w:style>
  <w:style w:type="paragraph" w:styleId="23">
    <w:name w:val="toc 1"/>
    <w:basedOn w:val="1"/>
    <w:next w:val="1"/>
    <w:uiPriority w:val="0"/>
  </w:style>
  <w:style w:type="paragraph" w:styleId="24">
    <w:name w:val="footnote text"/>
    <w:basedOn w:val="1"/>
    <w:link w:val="41"/>
    <w:uiPriority w:val="0"/>
    <w:pPr>
      <w:snapToGrid w:val="0"/>
      <w:jc w:val="left"/>
    </w:pPr>
    <w:rPr>
      <w:kern w:val="2"/>
      <w:sz w:val="18"/>
      <w:szCs w:val="18"/>
    </w:rPr>
  </w:style>
  <w:style w:type="paragraph" w:styleId="25">
    <w:name w:val="toc 2"/>
    <w:basedOn w:val="1"/>
    <w:next w:val="1"/>
    <w:uiPriority w:val="0"/>
    <w:pPr>
      <w:ind w:left="420" w:leftChars="200"/>
    </w:pPr>
  </w:style>
  <w:style w:type="paragraph" w:styleId="26">
    <w:name w:val="Normal (Web)"/>
    <w:basedOn w:val="1"/>
    <w:uiPriority w:val="0"/>
    <w:pPr>
      <w:spacing w:before="100" w:beforeAutospacing="1" w:after="100" w:afterAutospacing="1"/>
      <w:ind w:left="0" w:right="0"/>
      <w:jc w:val="left"/>
    </w:pPr>
    <w:rPr>
      <w:kern w:val="0"/>
      <w:sz w:val="24"/>
      <w:lang w:val="en-US" w:eastAsia="zh-CN" w:bidi="ar"/>
    </w:rPr>
  </w:style>
  <w:style w:type="table" w:styleId="28">
    <w:name w:val="Table Grid"/>
    <w:basedOn w:val="27"/>
    <w:uiPriority w:val="0"/>
    <w:rPr>
      <w:rFonts w:eastAsia="Courier New"/>
    </w:rPr>
    <w:tblPr>
      <w:tblStyle w:val="27"/>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30">
    <w:name w:val="page number"/>
    <w:basedOn w:val="29"/>
    <w:uiPriority w:val="0"/>
  </w:style>
  <w:style w:type="character" w:styleId="31">
    <w:name w:val="FollowedHyperlink"/>
    <w:uiPriority w:val="0"/>
    <w:rPr>
      <w:color w:val="3894C1"/>
      <w:u w:val="none"/>
    </w:rPr>
  </w:style>
  <w:style w:type="character" w:styleId="32">
    <w:name w:val="Hyperlink"/>
    <w:uiPriority w:val="0"/>
    <w:rPr>
      <w:color w:val="3894C1"/>
      <w:u w:val="none"/>
    </w:rPr>
  </w:style>
  <w:style w:type="character" w:styleId="33">
    <w:name w:val="footnote reference"/>
    <w:uiPriority w:val="0"/>
    <w:rPr>
      <w:vertAlign w:val="superscript"/>
    </w:rPr>
  </w:style>
  <w:style w:type="character" w:customStyle="1" w:styleId="34">
    <w:name w:val="正文缩进 字符"/>
    <w:link w:val="2"/>
    <w:uiPriority w:val="0"/>
  </w:style>
  <w:style w:type="character" w:customStyle="1" w:styleId="35">
    <w:name w:val="文档结构图 字符"/>
    <w:link w:val="12"/>
    <w:uiPriority w:val="0"/>
    <w:rPr>
      <w:rFonts w:ascii="Arial"/>
      <w:kern w:val="2"/>
      <w:sz w:val="18"/>
      <w:szCs w:val="18"/>
    </w:rPr>
  </w:style>
  <w:style w:type="character" w:customStyle="1" w:styleId="36">
    <w:name w:val="正文文本 字符"/>
    <w:link w:val="14"/>
    <w:uiPriority w:val="0"/>
    <w:rPr>
      <w:kern w:val="2"/>
      <w:sz w:val="21"/>
    </w:rPr>
  </w:style>
  <w:style w:type="character" w:customStyle="1" w:styleId="37">
    <w:name w:val="纯文本 字符"/>
    <w:link w:val="18"/>
    <w:uiPriority w:val="0"/>
    <w:rPr>
      <w:rFonts w:ascii="Arial" w:hAnsi="等线" w:cs="等线"/>
      <w:kern w:val="2"/>
      <w:sz w:val="21"/>
      <w:szCs w:val="21"/>
    </w:rPr>
  </w:style>
  <w:style w:type="character" w:customStyle="1" w:styleId="38">
    <w:name w:val="批注框文本 字符"/>
    <w:link w:val="20"/>
    <w:uiPriority w:val="0"/>
    <w:rPr>
      <w:kern w:val="2"/>
      <w:sz w:val="18"/>
    </w:rPr>
  </w:style>
  <w:style w:type="character" w:customStyle="1" w:styleId="39">
    <w:name w:val="页脚 字符"/>
    <w:link w:val="21"/>
    <w:uiPriority w:val="0"/>
    <w:rPr>
      <w:kern w:val="2"/>
      <w:sz w:val="18"/>
    </w:rPr>
  </w:style>
  <w:style w:type="character" w:customStyle="1" w:styleId="40">
    <w:name w:val="页眉 字符"/>
    <w:link w:val="22"/>
    <w:uiPriority w:val="0"/>
    <w:rPr>
      <w:kern w:val="2"/>
      <w:sz w:val="18"/>
    </w:rPr>
  </w:style>
  <w:style w:type="character" w:customStyle="1" w:styleId="41">
    <w:name w:val="脚注文本 字符"/>
    <w:link w:val="24"/>
    <w:uiPriority w:val="0"/>
    <w:rPr>
      <w:kern w:val="2"/>
      <w:sz w:val="18"/>
      <w:szCs w:val="18"/>
    </w:rPr>
  </w:style>
  <w:style w:type="character" w:customStyle="1" w:styleId="42">
    <w:name w:val="content1"/>
    <w:uiPriority w:val="0"/>
    <w:rPr>
      <w:rFonts w:hint="eastAsia" w:ascii="Arial" w:hAnsi="Arial" w:eastAsia="Arial"/>
      <w:sz w:val="18"/>
      <w:szCs w:val="18"/>
    </w:rPr>
  </w:style>
  <w:style w:type="character" w:customStyle="1" w:styleId="43">
    <w:name w:val="page number"/>
    <w:basedOn w:val="29"/>
    <w:uiPriority w:val="0"/>
  </w:style>
  <w:style w:type="paragraph" w:customStyle="1" w:styleId="44">
    <w:name w:val="Char Char Char1 Char"/>
    <w:basedOn w:val="1"/>
    <w:uiPriority w:val="0"/>
    <w:pPr>
      <w:widowControl/>
      <w:spacing w:after="160" w:afterLines="0" w:line="240" w:lineRule="exact"/>
      <w:jc w:val="left"/>
    </w:pPr>
  </w:style>
  <w:style w:type="paragraph" w:customStyle="1" w:styleId="45">
    <w:name w:val="Date"/>
    <w:basedOn w:val="1"/>
    <w:next w:val="1"/>
    <w:uiPriority w:val="0"/>
    <w:rPr>
      <w:sz w:val="28"/>
    </w:rPr>
  </w:style>
  <w:style w:type="paragraph" w:customStyle="1" w:styleId="46">
    <w:name w:val="List Paragraph"/>
    <w:basedOn w:val="1"/>
    <w:uiPriority w:val="0"/>
    <w:pPr>
      <w:ind w:firstLine="420" w:firstLineChars="200"/>
    </w:pPr>
  </w:style>
  <w:style w:type="paragraph" w:customStyle="1" w:styleId="47">
    <w:name w:val="列出段落1"/>
    <w:basedOn w:val="1"/>
    <w:uiPriority w:val="0"/>
    <w:pPr>
      <w:ind w:firstLine="420" w:firstLineChars="200"/>
    </w:pPr>
  </w:style>
  <w:style w:type="paragraph" w:customStyle="1" w:styleId="48">
    <w:name w:val="Normal (Web)"/>
    <w:basedOn w:val="1"/>
    <w:uiPriority w:val="0"/>
    <w:pPr>
      <w:widowControl/>
      <w:spacing w:before="100" w:beforeLines="0" w:beforeAutospacing="1" w:after="100" w:afterLines="0" w:afterAutospacing="1"/>
      <w:jc w:val="left"/>
    </w:pPr>
    <w:rPr>
      <w:rFonts w:ascii="Arial" w:hAnsi="Arial"/>
      <w:kern w:val="0"/>
      <w:sz w:val="24"/>
    </w:rPr>
  </w:style>
  <w:style w:type="paragraph" w:customStyle="1" w:styleId="49">
    <w:name w:val="表格小四"/>
    <w:basedOn w:val="1"/>
    <w:uiPriority w:val="0"/>
    <w:pPr>
      <w:jc w:val="center"/>
    </w:pPr>
    <w:rPr>
      <w:sz w:val="24"/>
    </w:rPr>
  </w:style>
  <w:style w:type="paragraph" w:customStyle="1" w:styleId="50">
    <w:name w:val="Body Text Indent"/>
    <w:basedOn w:val="1"/>
    <w:uiPriority w:val="0"/>
    <w:pPr>
      <w:spacing w:line="360" w:lineRule="exact"/>
      <w:ind w:firstLine="540" w:firstLineChars="257"/>
    </w:pPr>
    <w:rPr>
      <w:rFonts w:ascii="Arial" w:hAnsi="Arial"/>
    </w:rPr>
  </w:style>
  <w:style w:type="paragraph" w:customStyle="1" w:styleId="51">
    <w:name w:val="Char Char2"/>
    <w:basedOn w:val="1"/>
    <w:uiPriority w:val="0"/>
    <w:pPr>
      <w:tabs>
        <w:tab w:val="left" w:pos="360"/>
      </w:tabs>
    </w:pPr>
  </w:style>
  <w:style w:type="paragraph" w:styleId="52">
    <w:name w:val="List Paragraph"/>
    <w:basedOn w:val="1"/>
    <w:qFormat/>
    <w:uiPriority w:val="0"/>
    <w:pPr>
      <w:ind w:firstLine="420" w:firstLineChars="200"/>
    </w:pPr>
    <w:rPr>
      <w:rFonts w:ascii="Cambria Math" w:hAnsi="Cambria Math"/>
      <w:szCs w:val="22"/>
    </w:rPr>
  </w:style>
  <w:style w:type="paragraph" w:customStyle="1" w:styleId="53">
    <w:name w:val="Normal Indent"/>
    <w:basedOn w:val="1"/>
    <w:uiPriority w:val="0"/>
    <w:pPr>
      <w:ind w:firstLine="420"/>
    </w:pPr>
  </w:style>
  <w:style w:type="paragraph" w:customStyle="1" w:styleId="54">
    <w:name w:val=" Char"/>
    <w:basedOn w:val="1"/>
    <w:uiPriority w:val="0"/>
    <w:pPr>
      <w:tabs>
        <w:tab w:val="left" w:pos="360"/>
      </w:tabs>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21</Pages>
  <Words>3059</Words>
  <Characters>3102</Characters>
  <Lines>148</Lines>
  <Paragraphs>41</Paragraphs>
  <TotalTime>3</TotalTime>
  <ScaleCrop>false</ScaleCrop>
  <LinksUpToDate>false</LinksUpToDate>
  <CharactersWithSpaces>3231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2015-01-06T08:17:00Z</dcterms:created>
  <dc:creator>dongjunbo</dc:creator>
  <cp:lastModifiedBy>Lawrence</cp:lastModifiedBy>
  <cp:lastPrinted>2020-12-14T09:54:00Z</cp:lastPrinted>
  <dcterms:modified xsi:type="dcterms:W3CDTF">2026-04-21T12:34:10Z</dcterms:modified>
  <dc:title> </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eyJoZGlkIjoiZmJlODFiNDg3ZjFmYjliNzg5NmFiOGViYTRhZWJmZDIiLCJ1c2VySWQiOiIxNzI0NzE0Mjk5In0=</vt:lpwstr>
  </property>
  <property fmtid="{D5CDD505-2E9C-101B-9397-08002B2CF9AE}" pid="4" name="ICV">
    <vt:lpwstr>74B8EB3FFBED4461950E4198D0B3CFAC_13</vt:lpwstr>
  </property>
</Properties>
</file>