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92B2A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Reproducibility in the Application to the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Human Breast Cancer Data</w:t>
      </w:r>
    </w:p>
    <w:p w14:paraId="6FC2C2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file contains instructions for reproducing the results and </w:t>
      </w:r>
      <w:bookmarkStart w:id="0" w:name="_GoBack"/>
      <w:r>
        <w:rPr>
          <w:rFonts w:ascii="Times New Roman" w:hAnsi="Times New Roman" w:cs="Times New Roman"/>
        </w:rPr>
        <w:t>figure</w:t>
      </w:r>
      <w:bookmarkEnd w:id="0"/>
      <w:r>
        <w:rPr>
          <w:rFonts w:ascii="Times New Roman" w:hAnsi="Times New Roman" w:cs="Times New Roman"/>
        </w:rPr>
        <w:t xml:space="preserve">s in the application to the </w:t>
      </w:r>
      <w:r>
        <w:rPr>
          <w:rFonts w:hint="default" w:ascii="Times New Roman" w:hAnsi="Times New Roman" w:cs="Times New Roman"/>
          <w:lang w:val="en-US"/>
        </w:rPr>
        <w:t>human breast cancer data</w:t>
      </w:r>
      <w:r>
        <w:rPr>
          <w:rFonts w:ascii="Times New Roman" w:hAnsi="Times New Roman" w:cs="Times New Roman"/>
        </w:rPr>
        <w:t xml:space="preserve">. The codes are in "code" folder. </w:t>
      </w:r>
      <w:r>
        <w:rPr>
          <w:rFonts w:hint="eastAsia" w:ascii="Times New Roman" w:hAnsi="Times New Roman" w:cs="Times New Roman"/>
        </w:rPr>
        <w:t>Please set the working directory to the source file location</w:t>
      </w:r>
      <w:r>
        <w:rPr>
          <w:rFonts w:hint="default"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</w:rPr>
        <w:t>"code" folder</w:t>
      </w:r>
      <w:r>
        <w:rPr>
          <w:rFonts w:hint="default"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</w:rPr>
        <w:t xml:space="preserve">. </w:t>
      </w:r>
    </w:p>
    <w:p w14:paraId="113BCC85">
      <w:pPr>
        <w:rPr>
          <w:rFonts w:ascii="Times New Roman" w:hAnsi="Times New Roman" w:cs="Times New Roman"/>
        </w:rPr>
      </w:pPr>
    </w:p>
    <w:p w14:paraId="6E83748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The following code files can be directly run as their input data are in the 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input_data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folder: Step2_DataPreProcessing_BayesRare_DrawFigure3.R. Due to the large size of the GEO raw gene expression data (~2.63 GB), we do not include it here. Please download the files </w:t>
      </w:r>
      <w:r>
        <w:rPr>
          <w:rFonts w:hint="eastAsia" w:ascii="Times New Roman" w:hAnsi="Times New Roman" w:cs="Times New Roman"/>
          <w:lang w:val="en-US" w:eastAsia="zh-CN"/>
        </w:rPr>
        <w:t>manually</w:t>
      </w:r>
      <w:r>
        <w:rPr>
          <w:rFonts w:hint="default" w:ascii="Times New Roman" w:hAnsi="Times New Roman" w:cs="Times New Roman"/>
          <w:lang w:val="en-US"/>
        </w:rPr>
        <w:t xml:space="preserve"> and place them in a newly created 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raw_data/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directory.</w:t>
      </w:r>
    </w:p>
    <w:p w14:paraId="600F15B2">
      <w:pPr>
        <w:rPr>
          <w:rFonts w:ascii="Times New Roman" w:hAnsi="Times New Roman" w:cs="Times New Roman"/>
        </w:rPr>
      </w:pPr>
    </w:p>
    <w:p w14:paraId="419F435D">
      <w:pPr>
        <w:rPr>
          <w:rFonts w:hint="default" w:ascii="Times New Roman Bold" w:hAnsi="Times New Roman Bold" w:cs="Times New Roman Bold"/>
          <w:b/>
          <w:bCs/>
          <w:sz w:val="32"/>
          <w:szCs w:val="36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Data</w:t>
      </w:r>
    </w:p>
    <w:p w14:paraId="138815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Hans"/>
        </w:rPr>
      </w:pPr>
      <w:r>
        <w:rPr>
          <w:rFonts w:hint="default" w:ascii="Times New Roman" w:hAnsi="Times New Roman" w:cs="Times New Roman"/>
          <w:lang w:eastAsia="zh-CN"/>
        </w:rPr>
        <w:t xml:space="preserve">The human </w:t>
      </w:r>
      <w:r>
        <w:rPr>
          <w:rFonts w:hint="default" w:ascii="Times New Roman" w:hAnsi="Times New Roman" w:cs="Times New Roman"/>
          <w:lang w:val="en-US" w:eastAsia="zh-CN"/>
        </w:rPr>
        <w:t>breast cancer</w:t>
      </w:r>
      <w:r>
        <w:rPr>
          <w:rFonts w:hint="default" w:ascii="Times New Roman" w:hAnsi="Times New Roman" w:cs="Times New Roman"/>
          <w:lang w:eastAsia="zh-CN"/>
        </w:rPr>
        <w:t xml:space="preserve"> data consist of </w:t>
      </w:r>
      <w:r>
        <w:rPr>
          <w:rFonts w:hint="default" w:ascii="Times New Roman" w:hAnsi="Times New Roman" w:cs="Times New Roman"/>
          <w:lang w:val="en-US" w:eastAsia="zh-CN"/>
        </w:rPr>
        <w:t>10</w:t>
      </w:r>
      <w:r>
        <w:rPr>
          <w:rFonts w:hint="default" w:ascii="Times New Roman" w:hAnsi="Times New Roman" w:cs="Times New Roman"/>
          <w:lang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human samples</w:t>
      </w:r>
      <w:r>
        <w:rPr>
          <w:rFonts w:hint="default" w:ascii="Times New Roman" w:hAnsi="Times New Roman" w:cs="Times New Roman"/>
          <w:lang w:val="en-US"/>
        </w:rPr>
        <w:t xml:space="preserve">, where </w:t>
      </w:r>
      <w:r>
        <w:rPr>
          <w:rFonts w:hint="default" w:ascii="Times New Roman" w:hAnsi="Times New Roman" w:cs="Times New Roman"/>
          <w:lang w:val="en-US" w:eastAsia="zh-CN"/>
        </w:rPr>
        <w:t>t</w:t>
      </w:r>
      <w:r>
        <w:rPr>
          <w:rFonts w:hint="eastAsia" w:ascii="Times New Roman" w:hAnsi="Times New Roman" w:cs="Times New Roman"/>
          <w:lang w:eastAsia="zh-CN"/>
        </w:rPr>
        <w:t xml:space="preserve">he </w:t>
      </w:r>
      <w:r>
        <w:rPr>
          <w:rFonts w:hint="default" w:ascii="Times New Roman" w:hAnsi="Times New Roman" w:cs="Times New Roman"/>
          <w:lang w:val="en-US" w:eastAsia="zh-CN"/>
        </w:rPr>
        <w:t>raw</w:t>
      </w:r>
      <w:r>
        <w:rPr>
          <w:rFonts w:hint="eastAsia" w:ascii="Times New Roman" w:hAnsi="Times New Roman" w:cs="Times New Roman"/>
          <w:lang w:eastAsia="zh-CN"/>
        </w:rPr>
        <w:t xml:space="preserve"> count matrix has</w:t>
      </w:r>
      <w:r>
        <w:rPr>
          <w:rFonts w:hint="default" w:ascii="Times New Roman" w:hAnsi="Times New Roman" w:cs="Times New Roman"/>
          <w:lang w:val="en-US"/>
        </w:rPr>
        <w:t xml:space="preserve"> 57,411 cells and 22,815 genes</w:t>
      </w:r>
      <w:r>
        <w:rPr>
          <w:rFonts w:hint="default" w:ascii="Times New Roman" w:hAnsi="Times New Roman" w:cs="Times New Roman"/>
          <w:lang w:eastAsia="zh-CN"/>
        </w:rPr>
        <w:t xml:space="preserve">. </w:t>
      </w:r>
    </w:p>
    <w:p w14:paraId="33B5A458">
      <w:pPr>
        <w:spacing w:beforeLines="0" w:afterLines="0"/>
        <w:jc w:val="left"/>
        <w:rPr>
          <w:rFonts w:hint="default" w:ascii="Times New Roman" w:hAnsi="Times New Roman" w:cs="Times New Roman"/>
        </w:rPr>
      </w:pPr>
    </w:p>
    <w:p w14:paraId="550265E1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>
        <w:rPr>
          <w:rFonts w:hint="default" w:ascii="Times New Roman" w:hAnsi="Times New Roman" w:cs="Times New Roman"/>
          <w:lang w:val="en-US"/>
        </w:rPr>
        <w:t>input</w:t>
      </w:r>
      <w:r>
        <w:rPr>
          <w:rFonts w:ascii="Times New Roman" w:hAnsi="Times New Roman" w:cs="Times New Roman"/>
        </w:rPr>
        <w:t xml:space="preserve"> data includes:</w:t>
      </w:r>
    </w:p>
    <w:p w14:paraId="18122EED"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X_pca_py.csv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PCA-reduced expression matrix.</w:t>
      </w:r>
    </w:p>
    <w:p w14:paraId="489D79E9"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raw_metadata.csv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Sample metadata.</w:t>
      </w:r>
    </w:p>
    <w:p w14:paraId="4AB8E43E"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X_umap_py.csv</w:t>
      </w:r>
      <w:r>
        <w:rPr>
          <w:rFonts w:ascii="Times New Roman" w:hAnsi="Times New Roman" w:cs="Times New Roman"/>
        </w:rPr>
        <w:t xml:space="preserve">": </w:t>
      </w:r>
      <w:r>
        <w:rPr>
          <w:rFonts w:hint="eastAsia" w:ascii="Times New Roman" w:hAnsi="Times New Roman" w:cs="Times New Roman"/>
        </w:rPr>
        <w:t>UMAP embeddings</w:t>
      </w:r>
      <w:r>
        <w:rPr>
          <w:rFonts w:hint="default" w:ascii="Times New Roman" w:hAnsi="Times New Roman" w:cs="Times New Roman"/>
          <w:lang w:val="en-US"/>
        </w:rPr>
        <w:t xml:space="preserve"> for plotting figures</w:t>
      </w:r>
      <w:r>
        <w:rPr>
          <w:rFonts w:ascii="Times New Roman" w:hAnsi="Times New Roman" w:cs="Times New Roman"/>
        </w:rPr>
        <w:t>.</w:t>
      </w:r>
    </w:p>
    <w:p w14:paraId="6292B99B"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scCAD_detection_results.tsv</w:t>
      </w:r>
      <w:r>
        <w:rPr>
          <w:rFonts w:ascii="Times New Roman" w:hAnsi="Times New Roman" w:cs="Times New Roman"/>
        </w:rPr>
        <w:t xml:space="preserve">": </w:t>
      </w:r>
      <w:r>
        <w:rPr>
          <w:rFonts w:hint="default" w:ascii="Times New Roman" w:hAnsi="Times New Roman" w:cs="Times New Roman"/>
          <w:lang w:val="en-US"/>
        </w:rPr>
        <w:t>Detection results of scCAD</w:t>
      </w:r>
      <w:r>
        <w:rPr>
          <w:rFonts w:ascii="Times New Roman" w:hAnsi="Times New Roman" w:cs="Times New Roman"/>
        </w:rPr>
        <w:t>.</w:t>
      </w:r>
    </w:p>
    <w:p w14:paraId="6819E673"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res_cellsius.txt</w:t>
      </w:r>
      <w:r>
        <w:rPr>
          <w:rFonts w:ascii="Times New Roman" w:hAnsi="Times New Roman" w:cs="Times New Roman"/>
        </w:rPr>
        <w:t xml:space="preserve">": </w:t>
      </w:r>
      <w:r>
        <w:rPr>
          <w:rFonts w:hint="default" w:ascii="Times New Roman" w:hAnsi="Times New Roman" w:cs="Times New Roman"/>
          <w:lang w:val="en-US"/>
        </w:rPr>
        <w:t>Detection results of CellSIUS</w:t>
      </w:r>
      <w:r>
        <w:rPr>
          <w:rFonts w:ascii="Times New Roman" w:hAnsi="Times New Roman" w:cs="Times New Roman"/>
        </w:rPr>
        <w:t>.</w:t>
      </w:r>
    </w:p>
    <w:p w14:paraId="6B95775D"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res_gapclust.csv</w:t>
      </w:r>
      <w:r>
        <w:rPr>
          <w:rFonts w:ascii="Times New Roman" w:hAnsi="Times New Roman" w:cs="Times New Roman"/>
        </w:rPr>
        <w:t xml:space="preserve">": </w:t>
      </w:r>
      <w:r>
        <w:rPr>
          <w:rFonts w:hint="default" w:ascii="Times New Roman" w:hAnsi="Times New Roman" w:cs="Times New Roman"/>
          <w:lang w:val="en-US"/>
        </w:rPr>
        <w:t>Detection results of GapClust</w:t>
      </w:r>
      <w:r>
        <w:rPr>
          <w:rFonts w:ascii="Times New Roman" w:hAnsi="Times New Roman" w:cs="Times New Roman"/>
        </w:rPr>
        <w:t>.</w:t>
      </w:r>
    </w:p>
    <w:p w14:paraId="68BF17DE"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res_giniclust.csv</w:t>
      </w:r>
      <w:r>
        <w:rPr>
          <w:rFonts w:ascii="Times New Roman" w:hAnsi="Times New Roman" w:cs="Times New Roman"/>
        </w:rPr>
        <w:t xml:space="preserve">": </w:t>
      </w:r>
      <w:r>
        <w:rPr>
          <w:rFonts w:hint="default" w:ascii="Times New Roman" w:hAnsi="Times New Roman" w:cs="Times New Roman"/>
          <w:lang w:val="en-US"/>
        </w:rPr>
        <w:t>Detection results of GiniClust</w:t>
      </w:r>
      <w:r>
        <w:rPr>
          <w:rFonts w:ascii="Times New Roman" w:hAnsi="Times New Roman" w:cs="Times New Roman"/>
        </w:rPr>
        <w:t>.</w:t>
      </w:r>
    </w:p>
    <w:p w14:paraId="681F6679"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res_scissors.csv</w:t>
      </w:r>
      <w:r>
        <w:rPr>
          <w:rFonts w:ascii="Times New Roman" w:hAnsi="Times New Roman" w:cs="Times New Roman"/>
        </w:rPr>
        <w:t xml:space="preserve">": </w:t>
      </w:r>
      <w:r>
        <w:rPr>
          <w:rFonts w:hint="default" w:ascii="Times New Roman" w:hAnsi="Times New Roman" w:cs="Times New Roman"/>
          <w:lang w:val="en-US"/>
        </w:rPr>
        <w:t>Detection results of SCISSORS</w:t>
      </w:r>
      <w:r>
        <w:rPr>
          <w:rFonts w:ascii="Times New Roman" w:hAnsi="Times New Roman" w:cs="Times New Roman"/>
        </w:rPr>
        <w:t>.</w:t>
      </w:r>
    </w:p>
    <w:p w14:paraId="7146F9A3">
      <w:pPr>
        <w:rPr>
          <w:rFonts w:ascii="Times New Roman" w:hAnsi="Times New Roman" w:cs="Times New Roman"/>
        </w:rPr>
      </w:pPr>
    </w:p>
    <w:p w14:paraId="16C2744B">
      <w:pPr>
        <w:rPr>
          <w:rFonts w:ascii="Times New Roman" w:hAnsi="Times New Roman" w:cs="Times New Roman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Code</w:t>
      </w:r>
    </w:p>
    <w:p w14:paraId="6FDF7577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1: "</w:t>
      </w:r>
      <w:r>
        <w:rPr>
          <w:rFonts w:hint="eastAsia" w:ascii="Times New Roman" w:hAnsi="Times New Roman" w:cs="Times New Roman"/>
          <w:b/>
          <w:sz w:val="24"/>
          <w:szCs w:val="28"/>
        </w:rPr>
        <w:t>Step1_Preprocessing.py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04722D1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Preprocess the raw data</w:t>
      </w:r>
      <w:r>
        <w:rPr>
          <w:rFonts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/>
        </w:rPr>
        <w:t xml:space="preserve"> The output is "X_pca_py.csv" and "</w:t>
      </w:r>
      <w:r>
        <w:rPr>
          <w:rFonts w:hint="default" w:ascii="Times New Roman" w:hAnsi="Times New Roman" w:cs="Times New Roman"/>
        </w:rPr>
        <w:t>X_umap_py.csv</w:t>
      </w:r>
      <w:r>
        <w:rPr>
          <w:rFonts w:hint="default" w:ascii="Times New Roman" w:hAnsi="Times New Roman" w:cs="Times New Roman"/>
          <w:lang w:val="en-US"/>
        </w:rPr>
        <w:t>."</w:t>
      </w:r>
    </w:p>
    <w:p w14:paraId="475083B4">
      <w:pPr>
        <w:rPr>
          <w:rFonts w:hint="default" w:ascii="Times New Roman" w:hAnsi="Times New Roman" w:cs="Times New Roman"/>
          <w:lang w:val="en-US"/>
        </w:rPr>
      </w:pPr>
    </w:p>
    <w:p w14:paraId="40CCC6F5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Step2_DataPreProcessing_BayesRare_DrawFigure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3</w:t>
      </w:r>
      <w:r>
        <w:rPr>
          <w:rFonts w:hint="eastAsia" w:ascii="Times New Roman" w:hAnsi="Times New Roman" w:cs="Times New Roman"/>
          <w:b/>
          <w:sz w:val="24"/>
          <w:szCs w:val="28"/>
        </w:rPr>
        <w:t>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19427493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Preprocess the data in the format required by BayesRare, implement BayesRare, and draw Figure3 in the manuscript</w:t>
      </w:r>
      <w:r>
        <w:rPr>
          <w:rFonts w:ascii="Times New Roman" w:hAnsi="Times New Roman" w:cs="Times New Roman"/>
        </w:rPr>
        <w:t>.</w:t>
      </w:r>
    </w:p>
    <w:p w14:paraId="395B7B24">
      <w:pPr>
        <w:rPr>
          <w:rFonts w:ascii="Times New Roman" w:hAnsi="Times New Roman" w:cs="Times New Roman"/>
        </w:rPr>
      </w:pPr>
    </w:p>
    <w:p w14:paraId="381799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>
        <w:rPr>
          <w:rFonts w:hint="eastAsia" w:ascii="Times New Roman" w:hAnsi="Times New Roman" w:cs="Times New Roman"/>
        </w:rPr>
        <w:t>res_BayesRare</w:t>
      </w:r>
      <w:r>
        <w:rPr>
          <w:rFonts w:ascii="Times New Roman" w:hAnsi="Times New Roman" w:cs="Times New Roman"/>
        </w:rPr>
        <w:t>" (list):</w:t>
      </w:r>
    </w:p>
    <w:p w14:paraId="31CDFF99">
      <w:pPr>
        <w:pStyle w:val="8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t>"rare_ids"</w:t>
      </w:r>
      <w:r>
        <w:rPr>
          <w:rFonts w:hint="default" w:ascii="Times New Roman" w:hAnsi="Times New Roman" w:cs="Times New Roman"/>
        </w:rPr>
        <w:t>: Integer vector of cell IDs retained after EM refinement.</w:t>
      </w:r>
    </w:p>
    <w:p w14:paraId="17CB276D">
      <w:pPr>
        <w:pStyle w:val="8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t>"rare_labels"</w:t>
      </w:r>
      <w:r>
        <w:rPr>
          <w:rFonts w:hint="default" w:ascii="Times New Roman" w:hAnsi="Times New Roman" w:cs="Times New Roman"/>
        </w:rPr>
        <w:t xml:space="preserve">: Integer vector of final rare cluster labels for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rare_ids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(cluster indices after the MCMC selection and EM).</w:t>
      </w:r>
    </w:p>
    <w:p w14:paraId="3D67958E">
      <w:pPr>
        <w:pStyle w:val="8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t>"z_res"</w:t>
      </w:r>
      <w:r>
        <w:rPr>
          <w:rFonts w:hint="default" w:ascii="Times New Roman" w:hAnsi="Times New Roman" w:cs="Times New Roman"/>
        </w:rPr>
        <w:t>: List of length D</w:t>
      </w:r>
      <w:r>
        <w:rPr>
          <w:rFonts w:hint="default" w:ascii="Times New Roman" w:hAnsi="Times New Roman" w:cs="Times New Roman"/>
          <w:lang w:val="en-US"/>
        </w:rPr>
        <w:t xml:space="preserve"> (number of subjects)</w:t>
      </w:r>
      <w:r>
        <w:rPr>
          <w:rFonts w:hint="default" w:ascii="Times New Roman" w:hAnsi="Times New Roman" w:cs="Times New Roman"/>
        </w:rPr>
        <w:t>. The d-th element is a numeric vector containing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cell-to-cluster assignments for subject d (values in 1</w:t>
      </w:r>
      <w:r>
        <w:rPr>
          <w:rFonts w:hint="default" w:ascii="Times New Roman" w:hAnsi="Times New Roman" w:cs="Times New Roman"/>
          <w:lang w:val="en-US"/>
        </w:rPr>
        <w:t>,.</w:t>
      </w:r>
      <w:r>
        <w:rPr>
          <w:rFonts w:hint="default" w:ascii="Times New Roman" w:hAnsi="Times New Roman" w:cs="Times New Roman"/>
        </w:rPr>
        <w:t>..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K_init).</w:t>
      </w:r>
    </w:p>
    <w:p w14:paraId="5D2ABE3E">
      <w:pPr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8C5427"/>
    <w:multiLevelType w:val="multilevel"/>
    <w:tmpl w:val="668C5427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36484F"/>
    <w:rsid w:val="003828E6"/>
    <w:rsid w:val="006E4D56"/>
    <w:rsid w:val="006E7DB0"/>
    <w:rsid w:val="00882FDD"/>
    <w:rsid w:val="008F2495"/>
    <w:rsid w:val="00930B6F"/>
    <w:rsid w:val="00B25672"/>
    <w:rsid w:val="00B42321"/>
    <w:rsid w:val="00B57022"/>
    <w:rsid w:val="00B9252E"/>
    <w:rsid w:val="00BC5188"/>
    <w:rsid w:val="00BF7F8A"/>
    <w:rsid w:val="00C93D58"/>
    <w:rsid w:val="00D96C79"/>
    <w:rsid w:val="00DC6EB6"/>
    <w:rsid w:val="00F14A7F"/>
    <w:rsid w:val="00FA14D9"/>
    <w:rsid w:val="17D40251"/>
    <w:rsid w:val="17F7503A"/>
    <w:rsid w:val="1BEF4C6F"/>
    <w:rsid w:val="1D7D9D7B"/>
    <w:rsid w:val="2BCD6847"/>
    <w:rsid w:val="3E6F8D91"/>
    <w:rsid w:val="3FBD51C8"/>
    <w:rsid w:val="4BF7B4D2"/>
    <w:rsid w:val="4EB76D8D"/>
    <w:rsid w:val="4FFE6B10"/>
    <w:rsid w:val="59F5B488"/>
    <w:rsid w:val="5DFEB357"/>
    <w:rsid w:val="5DFFB09C"/>
    <w:rsid w:val="5FEF3134"/>
    <w:rsid w:val="6EBB8034"/>
    <w:rsid w:val="6F9EE9D2"/>
    <w:rsid w:val="70EB3CFE"/>
    <w:rsid w:val="73F6079B"/>
    <w:rsid w:val="75EF8D62"/>
    <w:rsid w:val="77EF431D"/>
    <w:rsid w:val="7B6F819D"/>
    <w:rsid w:val="7BFE85E4"/>
    <w:rsid w:val="7C3F6481"/>
    <w:rsid w:val="7DF68083"/>
    <w:rsid w:val="7F3AF1A4"/>
    <w:rsid w:val="7FBBC618"/>
    <w:rsid w:val="7FEF0A7B"/>
    <w:rsid w:val="7FEF3584"/>
    <w:rsid w:val="9DEEC106"/>
    <w:rsid w:val="A7F6AE37"/>
    <w:rsid w:val="BEB62211"/>
    <w:rsid w:val="BF5E665A"/>
    <w:rsid w:val="BFE67606"/>
    <w:rsid w:val="BFFF991E"/>
    <w:rsid w:val="C57FBA04"/>
    <w:rsid w:val="D7FF2B68"/>
    <w:rsid w:val="DCBD2B57"/>
    <w:rsid w:val="DE3F5DC7"/>
    <w:rsid w:val="DECF965D"/>
    <w:rsid w:val="DEF777BC"/>
    <w:rsid w:val="E6EF287C"/>
    <w:rsid w:val="E7F606DA"/>
    <w:rsid w:val="ED9F5EC7"/>
    <w:rsid w:val="EEF509B3"/>
    <w:rsid w:val="EFBDB5E1"/>
    <w:rsid w:val="EFD76BDE"/>
    <w:rsid w:val="EFFD9BD1"/>
    <w:rsid w:val="F3F54F6A"/>
    <w:rsid w:val="F77D0EAA"/>
    <w:rsid w:val="FAA78497"/>
    <w:rsid w:val="FBFE0F6A"/>
    <w:rsid w:val="FD7FEA28"/>
    <w:rsid w:val="FF375CA5"/>
    <w:rsid w:val="FF57587E"/>
    <w:rsid w:val="FFEFE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7">
    <w:name w:val="Hyperlink"/>
    <w:basedOn w:val="5"/>
    <w:unhideWhenUsed/>
    <w:qFormat/>
    <w:uiPriority w:val="99"/>
    <w:rPr>
      <w:color w:val="0000FF"/>
      <w:u w:val="single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541</Words>
  <Characters>3584</Characters>
  <Lines>11</Lines>
  <Paragraphs>3</Paragraphs>
  <TotalTime>0</TotalTime>
  <ScaleCrop>false</ScaleCrop>
  <LinksUpToDate>false</LinksUpToDate>
  <CharactersWithSpaces>4074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2019-12-29T04:11:00Z</dcterms:created>
  <dc:creator>WU</dc:creator>
  <cp:lastModifiedBy>Yinqiao Yan</cp:lastModifiedBy>
  <cp:lastPrinted>2019-12-29T04:19:00Z</cp:lastPrinted>
  <dcterms:modified xsi:type="dcterms:W3CDTF">2025-12-25T00:41:16Z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2BF72F877B5B28CD792800655F5D7839_42</vt:lpwstr>
  </property>
</Properties>
</file>