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B0999" w14:textId="73890115" w:rsidR="00562EAB" w:rsidRPr="002A39D5" w:rsidRDefault="00562EAB" w:rsidP="00641C32">
      <w:pPr>
        <w:spacing w:after="0" w:line="360" w:lineRule="auto"/>
        <w:jc w:val="center"/>
        <w:rPr>
          <w:rFonts w:ascii="Times New Roman" w:eastAsia="Malgun Gothic" w:hAnsi="Times New Roman" w:cs="Times New Roman"/>
          <w:b/>
          <w:bCs/>
          <w:sz w:val="32"/>
          <w:szCs w:val="32"/>
          <w:lang w:eastAsia="ko-KR"/>
        </w:rPr>
      </w:pPr>
      <w:r w:rsidRPr="002A39D5">
        <w:rPr>
          <w:rFonts w:ascii="Times New Roman" w:eastAsia="Malgun Gothic" w:hAnsi="Times New Roman" w:cs="Times New Roman"/>
          <w:b/>
          <w:bCs/>
          <w:sz w:val="32"/>
          <w:szCs w:val="32"/>
          <w:lang w:eastAsia="ko-KR"/>
        </w:rPr>
        <w:t>Revealing the Iceberg: Reassessing the Goals, Strategies, and Targets of China’s Information Operations</w:t>
      </w:r>
    </w:p>
    <w:p w14:paraId="57C696D6" w14:textId="6F520D6F" w:rsidR="00641C32" w:rsidRPr="002A39D5" w:rsidRDefault="00641C32" w:rsidP="00641C32">
      <w:pPr>
        <w:spacing w:after="0" w:line="360" w:lineRule="auto"/>
        <w:jc w:val="center"/>
        <w:rPr>
          <w:rFonts w:ascii="Times New Roman" w:eastAsia="Malgun Gothic" w:hAnsi="Times New Roman" w:cs="Times New Roman"/>
          <w:lang w:eastAsia="ko-KR"/>
        </w:rPr>
      </w:pPr>
      <w:r w:rsidRPr="002A39D5">
        <w:rPr>
          <w:rFonts w:ascii="Times New Roman" w:eastAsia="Malgun Gothic" w:hAnsi="Times New Roman" w:cs="Times New Roman"/>
          <w:lang w:eastAsia="ko-KR"/>
        </w:rPr>
        <w:t>Inwoo Lee</w:t>
      </w:r>
    </w:p>
    <w:p w14:paraId="0513888A" w14:textId="5921040C" w:rsidR="00641C32" w:rsidRPr="002A39D5" w:rsidRDefault="00641C32" w:rsidP="00641C32">
      <w:pPr>
        <w:spacing w:after="0" w:line="360" w:lineRule="auto"/>
        <w:jc w:val="center"/>
        <w:rPr>
          <w:rFonts w:ascii="Times New Roman" w:eastAsia="Malgun Gothic" w:hAnsi="Times New Roman" w:cs="Times New Roman"/>
          <w:lang w:eastAsia="ko-KR"/>
        </w:rPr>
      </w:pPr>
      <w:r w:rsidRPr="002A39D5">
        <w:rPr>
          <w:rFonts w:ascii="Times New Roman" w:eastAsia="Malgun Gothic" w:hAnsi="Times New Roman" w:cs="Times New Roman"/>
          <w:lang w:eastAsia="ko-KR"/>
        </w:rPr>
        <w:t>Department of Political Science, Indiana University, Bloomington</w:t>
      </w:r>
    </w:p>
    <w:p w14:paraId="53969DEF" w14:textId="204764FF" w:rsidR="00437DDD" w:rsidRPr="002A39D5" w:rsidRDefault="00F07E8F" w:rsidP="00437DDD">
      <w:pPr>
        <w:spacing w:after="0" w:line="360" w:lineRule="auto"/>
        <w:jc w:val="both"/>
        <w:rPr>
          <w:rFonts w:ascii="Times New Roman" w:eastAsia="Malgun Gothic" w:hAnsi="Times New Roman" w:cs="Times New Roman"/>
          <w:b/>
          <w:bCs/>
          <w:sz w:val="32"/>
          <w:szCs w:val="32"/>
          <w:lang w:eastAsia="ko-KR"/>
        </w:rPr>
      </w:pPr>
      <w:r w:rsidRPr="002A39D5">
        <w:rPr>
          <w:rFonts w:ascii="Times New Roman" w:eastAsia="Malgun Gothic" w:hAnsi="Times New Roman" w:cs="Times New Roman"/>
          <w:b/>
          <w:bCs/>
          <w:sz w:val="32"/>
          <w:szCs w:val="32"/>
          <w:lang w:eastAsia="ko-KR"/>
        </w:rPr>
        <w:t>Introduction</w:t>
      </w:r>
    </w:p>
    <w:p w14:paraId="2F80A66C" w14:textId="2810E923" w:rsidR="00674398" w:rsidRPr="002A39D5" w:rsidRDefault="00343D30" w:rsidP="00674398">
      <w:pPr>
        <w:spacing w:after="0" w:line="360" w:lineRule="auto"/>
        <w:ind w:firstLine="284"/>
        <w:jc w:val="both"/>
        <w:rPr>
          <w:rFonts w:ascii="Times New Roman" w:eastAsia="Malgun Gothic" w:hAnsi="Times New Roman" w:cs="Times New Roman"/>
          <w:lang w:eastAsia="ko-KR"/>
        </w:rPr>
      </w:pPr>
      <w:r w:rsidRPr="002A39D5">
        <w:rPr>
          <w:rFonts w:ascii="Times New Roman" w:eastAsia="Malgun Gothic" w:hAnsi="Times New Roman" w:cs="Times New Roman"/>
          <w:lang w:eastAsia="ko-KR"/>
        </w:rPr>
        <w:t xml:space="preserve">How do authoritarian governments weaponize information, and </w:t>
      </w:r>
      <w:r w:rsidR="00775D0A">
        <w:rPr>
          <w:rFonts w:ascii="Times New Roman" w:eastAsia="Malgun Gothic" w:hAnsi="Times New Roman" w:cs="Times New Roman" w:hint="eastAsia"/>
          <w:lang w:eastAsia="ko-KR"/>
        </w:rPr>
        <w:t>w</w:t>
      </w:r>
      <w:r w:rsidR="00775D0A" w:rsidRPr="00775D0A">
        <w:rPr>
          <w:rFonts w:ascii="Times New Roman" w:eastAsia="Malgun Gothic" w:hAnsi="Times New Roman" w:cs="Times New Roman"/>
          <w:lang w:eastAsia="ko-KR"/>
        </w:rPr>
        <w:t xml:space="preserve">hat </w:t>
      </w:r>
      <w:r w:rsidR="00860F71" w:rsidRPr="00775D0A">
        <w:rPr>
          <w:rFonts w:ascii="Times New Roman" w:eastAsia="Malgun Gothic" w:hAnsi="Times New Roman" w:cs="Times New Roman"/>
          <w:lang w:eastAsia="ko-KR"/>
        </w:rPr>
        <w:t>do</w:t>
      </w:r>
      <w:r w:rsidR="00775D0A" w:rsidRPr="00775D0A">
        <w:rPr>
          <w:rFonts w:ascii="Times New Roman" w:eastAsia="Malgun Gothic" w:hAnsi="Times New Roman" w:cs="Times New Roman"/>
          <w:lang w:eastAsia="ko-KR"/>
        </w:rPr>
        <w:t xml:space="preserve"> </w:t>
      </w:r>
      <w:r w:rsidR="00775D0A">
        <w:rPr>
          <w:rFonts w:ascii="Times New Roman" w:eastAsia="Malgun Gothic" w:hAnsi="Times New Roman" w:cs="Times New Roman" w:hint="eastAsia"/>
          <w:lang w:eastAsia="ko-KR"/>
        </w:rPr>
        <w:t>they</w:t>
      </w:r>
      <w:r w:rsidR="00775D0A" w:rsidRPr="00775D0A">
        <w:rPr>
          <w:rFonts w:ascii="Times New Roman" w:eastAsia="Malgun Gothic" w:hAnsi="Times New Roman" w:cs="Times New Roman"/>
          <w:lang w:eastAsia="ko-KR"/>
        </w:rPr>
        <w:t xml:space="preserve"> seek to achieve through </w:t>
      </w:r>
      <w:r w:rsidRPr="002A39D5">
        <w:rPr>
          <w:rFonts w:ascii="Times New Roman" w:eastAsia="Malgun Gothic" w:hAnsi="Times New Roman" w:cs="Times New Roman"/>
          <w:lang w:eastAsia="ko-KR"/>
        </w:rPr>
        <w:t xml:space="preserve">Information Operations (IO)? </w:t>
      </w:r>
      <w:r w:rsidR="009E2BA0" w:rsidRPr="002A39D5">
        <w:rPr>
          <w:rFonts w:ascii="Times New Roman" w:eastAsia="Malgun Gothic" w:hAnsi="Times New Roman" w:cs="Times New Roman" w:hint="eastAsia"/>
          <w:lang w:eastAsia="ko-KR"/>
        </w:rPr>
        <w:t xml:space="preserve"> </w:t>
      </w:r>
      <w:r w:rsidR="00674398" w:rsidRPr="002A39D5">
        <w:rPr>
          <w:rFonts w:ascii="Times New Roman" w:eastAsia="Malgun Gothic" w:hAnsi="Times New Roman" w:cs="Times New Roman"/>
          <w:lang w:eastAsia="ko-KR"/>
        </w:rPr>
        <w:t>After Russia</w:t>
      </w:r>
      <w:r w:rsidR="007E66A9" w:rsidRPr="002A39D5">
        <w:rPr>
          <w:rFonts w:ascii="Times New Roman" w:eastAsia="Malgun Gothic" w:hAnsi="Times New Roman" w:cs="Times New Roman"/>
          <w:lang w:eastAsia="ko-KR"/>
        </w:rPr>
        <w:t>’</w:t>
      </w:r>
      <w:r w:rsidR="00674398" w:rsidRPr="002A39D5">
        <w:rPr>
          <w:rFonts w:ascii="Times New Roman" w:eastAsia="Malgun Gothic" w:hAnsi="Times New Roman" w:cs="Times New Roman"/>
          <w:lang w:eastAsia="ko-KR"/>
        </w:rPr>
        <w:t xml:space="preserve">s intervention in the 2016 U.S. presidential election, research on </w:t>
      </w:r>
      <w:r w:rsidR="00674398" w:rsidRPr="002A39D5">
        <w:rPr>
          <w:rFonts w:ascii="Times New Roman" w:eastAsia="Malgun Gothic" w:hAnsi="Times New Roman" w:cs="Times New Roman" w:hint="eastAsia"/>
          <w:lang w:eastAsia="ko-KR"/>
        </w:rPr>
        <w:t>authoritarian</w:t>
      </w:r>
      <w:r w:rsidR="00674398" w:rsidRPr="002A39D5">
        <w:rPr>
          <w:rFonts w:ascii="Times New Roman" w:eastAsia="Malgun Gothic" w:hAnsi="Times New Roman" w:cs="Times New Roman"/>
          <w:lang w:eastAsia="ko-KR"/>
        </w:rPr>
        <w:t xml:space="preserve"> interference in democratic politics has gained increasing attention, revealing the diverse strategies employed by malign actors to exert influence.</w:t>
      </w:r>
      <w:r w:rsidR="00674398" w:rsidRPr="002A39D5">
        <w:rPr>
          <w:rStyle w:val="ac"/>
          <w:rFonts w:ascii="Times New Roman" w:hAnsi="Times New Roman" w:cs="Times New Roman"/>
        </w:rPr>
        <w:footnoteReference w:id="1"/>
      </w:r>
      <w:r w:rsidR="00674398" w:rsidRPr="002A39D5">
        <w:rPr>
          <w:rFonts w:ascii="Times New Roman" w:eastAsia="Malgun Gothic" w:hAnsi="Times New Roman" w:cs="Times New Roman"/>
          <w:lang w:eastAsia="ko-KR"/>
        </w:rPr>
        <w:t xml:space="preserve"> Such malign activity fosters distrust in democratic systems, distorts civil deliberation, and ultimately poses a serious threat to democratic society.</w:t>
      </w:r>
      <w:r w:rsidR="00674398" w:rsidRPr="002A39D5">
        <w:rPr>
          <w:rStyle w:val="ac"/>
          <w:rFonts w:ascii="Times New Roman" w:hAnsi="Times New Roman" w:cs="Times New Roman"/>
        </w:rPr>
        <w:footnoteReference w:id="2"/>
      </w:r>
    </w:p>
    <w:p w14:paraId="705BE559" w14:textId="746B96E9" w:rsidR="00DA0DED" w:rsidRPr="002A39D5" w:rsidRDefault="00904F10" w:rsidP="00674398">
      <w:pPr>
        <w:spacing w:after="0" w:line="360" w:lineRule="auto"/>
        <w:ind w:firstLine="284"/>
        <w:jc w:val="both"/>
        <w:rPr>
          <w:rFonts w:ascii="Times New Roman" w:eastAsia="Batang" w:hAnsi="Times New Roman" w:cs="Times New Roman"/>
          <w:lang w:eastAsia="ko-KR"/>
        </w:rPr>
      </w:pPr>
      <w:r w:rsidRPr="002A39D5">
        <w:rPr>
          <w:rFonts w:ascii="Times New Roman" w:eastAsia="Malgun Gothic" w:hAnsi="Times New Roman" w:cs="Times New Roman"/>
          <w:lang w:eastAsia="ko-KR"/>
        </w:rPr>
        <w:t>However, scholarly attention has been disproportionately centered on Russia’s disruptive use of IOs, with existing literature predominantly portraying them as instruments for deepening social divisions</w:t>
      </w:r>
      <w:r w:rsidR="007220CC" w:rsidRPr="002A39D5">
        <w:rPr>
          <w:rFonts w:ascii="Times New Roman" w:eastAsia="Malgun Gothic" w:hAnsi="Times New Roman" w:cs="Times New Roman" w:hint="eastAsia"/>
          <w:lang w:eastAsia="ko-KR"/>
        </w:rPr>
        <w:t xml:space="preserve"> </w:t>
      </w:r>
      <w:r w:rsidR="007220CC" w:rsidRPr="002A39D5">
        <w:rPr>
          <w:rFonts w:ascii="Times New Roman" w:eastAsia="Batang" w:hAnsi="Times New Roman" w:cs="Times New Roman"/>
          <w:lang w:eastAsia="ko-KR"/>
        </w:rPr>
        <w:fldChar w:fldCharType="begin"/>
      </w:r>
      <w:r w:rsidR="005C4D6C" w:rsidRPr="002A39D5">
        <w:rPr>
          <w:rFonts w:ascii="Times New Roman" w:eastAsia="Batang" w:hAnsi="Times New Roman" w:cs="Times New Roman"/>
          <w:lang w:eastAsia="ko-KR"/>
        </w:rPr>
        <w:instrText xml:space="preserve"> ADDIN ZOTERO_ITEM CSL_CITATION {"citationID":"Ay9NzM1B","properties":{"formattedCitation":"(Linvill and Warren 2020; Vargo and Hopp 2020; Vi\\uc0\\u263{}i\\uc0\\u263{} and Gartzke 2024)","plainCitation":"(Linvill and Warren 2020; Vargo and Hopp 2020; Vićić and Gartzke 2024)","noteIndex":0},"citationItems":[{"id":19446,"uris":["http://zotero.org/users/12243146/items/N742UR9W"],"itemData":{"id":19446,"type":"article-journal","abstract":"We document methods employed by Russia’s Internet Research Agency to inﬂuence the political agenda of the United States from September 9, 2009 to June 21, 2018. We qualitatively and quantitatively analyze Twitter accounts with known IRA aﬃliation to better understand the form and function of Russian eﬀorts. We identiﬁed ﬁve handle categories: Right Troll, Left Troll, News Feed, Hashtag Gamer, and Fearmonger. Within each type, accounts were used consistently, but the behavior across types was diﬀerent, both in terms of “normal” daily behavior and in how they responded to external events. In this sense, the Internet Research Agency’s agenda-building eﬀort was “industrial” – mass produced from a system of interchangeable parts, where each class of part fulﬁlled a specialized function.","citation-key":"LinvillTrollFactories2020","container-title":"Political Communication","DOI":"10.1080/10584609.2020.1718257","ISSN":"1058-4609, 1091-7675","issue":"4","journalAbbreviation":"Political Communication","language":"en","page":"447-467","source":"DOI.org (Crossref)","title":"Troll Factories: Manufacturing Specialized Disinformation on Twitter","title-short":"Troll Factories","volume":"37","author":[{"family":"Linvill","given":"Darren L."},{"family":"Warren","given":"Patrick L."}],"issued":{"date-parts":[["2020",7,3]]}}},{"id":20885,"uris":["http://zotero.org/users/12243146/items/KM24HM29"],"itemData":{"id":20885,"type":"article-journal","abstract":"This study examined political advertisements placed by the Russian-based Internet Research Agency on Facebook and Instagram. Advertisements were computationally analyzed for four rhetorical techniques presumed to elicit anger and fear: negative identity-based language, inflammatory language, obscene language, and threatening language. Congruent with extant research on arousing emotional responses, advertising clickthrough rates were positively associated with inflammatory, obscene, and threatening language. Surprisingly, however, a negative relationship between clickthrough rate and the use of negative identity-based language was observed. Additional analyses showed that the advertisements were engaged with at rates that exceed industry benchmarks, and that clickthrough rates increased over time.","citation-key":"VargoFearAnger2020","container-title":"Journalism &amp; Mass Communication Quarterly","DOI":"10.1177/1077699020911884","ISSN":"1077-6990","issue":"3","language":"EN","page":"743-761","publisher":"SAGE Publications Inc","source":"SAGE Journals","title":"Fear, Anger, and Political Advertisement Engagement: A Computational Case Study of Russian-Linked Facebook and Instagram Content","title-short":"Fear, Anger, and Political Advertisement Engagement","volume":"97","author":[{"family":"Vargo","given":"Chris J."},{"family":"Hopp","given":"Toby"}],"issued":{"date-parts":[["2020",9,1]]}}},{"id":20874,"uris":["http://zotero.org/users/12243146/items/G4YC6IEC"],"itemData":{"id":20874,"type":"article-journal","abstract":"Russia’s cyber-enabled influence operations (CEIO) have garnered significant public, academic and policy interest. 126 million Americans were reportedly exposed to Russia’s efforts to influence the 2016 US election on Facebook. Indeed, to the extent that such efforts shape political outcomes, they may prove far more consequential than other, more flamboyant forms of cyber conflict. Importantly, CEIOs highlight the human dimension of cyber conflict. Focused on ‘hacking human minds’ and affecting individuals behind keyboards, as opposed to hacking networked systems, CEIOs represent an emergent form of state cyber activity. Importantly, data for studying CEIOs are often publicly available. We employ semantic network analysis (SNA) to assess data seldom analyzed in cybersecurity research – the text of actual advertisements from a prominent CEIO. We examine the content, as well as the scope and scale of the Russian-orchestrated social media campaign. While often described as ‘disinformation,’ our analysis shows that the information utilized in the Russian CEIO was generally factually correct. Further, it appears that African Americans, not white conservatives, were the target demographic that Russia sought to influence. We conclude with speculation, based on our findings, about the likely motives for the CEIO.","citation-key":"VicicCyberenabledinfluence2024","container-title":"Journal of Peace Research","DOI":"10.1177/00223433231225814","ISSN":"0022-3433, 1460-3578","issue":"1","journalAbbreviation":"Journal of Peace Research","language":"en","page":"10-27","source":"DOI.org (Crossref)","title":"Cyber-enabled influence operations as a ‘center of gravity’ in cyberconflict: The example of Russian foreign interference in the 2016 US federal election","title-short":"Cyber-enabled influence operations as a ‘center of gravity’ in cyberconflict","volume":"61","author":[{"family":"Vićić","given":"Jelena"},{"family":"Gartzke","given":"Erik"}],"issued":{"date-parts":[["2024",1]]}}}],"schema":"https://github.com/citation-style-language/schema/raw/master/csl-citation.json"} </w:instrText>
      </w:r>
      <w:r w:rsidR="007220CC" w:rsidRPr="002A39D5">
        <w:rPr>
          <w:rFonts w:ascii="Times New Roman" w:eastAsia="Batang" w:hAnsi="Times New Roman" w:cs="Times New Roman"/>
          <w:lang w:eastAsia="ko-KR"/>
        </w:rPr>
        <w:fldChar w:fldCharType="separate"/>
      </w:r>
      <w:r w:rsidR="007220CC" w:rsidRPr="002A39D5">
        <w:rPr>
          <w:rFonts w:ascii="Times New Roman" w:hAnsi="Times New Roman" w:cs="Times New Roman"/>
          <w:kern w:val="0"/>
        </w:rPr>
        <w:t>(Linvill and Warren 2020; Vargo and Hopp 2020; Vićić and Gartzke 2024)</w:t>
      </w:r>
      <w:r w:rsidR="007220CC" w:rsidRPr="002A39D5">
        <w:rPr>
          <w:rFonts w:ascii="Times New Roman" w:eastAsia="Batang" w:hAnsi="Times New Roman" w:cs="Times New Roman"/>
          <w:lang w:eastAsia="ko-KR"/>
        </w:rPr>
        <w:fldChar w:fldCharType="end"/>
      </w:r>
      <w:r w:rsidR="007220CC" w:rsidRPr="002A39D5">
        <w:rPr>
          <w:rFonts w:ascii="Times New Roman" w:eastAsia="Batang" w:hAnsi="Times New Roman" w:cs="Times New Roman" w:hint="eastAsia"/>
          <w:lang w:eastAsia="ko-KR"/>
        </w:rPr>
        <w:t xml:space="preserve">. </w:t>
      </w:r>
      <w:r w:rsidR="001D713D" w:rsidRPr="002A39D5">
        <w:rPr>
          <w:rFonts w:ascii="Times New Roman" w:eastAsia="Batang" w:hAnsi="Times New Roman" w:cs="Times New Roman"/>
          <w:lang w:eastAsia="ko-KR"/>
        </w:rPr>
        <w:t>This line of research emphasizes that Russian IOs are typically opportunistic in nature, with messaging calibrated to coincide with salient and sensitive political events in the target country</w:t>
      </w:r>
      <w:r w:rsidR="001D713D" w:rsidRPr="002A39D5">
        <w:rPr>
          <w:rFonts w:ascii="Times New Roman" w:eastAsia="Batang" w:hAnsi="Times New Roman" w:cs="Times New Roman" w:hint="eastAsia"/>
          <w:lang w:eastAsia="ko-KR"/>
        </w:rPr>
        <w:t xml:space="preserve"> </w:t>
      </w:r>
      <w:r w:rsidR="005C4D6C" w:rsidRPr="002A39D5">
        <w:rPr>
          <w:rFonts w:ascii="Times New Roman" w:eastAsia="Batang" w:hAnsi="Times New Roman" w:cs="Times New Roman"/>
          <w:lang w:eastAsia="ko-KR"/>
        </w:rPr>
        <w:fldChar w:fldCharType="begin"/>
      </w:r>
      <w:r w:rsidR="002A73A1">
        <w:rPr>
          <w:rFonts w:ascii="Times New Roman" w:eastAsia="Batang" w:hAnsi="Times New Roman" w:cs="Times New Roman"/>
          <w:lang w:eastAsia="ko-KR"/>
        </w:rPr>
        <w:instrText xml:space="preserve"> ADDIN ZOTERO_ITEM CSL_CITATION {"citationID":"9bQTlUk6","properties":{"formattedCitation":"(Etudo et al. 2023)","plainCitation":"(Etudo et al. 2023)","noteIndex":0},"citationItems":[{"id":20888,"uris":["http://zotero.org/users/12243146/items/R96JAAAH"],"itemData":{"id":20888,"type":"article-journal","abstract":"Much research on influence operations (IO) and cyber-enabled influence operations (CEIO) rests on the assumption that state-backed digital interference attempts to generically produce sociopolitical division favorable to the perpetrator’s own interests. And yet, the empirical record of malicious IO during the 2010s show that social media manipulation and messaging takes a number of forms. In this article, we survey arguments regarding the targeting tactics and techniques associated with digital age IO and suggest that existing accounts tend to ignore the strategic context of foreign interference. We propose that state-sponsored IO are not unlike conventional political messaging campaigns in that they are an evolving flow of information rooted in several key objectives and assumptions. However, the strategic position of foreign actors as an outside force constrains opportunities for effective manipulation and forces certain operational constraints that shape practice. These outside actors, generally unable to create sensation from nothing without being unveiled, rely on domestic events tied to a broad macrosocial division (e.g. an act of race violence or protest activity) to create the conditions wherein social media manipulation can be leveraged to strategic gain. Once an event occurs, belligerents tailor steps being taken to embed themselves in relevant social networks with the goal of turning that influence toward some action. We illustrate and validate this framework using the content of the Russian Federation’s coordinated trolling campaign against the USA between 2015 and 2016. We deploy an empirical testing approach centered on fear appeals as a likely method for engaging foreign populations relative to some domestic triggering event and find support of our framework. Specifically, we show that while strong associations exist between Russian ad emissions on Facebook and societal unrest in the period, those relationships are not statistically causal. We find a temporal ordering of social media content that is highly suggestive of a fear appeals strategy responsive to macrosocial dividing events. Of unique interest, we also see that malware is targeted to social media populations at later stages of the fear appeal threat lifecycle, implying lessons for those specifically interested in the relationship between CEIO and disinformation tactics.","citation-key":"EtudoRussiafeFrom2023","container-title":"Journal of Cybersecurity","DOI":"10.1093/cybsec/tyad016","ISSN":"2057-2085","issue":"1","journalAbbreviation":"J Cyber Secur","page":"tyad016","source":"Silverchair","title":"Russia with feFrom ar: fear appeals and the patterns of cyber-enabled influence operations","title-short":"From Russia with fear","volume":"9","author":[{"family":"Etudo","given":"Ugochukwu"},{"family":"Whyte","given":"Christopher"},{"family":"Yoon","given":"Victoria"},{"family":"Yaraghi","given":"Niam"}],"issued":{"date-parts":[["2023",1,1]]}}}],"schema":"https://github.com/citation-style-language/schema/raw/master/csl-citation.json"} </w:instrText>
      </w:r>
      <w:r w:rsidR="005C4D6C" w:rsidRPr="002A39D5">
        <w:rPr>
          <w:rFonts w:ascii="Times New Roman" w:eastAsia="Batang" w:hAnsi="Times New Roman" w:cs="Times New Roman"/>
          <w:lang w:eastAsia="ko-KR"/>
        </w:rPr>
        <w:fldChar w:fldCharType="separate"/>
      </w:r>
      <w:r w:rsidR="005C4D6C" w:rsidRPr="002A39D5">
        <w:rPr>
          <w:rFonts w:ascii="Times New Roman" w:hAnsi="Times New Roman" w:cs="Times New Roman"/>
          <w:lang w:eastAsia="ko-KR"/>
        </w:rPr>
        <w:t>(Etudo et al. 2023)</w:t>
      </w:r>
      <w:r w:rsidR="005C4D6C" w:rsidRPr="002A39D5">
        <w:rPr>
          <w:rFonts w:ascii="Times New Roman" w:eastAsia="Batang" w:hAnsi="Times New Roman" w:cs="Times New Roman"/>
          <w:lang w:eastAsia="ko-KR"/>
        </w:rPr>
        <w:fldChar w:fldCharType="end"/>
      </w:r>
      <w:r w:rsidR="008E76F2" w:rsidRPr="002A39D5">
        <w:rPr>
          <w:rFonts w:ascii="Times New Roman" w:eastAsia="Batang" w:hAnsi="Times New Roman" w:cs="Times New Roman" w:hint="eastAsia"/>
          <w:lang w:eastAsia="ko-KR"/>
        </w:rPr>
        <w:t xml:space="preserve">. </w:t>
      </w:r>
      <w:r w:rsidR="00ED0B2D" w:rsidRPr="002A39D5">
        <w:rPr>
          <w:rFonts w:ascii="Times New Roman" w:eastAsia="Batang" w:hAnsi="Times New Roman" w:cs="Times New Roman" w:hint="eastAsia"/>
          <w:lang w:eastAsia="ko-KR"/>
        </w:rPr>
        <w:t>R</w:t>
      </w:r>
      <w:r w:rsidR="00FF4DB0" w:rsidRPr="002A39D5">
        <w:rPr>
          <w:rFonts w:ascii="Times New Roman" w:eastAsia="Batang" w:hAnsi="Times New Roman" w:cs="Times New Roman"/>
          <w:lang w:eastAsia="ko-KR"/>
        </w:rPr>
        <w:t xml:space="preserve">ather </w:t>
      </w:r>
      <w:r w:rsidR="00FF4DB0" w:rsidRPr="002A39D5">
        <w:rPr>
          <w:rFonts w:ascii="Times New Roman" w:hAnsi="Times New Roman" w:cs="Times New Roman"/>
          <w:lang w:eastAsia="ko-KR"/>
        </w:rPr>
        <w:t>than</w:t>
      </w:r>
      <w:r w:rsidR="00FF4DB0" w:rsidRPr="002A39D5">
        <w:rPr>
          <w:rFonts w:ascii="Times New Roman" w:eastAsia="Batang" w:hAnsi="Times New Roman" w:cs="Times New Roman"/>
          <w:lang w:eastAsia="ko-KR"/>
        </w:rPr>
        <w:t xml:space="preserve"> relying solely on disinformation, IOs exploit preexisting social and political divisions such as ideological polarization or ethnic cleavages to amplify tensions and exacerbate societal fragmentation.</w:t>
      </w:r>
      <w:r w:rsidR="00FF4DB0" w:rsidRPr="002A39D5">
        <w:rPr>
          <w:rStyle w:val="ac"/>
          <w:rFonts w:ascii="Times New Roman" w:hAnsi="Times New Roman" w:cs="Times New Roman"/>
        </w:rPr>
        <w:footnoteReference w:id="3"/>
      </w:r>
    </w:p>
    <w:p w14:paraId="3CC529D9" w14:textId="7E331FC6" w:rsidR="004A3996" w:rsidRPr="002A39D5" w:rsidRDefault="00E42E18" w:rsidP="004A3996">
      <w:pPr>
        <w:spacing w:after="0" w:line="360" w:lineRule="auto"/>
        <w:ind w:firstLine="284"/>
        <w:jc w:val="both"/>
        <w:rPr>
          <w:rFonts w:ascii="Times New Roman" w:eastAsia="Batang" w:hAnsi="Times New Roman" w:cs="Times New Roman"/>
          <w:lang w:eastAsia="ko-KR"/>
        </w:rPr>
      </w:pPr>
      <w:r w:rsidRPr="002A39D5">
        <w:rPr>
          <w:rFonts w:ascii="Times New Roman" w:eastAsia="Batang" w:hAnsi="Times New Roman" w:cs="Times New Roman"/>
          <w:lang w:eastAsia="ko-KR"/>
        </w:rPr>
        <w:t>Yet while this characterization is valuable for understanding the Russian case, it raises important questions about the theoretical generalizability of IOs. If information operations are indeed instruments of state strategy, then we must ask: what strategic objectives do they ultimately serve? While social discord and political polarization in target countries may facilitate the implementation of IOs, they should be seen as enabling conditions rather than end goals. The opportunistic nature of Russian IOs</w:t>
      </w:r>
      <w:r w:rsidR="00560A7D" w:rsidRPr="002A39D5">
        <w:rPr>
          <w:rFonts w:ascii="Times New Roman" w:eastAsia="Batang" w:hAnsi="Times New Roman" w:cs="Times New Roman" w:hint="eastAsia"/>
          <w:lang w:eastAsia="ko-KR"/>
        </w:rPr>
        <w:t xml:space="preserve"> - </w:t>
      </w:r>
      <w:r w:rsidRPr="002A39D5">
        <w:rPr>
          <w:rFonts w:ascii="Times New Roman" w:eastAsia="Batang" w:hAnsi="Times New Roman" w:cs="Times New Roman"/>
          <w:lang w:eastAsia="ko-KR"/>
        </w:rPr>
        <w:t xml:space="preserve">often concentrated around moments of domestic instability, such as elections or </w:t>
      </w:r>
      <w:r w:rsidRPr="002A39D5">
        <w:rPr>
          <w:rFonts w:ascii="Times New Roman" w:eastAsia="Batang" w:hAnsi="Times New Roman" w:cs="Times New Roman"/>
          <w:lang w:eastAsia="ko-KR"/>
        </w:rPr>
        <w:lastRenderedPageBreak/>
        <w:t>political crises</w:t>
      </w:r>
      <w:r w:rsidR="00560A7D" w:rsidRPr="002A39D5">
        <w:rPr>
          <w:rFonts w:ascii="Times New Roman" w:eastAsia="Batang" w:hAnsi="Times New Roman" w:cs="Times New Roman" w:hint="eastAsia"/>
          <w:lang w:eastAsia="ko-KR"/>
        </w:rPr>
        <w:t xml:space="preserve"> - </w:t>
      </w:r>
      <w:r w:rsidRPr="002A39D5">
        <w:rPr>
          <w:rFonts w:ascii="Times New Roman" w:eastAsia="Batang" w:hAnsi="Times New Roman" w:cs="Times New Roman"/>
          <w:lang w:eastAsia="ko-KR"/>
        </w:rPr>
        <w:t>offers only a partial view of how authoritarian regimes weaponize information. This perspective makes it difficult to account for cross-case variation in IO strategies</w:t>
      </w:r>
      <w:r w:rsidR="00560A7D" w:rsidRPr="002A39D5">
        <w:rPr>
          <w:rFonts w:ascii="Times New Roman" w:eastAsia="Batang" w:hAnsi="Times New Roman" w:cs="Times New Roman" w:hint="eastAsia"/>
          <w:lang w:eastAsia="ko-KR"/>
        </w:rPr>
        <w:t xml:space="preserve">, </w:t>
      </w:r>
      <w:r w:rsidRPr="002A39D5">
        <w:rPr>
          <w:rFonts w:ascii="Times New Roman" w:eastAsia="Batang" w:hAnsi="Times New Roman" w:cs="Times New Roman"/>
          <w:lang w:eastAsia="ko-KR"/>
        </w:rPr>
        <w:t>particularly in terms of when information operations are deployed and what kinds of messages are emphasized. To develop a more comprehensive understanding of IOs, it is therefore necessary to consider the geopolitical contexts in which they are embedded</w:t>
      </w:r>
      <w:r w:rsidR="00560A7D" w:rsidRPr="002A39D5">
        <w:rPr>
          <w:rFonts w:ascii="Times New Roman" w:eastAsia="Batang" w:hAnsi="Times New Roman" w:cs="Times New Roman" w:hint="eastAsia"/>
          <w:lang w:eastAsia="ko-KR"/>
        </w:rPr>
        <w:t xml:space="preserve">, </w:t>
      </w:r>
      <w:r w:rsidRPr="002A39D5">
        <w:rPr>
          <w:rFonts w:ascii="Times New Roman" w:eastAsia="Batang" w:hAnsi="Times New Roman" w:cs="Times New Roman"/>
          <w:lang w:eastAsia="ko-KR"/>
        </w:rPr>
        <w:t>including the nature of the sender–target relationship, strategic interests at stake, and the broader international environment</w:t>
      </w:r>
      <w:r w:rsidR="00560A7D" w:rsidRPr="002A39D5">
        <w:rPr>
          <w:rFonts w:ascii="Times New Roman" w:eastAsia="Batang" w:hAnsi="Times New Roman" w:cs="Times New Roman" w:hint="eastAsia"/>
          <w:lang w:eastAsia="ko-KR"/>
        </w:rPr>
        <w:t xml:space="preserve">, </w:t>
      </w:r>
      <w:r w:rsidRPr="002A39D5">
        <w:rPr>
          <w:rFonts w:ascii="Times New Roman" w:eastAsia="Batang" w:hAnsi="Times New Roman" w:cs="Times New Roman"/>
          <w:lang w:eastAsia="ko-KR"/>
        </w:rPr>
        <w:t>as these factors fundamentally shape the strategic logic behind information operations.</w:t>
      </w:r>
    </w:p>
    <w:p w14:paraId="210EE5F8" w14:textId="044F6A60" w:rsidR="00CF6328" w:rsidRPr="002A39D5" w:rsidRDefault="00354883" w:rsidP="0005670F">
      <w:pPr>
        <w:spacing w:after="0" w:line="360" w:lineRule="auto"/>
        <w:ind w:firstLine="284"/>
        <w:jc w:val="both"/>
        <w:rPr>
          <w:rFonts w:ascii="Times New Roman" w:eastAsia="Batang" w:hAnsi="Times New Roman" w:cs="Times New Roman"/>
          <w:lang w:eastAsia="ko-KR"/>
        </w:rPr>
      </w:pPr>
      <w:proofErr w:type="gramStart"/>
      <w:r w:rsidRPr="002A39D5">
        <w:rPr>
          <w:rFonts w:ascii="Times New Roman" w:eastAsia="Batang" w:hAnsi="Times New Roman" w:cs="Times New Roman" w:hint="eastAsia"/>
          <w:lang w:eastAsia="ko-KR"/>
        </w:rPr>
        <w:t>In light of</w:t>
      </w:r>
      <w:proofErr w:type="gramEnd"/>
      <w:r w:rsidRPr="002A39D5">
        <w:rPr>
          <w:rFonts w:ascii="Times New Roman" w:eastAsia="Batang" w:hAnsi="Times New Roman" w:cs="Times New Roman" w:hint="eastAsia"/>
          <w:lang w:eastAsia="ko-KR"/>
        </w:rPr>
        <w:t xml:space="preserve"> these gaps, </w:t>
      </w:r>
      <w:r w:rsidR="003A5BED" w:rsidRPr="002A39D5">
        <w:rPr>
          <w:rFonts w:ascii="Times New Roman" w:eastAsia="Batang" w:hAnsi="Times New Roman" w:cs="Times New Roman" w:hint="eastAsia"/>
          <w:lang w:eastAsia="ko-KR"/>
        </w:rPr>
        <w:t>C</w:t>
      </w:r>
      <w:r w:rsidR="003A5BED" w:rsidRPr="002A39D5">
        <w:rPr>
          <w:rFonts w:ascii="Times New Roman" w:eastAsia="Batang" w:hAnsi="Times New Roman" w:cs="Times New Roman"/>
          <w:lang w:eastAsia="ko-KR"/>
        </w:rPr>
        <w:t>h</w:t>
      </w:r>
      <w:r w:rsidR="003A5BED" w:rsidRPr="002A39D5">
        <w:rPr>
          <w:rFonts w:ascii="Times New Roman" w:eastAsia="Batang" w:hAnsi="Times New Roman" w:cs="Times New Roman" w:hint="eastAsia"/>
          <w:lang w:eastAsia="ko-KR"/>
        </w:rPr>
        <w:t>ina presents a compelling case for re-evaluating the strategic utility of authoritarian IOs. While China also actively employs IOs,</w:t>
      </w:r>
      <w:r w:rsidR="005E694B" w:rsidRPr="002A39D5">
        <w:rPr>
          <w:rStyle w:val="ac"/>
          <w:rFonts w:ascii="Times New Roman" w:eastAsia="Batang" w:hAnsi="Times New Roman" w:cs="Times New Roman"/>
          <w:lang w:eastAsia="ko-KR"/>
        </w:rPr>
        <w:footnoteReference w:id="4"/>
      </w:r>
      <w:r w:rsidR="003A5BED" w:rsidRPr="002A39D5">
        <w:rPr>
          <w:rFonts w:ascii="Times New Roman" w:eastAsia="Batang" w:hAnsi="Times New Roman" w:cs="Times New Roman" w:hint="eastAsia"/>
          <w:lang w:eastAsia="ko-KR"/>
        </w:rPr>
        <w:t xml:space="preserve"> particularly as tensions with the U.S. have escalated, </w:t>
      </w:r>
      <w:r w:rsidR="005E694B" w:rsidRPr="002A39D5">
        <w:rPr>
          <w:rFonts w:ascii="Times New Roman" w:eastAsia="Batang" w:hAnsi="Times New Roman" w:cs="Times New Roman" w:hint="eastAsia"/>
          <w:lang w:eastAsia="ko-KR"/>
        </w:rPr>
        <w:t>an analysis of the Chinese case enables us to extend the theoretical boundaries of the weaponization of information beyond mere domestic disruption.</w:t>
      </w:r>
      <w:r w:rsidR="00C12FAD" w:rsidRPr="002A39D5">
        <w:rPr>
          <w:rFonts w:ascii="Times New Roman" w:eastAsia="Batang" w:hAnsi="Times New Roman" w:cs="Times New Roman" w:hint="eastAsia"/>
          <w:lang w:eastAsia="ko-KR"/>
        </w:rPr>
        <w:t xml:space="preserve"> </w:t>
      </w:r>
      <w:r w:rsidR="00424A2E" w:rsidRPr="002A39D5">
        <w:rPr>
          <w:rFonts w:ascii="Times New Roman" w:eastAsia="Batang" w:hAnsi="Times New Roman" w:cs="Times New Roman"/>
          <w:lang w:eastAsia="ko-KR"/>
        </w:rPr>
        <w:t xml:space="preserve">Crucially, China integrates information operations into its broader </w:t>
      </w:r>
      <w:r w:rsidR="00F33037" w:rsidRPr="002A39D5">
        <w:rPr>
          <w:rFonts w:ascii="Times New Roman" w:eastAsia="Batang" w:hAnsi="Times New Roman" w:cs="Times New Roman"/>
          <w:lang w:eastAsia="ko-KR"/>
        </w:rPr>
        <w:t>“</w:t>
      </w:r>
      <w:r w:rsidR="00424A2E" w:rsidRPr="002A39D5">
        <w:rPr>
          <w:rFonts w:ascii="Times New Roman" w:eastAsia="Batang" w:hAnsi="Times New Roman" w:cs="Times New Roman"/>
          <w:lang w:eastAsia="ko-KR"/>
        </w:rPr>
        <w:t xml:space="preserve">Three </w:t>
      </w:r>
      <w:proofErr w:type="spellStart"/>
      <w:r w:rsidR="00424A2E" w:rsidRPr="002A39D5">
        <w:rPr>
          <w:rFonts w:ascii="Times New Roman" w:eastAsia="Batang" w:hAnsi="Times New Roman" w:cs="Times New Roman"/>
          <w:lang w:eastAsia="ko-KR"/>
        </w:rPr>
        <w:t>Warfares</w:t>
      </w:r>
      <w:proofErr w:type="spellEnd"/>
      <w:r w:rsidR="00F33037" w:rsidRPr="002A39D5">
        <w:rPr>
          <w:rFonts w:ascii="Times New Roman" w:eastAsia="Batang" w:hAnsi="Times New Roman" w:cs="Times New Roman"/>
          <w:lang w:eastAsia="ko-KR"/>
        </w:rPr>
        <w:t>”</w:t>
      </w:r>
      <w:r w:rsidR="00424A2E" w:rsidRPr="002A39D5">
        <w:rPr>
          <w:rFonts w:ascii="Times New Roman" w:eastAsia="Batang" w:hAnsi="Times New Roman" w:cs="Times New Roman"/>
          <w:lang w:eastAsia="ko-KR"/>
        </w:rPr>
        <w:t xml:space="preserve"> doctrine</w:t>
      </w:r>
      <w:r w:rsidR="00185A3D" w:rsidRPr="002A39D5">
        <w:rPr>
          <w:rStyle w:val="ac"/>
          <w:rFonts w:ascii="Times New Roman" w:eastAsia="Batang" w:hAnsi="Times New Roman" w:cs="Times New Roman"/>
          <w:lang w:eastAsia="ko-KR"/>
        </w:rPr>
        <w:footnoteReference w:id="5"/>
      </w:r>
      <w:r w:rsidR="00F33037" w:rsidRPr="002A39D5">
        <w:rPr>
          <w:rFonts w:ascii="Times New Roman" w:eastAsia="Batang" w:hAnsi="Times New Roman" w:cs="Times New Roman" w:hint="eastAsia"/>
          <w:lang w:eastAsia="ko-KR"/>
        </w:rPr>
        <w:t xml:space="preserve"> - </w:t>
      </w:r>
      <w:r w:rsidR="00424A2E" w:rsidRPr="002A39D5">
        <w:rPr>
          <w:rFonts w:ascii="Times New Roman" w:eastAsia="Batang" w:hAnsi="Times New Roman" w:cs="Times New Roman"/>
          <w:lang w:eastAsia="ko-KR"/>
        </w:rPr>
        <w:t>encompassing psychological, public opinion, and legal warfare</w:t>
      </w:r>
      <w:r w:rsidR="00F33037" w:rsidRPr="002A39D5">
        <w:rPr>
          <w:rFonts w:ascii="Times New Roman" w:eastAsia="Batang" w:hAnsi="Times New Roman" w:cs="Times New Roman" w:hint="eastAsia"/>
          <w:lang w:eastAsia="ko-KR"/>
        </w:rPr>
        <w:t xml:space="preserve"> - </w:t>
      </w:r>
      <w:r w:rsidR="00424A2E" w:rsidRPr="002A39D5">
        <w:rPr>
          <w:rFonts w:ascii="Times New Roman" w:eastAsia="Batang" w:hAnsi="Times New Roman" w:cs="Times New Roman"/>
          <w:lang w:eastAsia="ko-KR"/>
        </w:rPr>
        <w:t xml:space="preserve">positioning IO as a sophisticated and multi-dimensional strategic tool. This doctrinal integration suggests that Chinese IOs are not merely reactive or opportunistic; rather, they are systematically deployed to serve strategic objectives. By accounting for this </w:t>
      </w:r>
      <w:r w:rsidR="00185A3D" w:rsidRPr="002A39D5">
        <w:rPr>
          <w:rFonts w:ascii="Times New Roman" w:eastAsia="Batang" w:hAnsi="Times New Roman" w:cs="Times New Roman" w:hint="eastAsia"/>
          <w:lang w:eastAsia="ko-KR"/>
        </w:rPr>
        <w:t>strategic intentionality</w:t>
      </w:r>
      <w:r w:rsidR="00424A2E" w:rsidRPr="002A39D5">
        <w:rPr>
          <w:rFonts w:ascii="Times New Roman" w:eastAsia="Batang" w:hAnsi="Times New Roman" w:cs="Times New Roman"/>
          <w:lang w:eastAsia="ko-KR"/>
        </w:rPr>
        <w:t>, we can better understand how authoritarian regimes calibrate information as a flexible instrument of statecraft to achieve specific geopolitical ends.</w:t>
      </w:r>
    </w:p>
    <w:p w14:paraId="2CA6C569" w14:textId="2CC2B4F6" w:rsidR="00185A3D" w:rsidRPr="000E3EFA" w:rsidRDefault="000D4CFA" w:rsidP="004A3996">
      <w:pPr>
        <w:spacing w:after="0" w:line="360" w:lineRule="auto"/>
        <w:ind w:firstLine="284"/>
        <w:jc w:val="both"/>
        <w:rPr>
          <w:rFonts w:ascii="Times New Roman" w:eastAsia="Batang" w:hAnsi="Times New Roman" w:cs="Times New Roman"/>
          <w:lang w:eastAsia="ko-KR"/>
        </w:rPr>
      </w:pPr>
      <w:r w:rsidRPr="002A39D5">
        <w:rPr>
          <w:rFonts w:ascii="Times New Roman" w:eastAsia="Malgun Gothic" w:hAnsi="Times New Roman" w:cs="Times New Roman"/>
          <w:lang w:eastAsia="ko-KR"/>
        </w:rPr>
        <w:t>Building on this framework, this study investigates the underlying strategic logic of Chinese information operations</w:t>
      </w:r>
      <w:r w:rsidR="00FA1862">
        <w:rPr>
          <w:rFonts w:ascii="Times New Roman" w:eastAsia="Malgun Gothic" w:hAnsi="Times New Roman" w:cs="Times New Roman" w:hint="eastAsia"/>
          <w:lang w:eastAsia="ko-KR"/>
        </w:rPr>
        <w:t xml:space="preserve"> toward rival country, specifically United States.</w:t>
      </w:r>
      <w:r w:rsidRPr="002A39D5">
        <w:rPr>
          <w:rFonts w:ascii="Times New Roman" w:eastAsia="Malgun Gothic" w:hAnsi="Times New Roman" w:cs="Times New Roman"/>
          <w:lang w:eastAsia="ko-KR"/>
        </w:rPr>
        <w:t xml:space="preserve"> Specifically, it seeks to address the following research questions: First, </w:t>
      </w:r>
      <w:r w:rsidR="000E3EFA">
        <w:rPr>
          <w:rFonts w:ascii="Times New Roman" w:eastAsia="Malgun Gothic" w:hAnsi="Times New Roman" w:cs="Times New Roman" w:hint="eastAsia"/>
          <w:lang w:eastAsia="ko-KR"/>
        </w:rPr>
        <w:t>how do Chinese IO messaging strategies vary across different geopolitical and domestic political contexts?</w:t>
      </w:r>
      <w:r w:rsidRPr="002A39D5">
        <w:rPr>
          <w:rFonts w:ascii="Times New Roman" w:eastAsia="Malgun Gothic" w:hAnsi="Times New Roman" w:cs="Times New Roman"/>
          <w:lang w:eastAsia="ko-KR"/>
        </w:rPr>
        <w:t xml:space="preserve"> Second, </w:t>
      </w:r>
      <w:r w:rsidR="000E3EFA">
        <w:rPr>
          <w:rFonts w:ascii="Times New Roman" w:eastAsia="Malgun Gothic" w:hAnsi="Times New Roman" w:cs="Times New Roman" w:hint="eastAsia"/>
          <w:lang w:eastAsia="ko-KR"/>
        </w:rPr>
        <w:t xml:space="preserve">how does China coordinate and tailor its messages to </w:t>
      </w:r>
      <w:r w:rsidR="000E3EFA">
        <w:rPr>
          <w:rFonts w:ascii="Times New Roman" w:eastAsia="Malgun Gothic" w:hAnsi="Times New Roman" w:cs="Times New Roman"/>
          <w:lang w:eastAsia="ko-KR"/>
        </w:rPr>
        <w:t>effectively</w:t>
      </w:r>
      <w:r w:rsidR="000E3EFA">
        <w:rPr>
          <w:rFonts w:ascii="Times New Roman" w:eastAsia="Malgun Gothic" w:hAnsi="Times New Roman" w:cs="Times New Roman" w:hint="eastAsia"/>
          <w:lang w:eastAsia="ko-KR"/>
        </w:rPr>
        <w:t xml:space="preserve"> embed them within U.S. public discourse?</w:t>
      </w:r>
    </w:p>
    <w:p w14:paraId="609EDFD5" w14:textId="326BD1EC" w:rsidR="003B2816" w:rsidRPr="00486342" w:rsidRDefault="00F12A7A" w:rsidP="005A4915">
      <w:pPr>
        <w:spacing w:after="0" w:line="360" w:lineRule="auto"/>
        <w:ind w:firstLine="284"/>
        <w:jc w:val="both"/>
        <w:rPr>
          <w:rFonts w:ascii="Times New Roman" w:eastAsia="Malgun Gothic" w:hAnsi="Times New Roman" w:cs="Times New Roman"/>
          <w:lang w:eastAsia="ko-KR"/>
        </w:rPr>
      </w:pPr>
      <w:r w:rsidRPr="00486342">
        <w:rPr>
          <w:rFonts w:ascii="Times New Roman" w:eastAsia="Batang" w:hAnsi="Times New Roman" w:cs="Times New Roman" w:hint="eastAsia"/>
          <w:lang w:eastAsia="ko-KR"/>
        </w:rPr>
        <w:t>W</w:t>
      </w:r>
      <w:r w:rsidR="000D4CFA" w:rsidRPr="00486342">
        <w:rPr>
          <w:rFonts w:ascii="Times New Roman" w:eastAsia="Batang" w:hAnsi="Times New Roman" w:cs="Times New Roman"/>
          <w:lang w:eastAsia="ko-KR"/>
        </w:rPr>
        <w:t xml:space="preserve">hile interest in Chinese information operations is growing, </w:t>
      </w:r>
      <w:r w:rsidRPr="00486342">
        <w:rPr>
          <w:rFonts w:ascii="Times New Roman" w:eastAsia="Batang" w:hAnsi="Times New Roman" w:cs="Times New Roman" w:hint="eastAsia"/>
          <w:lang w:eastAsia="ko-KR"/>
        </w:rPr>
        <w:t>s</w:t>
      </w:r>
      <w:r w:rsidRPr="00486342">
        <w:rPr>
          <w:rFonts w:ascii="Times New Roman" w:eastAsia="Batang" w:hAnsi="Times New Roman" w:cs="Times New Roman"/>
          <w:lang w:eastAsia="ko-KR"/>
        </w:rPr>
        <w:t xml:space="preserve">cholarly attention to Chinese “covert” IO is a relatively recent development, and much of the existing research has focused on specific events closely tied to China’s core interests. This focus may reflect an overemphasis on a </w:t>
      </w:r>
      <w:r w:rsidRPr="00486342">
        <w:rPr>
          <w:rFonts w:ascii="Times New Roman" w:eastAsia="Batang" w:hAnsi="Times New Roman" w:cs="Times New Roman"/>
          <w:lang w:eastAsia="ko-KR"/>
        </w:rPr>
        <w:lastRenderedPageBreak/>
        <w:t xml:space="preserve">narrow set of topics, </w:t>
      </w:r>
      <w:r w:rsidRPr="00486342">
        <w:rPr>
          <w:rFonts w:ascii="Times New Roman" w:eastAsia="Malgun Gothic" w:hAnsi="Times New Roman" w:cs="Times New Roman"/>
          <w:lang w:eastAsia="ko-KR"/>
        </w:rPr>
        <w:t xml:space="preserve">namely, Hong Kong, Xinjiang, and the COVID-19 pandemic, which are commonly identified as areas of Chinese “core interests” </w:t>
      </w:r>
      <w:r w:rsidRPr="00486342">
        <w:rPr>
          <w:rFonts w:ascii="Times New Roman" w:eastAsia="Malgun Gothic" w:hAnsi="Times New Roman" w:cs="Times New Roman"/>
          <w:lang w:eastAsia="ko-KR"/>
        </w:rPr>
        <w:fldChar w:fldCharType="begin"/>
      </w:r>
      <w:r w:rsidR="00AA7BF8" w:rsidRPr="00486342">
        <w:rPr>
          <w:rFonts w:ascii="Times New Roman" w:eastAsia="Malgun Gothic" w:hAnsi="Times New Roman" w:cs="Times New Roman"/>
          <w:lang w:eastAsia="ko-KR"/>
        </w:rPr>
        <w:instrText xml:space="preserve"> ADDIN ZOTERO_ITEM CSL_CITATION {"citationID":"z2M6aoWd","properties":{"formattedCitation":"(Diresta et al. 2020; DiResta et al. 2021; S. Harold, Beauchamp-Mustafaga, and Hornung 2021; Hung and Hung 2022)","plainCitation":"(Diresta et al. 2020; DiResta et al. 2021; S. Harold, Beauchamp-Mustafaga, and Hornung 2021; Hung and Hung 2022)","noteIndex":0},"citationItems":[{"id":18310,"uris":["http://zotero.org/users/12243146/items/N6SKNN47"],"itemData":{"id":18310,"type":"article-journal","citation-key":"DirestaTellingChinas2020","container-title":"Hoover Institution","language":"en","source":"Zotero","title":"Telling China’s Story: The Chinese Communist Party’s Campaign to Shape Global Narratives","author":[{"family":"Diresta","given":"Renée"},{"family":"Miller","given":"Carly"},{"family":"Molter","given":"Vanessa"},{"family":"Pomfret","given":"John"},{"family":"Tiffert","given":"Glenn"}],"issued":{"date-parts":[["2020"]]}}},{"id":19460,"uris":["http://zotero.org/users/12243146/items/BV3M7X88"],"itemData":{"id":19460,"type":"document","citation-key":"DiRestaOneTopic2021","language":"en","publisher":"Stanford Internet Observatory","source":"Zotero","title":"One Topic, Two Networks: Evaluating Two Chinese Influence Operations on Twitter Related to Xinjiang","author":[{"family":"DiResta","given":"Renée"},{"family":"Goldstein","given":"Josh A"},{"family":"Miller","given":"Carly"},{"family":"Wang","given":"Harvey"}],"issued":{"date-parts":[["2021"]]}}},{"id":20520,"uris":["http://zotero.org/users/12243146/items/CQY92V6V"],"itemData":{"id":20520,"type":"book","abstract":"The Chinese military's focus on information warfare is expanding to include information operations on social media. Given the possibility of U.S.-China conflict over Taiwan or another regional contingency, understanding how the People's Liberation Army (PLA) thinks about the use of disinformation campaigns on social media has emerged as an important question for U.S. national security policymakers and defense planners. This report describes how the PLA might direct social media disinformation campaigns against the United States and its armed forces, especially the U.S. Air Force. The authors conducted interviews with regional experts during three trips to Asia and reviewed Chinese-language writings and analyses of publicly attributed, or at least reasonably suspected, examples of Chinese disinformation and other malign social media activity on both Chinese and foreign platforms. The authors identify key Chinese practices and the supporting infrastructure and conditions needed to engage in successful social media disinformation campaigns and conclude that China is using Taiwan as a test bed for developing attack vectors. The authors recommend being competitive in shaping and countering messages on social media, working to engage and protect Chinese-American service members (China's most likely targets), and incorporating adversary social media disinformation into future wargames","citation-key":"HaroldChinesedisinformation2021","ISBN":"978-1-9774-0719-1","language":"en","note":"OCLC: 1261727668","publisher":"RAND Corporation","publisher-place":"Santa Monica, Calif.,","source":"Open WorldCat","title":"Chinese disinformation efforts on social media","author":[{"family":"Harold","given":"Scott"},{"family":"Beauchamp-Mustafaga","given":"Nathan"},{"family":"Hornung","given":"Jeffrey W."}],"issued":{"date-parts":[["2021"]]}}},{"id":668,"uris":["http://zotero.org/users/12243146/items/Y6Y4RX3X"],"itemData":{"id":668,"type":"article-journal","abstract":"Cognitive warfare—controlling others’ mental states and behaviors by manipulating environmental stimuli—is a significant and ever-evolving issue in global conflict and security, especially during the COVID-19 crisis. In this article, we aim to contribute to the field by proposing a two-dimensional framework to evaluate China’s cognitive warfare and explore promising ways of counteracting it. We first define the problem by clarifying relevant concepts and then present a case study of China’s attack on Taiwan. Next, based on predictive coding theory from the cognitive sciences, we offer a framework to explain how China’s cognitive warfare works and to what extent it succeeds. We argue that this framework helps identify vulnerable targets and better explains some of the conflicting data in the literature. Finally, based on the framework, we predict China’s strategy and discuss Taiwan’s options in terms of cognitive and structural interventions.","citation-key":"HungHowChinas2022","container-title":"Journal of Global Security Studies","DOI":"10.1093/jogss/ogac016","ISSN":"2057-3170, 2057-3189","issue":"4","language":"en","page":"ogac016","source":"DOI.org (Crossref)","title":"How China's Cognitive Warfare Works: A Frontline Perspective of Taiwan's Anti-Disinformation Wars","title-short":"How China's Cognitive Warfare Works","volume":"7","author":[{"family":"Hung","given":"Tzu-Chieh"},{"family":"Hung","given":"Tzu-Wei"}],"issued":{"date-parts":[["2022",7,19]]}}}],"schema":"https://github.com/citation-style-language/schema/raw/master/csl-citation.json"} </w:instrText>
      </w:r>
      <w:r w:rsidRPr="00486342">
        <w:rPr>
          <w:rFonts w:ascii="Times New Roman" w:eastAsia="Malgun Gothic" w:hAnsi="Times New Roman" w:cs="Times New Roman"/>
          <w:lang w:eastAsia="ko-KR"/>
        </w:rPr>
        <w:fldChar w:fldCharType="separate"/>
      </w:r>
      <w:r w:rsidR="00AA7BF8" w:rsidRPr="00486342">
        <w:rPr>
          <w:rFonts w:ascii="Times New Roman" w:hAnsi="Times New Roman" w:cs="Times New Roman"/>
          <w:lang w:eastAsia="ko-KR"/>
        </w:rPr>
        <w:t>(Diresta et al. 2020; DiResta et al. 2021; S. Harold, Beauchamp-Mustafaga, and Hornung 2021; Hung and Hung 2022)</w:t>
      </w:r>
      <w:r w:rsidRPr="00486342">
        <w:rPr>
          <w:rFonts w:ascii="Times New Roman" w:eastAsia="Malgun Gothic" w:hAnsi="Times New Roman" w:cs="Times New Roman"/>
          <w:lang w:eastAsia="ko-KR"/>
        </w:rPr>
        <w:fldChar w:fldCharType="end"/>
      </w:r>
      <w:r w:rsidRPr="00486342">
        <w:rPr>
          <w:rFonts w:ascii="Times New Roman" w:eastAsia="Malgun Gothic" w:hAnsi="Times New Roman" w:cs="Times New Roman"/>
          <w:lang w:eastAsia="ko-KR"/>
        </w:rPr>
        <w:t>.</w:t>
      </w:r>
      <w:r w:rsidR="00005DF8" w:rsidRPr="00486342">
        <w:rPr>
          <w:rFonts w:ascii="Times New Roman" w:eastAsia="Malgun Gothic" w:hAnsi="Times New Roman" w:cs="Times New Roman" w:hint="eastAsia"/>
          <w:lang w:eastAsia="ko-KR"/>
        </w:rPr>
        <w:t xml:space="preserve"> </w:t>
      </w:r>
      <w:r w:rsidR="00486342" w:rsidRPr="00486342">
        <w:rPr>
          <w:rFonts w:ascii="Times New Roman" w:eastAsia="Malgun Gothic" w:hAnsi="Times New Roman" w:cs="Times New Roman"/>
          <w:lang w:eastAsia="ko-KR"/>
        </w:rPr>
        <w:t>Although these case-specific analyses provide valuable insights, they are often temporally fixed to specific crises, which limits their ability to explain the broader strategic variation in when and what kinds of messages are disseminated.</w:t>
      </w:r>
    </w:p>
    <w:p w14:paraId="2866D185" w14:textId="7B3C7794" w:rsidR="003B2816" w:rsidRDefault="00EC73B5" w:rsidP="005A4915">
      <w:pPr>
        <w:spacing w:after="0" w:line="360" w:lineRule="auto"/>
        <w:ind w:firstLine="284"/>
        <w:jc w:val="both"/>
        <w:rPr>
          <w:rFonts w:ascii="Times New Roman" w:eastAsia="Malgun Gothic" w:hAnsi="Times New Roman" w:cs="Times New Roman"/>
          <w:lang w:eastAsia="ko-KR"/>
        </w:rPr>
      </w:pPr>
      <w:r w:rsidRPr="00EC73B5">
        <w:rPr>
          <w:rFonts w:ascii="Times New Roman" w:eastAsia="Malgun Gothic" w:hAnsi="Times New Roman" w:cs="Times New Roman"/>
          <w:lang w:eastAsia="ko-KR"/>
        </w:rPr>
        <w:t>Crucially, the existing literature has been preoccupied with how these operations disseminate pro-China narratives intended to burnish the regime's image or defend its red lines. However, a more opportunistic IO pattern has become increasingly evident since the COVID-19 pandemic. These recent developments suggest that Chinese IO is no longer confined to defensive self-promotion; instead, it increasingly weaponizes local political turbulence in target countries, tailoring messages to exacerbate existing domestic discord.</w:t>
      </w:r>
      <w:r w:rsidR="004D497E" w:rsidRPr="004D497E">
        <w:rPr>
          <w:rStyle w:val="3Char"/>
          <w:rFonts w:ascii="Times New Roman" w:eastAsia="Malgun Gothic" w:hAnsi="Times New Roman" w:cs="Times New Roman"/>
          <w:lang w:eastAsia="ko-KR"/>
        </w:rPr>
        <w:t xml:space="preserve"> </w:t>
      </w:r>
      <w:r w:rsidR="004D497E">
        <w:rPr>
          <w:rStyle w:val="ac"/>
          <w:rFonts w:ascii="Times New Roman" w:eastAsia="Malgun Gothic" w:hAnsi="Times New Roman" w:cs="Times New Roman"/>
          <w:lang w:eastAsia="ko-KR"/>
        </w:rPr>
        <w:footnoteReference w:id="6"/>
      </w:r>
      <w:r w:rsidRPr="00EC73B5">
        <w:rPr>
          <w:rFonts w:ascii="Times New Roman" w:eastAsia="Malgun Gothic" w:hAnsi="Times New Roman" w:cs="Times New Roman"/>
          <w:lang w:eastAsia="ko-KR"/>
        </w:rPr>
        <w:t xml:space="preserve"> By shifting from rigid propaganda to flexible, opportunistic interference, China seeks to boost its geopolitical interests more effectively.</w:t>
      </w:r>
      <w:r w:rsidR="001C0C6C">
        <w:rPr>
          <w:rStyle w:val="ac"/>
          <w:rFonts w:ascii="Times New Roman" w:eastAsia="Malgun Gothic" w:hAnsi="Times New Roman" w:cs="Times New Roman"/>
          <w:lang w:eastAsia="ko-KR"/>
        </w:rPr>
        <w:footnoteReference w:id="7"/>
      </w:r>
    </w:p>
    <w:p w14:paraId="6320A42C" w14:textId="77777777" w:rsidR="00E207B8" w:rsidRDefault="00AC3B9A" w:rsidP="00E207B8">
      <w:pPr>
        <w:spacing w:after="0" w:line="360" w:lineRule="auto"/>
        <w:ind w:firstLine="284"/>
        <w:jc w:val="both"/>
        <w:rPr>
          <w:rFonts w:ascii="Times New Roman" w:eastAsia="Malgun Gothic" w:hAnsi="Times New Roman" w:cs="Times New Roman"/>
          <w:lang w:eastAsia="ko-KR"/>
        </w:rPr>
      </w:pPr>
      <w:r>
        <w:rPr>
          <w:rFonts w:ascii="Times New Roman" w:eastAsia="Malgun Gothic" w:hAnsi="Times New Roman" w:cs="Times New Roman" w:hint="eastAsia"/>
          <w:lang w:eastAsia="ko-KR"/>
        </w:rPr>
        <w:t>W</w:t>
      </w:r>
      <w:r w:rsidRPr="00AC3B9A">
        <w:rPr>
          <w:rFonts w:ascii="Times New Roman" w:eastAsia="Malgun Gothic" w:hAnsi="Times New Roman" w:cs="Times New Roman"/>
          <w:lang w:eastAsia="ko-KR"/>
        </w:rPr>
        <w:t>hile the opportunistic IO patterns discussed above are often treated as recent phenomena, they likely represent the culmination of strategic expertise and operational know-how accumulated over years of prior experimentation. Within the existing literature, there is a notable analytical void regarding the significant surges in Chinese IO activity that occurred between 2016 and 2018</w:t>
      </w:r>
      <w:r>
        <w:rPr>
          <w:rFonts w:ascii="Times New Roman" w:eastAsia="Malgun Gothic" w:hAnsi="Times New Roman" w:cs="Times New Roman" w:hint="eastAsia"/>
          <w:lang w:eastAsia="ko-KR"/>
        </w:rPr>
        <w:t xml:space="preserve">, </w:t>
      </w:r>
      <w:r w:rsidRPr="00AC3B9A">
        <w:rPr>
          <w:rFonts w:ascii="Times New Roman" w:eastAsia="Malgun Gothic" w:hAnsi="Times New Roman" w:cs="Times New Roman"/>
          <w:lang w:eastAsia="ko-KR"/>
        </w:rPr>
        <w:t>a period that predates the well-documented 2019 Hong Kong protests and the COVID-19 pandemic.</w:t>
      </w:r>
      <w:r w:rsidR="00135DC7">
        <w:rPr>
          <w:rFonts w:ascii="Times New Roman" w:eastAsia="Malgun Gothic" w:hAnsi="Times New Roman" w:cs="Times New Roman" w:hint="eastAsia"/>
          <w:lang w:eastAsia="ko-KR"/>
        </w:rPr>
        <w:t xml:space="preserve"> </w:t>
      </w:r>
      <w:r w:rsidR="00281F2A" w:rsidRPr="00281F2A">
        <w:rPr>
          <w:rFonts w:ascii="Times New Roman" w:eastAsia="Malgun Gothic" w:hAnsi="Times New Roman" w:cs="Times New Roman"/>
          <w:lang w:eastAsia="ko-KR"/>
        </w:rPr>
        <w:t xml:space="preserve">To bridge this gap, </w:t>
      </w:r>
      <w:r w:rsidR="00281F2A">
        <w:rPr>
          <w:rFonts w:ascii="Times New Roman" w:eastAsia="Malgun Gothic" w:hAnsi="Times New Roman" w:cs="Times New Roman" w:hint="eastAsia"/>
          <w:lang w:eastAsia="ko-KR"/>
        </w:rPr>
        <w:t xml:space="preserve">first </w:t>
      </w:r>
      <w:r w:rsidR="00CC5742">
        <w:rPr>
          <w:rFonts w:ascii="Times New Roman" w:eastAsia="Malgun Gothic" w:hAnsi="Times New Roman" w:cs="Times New Roman" w:hint="eastAsia"/>
          <w:lang w:eastAsia="ko-KR"/>
        </w:rPr>
        <w:t>I explore Chinese IO activities in X (twitter)</w:t>
      </w:r>
      <w:r w:rsidR="00281F2A" w:rsidRPr="00281F2A">
        <w:rPr>
          <w:rFonts w:ascii="Times New Roman" w:eastAsia="Malgun Gothic" w:hAnsi="Times New Roman" w:cs="Times New Roman"/>
          <w:lang w:eastAsia="ko-KR"/>
        </w:rPr>
        <w:t xml:space="preserve"> focused on this understudied interval.</w:t>
      </w:r>
      <w:r w:rsidR="00281F2A">
        <w:rPr>
          <w:rFonts w:ascii="Times New Roman" w:eastAsia="Malgun Gothic" w:hAnsi="Times New Roman" w:cs="Times New Roman" w:hint="eastAsia"/>
          <w:lang w:eastAsia="ko-KR"/>
        </w:rPr>
        <w:t xml:space="preserve"> </w:t>
      </w:r>
    </w:p>
    <w:p w14:paraId="634981BE" w14:textId="099A6290" w:rsidR="000B1C00" w:rsidRDefault="000B1C00" w:rsidP="00E207B8">
      <w:pPr>
        <w:spacing w:after="0" w:line="360" w:lineRule="auto"/>
        <w:ind w:firstLine="284"/>
        <w:jc w:val="both"/>
        <w:rPr>
          <w:rFonts w:ascii="Times New Roman" w:eastAsia="Malgun Gothic" w:hAnsi="Times New Roman" w:cs="Times New Roman"/>
          <w:lang w:eastAsia="ko-KR"/>
        </w:rPr>
      </w:pPr>
      <w:r w:rsidRPr="000B1C00">
        <w:rPr>
          <w:rFonts w:ascii="Times New Roman" w:eastAsia="Malgun Gothic" w:hAnsi="Times New Roman" w:cs="Times New Roman"/>
          <w:lang w:eastAsia="ko-KR"/>
        </w:rPr>
        <w:t xml:space="preserve">The rationale behind this exploration is to provide empirical clarity on a period of intense but largely overlooked activity. My preliminary data analysis reveals a distinct shift in IO patterns beginning in October 2017. Specifically, a significant increase in campaigns targeting English speakers was observed between October 2017 and April 2018. These campaigns coincide with two </w:t>
      </w:r>
      <w:r w:rsidRPr="000B1C00">
        <w:rPr>
          <w:rFonts w:ascii="Times New Roman" w:eastAsia="Malgun Gothic" w:hAnsi="Times New Roman" w:cs="Times New Roman"/>
          <w:lang w:eastAsia="ko-KR"/>
        </w:rPr>
        <w:lastRenderedPageBreak/>
        <w:t>major geopolitical catalysts: the release of the 2017 U.S. Congressional-Executive Commission on China (CECC) annual report in October 2017</w:t>
      </w:r>
      <w:r>
        <w:rPr>
          <w:rFonts w:ascii="Times New Roman" w:eastAsia="Malgun Gothic" w:hAnsi="Times New Roman" w:cs="Times New Roman" w:hint="eastAsia"/>
          <w:lang w:eastAsia="ko-KR"/>
        </w:rPr>
        <w:t xml:space="preserve">, </w:t>
      </w:r>
      <w:r w:rsidRPr="000B1C00">
        <w:rPr>
          <w:rFonts w:ascii="Times New Roman" w:eastAsia="Malgun Gothic" w:hAnsi="Times New Roman" w:cs="Times New Roman"/>
          <w:lang w:eastAsia="ko-KR"/>
        </w:rPr>
        <w:t>which provided detailed criticism of human rights violations in Tibet and Xinjiang</w:t>
      </w:r>
      <w:r>
        <w:rPr>
          <w:rFonts w:ascii="Times New Roman" w:eastAsia="Malgun Gothic" w:hAnsi="Times New Roman" w:cs="Times New Roman" w:hint="eastAsia"/>
          <w:lang w:eastAsia="ko-KR"/>
        </w:rPr>
        <w:t xml:space="preserve"> </w:t>
      </w:r>
      <w:r w:rsidRPr="000B1C00">
        <w:rPr>
          <w:rFonts w:ascii="Times New Roman" w:eastAsia="Malgun Gothic" w:hAnsi="Times New Roman" w:cs="Times New Roman"/>
          <w:lang w:eastAsia="ko-KR"/>
        </w:rPr>
        <w:t>and the onset of the U.S.–China trade war in January 2018.</w:t>
      </w:r>
    </w:p>
    <w:p w14:paraId="6F0E7010" w14:textId="634D40BC" w:rsidR="00376AED" w:rsidRPr="00A7722C" w:rsidRDefault="00B51457" w:rsidP="00A7722C">
      <w:pPr>
        <w:spacing w:after="0" w:line="360" w:lineRule="auto"/>
        <w:ind w:firstLine="284"/>
        <w:jc w:val="both"/>
        <w:rPr>
          <w:rFonts w:ascii="Times New Roman" w:eastAsia="Malgun Gothic" w:hAnsi="Times New Roman" w:cs="Times New Roman"/>
          <w:lang w:eastAsia="ko-KR"/>
        </w:rPr>
      </w:pPr>
      <w:r w:rsidRPr="00B51457">
        <w:rPr>
          <w:rFonts w:ascii="Times New Roman" w:eastAsia="Malgun Gothic" w:hAnsi="Times New Roman" w:cs="Times New Roman"/>
          <w:lang w:eastAsia="ko-KR"/>
        </w:rPr>
        <w:t xml:space="preserve">Building on this preliminary analysis, </w:t>
      </w:r>
      <w:r>
        <w:rPr>
          <w:rFonts w:ascii="Times New Roman" w:eastAsia="Malgun Gothic" w:hAnsi="Times New Roman" w:cs="Times New Roman" w:hint="eastAsia"/>
          <w:lang w:eastAsia="ko-KR"/>
        </w:rPr>
        <w:t>I</w:t>
      </w:r>
      <w:r w:rsidRPr="00B51457">
        <w:rPr>
          <w:rFonts w:ascii="Times New Roman" w:eastAsia="Malgun Gothic" w:hAnsi="Times New Roman" w:cs="Times New Roman"/>
          <w:lang w:eastAsia="ko-KR"/>
        </w:rPr>
        <w:t xml:space="preserve"> investigate the drivers behind these shifting patterns, arguing that this period functioned as a critical strategic learning phase for China to enhance the effectiveness of its operations. Finally, the study examines how China leveraged these specific campaigns to maximize its geopolitical interests, demonstrating the transition from reactive propaganda to proactive strategic coordination.</w:t>
      </w:r>
      <w:r w:rsidR="000A6AC7">
        <w:rPr>
          <w:rFonts w:ascii="Times New Roman" w:eastAsia="Malgun Gothic" w:hAnsi="Times New Roman" w:cs="Times New Roman" w:hint="eastAsia"/>
          <w:lang w:eastAsia="ko-KR"/>
        </w:rPr>
        <w:t xml:space="preserve"> </w:t>
      </w:r>
      <w:r w:rsidR="0069276B">
        <w:rPr>
          <w:rFonts w:ascii="Times New Roman" w:eastAsia="Malgun Gothic" w:hAnsi="Times New Roman" w:cs="Times New Roman" w:hint="eastAsia"/>
          <w:lang w:eastAsia="ko-KR"/>
        </w:rPr>
        <w:t xml:space="preserve"> </w:t>
      </w:r>
    </w:p>
    <w:p w14:paraId="6EADEF21" w14:textId="0B133B2C" w:rsidR="00A20569" w:rsidRPr="002A39D5" w:rsidRDefault="009C2CDB" w:rsidP="009C2CDB">
      <w:pPr>
        <w:spacing w:after="0" w:line="360" w:lineRule="auto"/>
        <w:jc w:val="both"/>
        <w:rPr>
          <w:rFonts w:ascii="Times New Roman" w:eastAsia="Malgun Gothic" w:hAnsi="Times New Roman" w:cs="Times New Roman"/>
          <w:b/>
          <w:bCs/>
          <w:sz w:val="32"/>
          <w:szCs w:val="32"/>
          <w:lang w:eastAsia="ko-KR"/>
        </w:rPr>
      </w:pPr>
      <w:r w:rsidRPr="002A39D5">
        <w:rPr>
          <w:rFonts w:ascii="Times New Roman" w:eastAsia="Malgun Gothic" w:hAnsi="Times New Roman" w:cs="Times New Roman"/>
          <w:b/>
          <w:bCs/>
          <w:sz w:val="32"/>
          <w:szCs w:val="32"/>
          <w:lang w:eastAsia="ko-KR"/>
        </w:rPr>
        <w:t>Preliminary Data Exploration</w:t>
      </w:r>
    </w:p>
    <w:p w14:paraId="08184AEF" w14:textId="1A5767C3" w:rsidR="00C96637" w:rsidRPr="002A39D5" w:rsidRDefault="00C96637" w:rsidP="00C1075D">
      <w:pPr>
        <w:spacing w:after="0" w:line="360" w:lineRule="auto"/>
        <w:ind w:firstLine="284"/>
        <w:jc w:val="both"/>
        <w:rPr>
          <w:rFonts w:ascii="Times New Roman" w:eastAsia="Malgun Gothic" w:hAnsi="Times New Roman" w:cs="Times New Roman"/>
          <w:lang w:eastAsia="ko-KR"/>
        </w:rPr>
      </w:pPr>
      <w:r w:rsidRPr="002A39D5">
        <w:rPr>
          <w:rFonts w:ascii="Times New Roman" w:eastAsia="Malgun Gothic" w:hAnsi="Times New Roman" w:cs="Times New Roman"/>
          <w:lang w:eastAsia="ko-KR"/>
        </w:rPr>
        <w:t xml:space="preserve">Social media has provided a favorable environment for conducting the Three </w:t>
      </w:r>
      <w:proofErr w:type="spellStart"/>
      <w:r w:rsidRPr="002A39D5">
        <w:rPr>
          <w:rFonts w:ascii="Times New Roman" w:eastAsia="Malgun Gothic" w:hAnsi="Times New Roman" w:cs="Times New Roman"/>
          <w:lang w:eastAsia="ko-KR"/>
        </w:rPr>
        <w:t>Warfares</w:t>
      </w:r>
      <w:proofErr w:type="spellEnd"/>
      <w:r w:rsidRPr="002A39D5">
        <w:rPr>
          <w:rFonts w:ascii="Times New Roman" w:eastAsia="Malgun Gothic" w:hAnsi="Times New Roman" w:cs="Times New Roman"/>
          <w:lang w:eastAsia="ko-KR"/>
        </w:rPr>
        <w:t xml:space="preserve"> within the broader arena of discourse competition. Recognizing both the risks that social media poses to authoritarian regimes and its potential utility, China has sought to integrate social media into its psychological warfare efforts</w:t>
      </w:r>
      <w:r w:rsidR="00A20569" w:rsidRPr="002A39D5">
        <w:rPr>
          <w:rFonts w:ascii="Times New Roman" w:eastAsia="Malgun Gothic" w:hAnsi="Times New Roman" w:cs="Times New Roman"/>
          <w:lang w:eastAsia="ko-KR"/>
        </w:rPr>
        <w:t xml:space="preserve"> </w:t>
      </w:r>
      <w:r w:rsidR="00A20569" w:rsidRPr="002A39D5">
        <w:rPr>
          <w:rFonts w:ascii="Times New Roman" w:eastAsia="Malgun Gothic" w:hAnsi="Times New Roman" w:cs="Times New Roman"/>
          <w:lang w:eastAsia="ko-KR"/>
        </w:rPr>
        <w:fldChar w:fldCharType="begin"/>
      </w:r>
      <w:r w:rsidR="005C4D6C" w:rsidRPr="002A39D5">
        <w:rPr>
          <w:rFonts w:ascii="Times New Roman" w:eastAsia="Malgun Gothic" w:hAnsi="Times New Roman" w:cs="Times New Roman"/>
          <w:lang w:eastAsia="ko-KR"/>
        </w:rPr>
        <w:instrText xml:space="preserve"> ADDIN ZOTERO_ITEM CSL_CITATION {"citationID":"dOg6YxU8","properties":{"formattedCitation":"(S. W. Harold, Beauchamp-Mustafaga, and Hornung 2021)","plainCitation":"(S. W. Harold, Beauchamp-Mustafaga, and Hornung 2021)","noteIndex":0},"citationItems":[{"id":21398,"uris":["http://zotero.org/users/12243146/items/4CM4T5BW"],"itemData":{"id":21398,"type":"report","citation-key":"HaroldChineseDisinformation2021a","language":"en","publisher":"RAND","source":"Zotero","title":"Chinese Disinformation Efforts on Social Media","author":[{"family":"Harold","given":"Scott W"},{"family":"Beauchamp-Mustafaga","given":"Nathan"},{"family":"Hornung","given":"Jeffrey W"}],"issued":{"date-parts":[["2021"]]}}}],"schema":"https://github.com/citation-style-language/schema/raw/master/csl-citation.json"} </w:instrText>
      </w:r>
      <w:r w:rsidR="00A20569" w:rsidRPr="002A39D5">
        <w:rPr>
          <w:rFonts w:ascii="Times New Roman" w:eastAsia="Malgun Gothic" w:hAnsi="Times New Roman" w:cs="Times New Roman"/>
          <w:lang w:eastAsia="ko-KR"/>
        </w:rPr>
        <w:fldChar w:fldCharType="separate"/>
      </w:r>
      <w:r w:rsidR="00A20569" w:rsidRPr="002A39D5">
        <w:rPr>
          <w:rFonts w:ascii="Times New Roman" w:hAnsi="Times New Roman" w:cs="Times New Roman"/>
        </w:rPr>
        <w:t>(S. W. Harold, Beauchamp-Mustafaga, and Hornung 2021)</w:t>
      </w:r>
      <w:r w:rsidR="00A20569" w:rsidRPr="002A39D5">
        <w:rPr>
          <w:rFonts w:ascii="Times New Roman" w:eastAsia="Malgun Gothic" w:hAnsi="Times New Roman" w:cs="Times New Roman"/>
          <w:lang w:eastAsia="ko-KR"/>
        </w:rPr>
        <w:fldChar w:fldCharType="end"/>
      </w:r>
      <w:r w:rsidR="00E85EF3" w:rsidRPr="002A39D5">
        <w:rPr>
          <w:rFonts w:ascii="Times New Roman" w:eastAsia="Malgun Gothic" w:hAnsi="Times New Roman" w:cs="Times New Roman"/>
          <w:lang w:eastAsia="ko-KR"/>
        </w:rPr>
        <w:t>,</w:t>
      </w:r>
      <w:r w:rsidR="00A35E25" w:rsidRPr="002A39D5">
        <w:rPr>
          <w:rFonts w:ascii="Times New Roman" w:eastAsia="Malgun Gothic" w:hAnsi="Times New Roman" w:cs="Times New Roman"/>
          <w:lang w:eastAsia="ko-KR"/>
        </w:rPr>
        <w:t xml:space="preserve">  </w:t>
      </w:r>
      <w:r w:rsidRPr="002A39D5">
        <w:rPr>
          <w:rFonts w:ascii="Times New Roman" w:eastAsia="Malgun Gothic" w:hAnsi="Times New Roman" w:cs="Times New Roman"/>
          <w:lang w:eastAsia="ko-KR"/>
        </w:rPr>
        <w:t xml:space="preserve">eventually evolving this approach into what is now conceptualized as cognitive warfare </w:t>
      </w:r>
      <w:r w:rsidRPr="002A39D5">
        <w:rPr>
          <w:rFonts w:ascii="Times New Roman" w:eastAsia="Malgun Gothic" w:hAnsi="Times New Roman" w:cs="Times New Roman"/>
          <w:lang w:eastAsia="ko-KR"/>
        </w:rPr>
        <w:fldChar w:fldCharType="begin"/>
      </w:r>
      <w:r w:rsidR="005C4D6C" w:rsidRPr="002A39D5">
        <w:rPr>
          <w:rFonts w:ascii="Times New Roman" w:eastAsia="Malgun Gothic" w:hAnsi="Times New Roman" w:cs="Times New Roman"/>
          <w:lang w:eastAsia="ko-KR"/>
        </w:rPr>
        <w:instrText xml:space="preserve"> ADDIN ZOTERO_ITEM CSL_CITATION {"citationID":"XsTSRvVu","properties":{"formattedCitation":"(Beauchamp-Mustafaga 2019)","plainCitation":"(Beauchamp-Mustafaga 2019)","noteIndex":0},"citationItems":[{"id":20564,"uris":["http://zotero.org/users/12243146/items/VG5JUKUK"],"itemData":{"id":20564,"type":"article-journal","abstract":"As information becomes ever more central for Chinese warfighting, the People's Liberation Army is developing a new concept for psychological warfare in the information era called \"cognitive domain operations.\"","citation-key":"Beauchamp-MustafagaCognitiveDomain2019","container-title":"China Brief","issue":"16","language":"en","source":"www.rand.org","title":"Cognitive Domain Operations: The PLA's New Holistic Concept for Influence Operations","title-short":"Cognitive Domain Operations","URL":"https://www.rand.org/pubs/external_publications/EP68632.html","volume":"19","author":[{"family":"Beauchamp-Mustafaga","given":"Nathan"}],"accessed":{"date-parts":[["2025",11,6]]},"issued":{"date-parts":[["2019"]]}}}],"schema":"https://github.com/citation-style-language/schema/raw/master/csl-citation.json"} </w:instrText>
      </w:r>
      <w:r w:rsidRPr="002A39D5">
        <w:rPr>
          <w:rFonts w:ascii="Times New Roman" w:eastAsia="Malgun Gothic" w:hAnsi="Times New Roman" w:cs="Times New Roman"/>
          <w:lang w:eastAsia="ko-KR"/>
        </w:rPr>
        <w:fldChar w:fldCharType="separate"/>
      </w:r>
      <w:r w:rsidRPr="002A39D5">
        <w:rPr>
          <w:rFonts w:ascii="Times New Roman" w:hAnsi="Times New Roman" w:cs="Times New Roman"/>
        </w:rPr>
        <w:t>(Beauchamp-Mustafaga 2019)</w:t>
      </w:r>
      <w:r w:rsidRPr="002A39D5">
        <w:rPr>
          <w:rFonts w:ascii="Times New Roman" w:eastAsia="Malgun Gothic" w:hAnsi="Times New Roman" w:cs="Times New Roman"/>
          <w:lang w:eastAsia="ko-KR"/>
        </w:rPr>
        <w:fldChar w:fldCharType="end"/>
      </w:r>
      <w:r w:rsidRPr="002A39D5">
        <w:rPr>
          <w:rFonts w:ascii="Times New Roman" w:eastAsia="Malgun Gothic" w:hAnsi="Times New Roman" w:cs="Times New Roman"/>
          <w:lang w:eastAsia="ko-KR"/>
        </w:rPr>
        <w:t>.</w:t>
      </w:r>
    </w:p>
    <w:p w14:paraId="168797BC" w14:textId="2B1B5C39" w:rsidR="00B6375E" w:rsidRPr="009E335D" w:rsidRDefault="00B6375E" w:rsidP="00C1075D">
      <w:pPr>
        <w:spacing w:after="0" w:line="360" w:lineRule="auto"/>
        <w:ind w:firstLine="284"/>
        <w:jc w:val="both"/>
        <w:rPr>
          <w:rFonts w:ascii="Times New Roman" w:eastAsia="Malgun Gothic" w:hAnsi="Times New Roman" w:cs="Times New Roman"/>
          <w:lang w:eastAsia="ko-KR"/>
        </w:rPr>
      </w:pPr>
      <w:r w:rsidRPr="002A39D5">
        <w:rPr>
          <w:rFonts w:ascii="Times New Roman" w:eastAsia="Malgun Gothic" w:hAnsi="Times New Roman" w:cs="Times New Roman"/>
          <w:lang w:eastAsia="ko-KR"/>
        </w:rPr>
        <w:t xml:space="preserve">To examine information operations conducted on social media, I use data on </w:t>
      </w:r>
      <w:r w:rsidR="002040E2">
        <w:rPr>
          <w:rFonts w:ascii="Times New Roman" w:eastAsia="Malgun Gothic" w:hAnsi="Times New Roman" w:cs="Times New Roman" w:hint="eastAsia"/>
          <w:lang w:eastAsia="ko-KR"/>
        </w:rPr>
        <w:t xml:space="preserve">Chinese </w:t>
      </w:r>
      <w:r w:rsidR="00953FAE" w:rsidRPr="002A39D5">
        <w:rPr>
          <w:rFonts w:ascii="Times New Roman" w:eastAsia="Malgun Gothic" w:hAnsi="Times New Roman" w:cs="Times New Roman"/>
          <w:lang w:eastAsia="ko-KR"/>
        </w:rPr>
        <w:t>IO</w:t>
      </w:r>
      <w:r w:rsidRPr="002A39D5">
        <w:rPr>
          <w:rFonts w:ascii="Times New Roman" w:eastAsia="Malgun Gothic" w:hAnsi="Times New Roman" w:cs="Times New Roman"/>
          <w:lang w:eastAsia="ko-KR"/>
        </w:rPr>
        <w:t xml:space="preserve"> accounts that were active on X. These data were obtained from the Indiana University Observatory on Social Media (</w:t>
      </w:r>
      <w:proofErr w:type="spellStart"/>
      <w:r w:rsidRPr="002A39D5">
        <w:rPr>
          <w:rFonts w:ascii="Times New Roman" w:eastAsia="Malgun Gothic" w:hAnsi="Times New Roman" w:cs="Times New Roman"/>
          <w:lang w:eastAsia="ko-KR"/>
        </w:rPr>
        <w:t>OSoME</w:t>
      </w:r>
      <w:proofErr w:type="spellEnd"/>
      <w:r w:rsidRPr="002A39D5">
        <w:rPr>
          <w:rFonts w:ascii="Times New Roman" w:eastAsia="Malgun Gothic" w:hAnsi="Times New Roman" w:cs="Times New Roman"/>
          <w:lang w:eastAsia="ko-KR"/>
        </w:rPr>
        <w:t xml:space="preserve">), which provides a detailed account of the data collection process in </w:t>
      </w:r>
      <w:r w:rsidR="003D2007" w:rsidRPr="002A39D5">
        <w:rPr>
          <w:rFonts w:ascii="Times New Roman" w:eastAsia="Malgun Gothic" w:hAnsi="Times New Roman" w:cs="Times New Roman"/>
          <w:lang w:eastAsia="ko-KR"/>
        </w:rPr>
        <w:fldChar w:fldCharType="begin"/>
      </w:r>
      <w:r w:rsidR="005C4D6C" w:rsidRPr="002A39D5">
        <w:rPr>
          <w:rFonts w:ascii="Times New Roman" w:eastAsia="Malgun Gothic" w:hAnsi="Times New Roman" w:cs="Times New Roman"/>
          <w:lang w:eastAsia="ko-KR"/>
        </w:rPr>
        <w:instrText xml:space="preserve"> ADDIN ZOTERO_ITEM CSL_CITATION {"citationID":"uYX5pMj0","properties":{"formattedCitation":"(Seckin et al. 2024)","plainCitation":"(Seckin et al. 2024)","dontUpdate":true,"noteIndex":0},"citationItems":[{"id":19485,"uris":["http://zotero.org/users/12243146/items/AER5KLPB"],"itemData":{"id":19485,"type":"article","abstract":"Social media platforms have become a hub for political activities and discussions, democratizing participation in these endeavors. However, they have also become an incubator for manipulation campaigns, like information operations (IOs). Some social media platforms have released datasets related to such IOs originating from different countries. However, we lack comprehensive control data that can enable the development of IO detection methods. To bridge this gap, we present new labeled datasets about 26 campaigns, which contain both IO posts verified by a social media platform and over 13M posts by 303k accounts that discussed similar topics in the same time frames (control data). The datasets will facilitate the study of narratives, network interactions, and engagement strategies employed by coordinated accounts across various campaigns and countries. By comparing these coordinated accounts against organic ones, researchers can develop and benchmark IO detection algorithms.","citation-key":"SeckinLabeledDatasets2024","DOI":"10.48550/arXiv.2411.10609","language":"en","note":"arXiv:2411.10609 [cs]","number":"arXiv:2411.10609","publisher":"arXiv","source":"arXiv.org","title":"Labeled Datasets for Research on Information Operations","URL":"http://arxiv.org/abs/2411.10609","author":[{"family":"Seckin","given":"Ozgur Can"},{"family":"Pote","given":"Manita"},{"family":"Nwala","given":"Alexander"},{"family":"Yin","given":"Lake"},{"family":"Luceri","given":"Luca"},{"family":"Flammini","given":"Alessandro"},{"family":"Menczer","given":"Filippo"}],"accessed":{"date-parts":[["2025",10,1]]},"issued":{"date-parts":[["2024",11,20]]}}}],"schema":"https://github.com/citation-style-language/schema/raw/master/csl-citation.json"} </w:instrText>
      </w:r>
      <w:r w:rsidR="003D2007" w:rsidRPr="002A39D5">
        <w:rPr>
          <w:rFonts w:ascii="Times New Roman" w:eastAsia="Malgun Gothic" w:hAnsi="Times New Roman" w:cs="Times New Roman"/>
          <w:lang w:eastAsia="ko-KR"/>
        </w:rPr>
        <w:fldChar w:fldCharType="separate"/>
      </w:r>
      <w:r w:rsidR="003D2007" w:rsidRPr="002A39D5">
        <w:rPr>
          <w:rFonts w:ascii="Times New Roman" w:hAnsi="Times New Roman" w:cs="Times New Roman"/>
          <w:lang w:eastAsia="ko-KR"/>
        </w:rPr>
        <w:t xml:space="preserve">Seckin et al. </w:t>
      </w:r>
      <w:r w:rsidR="003D2007" w:rsidRPr="002A39D5">
        <w:rPr>
          <w:rFonts w:ascii="Times New Roman" w:eastAsia="Malgun Gothic" w:hAnsi="Times New Roman" w:cs="Times New Roman"/>
          <w:lang w:eastAsia="ko-KR"/>
        </w:rPr>
        <w:t>(</w:t>
      </w:r>
      <w:r w:rsidR="003D2007" w:rsidRPr="002A39D5">
        <w:rPr>
          <w:rFonts w:ascii="Times New Roman" w:hAnsi="Times New Roman" w:cs="Times New Roman"/>
          <w:lang w:eastAsia="ko-KR"/>
        </w:rPr>
        <w:t>2024)</w:t>
      </w:r>
      <w:r w:rsidR="003D2007" w:rsidRPr="002A39D5">
        <w:rPr>
          <w:rFonts w:ascii="Times New Roman" w:eastAsia="Malgun Gothic" w:hAnsi="Times New Roman" w:cs="Times New Roman"/>
          <w:lang w:eastAsia="ko-KR"/>
        </w:rPr>
        <w:fldChar w:fldCharType="end"/>
      </w:r>
      <w:r w:rsidRPr="002A39D5">
        <w:rPr>
          <w:rFonts w:ascii="Times New Roman" w:eastAsia="Malgun Gothic" w:hAnsi="Times New Roman" w:cs="Times New Roman"/>
          <w:lang w:eastAsia="ko-KR"/>
        </w:rPr>
        <w:t>.</w:t>
      </w:r>
      <w:r w:rsidR="00F2343E" w:rsidRPr="002A39D5">
        <w:rPr>
          <w:rStyle w:val="ac"/>
          <w:rFonts w:ascii="Times New Roman" w:hAnsi="Times New Roman" w:cs="Times New Roman"/>
        </w:rPr>
        <w:footnoteReference w:id="8"/>
      </w:r>
      <w:r w:rsidRPr="002A39D5">
        <w:rPr>
          <w:rFonts w:ascii="Times New Roman" w:eastAsia="Malgun Gothic" w:hAnsi="Times New Roman" w:cs="Times New Roman"/>
          <w:lang w:eastAsia="ko-KR"/>
        </w:rPr>
        <w:t xml:space="preserve"> </w:t>
      </w:r>
      <w:r w:rsidR="00E3032C" w:rsidRPr="002A39D5">
        <w:rPr>
          <w:rFonts w:ascii="Times New Roman" w:eastAsia="Malgun Gothic" w:hAnsi="Times New Roman" w:cs="Times New Roman"/>
          <w:lang w:eastAsia="ko-KR"/>
        </w:rPr>
        <w:t>The FIO accounts are state-backed information operation accounts disclosed by X’s Transparency Center.</w:t>
      </w:r>
      <w:r w:rsidR="0084454B" w:rsidRPr="002A39D5">
        <w:rPr>
          <w:rStyle w:val="ac"/>
          <w:rFonts w:ascii="Times New Roman" w:hAnsi="Times New Roman" w:cs="Times New Roman"/>
        </w:rPr>
        <w:footnoteReference w:id="9"/>
      </w:r>
      <w:r w:rsidR="00E3032C" w:rsidRPr="002A39D5">
        <w:rPr>
          <w:rFonts w:ascii="Times New Roman" w:eastAsia="Malgun Gothic" w:hAnsi="Times New Roman" w:cs="Times New Roman"/>
          <w:lang w:eastAsia="ko-KR"/>
        </w:rPr>
        <w:t xml:space="preserve"> For the control group, they use posts from regular accounts that appeared on the same dates and included the same IO-related hashtags, in order to better capture the </w:t>
      </w:r>
      <w:r w:rsidR="009E0297" w:rsidRPr="002A39D5">
        <w:rPr>
          <w:rFonts w:ascii="Times New Roman" w:eastAsia="Malgun Gothic" w:hAnsi="Times New Roman" w:cs="Times New Roman"/>
          <w:lang w:eastAsia="ko-KR"/>
        </w:rPr>
        <w:t>differences in patterns</w:t>
      </w:r>
      <w:r w:rsidR="00E3032C" w:rsidRPr="002A39D5">
        <w:rPr>
          <w:rFonts w:ascii="Times New Roman" w:eastAsia="Malgun Gothic" w:hAnsi="Times New Roman" w:cs="Times New Roman"/>
          <w:lang w:eastAsia="ko-KR"/>
        </w:rPr>
        <w:t xml:space="preserve"> between FIO and non-FIO accounts.</w:t>
      </w:r>
      <w:r w:rsidR="00814395" w:rsidRPr="002A39D5">
        <w:rPr>
          <w:rFonts w:ascii="Times New Roman" w:eastAsia="Malgun Gothic" w:hAnsi="Times New Roman" w:cs="Times New Roman"/>
          <w:lang w:eastAsia="ko-KR"/>
        </w:rPr>
        <w:t xml:space="preserve"> </w:t>
      </w:r>
      <w:r w:rsidR="001D4D0C" w:rsidRPr="002A39D5">
        <w:rPr>
          <w:rFonts w:ascii="Times New Roman" w:eastAsia="Malgun Gothic" w:hAnsi="Times New Roman" w:cs="Times New Roman"/>
          <w:lang w:eastAsia="ko-KR"/>
        </w:rPr>
        <w:t xml:space="preserve">For a detailed description of the data and variable construction, see Appendix </w:t>
      </w:r>
      <w:r w:rsidR="005518A8">
        <w:rPr>
          <w:rFonts w:ascii="Times New Roman" w:eastAsia="Malgun Gothic" w:hAnsi="Times New Roman" w:cs="Times New Roman" w:hint="eastAsia"/>
          <w:lang w:eastAsia="ko-KR"/>
        </w:rPr>
        <w:t>A</w:t>
      </w:r>
      <w:r w:rsidR="001D4D0C" w:rsidRPr="002A39D5">
        <w:rPr>
          <w:rFonts w:ascii="Times New Roman" w:eastAsia="Malgun Gothic" w:hAnsi="Times New Roman" w:cs="Times New Roman"/>
          <w:lang w:eastAsia="ko-KR"/>
        </w:rPr>
        <w:t>.</w:t>
      </w:r>
    </w:p>
    <w:p w14:paraId="21DB3CEE" w14:textId="5E393803" w:rsidR="005C29E2" w:rsidRPr="002A39D5" w:rsidRDefault="00E836F6" w:rsidP="00E836F6">
      <w:pPr>
        <w:tabs>
          <w:tab w:val="center" w:pos="4822"/>
          <w:tab w:val="left" w:pos="8086"/>
        </w:tabs>
        <w:spacing w:after="0" w:line="360" w:lineRule="auto"/>
        <w:ind w:firstLine="284"/>
        <w:rPr>
          <w:rFonts w:ascii="Times New Roman" w:eastAsia="Malgun Gothic" w:hAnsi="Times New Roman" w:cs="Times New Roman"/>
          <w:b/>
          <w:bCs/>
          <w:sz w:val="20"/>
          <w:szCs w:val="20"/>
          <w:lang w:eastAsia="ko-KR"/>
        </w:rPr>
      </w:pPr>
      <w:r>
        <w:rPr>
          <w:rFonts w:ascii="Times New Roman" w:eastAsia="Malgun Gothic" w:hAnsi="Times New Roman" w:cs="Times New Roman"/>
          <w:b/>
          <w:bCs/>
          <w:sz w:val="20"/>
          <w:szCs w:val="20"/>
          <w:lang w:eastAsia="ko-KR"/>
        </w:rPr>
        <w:lastRenderedPageBreak/>
        <w:tab/>
      </w:r>
      <w:r w:rsidR="005C29E2" w:rsidRPr="002A39D5">
        <w:rPr>
          <w:rFonts w:ascii="Times New Roman" w:eastAsia="Malgun Gothic" w:hAnsi="Times New Roman" w:cs="Times New Roman"/>
          <w:b/>
          <w:bCs/>
          <w:sz w:val="20"/>
          <w:szCs w:val="20"/>
          <w:lang w:eastAsia="ko-KR"/>
        </w:rPr>
        <w:t xml:space="preserve">Figure </w:t>
      </w:r>
      <w:r w:rsidR="005C29E2">
        <w:rPr>
          <w:rFonts w:ascii="Times New Roman" w:eastAsia="Malgun Gothic" w:hAnsi="Times New Roman" w:cs="Times New Roman" w:hint="eastAsia"/>
          <w:b/>
          <w:bCs/>
          <w:sz w:val="20"/>
          <w:szCs w:val="20"/>
          <w:lang w:eastAsia="ko-KR"/>
        </w:rPr>
        <w:t>1</w:t>
      </w:r>
      <w:r w:rsidR="005C29E2" w:rsidRPr="002A39D5">
        <w:rPr>
          <w:rFonts w:ascii="Times New Roman" w:eastAsia="Malgun Gothic" w:hAnsi="Times New Roman" w:cs="Times New Roman"/>
          <w:b/>
          <w:bCs/>
          <w:sz w:val="20"/>
          <w:szCs w:val="20"/>
          <w:lang w:eastAsia="ko-KR"/>
        </w:rPr>
        <w:t xml:space="preserve">. </w:t>
      </w:r>
      <w:r w:rsidR="00E31628">
        <w:rPr>
          <w:rFonts w:ascii="Times New Roman" w:eastAsia="Malgun Gothic" w:hAnsi="Times New Roman" w:cs="Times New Roman" w:hint="eastAsia"/>
          <w:b/>
          <w:bCs/>
          <w:sz w:val="20"/>
          <w:szCs w:val="20"/>
          <w:lang w:eastAsia="ko-KR"/>
        </w:rPr>
        <w:t>Chinese IO</w:t>
      </w:r>
      <w:r w:rsidR="005C29E2" w:rsidRPr="002A39D5">
        <w:rPr>
          <w:rFonts w:ascii="Times New Roman" w:eastAsia="Malgun Gothic" w:hAnsi="Times New Roman" w:cs="Times New Roman"/>
          <w:b/>
          <w:bCs/>
          <w:sz w:val="20"/>
          <w:szCs w:val="20"/>
          <w:lang w:eastAsia="ko-KR"/>
        </w:rPr>
        <w:t xml:space="preserve"> vs </w:t>
      </w:r>
      <w:r w:rsidR="00585782">
        <w:rPr>
          <w:rFonts w:ascii="Times New Roman" w:eastAsia="Malgun Gothic" w:hAnsi="Times New Roman" w:cs="Times New Roman" w:hint="eastAsia"/>
          <w:b/>
          <w:bCs/>
          <w:sz w:val="20"/>
          <w:szCs w:val="20"/>
          <w:lang w:eastAsia="ko-KR"/>
        </w:rPr>
        <w:t xml:space="preserve">Normal Posts </w:t>
      </w:r>
      <w:r w:rsidR="005C29E2" w:rsidRPr="002A39D5">
        <w:rPr>
          <w:rFonts w:ascii="Times New Roman" w:eastAsia="Malgun Gothic" w:hAnsi="Times New Roman" w:cs="Times New Roman"/>
          <w:b/>
          <w:bCs/>
          <w:sz w:val="20"/>
          <w:szCs w:val="20"/>
          <w:lang w:eastAsia="ko-KR"/>
        </w:rPr>
        <w:t>with English FIO Contents</w:t>
      </w:r>
    </w:p>
    <w:p w14:paraId="72BD2896" w14:textId="41FB916B" w:rsidR="005C29E2" w:rsidRPr="002A39D5" w:rsidRDefault="00F00F72" w:rsidP="005C29E2">
      <w:pPr>
        <w:spacing w:after="0" w:line="360" w:lineRule="auto"/>
        <w:ind w:firstLine="284"/>
        <w:jc w:val="center"/>
        <w:rPr>
          <w:rFonts w:ascii="Times New Roman" w:eastAsia="Malgun Gothic" w:hAnsi="Times New Roman" w:cs="Times New Roman"/>
          <w:lang w:eastAsia="ko-KR"/>
        </w:rPr>
      </w:pPr>
      <w:r>
        <w:rPr>
          <w:noProof/>
        </w:rPr>
        <w:drawing>
          <wp:inline distT="0" distB="0" distL="0" distR="0" wp14:anchorId="065B77B8" wp14:editId="479B1F32">
            <wp:extent cx="4617496" cy="3073398"/>
            <wp:effectExtent l="19050" t="19050" r="12065" b="13335"/>
            <wp:docPr id="1613404378" name="그림 2" descr="텍스트, 도표,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04378" name="그림 2" descr="텍스트, 도표, 그래프이(가) 표시된 사진&#10;&#10;AI 생성 콘텐츠는 정확하지 않을 수 있습니다."/>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23831" cy="3077615"/>
                    </a:xfrm>
                    <a:prstGeom prst="rect">
                      <a:avLst/>
                    </a:prstGeom>
                    <a:noFill/>
                    <a:ln>
                      <a:solidFill>
                        <a:schemeClr val="tx1"/>
                      </a:solidFill>
                    </a:ln>
                  </pic:spPr>
                </pic:pic>
              </a:graphicData>
            </a:graphic>
          </wp:inline>
        </w:drawing>
      </w:r>
    </w:p>
    <w:p w14:paraId="383A701E" w14:textId="29972BF1" w:rsidR="006870E8" w:rsidRDefault="00DA5C68" w:rsidP="006870E8">
      <w:pPr>
        <w:spacing w:after="0" w:line="360" w:lineRule="auto"/>
        <w:ind w:firstLine="284"/>
        <w:jc w:val="both"/>
        <w:rPr>
          <w:rFonts w:ascii="Times New Roman" w:eastAsia="Malgun Gothic" w:hAnsi="Times New Roman" w:cs="Times New Roman"/>
          <w:lang w:eastAsia="ko-KR"/>
        </w:rPr>
      </w:pPr>
      <w:r w:rsidRPr="002A39D5">
        <w:rPr>
          <w:rFonts w:ascii="Times New Roman" w:eastAsia="Malgun Gothic" w:hAnsi="Times New Roman" w:cs="Times New Roman"/>
          <w:lang w:eastAsia="ko-KR"/>
        </w:rPr>
        <w:t>Figure 1 shows the general trends of Chinese IO campaigns and the activity of normal accounts.</w:t>
      </w:r>
      <w:r w:rsidR="000C067E" w:rsidRPr="002A39D5">
        <w:rPr>
          <w:rFonts w:ascii="Times New Roman" w:eastAsia="Malgun Gothic" w:hAnsi="Times New Roman" w:cs="Times New Roman"/>
          <w:lang w:eastAsia="ko-KR"/>
        </w:rPr>
        <w:t xml:space="preserve"> </w:t>
      </w:r>
      <w:r w:rsidR="006870E8" w:rsidRPr="002A39D5">
        <w:rPr>
          <w:rFonts w:ascii="Times New Roman" w:eastAsia="Malgun Gothic" w:hAnsi="Times New Roman" w:cs="Times New Roman"/>
          <w:lang w:eastAsia="ko-KR"/>
        </w:rPr>
        <w:t xml:space="preserve">There were four notable spikes in Chinese IO activity. The first campaign occurred between December 2014 and July 2015; the second spanned from August 2016 to </w:t>
      </w:r>
      <w:r w:rsidR="006870E8">
        <w:rPr>
          <w:rFonts w:ascii="Times New Roman" w:eastAsia="Malgun Gothic" w:hAnsi="Times New Roman" w:cs="Times New Roman" w:hint="eastAsia"/>
          <w:lang w:eastAsia="ko-KR"/>
        </w:rPr>
        <w:t>August</w:t>
      </w:r>
      <w:r w:rsidR="006870E8" w:rsidRPr="002A39D5">
        <w:rPr>
          <w:rFonts w:ascii="Times New Roman" w:eastAsia="Malgun Gothic" w:hAnsi="Times New Roman" w:cs="Times New Roman"/>
          <w:lang w:eastAsia="ko-KR"/>
        </w:rPr>
        <w:t xml:space="preserve"> 2017; the third extended from August 2017 through April 2018; and the fourth took place from August 2018 to February 2019.</w:t>
      </w:r>
      <w:r w:rsidR="006870E8">
        <w:rPr>
          <w:rStyle w:val="ac"/>
          <w:rFonts w:ascii="Times New Roman" w:eastAsia="Malgun Gothic" w:hAnsi="Times New Roman" w:cs="Times New Roman"/>
          <w:lang w:eastAsia="ko-KR"/>
        </w:rPr>
        <w:footnoteReference w:id="10"/>
      </w:r>
    </w:p>
    <w:p w14:paraId="1A2FA51A" w14:textId="53FB699F" w:rsidR="009C3456" w:rsidRDefault="00251FA0" w:rsidP="006870E8">
      <w:pPr>
        <w:spacing w:after="0" w:line="360" w:lineRule="auto"/>
        <w:ind w:firstLine="284"/>
        <w:jc w:val="both"/>
        <w:rPr>
          <w:rFonts w:ascii="Times New Roman" w:eastAsia="Malgun Gothic" w:hAnsi="Times New Roman" w:cs="Times New Roman"/>
          <w:lang w:eastAsia="ko-KR"/>
        </w:rPr>
      </w:pPr>
      <w:r w:rsidRPr="007A287E">
        <w:rPr>
          <w:rFonts w:ascii="Times New Roman" w:eastAsia="Malgun Gothic" w:hAnsi="Times New Roman" w:cs="Times New Roman"/>
          <w:lang w:eastAsia="ko-KR"/>
        </w:rPr>
        <w:t xml:space="preserve">This trend in Chinese IO activity aligns with the insight of </w:t>
      </w:r>
      <w:r w:rsidRPr="007A287E">
        <w:rPr>
          <w:rFonts w:ascii="Times New Roman" w:eastAsia="Malgun Gothic" w:hAnsi="Times New Roman" w:cs="Times New Roman"/>
          <w:lang w:eastAsia="ko-KR"/>
        </w:rPr>
        <w:fldChar w:fldCharType="begin"/>
      </w:r>
      <w:r w:rsidR="0010748F">
        <w:rPr>
          <w:rFonts w:ascii="Times New Roman" w:eastAsia="Malgun Gothic" w:hAnsi="Times New Roman" w:cs="Times New Roman"/>
          <w:lang w:eastAsia="ko-KR"/>
        </w:rPr>
        <w:instrText xml:space="preserve"> ADDIN ZOTERO_ITEM CSL_CITATION {"citationID":"klX7poCI","properties":{"formattedCitation":"(S. W. Harold, Beauchamp-Mustafaga, and Hornung 2021)","plainCitation":"(S. W. Harold, Beauchamp-Mustafaga, and Hornung 2021)","dontUpdate":true,"noteIndex":0},"citationItems":[{"id":21398,"uris":["http://zotero.org/users/12243146/items/4CM4T5BW"],"itemData":{"id":21398,"type":"report","citation-key":"HaroldChineseDisinformation2021a","language":"en","publisher":"RAND","source":"Zotero","title":"Chinese Disinformation Efforts on Social Media","author":[{"family":"Harold","given":"Scott W"},{"family":"Beauchamp-Mustafaga","given":"Nathan"},{"family":"Hornung","given":"Jeffrey W"}],"issued":{"date-parts":[["2021"]]}}}],"schema":"https://github.com/citation-style-language/schema/raw/master/csl-citation.json"} </w:instrText>
      </w:r>
      <w:r w:rsidRPr="007A287E">
        <w:rPr>
          <w:rFonts w:ascii="Times New Roman" w:eastAsia="Malgun Gothic" w:hAnsi="Times New Roman" w:cs="Times New Roman"/>
          <w:lang w:eastAsia="ko-KR"/>
        </w:rPr>
        <w:fldChar w:fldCharType="separate"/>
      </w:r>
      <w:r w:rsidRPr="007A287E">
        <w:rPr>
          <w:rFonts w:ascii="Times New Roman" w:hAnsi="Times New Roman" w:cs="Times New Roman"/>
        </w:rPr>
        <w:t xml:space="preserve">S. W. Harold, Beauchamp-Mustafaga, and Hornung </w:t>
      </w:r>
      <w:r w:rsidRPr="007A287E">
        <w:rPr>
          <w:rFonts w:ascii="Times New Roman" w:eastAsia="Malgun Gothic" w:hAnsi="Times New Roman" w:cs="Times New Roman"/>
          <w:lang w:eastAsia="ko-KR"/>
        </w:rPr>
        <w:t>(</w:t>
      </w:r>
      <w:r w:rsidRPr="007A287E">
        <w:rPr>
          <w:rFonts w:ascii="Times New Roman" w:hAnsi="Times New Roman" w:cs="Times New Roman"/>
        </w:rPr>
        <w:t>2021)</w:t>
      </w:r>
      <w:r w:rsidRPr="007A287E">
        <w:rPr>
          <w:rFonts w:ascii="Times New Roman" w:eastAsia="Malgun Gothic" w:hAnsi="Times New Roman" w:cs="Times New Roman"/>
          <w:lang w:eastAsia="ko-KR"/>
        </w:rPr>
        <w:fldChar w:fldCharType="end"/>
      </w:r>
      <w:r w:rsidRPr="007A287E">
        <w:rPr>
          <w:rFonts w:ascii="Times New Roman" w:eastAsia="Malgun Gothic" w:hAnsi="Times New Roman" w:cs="Times New Roman"/>
          <w:lang w:eastAsia="ko-KR"/>
        </w:rPr>
        <w:t>, who found that the People’s Liberation Army (PLA) significantly increased its research on social media beginning in 2014, as it began to explore its use as part of a broader public opinion warfare strategy. However, the contrast between the period from August 2016 to August 2017 and the subsequent period from August 2017 to April 2018 warrants closer attention.</w:t>
      </w:r>
    </w:p>
    <w:p w14:paraId="7D3A44D9" w14:textId="39DE27C3" w:rsidR="009C3456" w:rsidRDefault="009C3456" w:rsidP="006870E8">
      <w:pPr>
        <w:spacing w:after="0" w:line="360" w:lineRule="auto"/>
        <w:ind w:firstLine="284"/>
        <w:jc w:val="both"/>
        <w:rPr>
          <w:rFonts w:ascii="Times New Roman" w:eastAsia="Malgun Gothic" w:hAnsi="Times New Roman" w:cs="Times New Roman"/>
          <w:lang w:eastAsia="ko-KR"/>
        </w:rPr>
      </w:pPr>
      <w:r w:rsidRPr="009C3456">
        <w:rPr>
          <w:rFonts w:ascii="Times New Roman" w:eastAsia="Malgun Gothic" w:hAnsi="Times New Roman" w:cs="Times New Roman"/>
          <w:lang w:eastAsia="ko-KR"/>
        </w:rPr>
        <w:t>In the former period</w:t>
      </w:r>
      <w:r w:rsidR="00D040E4">
        <w:rPr>
          <w:rFonts w:ascii="Times New Roman" w:eastAsia="Malgun Gothic" w:hAnsi="Times New Roman" w:cs="Times New Roman" w:hint="eastAsia"/>
          <w:lang w:eastAsia="ko-KR"/>
        </w:rPr>
        <w:t xml:space="preserve"> (Campaign 1)</w:t>
      </w:r>
      <w:r w:rsidRPr="009C3456">
        <w:rPr>
          <w:rFonts w:ascii="Times New Roman" w:eastAsia="Malgun Gothic" w:hAnsi="Times New Roman" w:cs="Times New Roman"/>
          <w:lang w:eastAsia="ko-KR"/>
        </w:rPr>
        <w:t xml:space="preserve">, IO content volume overwhelmingly outnumbered that of normal posts. This suggests a significant mismatch between the hashtags used by IO accounts and those used by the </w:t>
      </w:r>
      <w:proofErr w:type="gramStart"/>
      <w:r w:rsidRPr="009C3456">
        <w:rPr>
          <w:rFonts w:ascii="Times New Roman" w:eastAsia="Malgun Gothic" w:hAnsi="Times New Roman" w:cs="Times New Roman"/>
          <w:lang w:eastAsia="ko-KR"/>
        </w:rPr>
        <w:t>general public</w:t>
      </w:r>
      <w:proofErr w:type="gramEnd"/>
      <w:r>
        <w:rPr>
          <w:rFonts w:ascii="Times New Roman" w:eastAsia="Malgun Gothic" w:hAnsi="Times New Roman" w:cs="Times New Roman" w:hint="eastAsia"/>
          <w:lang w:eastAsia="ko-KR"/>
        </w:rPr>
        <w:t>.</w:t>
      </w:r>
      <w:r w:rsidRPr="009C3456">
        <w:rPr>
          <w:rFonts w:ascii="Times New Roman" w:eastAsia="Malgun Gothic" w:hAnsi="Times New Roman" w:cs="Times New Roman"/>
          <w:lang w:eastAsia="ko-KR"/>
        </w:rPr>
        <w:t xml:space="preserve"> </w:t>
      </w:r>
      <w:r>
        <w:rPr>
          <w:rFonts w:ascii="Times New Roman" w:eastAsia="Malgun Gothic" w:hAnsi="Times New Roman" w:cs="Times New Roman" w:hint="eastAsia"/>
          <w:lang w:eastAsia="ko-KR"/>
        </w:rPr>
        <w:t>I</w:t>
      </w:r>
      <w:r w:rsidRPr="009C3456">
        <w:rPr>
          <w:rFonts w:ascii="Times New Roman" w:eastAsia="Malgun Gothic" w:hAnsi="Times New Roman" w:cs="Times New Roman"/>
          <w:lang w:eastAsia="ko-KR"/>
        </w:rPr>
        <w:t>n essence, Chinese IO actors were disseminating content that remained largely isolated from the actual interests of regular X users.</w:t>
      </w:r>
      <w:r w:rsidR="00CE3D36">
        <w:rPr>
          <w:rFonts w:ascii="Times New Roman" w:eastAsia="Malgun Gothic" w:hAnsi="Times New Roman" w:cs="Times New Roman" w:hint="eastAsia"/>
          <w:lang w:eastAsia="ko-KR"/>
        </w:rPr>
        <w:t xml:space="preserve"> </w:t>
      </w:r>
    </w:p>
    <w:p w14:paraId="7FF2D3E9" w14:textId="1D7837DC" w:rsidR="004F70C1" w:rsidRDefault="00E267EB" w:rsidP="004F70C1">
      <w:pPr>
        <w:spacing w:after="0" w:line="360" w:lineRule="auto"/>
        <w:ind w:firstLine="284"/>
        <w:jc w:val="both"/>
        <w:rPr>
          <w:rFonts w:ascii="Times New Roman" w:eastAsia="Malgun Gothic" w:hAnsi="Times New Roman" w:cs="Times New Roman"/>
          <w:lang w:eastAsia="ko-KR"/>
        </w:rPr>
      </w:pPr>
      <w:r w:rsidRPr="00E267EB">
        <w:rPr>
          <w:rFonts w:ascii="Times New Roman" w:eastAsia="Malgun Gothic" w:hAnsi="Times New Roman" w:cs="Times New Roman"/>
          <w:lang w:eastAsia="ko-KR"/>
        </w:rPr>
        <w:t>In contrast, the latter period</w:t>
      </w:r>
      <w:r w:rsidR="00D040E4">
        <w:rPr>
          <w:rFonts w:ascii="Times New Roman" w:eastAsia="Malgun Gothic" w:hAnsi="Times New Roman" w:cs="Times New Roman" w:hint="eastAsia"/>
          <w:lang w:eastAsia="ko-KR"/>
        </w:rPr>
        <w:t xml:space="preserve"> (Campaign 2)</w:t>
      </w:r>
      <w:r w:rsidRPr="00E267EB">
        <w:rPr>
          <w:rFonts w:ascii="Times New Roman" w:eastAsia="Malgun Gothic" w:hAnsi="Times New Roman" w:cs="Times New Roman"/>
          <w:lang w:eastAsia="ko-KR"/>
        </w:rPr>
        <w:t xml:space="preserve"> displays a notable reversal: the volume of content from normal accounts began to surpass that of IO accounts. This shift indicates tactical refinement, </w:t>
      </w:r>
      <w:r w:rsidRPr="00E267EB">
        <w:rPr>
          <w:rFonts w:ascii="Times New Roman" w:eastAsia="Malgun Gothic" w:hAnsi="Times New Roman" w:cs="Times New Roman"/>
          <w:lang w:eastAsia="ko-KR"/>
        </w:rPr>
        <w:lastRenderedPageBreak/>
        <w:t xml:space="preserve">wherein IO accounts began strategically adopting the same hashtags used by normal accounts. By aligning their messaging with trending or relevant hashtags driven by the public, Chinese IO actors transitioned from shouting in a vacuum </w:t>
      </w:r>
      <w:r w:rsidRPr="005B69CF">
        <w:rPr>
          <w:rFonts w:ascii="Times New Roman" w:eastAsia="Malgun Gothic" w:hAnsi="Times New Roman" w:cs="Times New Roman"/>
          <w:lang w:eastAsia="ko-KR"/>
        </w:rPr>
        <w:t xml:space="preserve">to </w:t>
      </w:r>
      <w:r w:rsidR="005B69CF">
        <w:rPr>
          <w:rFonts w:ascii="Times New Roman" w:eastAsia="Malgun Gothic" w:hAnsi="Times New Roman" w:cs="Times New Roman" w:hint="eastAsia"/>
          <w:lang w:eastAsia="ko-KR"/>
        </w:rPr>
        <w:t>i</w:t>
      </w:r>
      <w:r w:rsidR="005B69CF" w:rsidRPr="005B69CF">
        <w:rPr>
          <w:rFonts w:ascii="Times New Roman" w:eastAsia="Malgun Gothic" w:hAnsi="Times New Roman" w:cs="Times New Roman"/>
          <w:lang w:eastAsia="ko-KR"/>
        </w:rPr>
        <w:t>nfiltrating and exploiting organic online discourse.</w:t>
      </w:r>
      <w:r w:rsidRPr="005B69CF">
        <w:rPr>
          <w:rFonts w:ascii="Times New Roman" w:eastAsia="Malgun Gothic" w:hAnsi="Times New Roman" w:cs="Times New Roman"/>
          <w:lang w:eastAsia="ko-KR"/>
        </w:rPr>
        <w:t>,</w:t>
      </w:r>
      <w:r w:rsidRPr="00E267EB">
        <w:rPr>
          <w:rFonts w:ascii="Times New Roman" w:eastAsia="Malgun Gothic" w:hAnsi="Times New Roman" w:cs="Times New Roman"/>
          <w:lang w:eastAsia="ko-KR"/>
        </w:rPr>
        <w:t xml:space="preserve"> thereby increasing the potential for their narratives to blend into domestic discourse.</w:t>
      </w:r>
      <w:r w:rsidR="004F70C1">
        <w:rPr>
          <w:rFonts w:ascii="Times New Roman" w:eastAsia="Malgun Gothic" w:hAnsi="Times New Roman" w:cs="Times New Roman" w:hint="eastAsia"/>
          <w:lang w:eastAsia="ko-KR"/>
        </w:rPr>
        <w:t xml:space="preserve"> </w:t>
      </w:r>
    </w:p>
    <w:p w14:paraId="70E287F1" w14:textId="6477A40E" w:rsidR="00B237EE" w:rsidRPr="00B237EE" w:rsidRDefault="00B237EE" w:rsidP="003B75E5">
      <w:pPr>
        <w:spacing w:before="240" w:after="0" w:line="360" w:lineRule="auto"/>
        <w:ind w:firstLine="284"/>
        <w:jc w:val="center"/>
        <w:rPr>
          <w:rFonts w:ascii="Times New Roman" w:eastAsia="Malgun Gothic" w:hAnsi="Times New Roman" w:cs="Times New Roman"/>
          <w:b/>
          <w:bCs/>
          <w:sz w:val="20"/>
          <w:szCs w:val="20"/>
          <w:lang w:eastAsia="ko-KR"/>
        </w:rPr>
      </w:pPr>
      <w:r w:rsidRPr="002A39D5">
        <w:rPr>
          <w:rFonts w:ascii="Times New Roman" w:eastAsia="Malgun Gothic" w:hAnsi="Times New Roman" w:cs="Times New Roman"/>
          <w:b/>
          <w:bCs/>
          <w:sz w:val="20"/>
          <w:szCs w:val="20"/>
          <w:lang w:eastAsia="ko-KR"/>
        </w:rPr>
        <w:t xml:space="preserve">Figure </w:t>
      </w:r>
      <w:r w:rsidR="005B69CF">
        <w:rPr>
          <w:rFonts w:ascii="Times New Roman" w:eastAsia="Malgun Gothic" w:hAnsi="Times New Roman" w:cs="Times New Roman" w:hint="eastAsia"/>
          <w:b/>
          <w:bCs/>
          <w:sz w:val="20"/>
          <w:szCs w:val="20"/>
          <w:lang w:eastAsia="ko-KR"/>
        </w:rPr>
        <w:t>2</w:t>
      </w:r>
      <w:r w:rsidR="00E31628">
        <w:rPr>
          <w:rFonts w:ascii="Times New Roman" w:eastAsia="Malgun Gothic" w:hAnsi="Times New Roman" w:cs="Times New Roman" w:hint="eastAsia"/>
          <w:b/>
          <w:bCs/>
          <w:sz w:val="20"/>
          <w:szCs w:val="20"/>
          <w:lang w:eastAsia="ko-KR"/>
        </w:rPr>
        <w:t xml:space="preserve"> Chinese IO</w:t>
      </w:r>
      <w:r>
        <w:rPr>
          <w:rFonts w:ascii="Times New Roman" w:eastAsia="Malgun Gothic" w:hAnsi="Times New Roman" w:cs="Times New Roman" w:hint="eastAsia"/>
          <w:b/>
          <w:bCs/>
          <w:sz w:val="20"/>
          <w:szCs w:val="20"/>
          <w:lang w:eastAsia="ko-KR"/>
        </w:rPr>
        <w:t xml:space="preserve"> Posts </w:t>
      </w:r>
      <w:r w:rsidRPr="002A39D5">
        <w:rPr>
          <w:rFonts w:ascii="Times New Roman" w:eastAsia="Malgun Gothic" w:hAnsi="Times New Roman" w:cs="Times New Roman"/>
          <w:b/>
          <w:bCs/>
          <w:sz w:val="20"/>
          <w:szCs w:val="20"/>
          <w:lang w:eastAsia="ko-KR"/>
        </w:rPr>
        <w:t xml:space="preserve">with </w:t>
      </w:r>
      <w:r w:rsidR="00E31628">
        <w:rPr>
          <w:rFonts w:ascii="Times New Roman" w:eastAsia="Malgun Gothic" w:hAnsi="Times New Roman" w:cs="Times New Roman" w:hint="eastAsia"/>
          <w:b/>
          <w:bCs/>
          <w:sz w:val="20"/>
          <w:szCs w:val="20"/>
          <w:lang w:eastAsia="ko-KR"/>
        </w:rPr>
        <w:t>Event</w:t>
      </w:r>
    </w:p>
    <w:p w14:paraId="03C5C910" w14:textId="43093BE7" w:rsidR="00877E49" w:rsidRDefault="00B237EE" w:rsidP="00942614">
      <w:pPr>
        <w:spacing w:after="0" w:line="360" w:lineRule="auto"/>
        <w:ind w:firstLine="284"/>
        <w:jc w:val="center"/>
        <w:rPr>
          <w:rFonts w:ascii="Times New Roman" w:eastAsia="Malgun Gothic" w:hAnsi="Times New Roman" w:cs="Times New Roman"/>
          <w:lang w:eastAsia="ko-KR"/>
        </w:rPr>
      </w:pPr>
      <w:r>
        <w:rPr>
          <w:noProof/>
        </w:rPr>
        <w:drawing>
          <wp:inline distT="0" distB="0" distL="0" distR="0" wp14:anchorId="65C6FBD5" wp14:editId="6E5623CA">
            <wp:extent cx="4509920" cy="3001796"/>
            <wp:effectExtent l="19050" t="19050" r="24130" b="27305"/>
            <wp:docPr id="1649604715" name="그림 3" descr="텍스트, 도표,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04715" name="그림 3" descr="텍스트, 도표, 그래프이(가) 표시된 사진&#10;&#10;AI 생성 콘텐츠는 정확하지 않을 수 있습니다."/>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15107" cy="3005248"/>
                    </a:xfrm>
                    <a:prstGeom prst="rect">
                      <a:avLst/>
                    </a:prstGeom>
                    <a:noFill/>
                    <a:ln>
                      <a:solidFill>
                        <a:schemeClr val="tx1"/>
                      </a:solidFill>
                    </a:ln>
                  </pic:spPr>
                </pic:pic>
              </a:graphicData>
            </a:graphic>
          </wp:inline>
        </w:drawing>
      </w:r>
    </w:p>
    <w:p w14:paraId="52CF7664" w14:textId="2F97549A" w:rsidR="009C3456" w:rsidRPr="00DB28E2" w:rsidRDefault="00DB28E2" w:rsidP="006870E8">
      <w:pPr>
        <w:spacing w:after="0" w:line="360" w:lineRule="auto"/>
        <w:ind w:firstLine="284"/>
        <w:jc w:val="both"/>
        <w:rPr>
          <w:rFonts w:ascii="Times New Roman" w:eastAsia="Malgun Gothic" w:hAnsi="Times New Roman" w:cs="Times New Roman"/>
          <w:lang w:eastAsia="ko-KR"/>
        </w:rPr>
      </w:pPr>
      <w:r w:rsidRPr="00DB28E2">
        <w:rPr>
          <w:rFonts w:ascii="Times New Roman" w:eastAsia="Malgun Gothic" w:hAnsi="Times New Roman" w:cs="Times New Roman"/>
          <w:lang w:eastAsia="ko-KR"/>
        </w:rPr>
        <w:t xml:space="preserve">Furthermore, a critical observation in </w:t>
      </w:r>
      <w:r w:rsidR="00D040E4">
        <w:rPr>
          <w:rFonts w:ascii="Times New Roman" w:eastAsia="Malgun Gothic" w:hAnsi="Times New Roman" w:cs="Times New Roman" w:hint="eastAsia"/>
          <w:lang w:eastAsia="ko-KR"/>
        </w:rPr>
        <w:t>Campaign 2</w:t>
      </w:r>
      <w:r w:rsidRPr="00DB28E2">
        <w:rPr>
          <w:rFonts w:ascii="Times New Roman" w:eastAsia="Malgun Gothic" w:hAnsi="Times New Roman" w:cs="Times New Roman"/>
          <w:lang w:eastAsia="ko-KR"/>
        </w:rPr>
        <w:t xml:space="preserve"> is the surge in English-language posts</w:t>
      </w:r>
      <w:r w:rsidR="0015713B">
        <w:rPr>
          <w:rFonts w:ascii="Times New Roman" w:eastAsia="Malgun Gothic" w:hAnsi="Times New Roman" w:cs="Times New Roman" w:hint="eastAsia"/>
          <w:lang w:eastAsia="ko-KR"/>
        </w:rPr>
        <w:t xml:space="preserve">, </w:t>
      </w:r>
      <w:r w:rsidR="00BA732C" w:rsidRPr="007A287E">
        <w:rPr>
          <w:rFonts w:ascii="Times New Roman" w:eastAsia="Malgun Gothic" w:hAnsi="Times New Roman" w:cs="Times New Roman"/>
          <w:lang w:eastAsia="ko-KR"/>
        </w:rPr>
        <w:t>a relatively uneventful year in U.S. politics</w:t>
      </w:r>
      <w:r w:rsidRPr="00DB28E2">
        <w:rPr>
          <w:rFonts w:ascii="Times New Roman" w:eastAsia="Malgun Gothic" w:hAnsi="Times New Roman" w:cs="Times New Roman"/>
          <w:lang w:eastAsia="ko-KR"/>
        </w:rPr>
        <w:t xml:space="preserve"> (Figure 2). This shift strongly suggests a recalibration of the target audience toward English speakers.</w:t>
      </w:r>
      <w:r w:rsidR="00F660FE">
        <w:rPr>
          <w:rStyle w:val="ac"/>
          <w:rFonts w:ascii="Times New Roman" w:eastAsia="Malgun Gothic" w:hAnsi="Times New Roman" w:cs="Times New Roman"/>
          <w:lang w:eastAsia="ko-KR"/>
        </w:rPr>
        <w:footnoteReference w:id="11"/>
      </w:r>
      <w:r w:rsidRPr="00DB28E2">
        <w:rPr>
          <w:rFonts w:ascii="Times New Roman" w:eastAsia="Malgun Gothic" w:hAnsi="Times New Roman" w:cs="Times New Roman"/>
          <w:lang w:eastAsia="ko-KR"/>
        </w:rPr>
        <w:t xml:space="preserve"> Given that this increase in English content coincided with escalating geopolitical tensions with the United States, it can be inferred that these campaigns were specifically tailored to influence the American public.</w:t>
      </w:r>
      <w:r w:rsidR="00C274DE">
        <w:rPr>
          <w:rFonts w:ascii="Times New Roman" w:eastAsia="Malgun Gothic" w:hAnsi="Times New Roman" w:cs="Times New Roman" w:hint="eastAsia"/>
          <w:lang w:eastAsia="ko-KR"/>
        </w:rPr>
        <w:t xml:space="preserve"> </w:t>
      </w:r>
      <w:r w:rsidR="00C274DE" w:rsidRPr="00C274DE">
        <w:rPr>
          <w:rFonts w:ascii="Times New Roman" w:eastAsia="Malgun Gothic" w:hAnsi="Times New Roman" w:cs="Times New Roman"/>
          <w:lang w:eastAsia="ko-KR"/>
        </w:rPr>
        <w:t xml:space="preserve">This transition </w:t>
      </w:r>
      <w:r w:rsidR="00083646">
        <w:rPr>
          <w:rFonts w:ascii="Times New Roman" w:eastAsia="Malgun Gothic" w:hAnsi="Times New Roman" w:cs="Times New Roman" w:hint="eastAsia"/>
          <w:lang w:eastAsia="ko-KR"/>
        </w:rPr>
        <w:t>signifies</w:t>
      </w:r>
      <w:r w:rsidR="00C274DE" w:rsidRPr="00C274DE">
        <w:rPr>
          <w:rFonts w:ascii="Times New Roman" w:eastAsia="Malgun Gothic" w:hAnsi="Times New Roman" w:cs="Times New Roman"/>
          <w:lang w:eastAsia="ko-KR"/>
        </w:rPr>
        <w:t xml:space="preserve"> a significant evolutionary step, moving from </w:t>
      </w:r>
      <w:r w:rsidR="00877E49">
        <w:rPr>
          <w:rFonts w:ascii="Times New Roman" w:eastAsia="Malgun Gothic" w:hAnsi="Times New Roman" w:cs="Times New Roman" w:hint="eastAsia"/>
          <w:lang w:eastAsia="ko-KR"/>
        </w:rPr>
        <w:t>isolated message</w:t>
      </w:r>
      <w:r w:rsidR="00C274DE" w:rsidRPr="00C274DE">
        <w:rPr>
          <w:rFonts w:ascii="Times New Roman" w:eastAsia="Malgun Gothic" w:hAnsi="Times New Roman" w:cs="Times New Roman"/>
          <w:lang w:eastAsia="ko-KR"/>
        </w:rPr>
        <w:t xml:space="preserve"> to </w:t>
      </w:r>
      <w:r w:rsidR="00877E49" w:rsidRPr="00C274DE">
        <w:rPr>
          <w:rFonts w:ascii="Times New Roman" w:eastAsia="Malgun Gothic" w:hAnsi="Times New Roman" w:cs="Times New Roman"/>
          <w:lang w:eastAsia="ko-KR"/>
        </w:rPr>
        <w:t>externally oriented</w:t>
      </w:r>
      <w:r w:rsidR="00C274DE" w:rsidRPr="00C274DE">
        <w:rPr>
          <w:rFonts w:ascii="Times New Roman" w:eastAsia="Malgun Gothic" w:hAnsi="Times New Roman" w:cs="Times New Roman"/>
          <w:lang w:eastAsia="ko-KR"/>
        </w:rPr>
        <w:t xml:space="preserve"> IO campaign designed to project influence within the U.S. political information environment.</w:t>
      </w:r>
    </w:p>
    <w:p w14:paraId="03DA0A99" w14:textId="217855C2" w:rsidR="00892B3D" w:rsidRDefault="00892B3D" w:rsidP="006870E8">
      <w:pPr>
        <w:spacing w:after="0" w:line="360" w:lineRule="auto"/>
        <w:ind w:firstLine="284"/>
        <w:jc w:val="both"/>
        <w:rPr>
          <w:rFonts w:ascii="Times New Roman" w:eastAsia="Malgun Gothic" w:hAnsi="Times New Roman" w:cs="Times New Roman"/>
          <w:lang w:eastAsia="ko-KR"/>
        </w:rPr>
      </w:pPr>
      <w:r w:rsidRPr="00892B3D">
        <w:rPr>
          <w:rFonts w:ascii="Times New Roman" w:eastAsia="Malgun Gothic" w:hAnsi="Times New Roman" w:cs="Times New Roman"/>
          <w:lang w:eastAsia="ko-KR"/>
        </w:rPr>
        <w:t>These explorations provide several critical insights into the evolution of Chinese state-backed operations.</w:t>
      </w:r>
      <w:r w:rsidR="001218E3" w:rsidRPr="001218E3">
        <w:t xml:space="preserve"> </w:t>
      </w:r>
      <w:r w:rsidR="001218E3">
        <w:rPr>
          <w:rFonts w:eastAsia="Malgun Gothic" w:hint="eastAsia"/>
          <w:lang w:eastAsia="ko-KR"/>
        </w:rPr>
        <w:t xml:space="preserve"> </w:t>
      </w:r>
      <w:r w:rsidR="001218E3" w:rsidRPr="001218E3">
        <w:rPr>
          <w:rFonts w:ascii="Times New Roman" w:eastAsia="Malgun Gothic" w:hAnsi="Times New Roman" w:cs="Times New Roman"/>
          <w:lang w:eastAsia="ko-KR"/>
        </w:rPr>
        <w:t xml:space="preserve">First, they reveal an iterative learning process. The shifting patterns between the initial and subsequent campaigns demonstrate a clear attempt to assimilate IO posts into the information </w:t>
      </w:r>
      <w:r w:rsidR="001218E3" w:rsidRPr="001218E3">
        <w:rPr>
          <w:rFonts w:ascii="Times New Roman" w:eastAsia="Malgun Gothic" w:hAnsi="Times New Roman" w:cs="Times New Roman"/>
          <w:lang w:eastAsia="ko-KR"/>
        </w:rPr>
        <w:lastRenderedPageBreak/>
        <w:t>environment of U.S. target audiences to facilitate message diffusion. This raises two vital questions: What drove this structural shift in operational patterns, and what thematic differences exist between the messages of the first and second campaigns?</w:t>
      </w:r>
    </w:p>
    <w:p w14:paraId="6666B068" w14:textId="15C885DA" w:rsidR="00F007F8" w:rsidRDefault="00F007F8" w:rsidP="006870E8">
      <w:pPr>
        <w:spacing w:after="0" w:line="360" w:lineRule="auto"/>
        <w:ind w:firstLine="284"/>
        <w:jc w:val="both"/>
        <w:rPr>
          <w:rFonts w:ascii="Times New Roman" w:eastAsia="Malgun Gothic" w:hAnsi="Times New Roman" w:cs="Times New Roman"/>
          <w:lang w:eastAsia="ko-KR"/>
        </w:rPr>
      </w:pPr>
      <w:r w:rsidRPr="00F007F8">
        <w:rPr>
          <w:rFonts w:ascii="Times New Roman" w:eastAsia="Malgun Gothic" w:hAnsi="Times New Roman" w:cs="Times New Roman"/>
          <w:lang w:eastAsia="ko-KR"/>
        </w:rPr>
        <w:t>Second, the two distinct operations observed within the latter campaign period allow for an investigation into the specific strategic goals of Chinese IO and whether messaging is calibrated to meet those objectives. This second campaign period can be divided into two distinct phases based on the nature of the geopolitical challenge:</w:t>
      </w:r>
      <w:r>
        <w:rPr>
          <w:rFonts w:ascii="Times New Roman" w:eastAsia="Malgun Gothic" w:hAnsi="Times New Roman" w:cs="Times New Roman" w:hint="eastAsia"/>
          <w:lang w:eastAsia="ko-KR"/>
        </w:rPr>
        <w:t xml:space="preserve"> </w:t>
      </w:r>
      <w:r w:rsidR="003B6B48">
        <w:rPr>
          <w:rFonts w:ascii="Times New Roman" w:eastAsia="Malgun Gothic" w:hAnsi="Times New Roman" w:cs="Times New Roman" w:hint="eastAsia"/>
          <w:lang w:eastAsia="ko-KR"/>
        </w:rPr>
        <w:t>d</w:t>
      </w:r>
      <w:r w:rsidR="00A218A1" w:rsidRPr="00A218A1">
        <w:rPr>
          <w:rFonts w:ascii="Times New Roman" w:eastAsia="Malgun Gothic" w:hAnsi="Times New Roman" w:cs="Times New Roman"/>
          <w:lang w:eastAsia="ko-KR"/>
        </w:rPr>
        <w:t xml:space="preserve">efending </w:t>
      </w:r>
      <w:r w:rsidR="003B6B48">
        <w:rPr>
          <w:rFonts w:ascii="Times New Roman" w:eastAsia="Malgun Gothic" w:hAnsi="Times New Roman" w:cs="Times New Roman" w:hint="eastAsia"/>
          <w:lang w:eastAsia="ko-KR"/>
        </w:rPr>
        <w:t>r</w:t>
      </w:r>
      <w:r w:rsidR="00A218A1" w:rsidRPr="00A218A1">
        <w:rPr>
          <w:rFonts w:ascii="Times New Roman" w:eastAsia="Malgun Gothic" w:hAnsi="Times New Roman" w:cs="Times New Roman"/>
          <w:lang w:eastAsia="ko-KR"/>
        </w:rPr>
        <w:t xml:space="preserve">egime </w:t>
      </w:r>
      <w:r w:rsidR="003B6B48">
        <w:rPr>
          <w:rFonts w:ascii="Times New Roman" w:eastAsia="Malgun Gothic" w:hAnsi="Times New Roman" w:cs="Times New Roman" w:hint="eastAsia"/>
          <w:lang w:eastAsia="ko-KR"/>
        </w:rPr>
        <w:t>l</w:t>
      </w:r>
      <w:r w:rsidR="00A218A1" w:rsidRPr="00A218A1">
        <w:rPr>
          <w:rFonts w:ascii="Times New Roman" w:eastAsia="Malgun Gothic" w:hAnsi="Times New Roman" w:cs="Times New Roman"/>
          <w:lang w:eastAsia="ko-KR"/>
        </w:rPr>
        <w:t>egitimacy (October 2017)</w:t>
      </w:r>
      <w:r w:rsidR="00A218A1">
        <w:rPr>
          <w:rFonts w:ascii="Times New Roman" w:eastAsia="Malgun Gothic" w:hAnsi="Times New Roman" w:cs="Times New Roman" w:hint="eastAsia"/>
          <w:lang w:eastAsia="ko-KR"/>
        </w:rPr>
        <w:t xml:space="preserve"> and </w:t>
      </w:r>
      <w:r w:rsidR="003B6B48">
        <w:rPr>
          <w:rFonts w:ascii="Times New Roman" w:eastAsia="Malgun Gothic" w:hAnsi="Times New Roman" w:cs="Times New Roman" w:hint="eastAsia"/>
          <w:lang w:eastAsia="ko-KR"/>
        </w:rPr>
        <w:t>g</w:t>
      </w:r>
      <w:r w:rsidR="00A218A1">
        <w:rPr>
          <w:rFonts w:ascii="Times New Roman" w:eastAsia="Malgun Gothic" w:hAnsi="Times New Roman" w:cs="Times New Roman" w:hint="eastAsia"/>
          <w:lang w:eastAsia="ko-KR"/>
        </w:rPr>
        <w:t xml:space="preserve">eopolitical </w:t>
      </w:r>
      <w:r w:rsidR="003B6B48">
        <w:rPr>
          <w:rFonts w:ascii="Times New Roman" w:eastAsia="Malgun Gothic" w:hAnsi="Times New Roman" w:cs="Times New Roman" w:hint="eastAsia"/>
          <w:lang w:eastAsia="ko-KR"/>
        </w:rPr>
        <w:t>c</w:t>
      </w:r>
      <w:r w:rsidR="00A218A1">
        <w:rPr>
          <w:rFonts w:ascii="Times New Roman" w:eastAsia="Malgun Gothic" w:hAnsi="Times New Roman" w:cs="Times New Roman" w:hint="eastAsia"/>
          <w:lang w:eastAsia="ko-KR"/>
        </w:rPr>
        <w:t>ompetit</w:t>
      </w:r>
      <w:r w:rsidR="003B6B48">
        <w:rPr>
          <w:rFonts w:ascii="Times New Roman" w:eastAsia="Malgun Gothic" w:hAnsi="Times New Roman" w:cs="Times New Roman" w:hint="eastAsia"/>
          <w:lang w:eastAsia="ko-KR"/>
        </w:rPr>
        <w:t>i</w:t>
      </w:r>
      <w:r w:rsidR="00A218A1">
        <w:rPr>
          <w:rFonts w:ascii="Times New Roman" w:eastAsia="Malgun Gothic" w:hAnsi="Times New Roman" w:cs="Times New Roman" w:hint="eastAsia"/>
          <w:lang w:eastAsia="ko-KR"/>
        </w:rPr>
        <w:t xml:space="preserve">on and </w:t>
      </w:r>
      <w:r w:rsidR="003B6B48">
        <w:rPr>
          <w:rFonts w:ascii="Times New Roman" w:eastAsia="Malgun Gothic" w:hAnsi="Times New Roman" w:cs="Times New Roman" w:hint="eastAsia"/>
          <w:lang w:eastAsia="ko-KR"/>
        </w:rPr>
        <w:t>e</w:t>
      </w:r>
      <w:r w:rsidR="00A218A1">
        <w:rPr>
          <w:rFonts w:ascii="Times New Roman" w:eastAsia="Malgun Gothic" w:hAnsi="Times New Roman" w:cs="Times New Roman" w:hint="eastAsia"/>
          <w:lang w:eastAsia="ko-KR"/>
        </w:rPr>
        <w:t xml:space="preserve">conomic </w:t>
      </w:r>
      <w:r w:rsidR="003B6B48">
        <w:rPr>
          <w:rFonts w:ascii="Times New Roman" w:eastAsia="Malgun Gothic" w:hAnsi="Times New Roman" w:cs="Times New Roman" w:hint="eastAsia"/>
          <w:lang w:eastAsia="ko-KR"/>
        </w:rPr>
        <w:t>s</w:t>
      </w:r>
      <w:r w:rsidR="00A218A1">
        <w:rPr>
          <w:rFonts w:ascii="Times New Roman" w:eastAsia="Malgun Gothic" w:hAnsi="Times New Roman" w:cs="Times New Roman" w:hint="eastAsia"/>
          <w:lang w:eastAsia="ko-KR"/>
        </w:rPr>
        <w:t xml:space="preserve">ecurity (January 2018). </w:t>
      </w:r>
    </w:p>
    <w:p w14:paraId="47459FBD" w14:textId="3B59A2F9" w:rsidR="00A218A1" w:rsidRDefault="00D652BB" w:rsidP="006870E8">
      <w:pPr>
        <w:spacing w:after="0" w:line="360" w:lineRule="auto"/>
        <w:ind w:firstLine="284"/>
        <w:jc w:val="both"/>
        <w:rPr>
          <w:rFonts w:ascii="Times New Roman" w:eastAsia="Malgun Gothic" w:hAnsi="Times New Roman" w:cs="Times New Roman"/>
          <w:lang w:eastAsia="ko-KR"/>
        </w:rPr>
      </w:pPr>
      <w:r w:rsidRPr="00D652BB">
        <w:rPr>
          <w:rFonts w:ascii="Times New Roman" w:eastAsia="Malgun Gothic" w:hAnsi="Times New Roman" w:cs="Times New Roman"/>
          <w:lang w:eastAsia="ko-KR"/>
        </w:rPr>
        <w:t xml:space="preserve">The release of the CECC annual report on human rights in Tibet and Xinjiang directly </w:t>
      </w:r>
      <w:r w:rsidR="00886C6C">
        <w:rPr>
          <w:rFonts w:ascii="Times New Roman" w:eastAsia="Malgun Gothic" w:hAnsi="Times New Roman" w:cs="Times New Roman" w:hint="eastAsia"/>
          <w:lang w:eastAsia="ko-KR"/>
        </w:rPr>
        <w:t>related</w:t>
      </w:r>
      <w:r w:rsidRPr="00D652BB">
        <w:rPr>
          <w:rFonts w:ascii="Times New Roman" w:eastAsia="Malgun Gothic" w:hAnsi="Times New Roman" w:cs="Times New Roman"/>
          <w:lang w:eastAsia="ko-KR"/>
        </w:rPr>
        <w:t xml:space="preserve"> China</w:t>
      </w:r>
      <w:r>
        <w:rPr>
          <w:rFonts w:ascii="Times New Roman" w:eastAsia="Malgun Gothic" w:hAnsi="Times New Roman" w:cs="Times New Roman"/>
          <w:lang w:eastAsia="ko-KR"/>
        </w:rPr>
        <w:t>’</w:t>
      </w:r>
      <w:r w:rsidRPr="00D652BB">
        <w:rPr>
          <w:rFonts w:ascii="Times New Roman" w:eastAsia="Malgun Gothic" w:hAnsi="Times New Roman" w:cs="Times New Roman"/>
          <w:lang w:eastAsia="ko-KR"/>
        </w:rPr>
        <w:t>s core interests. For a government that prioritizes regime stability, such international scrutiny represents a significant threat to its global legitimacy.</w:t>
      </w:r>
      <w:r>
        <w:rPr>
          <w:rFonts w:ascii="Times New Roman" w:eastAsia="Malgun Gothic" w:hAnsi="Times New Roman" w:cs="Times New Roman" w:hint="eastAsia"/>
          <w:lang w:eastAsia="ko-KR"/>
        </w:rPr>
        <w:t xml:space="preserve"> </w:t>
      </w:r>
      <w:r w:rsidRPr="00D652BB">
        <w:rPr>
          <w:rFonts w:ascii="Times New Roman" w:eastAsia="Malgun Gothic" w:hAnsi="Times New Roman" w:cs="Times New Roman"/>
          <w:lang w:eastAsia="ko-KR"/>
        </w:rPr>
        <w:t>In contrast, the onset of the U.S.–China trade war marked a period of intensified structural competition and economic security crisis. While still linked to stability, the context shifted toward a direct confrontation with a primary geopolitical rival.</w:t>
      </w:r>
    </w:p>
    <w:p w14:paraId="6CE332D2" w14:textId="08FE45E6" w:rsidR="00B67825" w:rsidRDefault="00FA6DAB" w:rsidP="00BA186A">
      <w:pPr>
        <w:spacing w:after="0" w:line="360" w:lineRule="auto"/>
        <w:ind w:firstLine="284"/>
        <w:jc w:val="both"/>
        <w:rPr>
          <w:rFonts w:ascii="Times New Roman" w:eastAsia="Malgun Gothic" w:hAnsi="Times New Roman" w:cs="Times New Roman"/>
          <w:lang w:eastAsia="ko-KR"/>
        </w:rPr>
      </w:pPr>
      <w:r w:rsidRPr="00FA6DAB">
        <w:rPr>
          <w:rFonts w:ascii="Times New Roman" w:eastAsia="Malgun Gothic" w:hAnsi="Times New Roman" w:cs="Times New Roman"/>
          <w:lang w:eastAsia="ko-KR"/>
        </w:rPr>
        <w:t>This study examines whether China disseminated different IO messages across these two distinct periods and how those messages were organically linked to the state</w:t>
      </w:r>
      <w:r w:rsidR="006A2A1C">
        <w:rPr>
          <w:rFonts w:ascii="Times New Roman" w:eastAsia="Malgun Gothic" w:hAnsi="Times New Roman" w:cs="Times New Roman"/>
          <w:lang w:eastAsia="ko-KR"/>
        </w:rPr>
        <w:t>’</w:t>
      </w:r>
      <w:r w:rsidRPr="00FA6DAB">
        <w:rPr>
          <w:rFonts w:ascii="Times New Roman" w:eastAsia="Malgun Gothic" w:hAnsi="Times New Roman" w:cs="Times New Roman"/>
          <w:lang w:eastAsia="ko-KR"/>
        </w:rPr>
        <w:t xml:space="preserve">s overarching strategic goals. </w:t>
      </w:r>
      <w:r w:rsidR="003E476E" w:rsidRPr="003E476E">
        <w:rPr>
          <w:rFonts w:ascii="Times New Roman" w:eastAsia="Malgun Gothic" w:hAnsi="Times New Roman" w:cs="Times New Roman"/>
          <w:lang w:eastAsia="ko-KR"/>
        </w:rPr>
        <w:t>By analyzing these variations, the following section will demonstrate how China sought to enhance the effectiveness of its information operations and examine the specific mechanisms through which it adapted its message dissemination strategies to suit shifting geopolitical</w:t>
      </w:r>
      <w:r w:rsidR="00BA186A">
        <w:rPr>
          <w:rFonts w:ascii="Times New Roman" w:eastAsia="Malgun Gothic" w:hAnsi="Times New Roman" w:cs="Times New Roman" w:hint="eastAsia"/>
          <w:lang w:eastAsia="ko-KR"/>
        </w:rPr>
        <w:t xml:space="preserve"> </w:t>
      </w:r>
      <w:r w:rsidR="003E476E" w:rsidRPr="003E476E">
        <w:rPr>
          <w:rFonts w:ascii="Times New Roman" w:eastAsia="Malgun Gothic" w:hAnsi="Times New Roman" w:cs="Times New Roman"/>
          <w:lang w:eastAsia="ko-KR"/>
        </w:rPr>
        <w:t>landscapes.</w:t>
      </w:r>
    </w:p>
    <w:p w14:paraId="3E2D61A5" w14:textId="77777777" w:rsidR="00D329CD" w:rsidRDefault="00D329CD" w:rsidP="00D329CD">
      <w:pPr>
        <w:rPr>
          <w:rFonts w:ascii="Times New Roman" w:eastAsia="Malgun Gothic" w:hAnsi="Times New Roman" w:cs="Times New Roman"/>
          <w:b/>
          <w:bCs/>
          <w:sz w:val="32"/>
          <w:szCs w:val="32"/>
          <w:lang w:eastAsia="ko-KR"/>
        </w:rPr>
      </w:pPr>
      <w:r w:rsidRPr="007A287E">
        <w:rPr>
          <w:rFonts w:ascii="Times New Roman" w:eastAsia="Malgun Gothic" w:hAnsi="Times New Roman" w:cs="Times New Roman"/>
          <w:b/>
          <w:bCs/>
          <w:sz w:val="32"/>
          <w:szCs w:val="32"/>
          <w:lang w:eastAsia="ko-KR"/>
        </w:rPr>
        <w:t xml:space="preserve">Increasing Effectiveness of Message Dissemination </w:t>
      </w:r>
    </w:p>
    <w:p w14:paraId="70800204" w14:textId="20D6F467" w:rsidR="00AB5CFA" w:rsidRDefault="00AB5CFA" w:rsidP="00AB5CFA">
      <w:pPr>
        <w:spacing w:after="0" w:line="360" w:lineRule="auto"/>
        <w:ind w:firstLine="284"/>
        <w:jc w:val="both"/>
        <w:rPr>
          <w:rFonts w:ascii="Times New Roman" w:eastAsia="Malgun Gothic" w:hAnsi="Times New Roman" w:cs="Times New Roman"/>
          <w:lang w:eastAsia="ko-KR"/>
        </w:rPr>
      </w:pPr>
      <w:r w:rsidRPr="00AB5CFA">
        <w:rPr>
          <w:rFonts w:ascii="Times New Roman" w:eastAsia="Malgun Gothic" w:hAnsi="Times New Roman" w:cs="Times New Roman"/>
          <w:lang w:eastAsia="ko-KR"/>
        </w:rPr>
        <w:t>Did message adaptation occur within IO posts? What message is intended to</w:t>
      </w:r>
      <w:r>
        <w:rPr>
          <w:rFonts w:ascii="Times New Roman" w:eastAsia="Malgun Gothic" w:hAnsi="Times New Roman" w:cs="Times New Roman" w:hint="eastAsia"/>
          <w:lang w:eastAsia="ko-KR"/>
        </w:rPr>
        <w:t xml:space="preserve"> </w:t>
      </w:r>
      <w:r w:rsidRPr="00AB5CFA">
        <w:rPr>
          <w:rFonts w:ascii="Times New Roman" w:eastAsia="Malgun Gothic" w:hAnsi="Times New Roman" w:cs="Times New Roman"/>
          <w:lang w:eastAsia="ko-KR"/>
        </w:rPr>
        <w:t>be disseminated?</w:t>
      </w:r>
      <w:r>
        <w:rPr>
          <w:rFonts w:ascii="Times New Roman" w:eastAsia="Malgun Gothic" w:hAnsi="Times New Roman" w:cs="Times New Roman" w:hint="eastAsia"/>
          <w:lang w:eastAsia="ko-KR"/>
        </w:rPr>
        <w:t xml:space="preserve"> </w:t>
      </w:r>
    </w:p>
    <w:p w14:paraId="12041F38" w14:textId="0677279D" w:rsidR="00FE78F2" w:rsidRDefault="00FE78F2" w:rsidP="007F26BF">
      <w:pPr>
        <w:spacing w:after="0" w:line="360" w:lineRule="auto"/>
        <w:jc w:val="both"/>
        <w:rPr>
          <w:rFonts w:ascii="Times New Roman" w:eastAsia="Malgun Gothic" w:hAnsi="Times New Roman" w:cs="Times New Roman"/>
          <w:lang w:eastAsia="ko-KR"/>
        </w:rPr>
      </w:pPr>
      <w:r w:rsidRPr="00FE78F2">
        <w:rPr>
          <w:rFonts w:ascii="Times New Roman" w:eastAsia="Malgun Gothic" w:hAnsi="Times New Roman" w:cs="Times New Roman"/>
          <w:lang w:eastAsia="ko-KR"/>
        </w:rPr>
        <w:t xml:space="preserve">I argue that the fundamental difference in patterns between </w:t>
      </w:r>
      <w:r w:rsidR="007F05DB">
        <w:rPr>
          <w:rFonts w:ascii="Times New Roman" w:eastAsia="Malgun Gothic" w:hAnsi="Times New Roman" w:cs="Times New Roman" w:hint="eastAsia"/>
          <w:lang w:eastAsia="ko-KR"/>
        </w:rPr>
        <w:t>c</w:t>
      </w:r>
      <w:r>
        <w:rPr>
          <w:rFonts w:ascii="Times New Roman" w:eastAsia="Malgun Gothic" w:hAnsi="Times New Roman" w:cs="Times New Roman" w:hint="eastAsia"/>
          <w:lang w:eastAsia="ko-KR"/>
        </w:rPr>
        <w:t>ampaign</w:t>
      </w:r>
      <w:r w:rsidRPr="00FE78F2">
        <w:rPr>
          <w:rFonts w:ascii="Times New Roman" w:eastAsia="Malgun Gothic" w:hAnsi="Times New Roman" w:cs="Times New Roman"/>
          <w:lang w:eastAsia="ko-KR"/>
        </w:rPr>
        <w:t xml:space="preserve"> 1 and </w:t>
      </w:r>
      <w:r w:rsidR="007F05DB">
        <w:rPr>
          <w:rFonts w:ascii="Times New Roman" w:eastAsia="Malgun Gothic" w:hAnsi="Times New Roman" w:cs="Times New Roman" w:hint="eastAsia"/>
          <w:lang w:eastAsia="ko-KR"/>
        </w:rPr>
        <w:t>c</w:t>
      </w:r>
      <w:r>
        <w:rPr>
          <w:rFonts w:ascii="Times New Roman" w:eastAsia="Malgun Gothic" w:hAnsi="Times New Roman" w:cs="Times New Roman" w:hint="eastAsia"/>
          <w:lang w:eastAsia="ko-KR"/>
        </w:rPr>
        <w:t xml:space="preserve">ampaign </w:t>
      </w:r>
      <w:r w:rsidRPr="00FE78F2">
        <w:rPr>
          <w:rFonts w:ascii="Times New Roman" w:eastAsia="Malgun Gothic" w:hAnsi="Times New Roman" w:cs="Times New Roman"/>
          <w:lang w:eastAsia="ko-KR"/>
        </w:rPr>
        <w:t xml:space="preserve">2 lies in a topical shift toward greater strategic opportunism. Specifically, </w:t>
      </w:r>
      <w:r w:rsidR="007F05DB">
        <w:rPr>
          <w:rFonts w:ascii="Times New Roman" w:eastAsia="Malgun Gothic" w:hAnsi="Times New Roman" w:cs="Times New Roman" w:hint="eastAsia"/>
          <w:lang w:eastAsia="ko-KR"/>
        </w:rPr>
        <w:t>campaign</w:t>
      </w:r>
      <w:r w:rsidRPr="00FE78F2">
        <w:rPr>
          <w:rFonts w:ascii="Times New Roman" w:eastAsia="Malgun Gothic" w:hAnsi="Times New Roman" w:cs="Times New Roman"/>
          <w:lang w:eastAsia="ko-KR"/>
        </w:rPr>
        <w:t xml:space="preserve"> 2 likely features content that is more deeply embedded in sensitive U.S. political contexts. To conduct effective IO, China must generate messages that are assimilated into the target country</w:t>
      </w:r>
      <w:r w:rsidR="00D040E4">
        <w:rPr>
          <w:rFonts w:ascii="Times New Roman" w:eastAsia="Malgun Gothic" w:hAnsi="Times New Roman" w:cs="Times New Roman"/>
          <w:lang w:eastAsia="ko-KR"/>
        </w:rPr>
        <w:t>’</w:t>
      </w:r>
      <w:r w:rsidRPr="00FE78F2">
        <w:rPr>
          <w:rFonts w:ascii="Times New Roman" w:eastAsia="Malgun Gothic" w:hAnsi="Times New Roman" w:cs="Times New Roman"/>
          <w:lang w:eastAsia="ko-KR"/>
        </w:rPr>
        <w:t>s discourse for two primary reasons: dissemination and concealment.</w:t>
      </w:r>
      <w:r w:rsidR="009E6C37">
        <w:rPr>
          <w:rStyle w:val="ac"/>
          <w:rFonts w:ascii="Times New Roman" w:eastAsia="Malgun Gothic" w:hAnsi="Times New Roman" w:cs="Times New Roman"/>
          <w:lang w:eastAsia="ko-KR"/>
        </w:rPr>
        <w:footnoteReference w:id="12"/>
      </w:r>
    </w:p>
    <w:p w14:paraId="509B523C" w14:textId="10B11EEB" w:rsidR="003D4133" w:rsidRDefault="003D4133" w:rsidP="004D4F15">
      <w:pPr>
        <w:spacing w:after="0" w:line="360" w:lineRule="auto"/>
        <w:ind w:firstLine="284"/>
        <w:jc w:val="both"/>
        <w:rPr>
          <w:rFonts w:ascii="Times New Roman" w:eastAsia="Malgun Gothic" w:hAnsi="Times New Roman" w:cs="Times New Roman"/>
          <w:lang w:eastAsia="ko-KR"/>
        </w:rPr>
      </w:pPr>
      <w:r w:rsidRPr="007A287E">
        <w:rPr>
          <w:rFonts w:ascii="Times New Roman" w:eastAsia="Malgun Gothic" w:hAnsi="Times New Roman" w:cs="Times New Roman"/>
          <w:lang w:eastAsia="ko-KR"/>
        </w:rPr>
        <w:lastRenderedPageBreak/>
        <w:t>To achieve strategic objectives, information operation messages must circulate widely among target audiences.</w:t>
      </w:r>
      <w:r>
        <w:rPr>
          <w:rFonts w:ascii="Times New Roman" w:eastAsia="Malgun Gothic" w:hAnsi="Times New Roman" w:cs="Times New Roman" w:hint="eastAsia"/>
          <w:lang w:eastAsia="ko-KR"/>
        </w:rPr>
        <w:t xml:space="preserve"> </w:t>
      </w:r>
      <w:r w:rsidRPr="007A287E">
        <w:rPr>
          <w:rFonts w:ascii="Times New Roman" w:eastAsia="Malgun Gothic" w:hAnsi="Times New Roman" w:cs="Times New Roman"/>
          <w:lang w:eastAsia="ko-KR"/>
        </w:rPr>
        <w:t xml:space="preserve">Contemporary online information environments are highly fragmented, with users consuming narrow slices of content reinforced by recommendation and ranking algorithms </w:t>
      </w:r>
      <w:r w:rsidRPr="007A287E">
        <w:rPr>
          <w:rFonts w:ascii="Times New Roman" w:eastAsia="Malgun Gothic" w:hAnsi="Times New Roman" w:cs="Times New Roman"/>
          <w:lang w:eastAsia="ko-KR"/>
        </w:rPr>
        <w:fldChar w:fldCharType="begin"/>
      </w:r>
      <w:r w:rsidR="00D4171E">
        <w:rPr>
          <w:rFonts w:ascii="Times New Roman" w:eastAsia="Malgun Gothic" w:hAnsi="Times New Roman" w:cs="Times New Roman"/>
          <w:lang w:eastAsia="ko-KR"/>
        </w:rPr>
        <w:instrText xml:space="preserve"> ADDIN ZOTERO_ITEM CSL_CITATION {"citationID":"dUGphXzO","properties":{"formattedCitation":"(Guess et al. 2023; Lu et al. 2025)","plainCitation":"(Guess et al. 2023; Lu et al. 2025)","noteIndex":0},"citationItems":[{"id":20876,"uris":["http://zotero.org/users/12243146/items/XUXPGBB6"],"itemData":{"id":20876,"type":"article-journal","abstract":"We investigated the effects of Facebook’s and Instagram’s feed algorithms during the 2020 US election. We assigned a sample of consenting users to reverse-chronologically-ordered feeds instead of the default algorithms. Moving users out of algorithmic feeds substantially decreased the time they spent on the platforms and their activity. The chronological feed also affected exposure to content: The amount of political and untrustworthy content they saw increased on both platforms, the amount of content classified as uncivil or containing slur words they saw decreased on Facebook, and the amount of content from moderate friends and sources with ideologically mixed audiences they saw increased on Facebook. Despite these substantial changes in users’ on-platform experience, the chronological feed did not significantly alter levels of issue polarization, affective polarization, political knowledge, or other key attitudes during the 3-month study period.","citation-key":"GuessHowsocial2023","container-title":"Science","DOI":"10.1126/science.abp9364","ISSN":"0036-8075, 1095-9203","issue":"6656","journalAbbreviation":"Science","language":"en","page":"398-404","source":"DOI.org (Crossref)","title":"How do social media feed algorithms affect attitudes and behavior in an election campaign?","volume":"381","author":[{"family":"Guess","given":"Andrew M."},{"family":"Malhotra","given":"Neil"},{"family":"Pan","given":"Jennifer"},{"family":"Barberá","given":"Pablo"},{"family":"Allcott","given":"Hunt"},{"family":"Brown","given":"Taylor"},{"family":"Crespo-Tenorio","given":"Adriana"},{"family":"Dimmery","given":"Drew"},{"family":"Freelon","given":"Deen"},{"family":"Gentzkow","given":"Matthew"},{"family":"González-Bailón","given":"Sandra"},{"family":"Kennedy","given":"Edward"},{"family":"Kim","given":"Young Mie"},{"family":"Lazer","given":"David"},{"family":"Moehler","given":"Devra"},{"family":"Nyhan","given":"Brendan"},{"family":"Rivera","given":"Carlos Velasco"},{"family":"Settle","given":"Jaime"},{"family":"Thomas","given":"Daniel Robert"},{"family":"Thorson","given":"Emily"},{"family":"Tromble","given":"Rebekah"},{"family":"Wilkins","given":"Arjun"},{"family":"Wojcieszak","given":"Magdalena"},{"family":"Xiong","given":"Beixian"},{"family":"De Jonge","given":"Chad Kiewiet"},{"family":"Franco","given":"Annie"},{"family":"Mason","given":"Winter"},{"family":"Stroud","given":"Natalie Jomini"},{"family":"Tucker","given":"Joshua A."}],"issued":{"date-parts":[["2023",7,28]]}}},{"id":20892,"uris":["http://zotero.org/users/12243146/items/86RU3ZZ5"],"itemData":{"id":20892,"type":"article-journal","abstract":"The rise of social media in the digital era poses unprecedented challenges to authoritarian regimes that aim to influence public attitudes and behaviors. To address these challenges, we argue that authoritarian regimes have adopted a decentralized approach to produce and disseminate propaganda on social media. In this model, tens of thousands of government workers and insiders are mobilized to produce and disseminate propaganda, and content flows in a multidirectional, rather than a top-down manner. We empirically demonstrate the existence of this new model in China by creating a novel data set of over five million videos from over 18,000 regime-affiliated accounts on Douyin, a popular social media platform in China. This paper supplements prevailing understandings of propaganda by showing theoretically and empirically how digital technologies are transforming not only the content of propaganda, but also how propaganda materials are produced and disseminated.","citation-key":"LuDecentralizedpropaganda2025","container-title":"American Journal of Political Science","DOI":"10.1111/ajps.12990","ISSN":"1540-5907","issue":"1-17","language":"en","license":"© 2025 The Author(s). American Journal of Political Science published by Wiley Periodicals LLC on behalf of Midwest Political Science Association.","note":"_eprint: https://onlinelibrary.wiley.com/doi/pdf/10.1111/ajps.12990","source":"Wiley Online Library","title":"Decentralized propaganda in the era of digital media: The massive presence of the Chinese state on Douyin","title-short":"Decentralized propaganda in the era of digital media","URL":"https://onlinelibrary.wiley.com/doi/abs/10.1111/ajps.12990","author":[{"family":"Lu","given":"Yingdan"},{"family":"Pan","given":"Jennifer"},{"family":"Xu","given":"Xu"},{"family":"Xu","given":"Yiqing"}],"accessed":{"date-parts":[["2025",11,18]]},"issued":{"date-parts":[["2025"]]}}}],"schema":"https://github.com/citation-style-language/schema/raw/master/csl-citation.json"} </w:instrText>
      </w:r>
      <w:r w:rsidRPr="007A287E">
        <w:rPr>
          <w:rFonts w:ascii="Times New Roman" w:eastAsia="Malgun Gothic" w:hAnsi="Times New Roman" w:cs="Times New Roman"/>
          <w:lang w:eastAsia="ko-KR"/>
        </w:rPr>
        <w:fldChar w:fldCharType="separate"/>
      </w:r>
      <w:r w:rsidRPr="007A287E">
        <w:rPr>
          <w:rFonts w:ascii="Times New Roman" w:eastAsia="Malgun Gothic" w:hAnsi="Times New Roman" w:cs="Times New Roman"/>
          <w:lang w:eastAsia="ko-KR"/>
        </w:rPr>
        <w:t>(Guess et al. 2023; Lu et al. 2025)</w:t>
      </w:r>
      <w:r w:rsidRPr="007A287E">
        <w:rPr>
          <w:rFonts w:ascii="Times New Roman" w:eastAsia="Malgun Gothic" w:hAnsi="Times New Roman" w:cs="Times New Roman"/>
          <w:lang w:eastAsia="ko-KR"/>
        </w:rPr>
        <w:fldChar w:fldCharType="end"/>
      </w:r>
      <w:r w:rsidRPr="007A287E">
        <w:rPr>
          <w:rFonts w:ascii="Times New Roman" w:eastAsia="Malgun Gothic" w:hAnsi="Times New Roman" w:cs="Times New Roman"/>
          <w:lang w:eastAsia="ko-KR"/>
        </w:rPr>
        <w:t>.</w:t>
      </w:r>
      <w:r w:rsidR="00EB22A8" w:rsidRPr="00EB22A8">
        <w:t xml:space="preserve"> </w:t>
      </w:r>
      <w:r w:rsidR="00EB22A8" w:rsidRPr="00EB22A8">
        <w:rPr>
          <w:rFonts w:ascii="Times New Roman" w:eastAsia="Malgun Gothic" w:hAnsi="Times New Roman" w:cs="Times New Roman"/>
          <w:lang w:eastAsia="ko-KR"/>
        </w:rPr>
        <w:t>In such a fragmented ecosystem, traditional propaganda</w:t>
      </w:r>
      <w:r w:rsidR="00EB22A8">
        <w:rPr>
          <w:rFonts w:ascii="Times New Roman" w:eastAsia="Malgun Gothic" w:hAnsi="Times New Roman" w:cs="Times New Roman" w:hint="eastAsia"/>
          <w:lang w:eastAsia="ko-KR"/>
        </w:rPr>
        <w:t xml:space="preserve">, </w:t>
      </w:r>
      <w:r w:rsidR="00EB22A8" w:rsidRPr="00EB22A8">
        <w:rPr>
          <w:rFonts w:ascii="Times New Roman" w:eastAsia="Malgun Gothic" w:hAnsi="Times New Roman" w:cs="Times New Roman"/>
          <w:lang w:eastAsia="ko-KR"/>
        </w:rPr>
        <w:t xml:space="preserve">such </w:t>
      </w:r>
      <w:r w:rsidR="00EB22A8" w:rsidRPr="0004543B">
        <w:rPr>
          <w:rFonts w:ascii="Times New Roman" w:eastAsia="Malgun Gothic" w:hAnsi="Times New Roman" w:cs="Times New Roman"/>
          <w:lang w:eastAsia="ko-KR"/>
        </w:rPr>
        <w:t>as painting a positive image of Tibet or Xinjiang</w:t>
      </w:r>
      <w:r w:rsidR="00EB22A8" w:rsidRPr="0004543B">
        <w:rPr>
          <w:rFonts w:ascii="Times New Roman" w:eastAsia="Malgun Gothic" w:hAnsi="Times New Roman" w:cs="Times New Roman" w:hint="eastAsia"/>
          <w:lang w:eastAsia="ko-KR"/>
        </w:rPr>
        <w:t xml:space="preserve">, </w:t>
      </w:r>
      <w:r w:rsidR="00EB22A8" w:rsidRPr="0004543B">
        <w:rPr>
          <w:rFonts w:ascii="Times New Roman" w:eastAsia="Malgun Gothic" w:hAnsi="Times New Roman" w:cs="Times New Roman"/>
          <w:lang w:eastAsia="ko-KR"/>
        </w:rPr>
        <w:t>fails to capture the attention of foreign audiences.</w:t>
      </w:r>
      <w:r w:rsidR="0004543B" w:rsidRPr="0004543B">
        <w:rPr>
          <w:rFonts w:ascii="Times New Roman" w:eastAsia="Malgun Gothic" w:hAnsi="Times New Roman" w:cs="Times New Roman" w:hint="eastAsia"/>
          <w:lang w:eastAsia="ko-KR"/>
        </w:rPr>
        <w:t xml:space="preserve"> </w:t>
      </w:r>
      <w:r w:rsidR="0004543B" w:rsidRPr="0004543B">
        <w:rPr>
          <w:rFonts w:ascii="Times New Roman" w:eastAsia="Malgun Gothic" w:hAnsi="Times New Roman" w:cs="Times New Roman"/>
          <w:lang w:eastAsia="ko-KR"/>
        </w:rPr>
        <w:t>Instead, by disseminating content centered on the target country’s most salient and sensitive domestic issues, IO actors can penetrate these silos. Given the polarizing nature of such topics, these messages possess a higher inherent potential for viral spread and engagement compared to rigid, state-centric narratives.</w:t>
      </w:r>
    </w:p>
    <w:p w14:paraId="688B6B19" w14:textId="0F5428BC" w:rsidR="00EB22A8" w:rsidRPr="00062582" w:rsidRDefault="00062582" w:rsidP="004D4F15">
      <w:pPr>
        <w:spacing w:after="0" w:line="360" w:lineRule="auto"/>
        <w:ind w:firstLine="284"/>
        <w:jc w:val="both"/>
        <w:rPr>
          <w:rFonts w:ascii="Times New Roman" w:eastAsia="Malgun Gothic" w:hAnsi="Times New Roman" w:cs="Times New Roman"/>
          <w:lang w:eastAsia="ko-KR"/>
        </w:rPr>
      </w:pPr>
      <w:r w:rsidRPr="00062582">
        <w:rPr>
          <w:rFonts w:ascii="Times New Roman" w:eastAsia="Malgun Gothic" w:hAnsi="Times New Roman" w:cs="Times New Roman"/>
          <w:lang w:eastAsia="ko-KR"/>
        </w:rPr>
        <w:t xml:space="preserve">The second reason is the necessity of concealment to maximize operational impact. Over-emphasizing pro-China narratives or fixating on a narrow set of Beijing’s </w:t>
      </w:r>
      <w:r w:rsidR="00DD6CB2">
        <w:rPr>
          <w:rFonts w:ascii="Times New Roman" w:eastAsia="Malgun Gothic" w:hAnsi="Times New Roman" w:cs="Times New Roman"/>
          <w:lang w:eastAsia="ko-KR"/>
        </w:rPr>
        <w:t>“</w:t>
      </w:r>
      <w:r w:rsidRPr="00062582">
        <w:rPr>
          <w:rFonts w:ascii="Times New Roman" w:eastAsia="Malgun Gothic" w:hAnsi="Times New Roman" w:cs="Times New Roman"/>
          <w:lang w:eastAsia="ko-KR"/>
        </w:rPr>
        <w:t>red lines</w:t>
      </w:r>
      <w:r w:rsidR="00DD6CB2">
        <w:rPr>
          <w:rFonts w:ascii="Times New Roman" w:eastAsia="Malgun Gothic" w:hAnsi="Times New Roman" w:cs="Times New Roman"/>
          <w:lang w:eastAsia="ko-KR"/>
        </w:rPr>
        <w:t>”</w:t>
      </w:r>
      <w:r w:rsidRPr="00062582">
        <w:rPr>
          <w:rFonts w:ascii="Times New Roman" w:eastAsia="Malgun Gothic" w:hAnsi="Times New Roman" w:cs="Times New Roman"/>
          <w:lang w:eastAsia="ko-KR"/>
        </w:rPr>
        <w:t xml:space="preserve"> significantly increases the probability of detection by platform moderators and researchers. Furthermore, messages that too clearly articulate China’s official position encounter not only limited receptivity but also a backlash among foreign audiences</w:t>
      </w:r>
      <w:r>
        <w:rPr>
          <w:rFonts w:ascii="Times New Roman" w:eastAsia="Malgun Gothic" w:hAnsi="Times New Roman" w:cs="Times New Roman" w:hint="eastAsia"/>
          <w:lang w:eastAsia="ko-KR"/>
        </w:rPr>
        <w:t xml:space="preserve"> </w:t>
      </w:r>
      <w:r w:rsidRPr="007A287E">
        <w:rPr>
          <w:rFonts w:ascii="Times New Roman" w:eastAsia="Malgun Gothic" w:hAnsi="Times New Roman" w:cs="Times New Roman"/>
          <w:lang w:eastAsia="ko-KR"/>
        </w:rPr>
        <w:fldChar w:fldCharType="begin"/>
      </w:r>
      <w:r w:rsidR="00D4171E">
        <w:rPr>
          <w:rFonts w:ascii="Times New Roman" w:eastAsia="Malgun Gothic" w:hAnsi="Times New Roman" w:cs="Times New Roman"/>
          <w:lang w:eastAsia="ko-KR"/>
        </w:rPr>
        <w:instrText xml:space="preserve"> ADDIN ZOTERO_ITEM CSL_CITATION {"citationID":"lS3Jv1oO","properties":{"formattedCitation":"(Bauer and Wilson 2022)","plainCitation":"(Bauer and Wilson 2022)","noteIndex":0},"citationItems":[{"id":21416,"uris":["http://zotero.org/users/12243146/items/WDD83B67"],"itemData":{"id":21416,"type":"article-journal","abstract":"China is accused of conducting disinformation campaigns on Taiwan's social media. Existing studies on foreign interventions in democratic societies predict that such disinformation campaigns should lead to increasing partisan polarization within Taiwan. We argue that a backlash effect, making Taiwan's citizens more united against China, is equally plausible. We conduct a survey experiment exposing participants to a real-life rumour and rebuttal to test these competing hypotheses. We find, at best, mixed evidence for polarization. Although neither rumour nor rebuttal mention China, there is consistent evidence of backlash against China. Most notably, participants across the political spectrum are more inclined to support Taiwanese independence after viewing the rumour rebuttal. These findings indicate that citizens may put aside partisanship when confronted with false news that is plausibly linked to an external actor. We conclude by discussing the broader applicability of our theory and implications for cross-Strait relations., </w:instrText>
      </w:r>
      <w:r w:rsidR="00D4171E">
        <w:rPr>
          <w:rFonts w:ascii="Times New Roman" w:eastAsia="Malgun Gothic" w:hAnsi="Times New Roman" w:cs="Times New Roman" w:hint="eastAsia"/>
          <w:lang w:eastAsia="ko-KR"/>
        </w:rPr>
        <w:instrText>摘要中</w:instrText>
      </w:r>
      <w:r w:rsidR="00D4171E">
        <w:rPr>
          <w:rFonts w:ascii="Noto Sans KR" w:eastAsia="Noto Sans KR" w:hAnsi="Noto Sans KR" w:cs="Noto Sans KR" w:hint="eastAsia"/>
          <w:lang w:eastAsia="ko-KR"/>
        </w:rPr>
        <w:instrText>国</w:instrText>
      </w:r>
      <w:r w:rsidR="00D4171E">
        <w:rPr>
          <w:rFonts w:ascii="Malgun Gothic" w:eastAsia="Malgun Gothic" w:hAnsi="Malgun Gothic" w:cs="Malgun Gothic" w:hint="eastAsia"/>
          <w:lang w:eastAsia="ko-KR"/>
        </w:rPr>
        <w:instrText>被指控在台</w:instrText>
      </w:r>
      <w:r w:rsidR="00D4171E">
        <w:rPr>
          <w:rFonts w:ascii="Microsoft JhengHei" w:eastAsia="Microsoft JhengHei" w:hAnsi="Microsoft JhengHei" w:cs="Microsoft JhengHei" w:hint="eastAsia"/>
          <w:lang w:eastAsia="ko-KR"/>
        </w:rPr>
        <w:instrText>湾</w:instrText>
      </w:r>
      <w:r w:rsidR="00D4171E">
        <w:rPr>
          <w:rFonts w:ascii="Malgun Gothic" w:eastAsia="Malgun Gothic" w:hAnsi="Malgun Gothic" w:cs="Malgun Gothic" w:hint="eastAsia"/>
          <w:lang w:eastAsia="ko-KR"/>
        </w:rPr>
        <w:instrText>社交媒体上</w:instrText>
      </w:r>
      <w:r w:rsidR="00D4171E">
        <w:rPr>
          <w:rFonts w:ascii="Microsoft JhengHei" w:eastAsia="Microsoft JhengHei" w:hAnsi="Microsoft JhengHei" w:cs="Microsoft JhengHei" w:hint="eastAsia"/>
          <w:lang w:eastAsia="ko-KR"/>
        </w:rPr>
        <w:instrText>进</w:instrText>
      </w:r>
      <w:r w:rsidR="00D4171E">
        <w:rPr>
          <w:rFonts w:ascii="Malgun Gothic" w:eastAsia="Malgun Gothic" w:hAnsi="Malgun Gothic" w:cs="Malgun Gothic" w:hint="eastAsia"/>
          <w:lang w:eastAsia="ko-KR"/>
        </w:rPr>
        <w:instrText>行</w:instrText>
      </w:r>
      <w:r w:rsidR="00D4171E">
        <w:rPr>
          <w:rFonts w:ascii="Microsoft JhengHei" w:eastAsia="Microsoft JhengHei" w:hAnsi="Microsoft JhengHei" w:cs="Microsoft JhengHei" w:hint="eastAsia"/>
          <w:lang w:eastAsia="ko-KR"/>
        </w:rPr>
        <w:instrText>虚</w:instrText>
      </w:r>
      <w:r w:rsidR="00D4171E">
        <w:rPr>
          <w:rFonts w:ascii="Malgun Gothic" w:eastAsia="Malgun Gothic" w:hAnsi="Malgun Gothic" w:cs="Malgun Gothic" w:hint="eastAsia"/>
          <w:lang w:eastAsia="ko-KR"/>
        </w:rPr>
        <w:instrText>假宣</w:instrText>
      </w:r>
      <w:r w:rsidR="00D4171E">
        <w:rPr>
          <w:rFonts w:ascii="Microsoft JhengHei" w:eastAsia="Microsoft JhengHei" w:hAnsi="Microsoft JhengHei" w:cs="Microsoft JhengHei" w:hint="eastAsia"/>
          <w:lang w:eastAsia="ko-KR"/>
        </w:rPr>
        <w:instrText>传</w:instrText>
      </w:r>
      <w:r w:rsidR="00D4171E">
        <w:rPr>
          <w:rFonts w:ascii="Malgun Gothic" w:eastAsia="Malgun Gothic" w:hAnsi="Malgun Gothic" w:cs="Malgun Gothic" w:hint="eastAsia"/>
          <w:lang w:eastAsia="ko-KR"/>
        </w:rPr>
        <w:instrText>。</w:instrText>
      </w:r>
      <w:r w:rsidR="00D4171E">
        <w:rPr>
          <w:rFonts w:ascii="Microsoft JhengHei" w:eastAsia="Microsoft JhengHei" w:hAnsi="Microsoft JhengHei" w:cs="Microsoft JhengHei" w:hint="eastAsia"/>
          <w:lang w:eastAsia="ko-KR"/>
        </w:rPr>
        <w:instrText>现</w:instrText>
      </w:r>
      <w:r w:rsidR="00D4171E">
        <w:rPr>
          <w:rFonts w:ascii="Malgun Gothic" w:eastAsia="Malgun Gothic" w:hAnsi="Malgun Gothic" w:cs="Malgun Gothic" w:hint="eastAsia"/>
          <w:lang w:eastAsia="ko-KR"/>
        </w:rPr>
        <w:instrText>有</w:instrText>
      </w:r>
      <w:r w:rsidR="00D4171E">
        <w:rPr>
          <w:rFonts w:ascii="Microsoft JhengHei" w:eastAsia="Microsoft JhengHei" w:hAnsi="Microsoft JhengHei" w:cs="Microsoft JhengHei" w:hint="eastAsia"/>
          <w:lang w:eastAsia="ko-KR"/>
        </w:rPr>
        <w:instrText>关</w:instrText>
      </w:r>
      <w:r w:rsidR="00D4171E">
        <w:rPr>
          <w:rFonts w:ascii="Malgun Gothic" w:eastAsia="Malgun Gothic" w:hAnsi="Malgun Gothic" w:cs="Malgun Gothic" w:hint="eastAsia"/>
          <w:lang w:eastAsia="ko-KR"/>
        </w:rPr>
        <w:instrText>于境外</w:instrText>
      </w:r>
      <w:r w:rsidR="00D4171E">
        <w:rPr>
          <w:rFonts w:ascii="Microsoft JhengHei" w:eastAsia="Microsoft JhengHei" w:hAnsi="Microsoft JhengHei" w:cs="Microsoft JhengHei" w:hint="eastAsia"/>
          <w:lang w:eastAsia="ko-KR"/>
        </w:rPr>
        <w:instrText>势</w:instrText>
      </w:r>
      <w:r w:rsidR="00D4171E">
        <w:rPr>
          <w:rFonts w:ascii="Malgun Gothic" w:eastAsia="Malgun Gothic" w:hAnsi="Malgun Gothic" w:cs="Malgun Gothic" w:hint="eastAsia"/>
          <w:lang w:eastAsia="ko-KR"/>
        </w:rPr>
        <w:instrText>力干</w:instrText>
      </w:r>
      <w:r w:rsidR="00D4171E">
        <w:rPr>
          <w:rFonts w:ascii="Microsoft JhengHei" w:eastAsia="Microsoft JhengHei" w:hAnsi="Microsoft JhengHei" w:cs="Microsoft JhengHei" w:hint="eastAsia"/>
          <w:lang w:eastAsia="ko-KR"/>
        </w:rPr>
        <w:instrText>预</w:instrText>
      </w:r>
      <w:r w:rsidR="00D4171E">
        <w:rPr>
          <w:rFonts w:ascii="Malgun Gothic" w:eastAsia="Malgun Gothic" w:hAnsi="Malgun Gothic" w:cs="Malgun Gothic" w:hint="eastAsia"/>
          <w:lang w:eastAsia="ko-KR"/>
        </w:rPr>
        <w:instrText>民主社</w:instrText>
      </w:r>
      <w:r w:rsidR="00D4171E">
        <w:rPr>
          <w:rFonts w:ascii="Noto Sans KR" w:eastAsia="Noto Sans KR" w:hAnsi="Noto Sans KR" w:cs="Noto Sans KR" w:hint="eastAsia"/>
          <w:lang w:eastAsia="ko-KR"/>
        </w:rPr>
        <w:instrText>会</w:instrText>
      </w:r>
      <w:r w:rsidR="00D4171E">
        <w:rPr>
          <w:rFonts w:ascii="Malgun Gothic" w:eastAsia="Malgun Gothic" w:hAnsi="Malgun Gothic" w:cs="Malgun Gothic" w:hint="eastAsia"/>
          <w:lang w:eastAsia="ko-KR"/>
        </w:rPr>
        <w:instrText>的</w:instrText>
      </w:r>
      <w:r w:rsidR="00D4171E">
        <w:rPr>
          <w:rFonts w:ascii="Noto Sans KR" w:eastAsia="Noto Sans KR" w:hAnsi="Noto Sans KR" w:cs="Noto Sans KR" w:hint="eastAsia"/>
          <w:lang w:eastAsia="ko-KR"/>
        </w:rPr>
        <w:instrText>研</w:instrText>
      </w:r>
      <w:r w:rsidR="00D4171E">
        <w:rPr>
          <w:rFonts w:ascii="Malgun Gothic" w:eastAsia="Malgun Gothic" w:hAnsi="Malgun Gothic" w:cs="Malgun Gothic" w:hint="eastAsia"/>
          <w:lang w:eastAsia="ko-KR"/>
        </w:rPr>
        <w:instrText>究表明，</w:instrText>
      </w:r>
      <w:r w:rsidR="00D4171E">
        <w:rPr>
          <w:rFonts w:ascii="Noto Sans KR" w:eastAsia="Noto Sans KR" w:hAnsi="Noto Sans KR" w:cs="Noto Sans KR" w:hint="eastAsia"/>
          <w:lang w:eastAsia="ko-KR"/>
        </w:rPr>
        <w:instrText>来</w:instrText>
      </w:r>
      <w:r w:rsidR="00D4171E">
        <w:rPr>
          <w:rFonts w:ascii="Malgun Gothic" w:eastAsia="Malgun Gothic" w:hAnsi="Malgun Gothic" w:cs="Malgun Gothic" w:hint="eastAsia"/>
          <w:lang w:eastAsia="ko-KR"/>
        </w:rPr>
        <w:instrText>自中</w:instrText>
      </w:r>
      <w:r w:rsidR="00D4171E">
        <w:rPr>
          <w:rFonts w:ascii="Noto Sans KR" w:eastAsia="Noto Sans KR" w:hAnsi="Noto Sans KR" w:cs="Noto Sans KR" w:hint="eastAsia"/>
          <w:lang w:eastAsia="ko-KR"/>
        </w:rPr>
        <w:instrText>国</w:instrText>
      </w:r>
      <w:r w:rsidR="00D4171E">
        <w:rPr>
          <w:rFonts w:ascii="Malgun Gothic" w:eastAsia="Malgun Gothic" w:hAnsi="Malgun Gothic" w:cs="Malgun Gothic" w:hint="eastAsia"/>
          <w:lang w:eastAsia="ko-KR"/>
        </w:rPr>
        <w:instrText>的</w:instrText>
      </w:r>
      <w:r w:rsidR="00D4171E">
        <w:rPr>
          <w:rFonts w:ascii="Microsoft JhengHei" w:eastAsia="Microsoft JhengHei" w:hAnsi="Microsoft JhengHei" w:cs="Microsoft JhengHei" w:hint="eastAsia"/>
          <w:lang w:eastAsia="ko-KR"/>
        </w:rPr>
        <w:instrText>虚</w:instrText>
      </w:r>
      <w:r w:rsidR="00D4171E">
        <w:rPr>
          <w:rFonts w:ascii="Malgun Gothic" w:eastAsia="Malgun Gothic" w:hAnsi="Malgun Gothic" w:cs="Malgun Gothic" w:hint="eastAsia"/>
          <w:lang w:eastAsia="ko-KR"/>
        </w:rPr>
        <w:instrText>假宣</w:instrText>
      </w:r>
      <w:r w:rsidR="00D4171E">
        <w:rPr>
          <w:rFonts w:ascii="Microsoft JhengHei" w:eastAsia="Microsoft JhengHei" w:hAnsi="Microsoft JhengHei" w:cs="Microsoft JhengHei" w:hint="eastAsia"/>
          <w:lang w:eastAsia="ko-KR"/>
        </w:rPr>
        <w:instrText>传应当导</w:instrText>
      </w:r>
      <w:r w:rsidR="00D4171E">
        <w:rPr>
          <w:rFonts w:ascii="Malgun Gothic" w:eastAsia="Malgun Gothic" w:hAnsi="Malgun Gothic" w:cs="Malgun Gothic" w:hint="eastAsia"/>
          <w:lang w:eastAsia="ko-KR"/>
        </w:rPr>
        <w:instrText>致台</w:instrText>
      </w:r>
      <w:r w:rsidR="00D4171E">
        <w:rPr>
          <w:rFonts w:ascii="Microsoft JhengHei" w:eastAsia="Microsoft JhengHei" w:hAnsi="Microsoft JhengHei" w:cs="Microsoft JhengHei" w:hint="eastAsia"/>
          <w:lang w:eastAsia="ko-KR"/>
        </w:rPr>
        <w:instrText>湾内</w:instrText>
      </w:r>
      <w:r w:rsidR="00D4171E">
        <w:rPr>
          <w:rFonts w:ascii="Malgun Gothic" w:eastAsia="Malgun Gothic" w:hAnsi="Malgun Gothic" w:cs="Malgun Gothic" w:hint="eastAsia"/>
          <w:lang w:eastAsia="ko-KR"/>
        </w:rPr>
        <w:instrText>部党派的加</w:instrText>
      </w:r>
      <w:r w:rsidR="00D4171E">
        <w:rPr>
          <w:rFonts w:ascii="Microsoft JhengHei" w:eastAsia="Microsoft JhengHei" w:hAnsi="Microsoft JhengHei" w:cs="Microsoft JhengHei" w:hint="eastAsia"/>
          <w:lang w:eastAsia="ko-KR"/>
        </w:rPr>
        <w:instrText>剧</w:instrText>
      </w:r>
      <w:r w:rsidR="00D4171E">
        <w:rPr>
          <w:rFonts w:ascii="Malgun Gothic" w:eastAsia="Malgun Gothic" w:hAnsi="Malgun Gothic" w:cs="Malgun Gothic" w:hint="eastAsia"/>
          <w:lang w:eastAsia="ko-KR"/>
        </w:rPr>
        <w:instrText>分化。在本文中，我</w:instrText>
      </w:r>
      <w:r w:rsidR="00D4171E">
        <w:rPr>
          <w:rFonts w:ascii="Microsoft JhengHei" w:eastAsia="Microsoft JhengHei" w:hAnsi="Microsoft JhengHei" w:cs="Microsoft JhengHei" w:hint="eastAsia"/>
          <w:lang w:eastAsia="ko-KR"/>
        </w:rPr>
        <w:instrText>们</w:instrText>
      </w:r>
      <w:r w:rsidR="00D4171E">
        <w:rPr>
          <w:rFonts w:ascii="Malgun Gothic" w:eastAsia="Malgun Gothic" w:hAnsi="Malgun Gothic" w:cs="Malgun Gothic" w:hint="eastAsia"/>
          <w:lang w:eastAsia="ko-KR"/>
        </w:rPr>
        <w:instrText>提出境外</w:instrText>
      </w:r>
      <w:r w:rsidR="00D4171E">
        <w:rPr>
          <w:rFonts w:ascii="Microsoft JhengHei" w:eastAsia="Microsoft JhengHei" w:hAnsi="Microsoft JhengHei" w:cs="Microsoft JhengHei" w:hint="eastAsia"/>
          <w:lang w:eastAsia="ko-KR"/>
        </w:rPr>
        <w:instrText>势</w:instrText>
      </w:r>
      <w:r w:rsidR="00D4171E">
        <w:rPr>
          <w:rFonts w:ascii="Malgun Gothic" w:eastAsia="Malgun Gothic" w:hAnsi="Malgun Gothic" w:cs="Malgun Gothic" w:hint="eastAsia"/>
          <w:lang w:eastAsia="ko-KR"/>
        </w:rPr>
        <w:instrText>力的</w:instrText>
      </w:r>
      <w:r w:rsidR="00D4171E">
        <w:rPr>
          <w:rFonts w:ascii="Microsoft JhengHei" w:eastAsia="Microsoft JhengHei" w:hAnsi="Microsoft JhengHei" w:cs="Microsoft JhengHei" w:hint="eastAsia"/>
          <w:lang w:eastAsia="ko-KR"/>
        </w:rPr>
        <w:instrText>虚</w:instrText>
      </w:r>
      <w:r w:rsidR="00D4171E">
        <w:rPr>
          <w:rFonts w:ascii="Malgun Gothic" w:eastAsia="Malgun Gothic" w:hAnsi="Malgun Gothic" w:cs="Malgun Gothic" w:hint="eastAsia"/>
          <w:lang w:eastAsia="ko-KR"/>
        </w:rPr>
        <w:instrText>假宣</w:instrText>
      </w:r>
      <w:r w:rsidR="00D4171E">
        <w:rPr>
          <w:rFonts w:ascii="Microsoft JhengHei" w:eastAsia="Microsoft JhengHei" w:hAnsi="Microsoft JhengHei" w:cs="Microsoft JhengHei" w:hint="eastAsia"/>
          <w:lang w:eastAsia="ko-KR"/>
        </w:rPr>
        <w:instrText>传</w:instrText>
      </w:r>
      <w:r w:rsidR="00D4171E">
        <w:rPr>
          <w:rFonts w:ascii="Malgun Gothic" w:eastAsia="Malgun Gothic" w:hAnsi="Malgun Gothic" w:cs="Malgun Gothic" w:hint="eastAsia"/>
          <w:lang w:eastAsia="ko-KR"/>
        </w:rPr>
        <w:instrText>同</w:instrText>
      </w:r>
      <w:r w:rsidR="00D4171E">
        <w:rPr>
          <w:rFonts w:ascii="Microsoft JhengHei" w:eastAsia="Microsoft JhengHei" w:hAnsi="Microsoft JhengHei" w:cs="Microsoft JhengHei" w:hint="eastAsia"/>
          <w:lang w:eastAsia="ko-KR"/>
        </w:rPr>
        <w:instrText>样</w:instrText>
      </w:r>
      <w:r w:rsidR="00D4171E">
        <w:rPr>
          <w:rFonts w:ascii="Malgun Gothic" w:eastAsia="Malgun Gothic" w:hAnsi="Malgun Gothic" w:cs="Malgun Gothic" w:hint="eastAsia"/>
          <w:lang w:eastAsia="ko-KR"/>
        </w:rPr>
        <w:instrText>可能</w:instrText>
      </w:r>
      <w:r w:rsidR="00D4171E">
        <w:rPr>
          <w:rFonts w:ascii="Microsoft JhengHei" w:eastAsia="Microsoft JhengHei" w:hAnsi="Microsoft JhengHei" w:cs="Microsoft JhengHei" w:hint="eastAsia"/>
          <w:lang w:eastAsia="ko-KR"/>
        </w:rPr>
        <w:instrText>导</w:instrText>
      </w:r>
      <w:r w:rsidR="00D4171E">
        <w:rPr>
          <w:rFonts w:ascii="Malgun Gothic" w:eastAsia="Malgun Gothic" w:hAnsi="Malgun Gothic" w:cs="Malgun Gothic" w:hint="eastAsia"/>
          <w:lang w:eastAsia="ko-KR"/>
        </w:rPr>
        <w:instrText>致</w:instrText>
      </w:r>
      <w:r w:rsidR="00D4171E">
        <w:rPr>
          <w:rFonts w:ascii="Microsoft JhengHei" w:eastAsia="Microsoft JhengHei" w:hAnsi="Microsoft JhengHei" w:cs="Microsoft JhengHei" w:hint="eastAsia"/>
          <w:lang w:eastAsia="ko-KR"/>
        </w:rPr>
        <w:instrText>舆论</w:instrText>
      </w:r>
      <w:r w:rsidR="00D4171E">
        <w:rPr>
          <w:rFonts w:ascii="Malgun Gothic" w:eastAsia="Malgun Gothic" w:hAnsi="Malgun Gothic" w:cs="Malgun Gothic" w:hint="eastAsia"/>
          <w:lang w:eastAsia="ko-KR"/>
        </w:rPr>
        <w:instrText>反</w:instrText>
      </w:r>
      <w:r w:rsidR="00D4171E">
        <w:rPr>
          <w:rFonts w:ascii="Microsoft JhengHei" w:eastAsia="Microsoft JhengHei" w:hAnsi="Microsoft JhengHei" w:cs="Microsoft JhengHei" w:hint="eastAsia"/>
          <w:lang w:eastAsia="ko-KR"/>
        </w:rPr>
        <w:instrText>弹</w:instrText>
      </w:r>
      <w:r w:rsidR="00D4171E">
        <w:rPr>
          <w:rFonts w:ascii="Malgun Gothic" w:eastAsia="Malgun Gothic" w:hAnsi="Malgun Gothic" w:cs="Malgun Gothic" w:hint="eastAsia"/>
          <w:lang w:eastAsia="ko-KR"/>
        </w:rPr>
        <w:instrText>，即在面</w:instrText>
      </w:r>
      <w:r w:rsidR="00D4171E">
        <w:rPr>
          <w:rFonts w:ascii="Noto Sans KR" w:eastAsia="Noto Sans KR" w:hAnsi="Noto Sans KR" w:cs="Noto Sans KR" w:hint="eastAsia"/>
          <w:lang w:eastAsia="ko-KR"/>
        </w:rPr>
        <w:instrText>对来</w:instrText>
      </w:r>
      <w:r w:rsidR="00D4171E">
        <w:rPr>
          <w:rFonts w:ascii="Malgun Gothic" w:eastAsia="Malgun Gothic" w:hAnsi="Malgun Gothic" w:cs="Malgun Gothic" w:hint="eastAsia"/>
          <w:lang w:eastAsia="ko-KR"/>
        </w:rPr>
        <w:instrText>自中</w:instrText>
      </w:r>
      <w:r w:rsidR="00D4171E">
        <w:rPr>
          <w:rFonts w:ascii="Noto Sans KR" w:eastAsia="Noto Sans KR" w:hAnsi="Noto Sans KR" w:cs="Noto Sans KR" w:hint="eastAsia"/>
          <w:lang w:eastAsia="ko-KR"/>
        </w:rPr>
        <w:instrText>国</w:instrText>
      </w:r>
      <w:r w:rsidR="00D4171E">
        <w:rPr>
          <w:rFonts w:ascii="Malgun Gothic" w:eastAsia="Malgun Gothic" w:hAnsi="Malgun Gothic" w:cs="Malgun Gothic" w:hint="eastAsia"/>
          <w:lang w:eastAsia="ko-KR"/>
        </w:rPr>
        <w:instrText>的</w:instrText>
      </w:r>
      <w:r w:rsidR="00D4171E">
        <w:rPr>
          <w:rFonts w:ascii="Microsoft JhengHei" w:eastAsia="Microsoft JhengHei" w:hAnsi="Microsoft JhengHei" w:cs="Microsoft JhengHei" w:hint="eastAsia"/>
          <w:lang w:eastAsia="ko-KR"/>
        </w:rPr>
        <w:instrText>虚</w:instrText>
      </w:r>
      <w:r w:rsidR="00D4171E">
        <w:rPr>
          <w:rFonts w:ascii="Malgun Gothic" w:eastAsia="Malgun Gothic" w:hAnsi="Malgun Gothic" w:cs="Malgun Gothic" w:hint="eastAsia"/>
          <w:lang w:eastAsia="ko-KR"/>
        </w:rPr>
        <w:instrText>假宣</w:instrText>
      </w:r>
      <w:r w:rsidR="00D4171E">
        <w:rPr>
          <w:rFonts w:ascii="Microsoft JhengHei" w:eastAsia="Microsoft JhengHei" w:hAnsi="Microsoft JhengHei" w:cs="Microsoft JhengHei" w:hint="eastAsia"/>
          <w:lang w:eastAsia="ko-KR"/>
        </w:rPr>
        <w:instrText>传时</w:instrText>
      </w:r>
      <w:r w:rsidR="00D4171E">
        <w:rPr>
          <w:rFonts w:ascii="Malgun Gothic" w:eastAsia="Malgun Gothic" w:hAnsi="Malgun Gothic" w:cs="Malgun Gothic" w:hint="eastAsia"/>
          <w:lang w:eastAsia="ko-KR"/>
        </w:rPr>
        <w:instrText>，台</w:instrText>
      </w:r>
      <w:r w:rsidR="00D4171E">
        <w:rPr>
          <w:rFonts w:ascii="Microsoft JhengHei" w:eastAsia="Microsoft JhengHei" w:hAnsi="Microsoft JhengHei" w:cs="Microsoft JhengHei" w:hint="eastAsia"/>
          <w:lang w:eastAsia="ko-KR"/>
        </w:rPr>
        <w:instrText>湾</w:instrText>
      </w:r>
      <w:r w:rsidR="00D4171E">
        <w:rPr>
          <w:rFonts w:ascii="Malgun Gothic" w:eastAsia="Malgun Gothic" w:hAnsi="Malgun Gothic" w:cs="Malgun Gothic" w:hint="eastAsia"/>
          <w:lang w:eastAsia="ko-KR"/>
        </w:rPr>
        <w:instrText>公民反而更加</w:instrText>
      </w:r>
      <w:r w:rsidR="00D4171E">
        <w:rPr>
          <w:rFonts w:ascii="Microsoft JhengHei" w:eastAsia="Microsoft JhengHei" w:hAnsi="Microsoft JhengHei" w:cs="Microsoft JhengHei" w:hint="eastAsia"/>
          <w:lang w:eastAsia="ko-KR"/>
        </w:rPr>
        <w:instrText>团结</w:instrText>
      </w:r>
      <w:r w:rsidR="00D4171E">
        <w:rPr>
          <w:rFonts w:ascii="Malgun Gothic" w:eastAsia="Malgun Gothic" w:hAnsi="Malgun Gothic" w:cs="Malgun Gothic" w:hint="eastAsia"/>
          <w:lang w:eastAsia="ko-KR"/>
        </w:rPr>
        <w:instrText>一致地反</w:instrText>
      </w:r>
      <w:r w:rsidR="00D4171E">
        <w:rPr>
          <w:rFonts w:ascii="Noto Sans KR" w:eastAsia="Noto Sans KR" w:hAnsi="Noto Sans KR" w:cs="Noto Sans KR" w:hint="eastAsia"/>
          <w:lang w:eastAsia="ko-KR"/>
        </w:rPr>
        <w:instrText>对</w:instrText>
      </w:r>
      <w:r w:rsidR="00D4171E">
        <w:rPr>
          <w:rFonts w:ascii="Malgun Gothic" w:eastAsia="Malgun Gothic" w:hAnsi="Malgun Gothic" w:cs="Malgun Gothic" w:hint="eastAsia"/>
          <w:lang w:eastAsia="ko-KR"/>
        </w:rPr>
        <w:instrText>中</w:instrText>
      </w:r>
      <w:r w:rsidR="00D4171E">
        <w:rPr>
          <w:rFonts w:ascii="Noto Sans KR" w:eastAsia="Noto Sans KR" w:hAnsi="Noto Sans KR" w:cs="Noto Sans KR" w:hint="eastAsia"/>
          <w:lang w:eastAsia="ko-KR"/>
        </w:rPr>
        <w:instrText>国</w:instrText>
      </w:r>
      <w:r w:rsidR="00D4171E">
        <w:rPr>
          <w:rFonts w:ascii="Malgun Gothic" w:eastAsia="Malgun Gothic" w:hAnsi="Malgun Gothic" w:cs="Malgun Gothic" w:hint="eastAsia"/>
          <w:lang w:eastAsia="ko-KR"/>
        </w:rPr>
        <w:instrText>。</w:instrText>
      </w:r>
      <w:r w:rsidR="00D4171E">
        <w:rPr>
          <w:rFonts w:ascii="Microsoft JhengHei" w:eastAsia="Microsoft JhengHei" w:hAnsi="Microsoft JhengHei" w:cs="Microsoft JhengHei" w:hint="eastAsia"/>
          <w:lang w:eastAsia="ko-KR"/>
        </w:rPr>
        <w:instrText>为检验</w:instrText>
      </w:r>
      <w:r w:rsidR="00D4171E">
        <w:rPr>
          <w:rFonts w:ascii="Malgun Gothic" w:eastAsia="Malgun Gothic" w:hAnsi="Malgun Gothic" w:cs="Malgun Gothic" w:hint="eastAsia"/>
          <w:lang w:eastAsia="ko-KR"/>
        </w:rPr>
        <w:instrText>上述</w:instrText>
      </w:r>
      <w:r w:rsidR="00D4171E">
        <w:rPr>
          <w:rFonts w:ascii="Noto Sans KR" w:eastAsia="Noto Sans KR" w:hAnsi="Noto Sans KR" w:cs="Noto Sans KR" w:hint="eastAsia"/>
          <w:lang w:eastAsia="ko-KR"/>
        </w:rPr>
        <w:instrText>两</w:instrText>
      </w:r>
      <w:r w:rsidR="00D4171E">
        <w:rPr>
          <w:rFonts w:ascii="Microsoft JhengHei" w:eastAsia="Microsoft JhengHei" w:hAnsi="Microsoft JhengHei" w:cs="Microsoft JhengHei" w:hint="eastAsia"/>
          <w:lang w:eastAsia="ko-KR"/>
        </w:rPr>
        <w:instrText>种</w:instrText>
      </w:r>
      <w:r w:rsidR="00D4171E">
        <w:rPr>
          <w:rFonts w:ascii="Malgun Gothic" w:eastAsia="Malgun Gothic" w:hAnsi="Malgun Gothic" w:cs="Malgun Gothic" w:hint="eastAsia"/>
          <w:lang w:eastAsia="ko-KR"/>
        </w:rPr>
        <w:instrText>不同的理</w:instrText>
      </w:r>
      <w:r w:rsidR="00D4171E">
        <w:rPr>
          <w:rFonts w:ascii="Microsoft JhengHei" w:eastAsia="Microsoft JhengHei" w:hAnsi="Microsoft JhengHei" w:cs="Microsoft JhengHei" w:hint="eastAsia"/>
          <w:lang w:eastAsia="ko-KR"/>
        </w:rPr>
        <w:instrText>论预</w:instrText>
      </w:r>
      <w:r w:rsidR="00D4171E">
        <w:rPr>
          <w:rFonts w:ascii="Malgun Gothic" w:eastAsia="Malgun Gothic" w:hAnsi="Malgun Gothic" w:cs="Malgun Gothic" w:hint="eastAsia"/>
          <w:lang w:eastAsia="ko-KR"/>
        </w:rPr>
        <w:instrText>期，我</w:instrText>
      </w:r>
      <w:r w:rsidR="00D4171E">
        <w:rPr>
          <w:rFonts w:ascii="Microsoft JhengHei" w:eastAsia="Microsoft JhengHei" w:hAnsi="Microsoft JhengHei" w:cs="Microsoft JhengHei" w:hint="eastAsia"/>
          <w:lang w:eastAsia="ko-KR"/>
        </w:rPr>
        <w:instrText>们进</w:instrText>
      </w:r>
      <w:r w:rsidR="00D4171E">
        <w:rPr>
          <w:rFonts w:ascii="Malgun Gothic" w:eastAsia="Malgun Gothic" w:hAnsi="Malgun Gothic" w:cs="Malgun Gothic" w:hint="eastAsia"/>
          <w:lang w:eastAsia="ko-KR"/>
        </w:rPr>
        <w:instrText>行了一</w:instrText>
      </w:r>
      <w:r w:rsidR="00D4171E">
        <w:rPr>
          <w:rFonts w:ascii="Microsoft JhengHei" w:eastAsia="Microsoft JhengHei" w:hAnsi="Microsoft JhengHei" w:cs="Microsoft JhengHei" w:hint="eastAsia"/>
          <w:lang w:eastAsia="ko-KR"/>
        </w:rPr>
        <w:instrText>项调查实验</w:instrText>
      </w:r>
      <w:r w:rsidR="00D4171E">
        <w:rPr>
          <w:rFonts w:ascii="Malgun Gothic" w:eastAsia="Malgun Gothic" w:hAnsi="Malgun Gothic" w:cs="Malgun Gothic" w:hint="eastAsia"/>
          <w:lang w:eastAsia="ko-KR"/>
        </w:rPr>
        <w:instrText>。我</w:instrText>
      </w:r>
      <w:r w:rsidR="00D4171E">
        <w:rPr>
          <w:rFonts w:ascii="Microsoft JhengHei" w:eastAsia="Microsoft JhengHei" w:hAnsi="Microsoft JhengHei" w:cs="Microsoft JhengHei" w:hint="eastAsia"/>
          <w:lang w:eastAsia="ko-KR"/>
        </w:rPr>
        <w:instrText>们让实验参与</w:instrText>
      </w:r>
      <w:r w:rsidR="00D4171E">
        <w:rPr>
          <w:rFonts w:ascii="Malgun Gothic" w:eastAsia="Malgun Gothic" w:hAnsi="Malgun Gothic" w:cs="Malgun Gothic" w:hint="eastAsia"/>
          <w:lang w:eastAsia="ko-KR"/>
        </w:rPr>
        <w:instrText>者</w:instrText>
      </w:r>
      <w:r w:rsidR="00D4171E">
        <w:rPr>
          <w:rFonts w:ascii="Microsoft JhengHei" w:eastAsia="Microsoft JhengHei" w:hAnsi="Microsoft JhengHei" w:cs="Microsoft JhengHei" w:hint="eastAsia"/>
          <w:lang w:eastAsia="ko-KR"/>
        </w:rPr>
        <w:instrText>阅读现实</w:instrText>
      </w:r>
      <w:r w:rsidR="00D4171E">
        <w:rPr>
          <w:rFonts w:ascii="Malgun Gothic" w:eastAsia="Malgun Gothic" w:hAnsi="Malgun Gothic" w:cs="Malgun Gothic" w:hint="eastAsia"/>
          <w:lang w:eastAsia="ko-KR"/>
        </w:rPr>
        <w:instrText>中的</w:instrText>
      </w:r>
      <w:r w:rsidR="00D4171E">
        <w:rPr>
          <w:rFonts w:ascii="Microsoft JhengHei" w:eastAsia="Microsoft JhengHei" w:hAnsi="Microsoft JhengHei" w:cs="Microsoft JhengHei" w:hint="eastAsia"/>
          <w:lang w:eastAsia="ko-KR"/>
        </w:rPr>
        <w:instrText>谣</w:instrText>
      </w:r>
      <w:r w:rsidR="00D4171E">
        <w:rPr>
          <w:rFonts w:ascii="Malgun Gothic" w:eastAsia="Malgun Gothic" w:hAnsi="Malgun Gothic" w:cs="Malgun Gothic" w:hint="eastAsia"/>
          <w:lang w:eastAsia="ko-KR"/>
        </w:rPr>
        <w:instrText>言以及</w:instrText>
      </w:r>
      <w:r w:rsidR="00D4171E">
        <w:rPr>
          <w:rFonts w:ascii="Noto Sans KR" w:eastAsia="Noto Sans KR" w:hAnsi="Noto Sans KR" w:cs="Noto Sans KR" w:hint="eastAsia"/>
          <w:lang w:eastAsia="ko-KR"/>
        </w:rPr>
        <w:instrText>对</w:instrText>
      </w:r>
      <w:r w:rsidR="00D4171E">
        <w:rPr>
          <w:rFonts w:ascii="Microsoft JhengHei" w:eastAsia="Microsoft JhengHei" w:hAnsi="Microsoft JhengHei" w:cs="Microsoft JhengHei" w:hint="eastAsia"/>
          <w:lang w:eastAsia="ko-KR"/>
        </w:rPr>
        <w:instrText>谣</w:instrText>
      </w:r>
      <w:r w:rsidR="00D4171E">
        <w:rPr>
          <w:rFonts w:ascii="Malgun Gothic" w:eastAsia="Malgun Gothic" w:hAnsi="Malgun Gothic" w:cs="Malgun Gothic" w:hint="eastAsia"/>
          <w:lang w:eastAsia="ko-KR"/>
        </w:rPr>
        <w:instrText>言的</w:instrText>
      </w:r>
      <w:r w:rsidR="00D4171E">
        <w:rPr>
          <w:rFonts w:ascii="Microsoft JhengHei" w:eastAsia="Microsoft JhengHei" w:hAnsi="Microsoft JhengHei" w:cs="Microsoft JhengHei" w:hint="eastAsia"/>
          <w:lang w:eastAsia="ko-KR"/>
        </w:rPr>
        <w:instrText>驳</w:instrText>
      </w:r>
      <w:r w:rsidR="00D4171E">
        <w:rPr>
          <w:rFonts w:ascii="Malgun Gothic" w:eastAsia="Malgun Gothic" w:hAnsi="Malgun Gothic" w:cs="Malgun Gothic" w:hint="eastAsia"/>
          <w:lang w:eastAsia="ko-KR"/>
        </w:rPr>
        <w:instrText>斥，之后通</w:instrText>
      </w:r>
      <w:r w:rsidR="00D4171E">
        <w:rPr>
          <w:rFonts w:ascii="Microsoft JhengHei" w:eastAsia="Microsoft JhengHei" w:hAnsi="Microsoft JhengHei" w:cs="Microsoft JhengHei" w:hint="eastAsia"/>
          <w:lang w:eastAsia="ko-KR"/>
        </w:rPr>
        <w:instrText>过问</w:instrText>
      </w:r>
      <w:r w:rsidR="00D4171E">
        <w:rPr>
          <w:rFonts w:ascii="Malgun Gothic" w:eastAsia="Malgun Gothic" w:hAnsi="Malgun Gothic" w:cs="Malgun Gothic" w:hint="eastAsia"/>
          <w:lang w:eastAsia="ko-KR"/>
        </w:rPr>
        <w:instrText>卷</w:instrText>
      </w:r>
      <w:r w:rsidR="00D4171E">
        <w:rPr>
          <w:rFonts w:ascii="Microsoft JhengHei" w:eastAsia="Microsoft JhengHei" w:hAnsi="Microsoft JhengHei" w:cs="Microsoft JhengHei" w:hint="eastAsia"/>
          <w:lang w:eastAsia="ko-KR"/>
        </w:rPr>
        <w:instrText>测</w:instrText>
      </w:r>
      <w:r w:rsidR="00D4171E">
        <w:rPr>
          <w:rFonts w:ascii="Malgun Gothic" w:eastAsia="Malgun Gothic" w:hAnsi="Malgun Gothic" w:cs="Malgun Gothic" w:hint="eastAsia"/>
          <w:lang w:eastAsia="ko-KR"/>
        </w:rPr>
        <w:instrText>量他</w:instrText>
      </w:r>
      <w:r w:rsidR="00D4171E">
        <w:rPr>
          <w:rFonts w:ascii="Microsoft JhengHei" w:eastAsia="Microsoft JhengHei" w:hAnsi="Microsoft JhengHei" w:cs="Microsoft JhengHei" w:hint="eastAsia"/>
          <w:lang w:eastAsia="ko-KR"/>
        </w:rPr>
        <w:instrText>们</w:instrText>
      </w:r>
      <w:r w:rsidR="00D4171E">
        <w:rPr>
          <w:rFonts w:ascii="Malgun Gothic" w:eastAsia="Malgun Gothic" w:hAnsi="Malgun Gothic" w:cs="Malgun Gothic" w:hint="eastAsia"/>
          <w:lang w:eastAsia="ko-KR"/>
        </w:rPr>
        <w:instrText>的政治</w:instrText>
      </w:r>
      <w:r w:rsidR="00D4171E">
        <w:rPr>
          <w:rFonts w:ascii="Microsoft JhengHei" w:eastAsia="Microsoft JhengHei" w:hAnsi="Microsoft JhengHei" w:cs="Microsoft JhengHei" w:hint="eastAsia"/>
          <w:lang w:eastAsia="ko-KR"/>
        </w:rPr>
        <w:instrText>态</w:instrText>
      </w:r>
      <w:r w:rsidR="00D4171E">
        <w:rPr>
          <w:rFonts w:ascii="Malgun Gothic" w:eastAsia="Malgun Gothic" w:hAnsi="Malgun Gothic" w:cs="Malgun Gothic" w:hint="eastAsia"/>
          <w:lang w:eastAsia="ko-KR"/>
        </w:rPr>
        <w:instrText>度。我</w:instrText>
      </w:r>
      <w:r w:rsidR="00D4171E">
        <w:rPr>
          <w:rFonts w:ascii="Microsoft JhengHei" w:eastAsia="Microsoft JhengHei" w:hAnsi="Microsoft JhengHei" w:cs="Microsoft JhengHei" w:hint="eastAsia"/>
          <w:lang w:eastAsia="ko-KR"/>
        </w:rPr>
        <w:instrText>们仅发现</w:instrText>
      </w:r>
      <w:r w:rsidR="00D4171E">
        <w:rPr>
          <w:rFonts w:ascii="Malgun Gothic" w:eastAsia="Malgun Gothic" w:hAnsi="Malgun Gothic" w:cs="Malgun Gothic" w:hint="eastAsia"/>
          <w:lang w:eastAsia="ko-KR"/>
        </w:rPr>
        <w:instrText>了部分支持</w:instrText>
      </w:r>
      <w:r w:rsidR="00D4171E">
        <w:rPr>
          <w:rFonts w:ascii="Noto Sans KR" w:eastAsia="Noto Sans KR" w:hAnsi="Noto Sans KR" w:cs="Noto Sans KR" w:hint="eastAsia"/>
          <w:lang w:eastAsia="ko-KR"/>
        </w:rPr>
        <w:instrText>两</w:instrText>
      </w:r>
      <w:r w:rsidR="00D4171E">
        <w:rPr>
          <w:rFonts w:ascii="Microsoft JhengHei" w:eastAsia="Microsoft JhengHei" w:hAnsi="Microsoft JhengHei" w:cs="Microsoft JhengHei" w:hint="eastAsia"/>
          <w:lang w:eastAsia="ko-KR"/>
        </w:rPr>
        <w:instrText>极</w:instrText>
      </w:r>
      <w:r w:rsidR="00D4171E">
        <w:rPr>
          <w:rFonts w:ascii="Malgun Gothic" w:eastAsia="Malgun Gothic" w:hAnsi="Malgun Gothic" w:cs="Malgun Gothic" w:hint="eastAsia"/>
          <w:lang w:eastAsia="ko-KR"/>
        </w:rPr>
        <w:instrText>分化假</w:instrText>
      </w:r>
      <w:r w:rsidR="00D4171E">
        <w:rPr>
          <w:rFonts w:ascii="Microsoft JhengHei" w:eastAsia="Microsoft JhengHei" w:hAnsi="Microsoft JhengHei" w:cs="Microsoft JhengHei" w:hint="eastAsia"/>
          <w:lang w:eastAsia="ko-KR"/>
        </w:rPr>
        <w:instrText>设</w:instrText>
      </w:r>
      <w:r w:rsidR="00D4171E">
        <w:rPr>
          <w:rFonts w:ascii="Malgun Gothic" w:eastAsia="Malgun Gothic" w:hAnsi="Malgun Gothic" w:cs="Malgun Gothic" w:hint="eastAsia"/>
          <w:lang w:eastAsia="ko-KR"/>
        </w:rPr>
        <w:instrText>的</w:instrText>
      </w:r>
      <w:r w:rsidR="00D4171E">
        <w:rPr>
          <w:rFonts w:ascii="Microsoft JhengHei" w:eastAsia="Microsoft JhengHei" w:hAnsi="Microsoft JhengHei" w:cs="Microsoft JhengHei" w:hint="eastAsia"/>
          <w:lang w:eastAsia="ko-KR"/>
        </w:rPr>
        <w:instrText>证</w:instrText>
      </w:r>
      <w:r w:rsidR="00D4171E">
        <w:rPr>
          <w:rFonts w:ascii="Malgun Gothic" w:eastAsia="Malgun Gothic" w:hAnsi="Malgun Gothic" w:cs="Malgun Gothic" w:hint="eastAsia"/>
          <w:lang w:eastAsia="ko-KR"/>
        </w:rPr>
        <w:instrText>据。</w:instrText>
      </w:r>
      <w:r w:rsidR="00D4171E">
        <w:rPr>
          <w:rFonts w:ascii="Microsoft JhengHei" w:eastAsia="Microsoft JhengHei" w:hAnsi="Microsoft JhengHei" w:cs="Microsoft JhengHei" w:hint="eastAsia"/>
          <w:lang w:eastAsia="ko-KR"/>
        </w:rPr>
        <w:instrText>虽</w:instrText>
      </w:r>
      <w:r w:rsidR="00D4171E">
        <w:rPr>
          <w:rFonts w:ascii="Malgun Gothic" w:eastAsia="Malgun Gothic" w:hAnsi="Malgun Gothic" w:cs="Malgun Gothic" w:hint="eastAsia"/>
          <w:lang w:eastAsia="ko-KR"/>
        </w:rPr>
        <w:instrText>然在</w:instrText>
      </w:r>
      <w:r w:rsidR="00D4171E">
        <w:rPr>
          <w:rFonts w:ascii="Microsoft JhengHei" w:eastAsia="Microsoft JhengHei" w:hAnsi="Microsoft JhengHei" w:cs="Microsoft JhengHei" w:hint="eastAsia"/>
          <w:lang w:eastAsia="ko-KR"/>
        </w:rPr>
        <w:instrText>谣</w:instrText>
      </w:r>
      <w:r w:rsidR="00D4171E">
        <w:rPr>
          <w:rFonts w:ascii="Malgun Gothic" w:eastAsia="Malgun Gothic" w:hAnsi="Malgun Gothic" w:cs="Malgun Gothic" w:hint="eastAsia"/>
          <w:lang w:eastAsia="ko-KR"/>
        </w:rPr>
        <w:instrText>言及其</w:instrText>
      </w:r>
      <w:r w:rsidR="00D4171E">
        <w:rPr>
          <w:rFonts w:ascii="Microsoft JhengHei" w:eastAsia="Microsoft JhengHei" w:hAnsi="Microsoft JhengHei" w:cs="Microsoft JhengHei" w:hint="eastAsia"/>
          <w:lang w:eastAsia="ko-KR"/>
        </w:rPr>
        <w:instrText>驳</w:instrText>
      </w:r>
      <w:r w:rsidR="00D4171E">
        <w:rPr>
          <w:rFonts w:ascii="Malgun Gothic" w:eastAsia="Malgun Gothic" w:hAnsi="Malgun Gothic" w:cs="Malgun Gothic" w:hint="eastAsia"/>
          <w:lang w:eastAsia="ko-KR"/>
        </w:rPr>
        <w:instrText>斥中都未提及中</w:instrText>
      </w:r>
      <w:r w:rsidR="00D4171E">
        <w:rPr>
          <w:rFonts w:ascii="Noto Sans KR" w:eastAsia="Noto Sans KR" w:hAnsi="Noto Sans KR" w:cs="Noto Sans KR" w:hint="eastAsia"/>
          <w:lang w:eastAsia="ko-KR"/>
        </w:rPr>
        <w:instrText>国</w:instrText>
      </w:r>
      <w:r w:rsidR="00D4171E">
        <w:rPr>
          <w:rFonts w:ascii="Malgun Gothic" w:eastAsia="Malgun Gothic" w:hAnsi="Malgun Gothic" w:cs="Malgun Gothic" w:hint="eastAsia"/>
          <w:lang w:eastAsia="ko-KR"/>
        </w:rPr>
        <w:instrText>，但我</w:instrText>
      </w:r>
      <w:r w:rsidR="00D4171E">
        <w:rPr>
          <w:rFonts w:ascii="Microsoft JhengHei" w:eastAsia="Microsoft JhengHei" w:hAnsi="Microsoft JhengHei" w:cs="Microsoft JhengHei" w:hint="eastAsia"/>
          <w:lang w:eastAsia="ko-KR"/>
        </w:rPr>
        <w:instrText>们</w:instrText>
      </w:r>
      <w:r w:rsidR="00D4171E">
        <w:rPr>
          <w:rFonts w:ascii="Malgun Gothic" w:eastAsia="Malgun Gothic" w:hAnsi="Malgun Gothic" w:cs="Malgun Gothic" w:hint="eastAsia"/>
          <w:lang w:eastAsia="ko-KR"/>
        </w:rPr>
        <w:instrText>的</w:instrText>
      </w:r>
      <w:r w:rsidR="00D4171E">
        <w:rPr>
          <w:rFonts w:ascii="Microsoft JhengHei" w:eastAsia="Microsoft JhengHei" w:hAnsi="Microsoft JhengHei" w:cs="Microsoft JhengHei" w:hint="eastAsia"/>
          <w:lang w:eastAsia="ko-KR"/>
        </w:rPr>
        <w:instrText>证</w:instrText>
      </w:r>
      <w:r w:rsidR="00D4171E">
        <w:rPr>
          <w:rFonts w:ascii="Malgun Gothic" w:eastAsia="Malgun Gothic" w:hAnsi="Malgun Gothic" w:cs="Malgun Gothic" w:hint="eastAsia"/>
          <w:lang w:eastAsia="ko-KR"/>
        </w:rPr>
        <w:instrText>据一致表明中</w:instrText>
      </w:r>
      <w:r w:rsidR="00D4171E">
        <w:rPr>
          <w:rFonts w:ascii="Noto Sans KR" w:eastAsia="Noto Sans KR" w:hAnsi="Noto Sans KR" w:cs="Noto Sans KR" w:hint="eastAsia"/>
          <w:lang w:eastAsia="ko-KR"/>
        </w:rPr>
        <w:instrText>国</w:instrText>
      </w:r>
      <w:r w:rsidR="00D4171E">
        <w:rPr>
          <w:rFonts w:ascii="Malgun Gothic" w:eastAsia="Malgun Gothic" w:hAnsi="Malgun Gothic" w:cs="Malgun Gothic" w:hint="eastAsia"/>
          <w:lang w:eastAsia="ko-KR"/>
        </w:rPr>
        <w:instrText>在台</w:instrText>
      </w:r>
      <w:r w:rsidR="00D4171E">
        <w:rPr>
          <w:rFonts w:ascii="Microsoft JhengHei" w:eastAsia="Microsoft JhengHei" w:hAnsi="Microsoft JhengHei" w:cs="Microsoft JhengHei" w:hint="eastAsia"/>
          <w:lang w:eastAsia="ko-KR"/>
        </w:rPr>
        <w:instrText>湾</w:instrText>
      </w:r>
      <w:r w:rsidR="00D4171E">
        <w:rPr>
          <w:rFonts w:ascii="Malgun Gothic" w:eastAsia="Malgun Gothic" w:hAnsi="Malgun Gothic" w:cs="Malgun Gothic" w:hint="eastAsia"/>
          <w:lang w:eastAsia="ko-KR"/>
        </w:rPr>
        <w:instrText>的宣</w:instrText>
      </w:r>
      <w:r w:rsidR="00D4171E">
        <w:rPr>
          <w:rFonts w:ascii="Microsoft JhengHei" w:eastAsia="Microsoft JhengHei" w:hAnsi="Microsoft JhengHei" w:cs="Microsoft JhengHei" w:hint="eastAsia"/>
          <w:lang w:eastAsia="ko-KR"/>
        </w:rPr>
        <w:instrText>传导</w:instrText>
      </w:r>
      <w:r w:rsidR="00D4171E">
        <w:rPr>
          <w:rFonts w:ascii="Malgun Gothic" w:eastAsia="Malgun Gothic" w:hAnsi="Malgun Gothic" w:cs="Malgun Gothic" w:hint="eastAsia"/>
          <w:lang w:eastAsia="ko-KR"/>
        </w:rPr>
        <w:instrText>致了</w:instrText>
      </w:r>
      <w:r w:rsidR="00D4171E">
        <w:rPr>
          <w:rFonts w:ascii="Microsoft JhengHei" w:eastAsia="Microsoft JhengHei" w:hAnsi="Microsoft JhengHei" w:cs="Microsoft JhengHei" w:hint="eastAsia"/>
          <w:lang w:eastAsia="ko-KR"/>
        </w:rPr>
        <w:instrText>舆论</w:instrText>
      </w:r>
      <w:r w:rsidR="00D4171E">
        <w:rPr>
          <w:rFonts w:ascii="Malgun Gothic" w:eastAsia="Malgun Gothic" w:hAnsi="Malgun Gothic" w:cs="Malgun Gothic" w:hint="eastAsia"/>
          <w:lang w:eastAsia="ko-KR"/>
        </w:rPr>
        <w:instrText>反</w:instrText>
      </w:r>
      <w:r w:rsidR="00D4171E">
        <w:rPr>
          <w:rFonts w:ascii="Microsoft JhengHei" w:eastAsia="Microsoft JhengHei" w:hAnsi="Microsoft JhengHei" w:cs="Microsoft JhengHei" w:hint="eastAsia"/>
          <w:lang w:eastAsia="ko-KR"/>
        </w:rPr>
        <w:instrText>弹</w:instrText>
      </w:r>
      <w:r w:rsidR="00D4171E">
        <w:rPr>
          <w:rFonts w:ascii="Malgun Gothic" w:eastAsia="Malgun Gothic" w:hAnsi="Malgun Gothic" w:cs="Malgun Gothic" w:hint="eastAsia"/>
          <w:lang w:eastAsia="ko-KR"/>
        </w:rPr>
        <w:instrText>。最</w:instrText>
      </w:r>
      <w:r w:rsidR="00D4171E">
        <w:rPr>
          <w:rFonts w:ascii="Microsoft JhengHei" w:eastAsia="Microsoft JhengHei" w:hAnsi="Microsoft JhengHei" w:cs="Microsoft JhengHei" w:hint="eastAsia"/>
          <w:lang w:eastAsia="ko-KR"/>
        </w:rPr>
        <w:instrText>值</w:instrText>
      </w:r>
      <w:r w:rsidR="00D4171E">
        <w:rPr>
          <w:rFonts w:ascii="Malgun Gothic" w:eastAsia="Malgun Gothic" w:hAnsi="Malgun Gothic" w:cs="Malgun Gothic" w:hint="eastAsia"/>
          <w:lang w:eastAsia="ko-KR"/>
        </w:rPr>
        <w:instrText>得注意的是，</w:instrText>
      </w:r>
      <w:r w:rsidR="00D4171E">
        <w:rPr>
          <w:rFonts w:ascii="Noto Sans KR" w:eastAsia="Noto Sans KR" w:hAnsi="Noto Sans KR" w:cs="Noto Sans KR" w:hint="eastAsia"/>
          <w:lang w:eastAsia="ko-KR"/>
        </w:rPr>
        <w:instrText>当</w:instrText>
      </w:r>
      <w:r w:rsidR="00D4171E">
        <w:rPr>
          <w:rFonts w:ascii="Malgun Gothic" w:eastAsia="Malgun Gothic" w:hAnsi="Malgun Gothic" w:cs="Malgun Gothic" w:hint="eastAsia"/>
          <w:lang w:eastAsia="ko-KR"/>
        </w:rPr>
        <w:instrText>看到</w:instrText>
      </w:r>
      <w:r w:rsidR="00D4171E">
        <w:rPr>
          <w:rFonts w:ascii="Noto Sans KR" w:eastAsia="Noto Sans KR" w:hAnsi="Noto Sans KR" w:cs="Noto Sans KR" w:hint="eastAsia"/>
          <w:lang w:eastAsia="ko-KR"/>
        </w:rPr>
        <w:instrText>对</w:instrText>
      </w:r>
      <w:r w:rsidR="00D4171E">
        <w:rPr>
          <w:rFonts w:ascii="Microsoft JhengHei" w:eastAsia="Microsoft JhengHei" w:hAnsi="Microsoft JhengHei" w:cs="Microsoft JhengHei" w:hint="eastAsia"/>
          <w:lang w:eastAsia="ko-KR"/>
        </w:rPr>
        <w:instrText>谣</w:instrText>
      </w:r>
      <w:r w:rsidR="00D4171E">
        <w:rPr>
          <w:rFonts w:ascii="Malgun Gothic" w:eastAsia="Malgun Gothic" w:hAnsi="Malgun Gothic" w:cs="Malgun Gothic" w:hint="eastAsia"/>
          <w:lang w:eastAsia="ko-KR"/>
        </w:rPr>
        <w:instrText>言的</w:instrText>
      </w:r>
      <w:r w:rsidR="00D4171E">
        <w:rPr>
          <w:rFonts w:ascii="Microsoft JhengHei" w:eastAsia="Microsoft JhengHei" w:hAnsi="Microsoft JhengHei" w:cs="Microsoft JhengHei" w:hint="eastAsia"/>
          <w:lang w:eastAsia="ko-KR"/>
        </w:rPr>
        <w:instrText>驳</w:instrText>
      </w:r>
      <w:r w:rsidR="00D4171E">
        <w:rPr>
          <w:rFonts w:ascii="Malgun Gothic" w:eastAsia="Malgun Gothic" w:hAnsi="Malgun Gothic" w:cs="Malgun Gothic" w:hint="eastAsia"/>
          <w:lang w:eastAsia="ko-KR"/>
        </w:rPr>
        <w:instrText>斥后，即使是持不同政</w:instrText>
      </w:r>
      <w:r w:rsidR="00D4171E">
        <w:rPr>
          <w:rFonts w:ascii="Noto Sans KR" w:eastAsia="Noto Sans KR" w:hAnsi="Noto Sans KR" w:cs="Noto Sans KR" w:hint="eastAsia"/>
          <w:lang w:eastAsia="ko-KR"/>
        </w:rPr>
        <w:instrText>见</w:instrText>
      </w:r>
      <w:r w:rsidR="00D4171E">
        <w:rPr>
          <w:rFonts w:ascii="Malgun Gothic" w:eastAsia="Malgun Gothic" w:hAnsi="Malgun Gothic" w:cs="Malgun Gothic" w:hint="eastAsia"/>
          <w:lang w:eastAsia="ko-KR"/>
        </w:rPr>
        <w:instrText>的</w:instrText>
      </w:r>
      <w:r w:rsidR="00D4171E">
        <w:rPr>
          <w:rFonts w:ascii="Microsoft JhengHei" w:eastAsia="Microsoft JhengHei" w:hAnsi="Microsoft JhengHei" w:cs="Microsoft JhengHei" w:hint="eastAsia"/>
          <w:lang w:eastAsia="ko-KR"/>
        </w:rPr>
        <w:instrText>实验参与</w:instrText>
      </w:r>
      <w:r w:rsidR="00D4171E">
        <w:rPr>
          <w:rFonts w:ascii="Malgun Gothic" w:eastAsia="Malgun Gothic" w:hAnsi="Malgun Gothic" w:cs="Malgun Gothic" w:hint="eastAsia"/>
          <w:lang w:eastAsia="ko-KR"/>
        </w:rPr>
        <w:instrText>者也都</w:instrText>
      </w:r>
      <w:r w:rsidR="00D4171E">
        <w:rPr>
          <w:rFonts w:ascii="Noto Sans KR" w:eastAsia="Noto Sans KR" w:hAnsi="Noto Sans KR" w:cs="Noto Sans KR" w:hint="eastAsia"/>
          <w:lang w:eastAsia="ko-KR"/>
        </w:rPr>
        <w:instrText>会</w:instrText>
      </w:r>
      <w:r w:rsidR="00D4171E">
        <w:rPr>
          <w:rFonts w:ascii="Malgun Gothic" w:eastAsia="Malgun Gothic" w:hAnsi="Malgun Gothic" w:cs="Malgun Gothic" w:hint="eastAsia"/>
          <w:lang w:eastAsia="ko-KR"/>
        </w:rPr>
        <w:instrText>更支持台</w:instrText>
      </w:r>
      <w:r w:rsidR="00D4171E">
        <w:rPr>
          <w:rFonts w:ascii="Microsoft JhengHei" w:eastAsia="Microsoft JhengHei" w:hAnsi="Microsoft JhengHei" w:cs="Microsoft JhengHei" w:hint="eastAsia"/>
          <w:lang w:eastAsia="ko-KR"/>
        </w:rPr>
        <w:instrText>湾独</w:instrText>
      </w:r>
      <w:r w:rsidR="00D4171E">
        <w:rPr>
          <w:rFonts w:ascii="Malgun Gothic" w:eastAsia="Malgun Gothic" w:hAnsi="Malgun Gothic" w:cs="Malgun Gothic" w:hint="eastAsia"/>
          <w:lang w:eastAsia="ko-KR"/>
        </w:rPr>
        <w:instrText>立。</w:instrText>
      </w:r>
      <w:r w:rsidR="00D4171E">
        <w:rPr>
          <w:rFonts w:ascii="Microsoft JhengHei" w:eastAsia="Microsoft JhengHei" w:hAnsi="Microsoft JhengHei" w:cs="Microsoft JhengHei" w:hint="eastAsia"/>
          <w:lang w:eastAsia="ko-KR"/>
        </w:rPr>
        <w:instrText>调查结</w:instrText>
      </w:r>
      <w:r w:rsidR="00D4171E">
        <w:rPr>
          <w:rFonts w:ascii="Malgun Gothic" w:eastAsia="Malgun Gothic" w:hAnsi="Malgun Gothic" w:cs="Malgun Gothic" w:hint="eastAsia"/>
          <w:lang w:eastAsia="ko-KR"/>
        </w:rPr>
        <w:instrText>果表明，在面</w:instrText>
      </w:r>
      <w:r w:rsidR="00D4171E">
        <w:rPr>
          <w:rFonts w:ascii="Noto Sans KR" w:eastAsia="Noto Sans KR" w:hAnsi="Noto Sans KR" w:cs="Noto Sans KR" w:hint="eastAsia"/>
          <w:lang w:eastAsia="ko-KR"/>
        </w:rPr>
        <w:instrText>对与</w:instrText>
      </w:r>
      <w:r w:rsidR="00D4171E">
        <w:rPr>
          <w:rFonts w:ascii="Malgun Gothic" w:eastAsia="Malgun Gothic" w:hAnsi="Malgun Gothic" w:cs="Malgun Gothic" w:hint="eastAsia"/>
          <w:lang w:eastAsia="ko-KR"/>
        </w:rPr>
        <w:instrText>境外</w:instrText>
      </w:r>
      <w:r w:rsidR="00D4171E">
        <w:rPr>
          <w:rFonts w:ascii="Microsoft JhengHei" w:eastAsia="Microsoft JhengHei" w:hAnsi="Microsoft JhengHei" w:cs="Microsoft JhengHei" w:hint="eastAsia"/>
          <w:lang w:eastAsia="ko-KR"/>
        </w:rPr>
        <w:instrText>势</w:instrText>
      </w:r>
      <w:r w:rsidR="00D4171E">
        <w:rPr>
          <w:rFonts w:ascii="Malgun Gothic" w:eastAsia="Malgun Gothic" w:hAnsi="Malgun Gothic" w:cs="Malgun Gothic" w:hint="eastAsia"/>
          <w:lang w:eastAsia="ko-KR"/>
        </w:rPr>
        <w:instrText>力有</w:instrText>
      </w:r>
      <w:r w:rsidR="00D4171E">
        <w:rPr>
          <w:rFonts w:ascii="Microsoft JhengHei" w:eastAsia="Microsoft JhengHei" w:hAnsi="Microsoft JhengHei" w:cs="Microsoft JhengHei" w:hint="eastAsia"/>
          <w:lang w:eastAsia="ko-KR"/>
        </w:rPr>
        <w:instrText>关联</w:instrText>
      </w:r>
      <w:r w:rsidR="00D4171E">
        <w:rPr>
          <w:rFonts w:ascii="Malgun Gothic" w:eastAsia="Malgun Gothic" w:hAnsi="Malgun Gothic" w:cs="Malgun Gothic" w:hint="eastAsia"/>
          <w:lang w:eastAsia="ko-KR"/>
        </w:rPr>
        <w:instrText>的</w:instrText>
      </w:r>
      <w:r w:rsidR="00D4171E">
        <w:rPr>
          <w:rFonts w:ascii="Microsoft JhengHei" w:eastAsia="Microsoft JhengHei" w:hAnsi="Microsoft JhengHei" w:cs="Microsoft JhengHei" w:hint="eastAsia"/>
          <w:lang w:eastAsia="ko-KR"/>
        </w:rPr>
        <w:instrText>虚</w:instrText>
      </w:r>
      <w:r w:rsidR="00D4171E">
        <w:rPr>
          <w:rFonts w:ascii="Malgun Gothic" w:eastAsia="Malgun Gothic" w:hAnsi="Malgun Gothic" w:cs="Malgun Gothic" w:hint="eastAsia"/>
          <w:lang w:eastAsia="ko-KR"/>
        </w:rPr>
        <w:instrText>假新</w:instrText>
      </w:r>
      <w:r w:rsidR="00D4171E">
        <w:rPr>
          <w:rFonts w:ascii="Microsoft JhengHei" w:eastAsia="Microsoft JhengHei" w:hAnsi="Microsoft JhengHei" w:cs="Microsoft JhengHei" w:hint="eastAsia"/>
          <w:lang w:eastAsia="ko-KR"/>
        </w:rPr>
        <w:instrText>闻时</w:instrText>
      </w:r>
      <w:r w:rsidR="00D4171E">
        <w:rPr>
          <w:rFonts w:ascii="Malgun Gothic" w:eastAsia="Malgun Gothic" w:hAnsi="Malgun Gothic" w:cs="Malgun Gothic" w:hint="eastAsia"/>
          <w:lang w:eastAsia="ko-KR"/>
        </w:rPr>
        <w:instrText>，公民有可能抛</w:instrText>
      </w:r>
      <w:r w:rsidR="00D4171E">
        <w:rPr>
          <w:rFonts w:ascii="Microsoft JhengHei" w:eastAsia="Microsoft JhengHei" w:hAnsi="Microsoft JhengHei" w:cs="Microsoft JhengHei" w:hint="eastAsia"/>
          <w:lang w:eastAsia="ko-KR"/>
        </w:rPr>
        <w:instrText>开</w:instrText>
      </w:r>
      <w:r w:rsidR="00D4171E">
        <w:rPr>
          <w:rFonts w:ascii="Malgun Gothic" w:eastAsia="Malgun Gothic" w:hAnsi="Malgun Gothic" w:cs="Malgun Gothic" w:hint="eastAsia"/>
          <w:lang w:eastAsia="ko-KR"/>
        </w:rPr>
        <w:instrText>自身党派偏</w:instrText>
      </w:r>
      <w:r w:rsidR="00D4171E">
        <w:rPr>
          <w:rFonts w:ascii="Noto Sans KR" w:eastAsia="Noto Sans KR" w:hAnsi="Noto Sans KR" w:cs="Noto Sans KR" w:hint="eastAsia"/>
          <w:lang w:eastAsia="ko-KR"/>
        </w:rPr>
        <w:instrText>见</w:instrText>
      </w:r>
      <w:r w:rsidR="00D4171E">
        <w:rPr>
          <w:rFonts w:ascii="Malgun Gothic" w:eastAsia="Malgun Gothic" w:hAnsi="Malgun Gothic" w:cs="Malgun Gothic" w:hint="eastAsia"/>
          <w:lang w:eastAsia="ko-KR"/>
        </w:rPr>
        <w:instrText>。我</w:instrText>
      </w:r>
      <w:r w:rsidR="00D4171E">
        <w:rPr>
          <w:rFonts w:ascii="Microsoft JhengHei" w:eastAsia="Microsoft JhengHei" w:hAnsi="Microsoft JhengHei" w:cs="Microsoft JhengHei" w:hint="eastAsia"/>
          <w:lang w:eastAsia="ko-KR"/>
        </w:rPr>
        <w:instrText>们</w:instrText>
      </w:r>
      <w:r w:rsidR="00D4171E">
        <w:rPr>
          <w:rFonts w:ascii="Malgun Gothic" w:eastAsia="Malgun Gothic" w:hAnsi="Malgun Gothic" w:cs="Malgun Gothic" w:hint="eastAsia"/>
          <w:lang w:eastAsia="ko-KR"/>
        </w:rPr>
        <w:instrText>在文末</w:instrText>
      </w:r>
      <w:r w:rsidR="00D4171E">
        <w:rPr>
          <w:rFonts w:ascii="Microsoft JhengHei" w:eastAsia="Microsoft JhengHei" w:hAnsi="Microsoft JhengHei" w:cs="Microsoft JhengHei" w:hint="eastAsia"/>
          <w:lang w:eastAsia="ko-KR"/>
        </w:rPr>
        <w:instrText>讨论</w:instrText>
      </w:r>
      <w:r w:rsidR="00D4171E">
        <w:rPr>
          <w:rFonts w:ascii="Malgun Gothic" w:eastAsia="Malgun Gothic" w:hAnsi="Malgun Gothic" w:cs="Malgun Gothic" w:hint="eastAsia"/>
          <w:lang w:eastAsia="ko-KR"/>
        </w:rPr>
        <w:instrText>了本理</w:instrText>
      </w:r>
      <w:r w:rsidR="00D4171E">
        <w:rPr>
          <w:rFonts w:ascii="Microsoft JhengHei" w:eastAsia="Microsoft JhengHei" w:hAnsi="Microsoft JhengHei" w:cs="Microsoft JhengHei" w:hint="eastAsia"/>
          <w:lang w:eastAsia="ko-KR"/>
        </w:rPr>
        <w:instrText>论</w:instrText>
      </w:r>
      <w:r w:rsidR="00D4171E">
        <w:rPr>
          <w:rFonts w:ascii="Malgun Gothic" w:eastAsia="Malgun Gothic" w:hAnsi="Malgun Gothic" w:cs="Malgun Gothic" w:hint="eastAsia"/>
          <w:lang w:eastAsia="ko-KR"/>
        </w:rPr>
        <w:instrText>的普适性以及本文</w:instrText>
      </w:r>
      <w:r w:rsidR="00D4171E">
        <w:rPr>
          <w:rFonts w:ascii="Microsoft JhengHei" w:eastAsia="Microsoft JhengHei" w:hAnsi="Microsoft JhengHei" w:cs="Microsoft JhengHei" w:hint="eastAsia"/>
          <w:lang w:eastAsia="ko-KR"/>
        </w:rPr>
        <w:instrText>发现</w:instrText>
      </w:r>
      <w:r w:rsidR="00D4171E">
        <w:rPr>
          <w:rFonts w:ascii="Malgun Gothic" w:eastAsia="Malgun Gothic" w:hAnsi="Malgun Gothic" w:cs="Malgun Gothic" w:hint="eastAsia"/>
          <w:lang w:eastAsia="ko-KR"/>
        </w:rPr>
        <w:instrText>的</w:instrText>
      </w:r>
      <w:r w:rsidR="00D4171E">
        <w:rPr>
          <w:rFonts w:ascii="Microsoft JhengHei" w:eastAsia="Microsoft JhengHei" w:hAnsi="Microsoft JhengHei" w:cs="Microsoft JhengHei" w:hint="eastAsia"/>
          <w:lang w:eastAsia="ko-KR"/>
        </w:rPr>
        <w:instrText>舆论</w:instrText>
      </w:r>
      <w:r w:rsidR="00D4171E">
        <w:rPr>
          <w:rFonts w:ascii="Malgun Gothic" w:eastAsia="Malgun Gothic" w:hAnsi="Malgun Gothic" w:cs="Malgun Gothic" w:hint="eastAsia"/>
          <w:lang w:eastAsia="ko-KR"/>
        </w:rPr>
        <w:instrText>反</w:instrText>
      </w:r>
      <w:r w:rsidR="00D4171E">
        <w:rPr>
          <w:rFonts w:ascii="Microsoft JhengHei" w:eastAsia="Microsoft JhengHei" w:hAnsi="Microsoft JhengHei" w:cs="Microsoft JhengHei" w:hint="eastAsia"/>
          <w:lang w:eastAsia="ko-KR"/>
        </w:rPr>
        <w:instrText>弹</w:instrText>
      </w:r>
      <w:r w:rsidR="00D4171E">
        <w:rPr>
          <w:rFonts w:ascii="Malgun Gothic" w:eastAsia="Malgun Gothic" w:hAnsi="Malgun Gothic" w:cs="Malgun Gothic" w:hint="eastAsia"/>
          <w:lang w:eastAsia="ko-KR"/>
        </w:rPr>
        <w:instrText>效</w:instrText>
      </w:r>
      <w:r w:rsidR="00D4171E">
        <w:rPr>
          <w:rFonts w:ascii="Microsoft JhengHei" w:eastAsia="Microsoft JhengHei" w:hAnsi="Microsoft JhengHei" w:cs="Microsoft JhengHei" w:hint="eastAsia"/>
          <w:lang w:eastAsia="ko-KR"/>
        </w:rPr>
        <w:instrText>应对两</w:instrText>
      </w:r>
      <w:r w:rsidR="00D4171E">
        <w:rPr>
          <w:rFonts w:ascii="Malgun Gothic" w:eastAsia="Malgun Gothic" w:hAnsi="Malgun Gothic" w:cs="Malgun Gothic" w:hint="eastAsia"/>
          <w:lang w:eastAsia="ko-KR"/>
        </w:rPr>
        <w:instrText>岸</w:instrText>
      </w:r>
      <w:r w:rsidR="00D4171E">
        <w:rPr>
          <w:rFonts w:ascii="Microsoft JhengHei" w:eastAsia="Microsoft JhengHei" w:hAnsi="Microsoft JhengHei" w:cs="Microsoft JhengHei" w:hint="eastAsia"/>
          <w:lang w:eastAsia="ko-KR"/>
        </w:rPr>
        <w:instrText>关</w:instrText>
      </w:r>
      <w:r w:rsidR="00D4171E">
        <w:rPr>
          <w:rFonts w:ascii="Malgun Gothic" w:eastAsia="Malgun Gothic" w:hAnsi="Malgun Gothic" w:cs="Malgun Gothic" w:hint="eastAsia"/>
          <w:lang w:eastAsia="ko-KR"/>
        </w:rPr>
        <w:instrText>系的影</w:instrText>
      </w:r>
      <w:r w:rsidR="00D4171E">
        <w:rPr>
          <w:rFonts w:ascii="Microsoft JhengHei" w:eastAsia="Microsoft JhengHei" w:hAnsi="Microsoft JhengHei" w:cs="Microsoft JhengHei" w:hint="eastAsia"/>
          <w:lang w:eastAsia="ko-KR"/>
        </w:rPr>
        <w:instrText>响</w:instrText>
      </w:r>
      <w:r w:rsidR="00D4171E">
        <w:rPr>
          <w:rFonts w:ascii="Malgun Gothic" w:eastAsia="Malgun Gothic" w:hAnsi="Malgun Gothic" w:cs="Malgun Gothic" w:hint="eastAsia"/>
          <w:lang w:eastAsia="ko-KR"/>
        </w:rPr>
        <w:instrText>。</w:instrText>
      </w:r>
      <w:r w:rsidR="00D4171E">
        <w:rPr>
          <w:rFonts w:ascii="Times New Roman" w:eastAsia="Malgun Gothic" w:hAnsi="Times New Roman" w:cs="Times New Roman"/>
          <w:lang w:eastAsia="ko-KR"/>
        </w:rPr>
        <w:instrText xml:space="preserve">","citation-key":"BauerReactionsChinalinked2022","container-title":"The China Quarterly","DOI":"10.1017/S030574102100134X","ISSN":"0305-7410, 1468-2648","language":"en","page":"21-46","source":"Cambridge University Press","title":"Reactions to China-linked Fake News: Experimental Evidence from Taiwan","title-short":"Reactions to China-linked Fake News","volume":"249","author":[{"family":"Bauer","given":"Fin"},{"family":"Wilson","given":"Kimberly L."}],"issued":{"date-parts":[["2022",3]]}}}],"schema":"https://github.com/citation-style-language/schema/raw/master/csl-citation.json"} </w:instrText>
      </w:r>
      <w:r w:rsidRPr="007A287E">
        <w:rPr>
          <w:rFonts w:ascii="Times New Roman" w:eastAsia="Malgun Gothic" w:hAnsi="Times New Roman" w:cs="Times New Roman"/>
          <w:lang w:eastAsia="ko-KR"/>
        </w:rPr>
        <w:fldChar w:fldCharType="separate"/>
      </w:r>
      <w:r w:rsidRPr="007A287E">
        <w:rPr>
          <w:rFonts w:ascii="Times New Roman" w:hAnsi="Times New Roman" w:cs="Times New Roman"/>
        </w:rPr>
        <w:t>(Bauer and Wilson 2022)</w:t>
      </w:r>
      <w:r w:rsidRPr="007A287E">
        <w:rPr>
          <w:rFonts w:ascii="Times New Roman" w:eastAsia="Malgun Gothic" w:hAnsi="Times New Roman" w:cs="Times New Roman"/>
          <w:lang w:eastAsia="ko-KR"/>
        </w:rPr>
        <w:fldChar w:fldCharType="end"/>
      </w:r>
      <w:r w:rsidRPr="007A287E">
        <w:rPr>
          <w:rFonts w:ascii="Times New Roman" w:eastAsia="Malgun Gothic" w:hAnsi="Times New Roman" w:cs="Times New Roman"/>
          <w:lang w:eastAsia="ko-KR"/>
        </w:rPr>
        <w:t>.</w:t>
      </w:r>
      <w:r w:rsidR="00FE6BC7">
        <w:rPr>
          <w:rFonts w:ascii="Times New Roman" w:eastAsia="Malgun Gothic" w:hAnsi="Times New Roman" w:cs="Times New Roman" w:hint="eastAsia"/>
          <w:lang w:eastAsia="ko-KR"/>
        </w:rPr>
        <w:t xml:space="preserve"> </w:t>
      </w:r>
      <w:r w:rsidR="00FE6BC7" w:rsidRPr="00FE6BC7">
        <w:rPr>
          <w:rFonts w:ascii="Times New Roman" w:eastAsia="Malgun Gothic" w:hAnsi="Times New Roman" w:cs="Times New Roman"/>
          <w:lang w:eastAsia="ko-KR"/>
        </w:rPr>
        <w:t xml:space="preserve">To mitigate this, IO actors </w:t>
      </w:r>
      <w:r w:rsidR="00FA06CC">
        <w:rPr>
          <w:rFonts w:ascii="Times New Roman" w:eastAsia="Malgun Gothic" w:hAnsi="Times New Roman" w:cs="Times New Roman" w:hint="eastAsia"/>
          <w:lang w:eastAsia="ko-KR"/>
        </w:rPr>
        <w:t>have incentive to</w:t>
      </w:r>
      <w:r w:rsidR="00FE6BC7" w:rsidRPr="00FE6BC7">
        <w:rPr>
          <w:rFonts w:ascii="Times New Roman" w:eastAsia="Malgun Gothic" w:hAnsi="Times New Roman" w:cs="Times New Roman"/>
          <w:lang w:eastAsia="ko-KR"/>
        </w:rPr>
        <w:t xml:space="preserve"> generate content that merges organically with existing public opinion. By laundering their strategic intent through local grievances, they can exert influence while maintaining plausible deniability</w:t>
      </w:r>
      <w:r w:rsidR="00FE6BC7">
        <w:rPr>
          <w:rFonts w:ascii="Times New Roman" w:eastAsia="Malgun Gothic" w:hAnsi="Times New Roman" w:cs="Times New Roman" w:hint="eastAsia"/>
          <w:lang w:eastAsia="ko-KR"/>
        </w:rPr>
        <w:t xml:space="preserve">. </w:t>
      </w:r>
    </w:p>
    <w:p w14:paraId="194B95E1" w14:textId="5C35F762" w:rsidR="00016460" w:rsidRDefault="00016460" w:rsidP="00016460">
      <w:pPr>
        <w:spacing w:after="0" w:line="360" w:lineRule="auto"/>
        <w:ind w:firstLine="284"/>
        <w:jc w:val="both"/>
        <w:rPr>
          <w:rFonts w:ascii="Times New Roman" w:eastAsia="Malgun Gothic" w:hAnsi="Times New Roman" w:cs="Times New Roman"/>
          <w:lang w:eastAsia="ko-KR"/>
        </w:rPr>
      </w:pPr>
      <w:r w:rsidRPr="00016460">
        <w:rPr>
          <w:rFonts w:ascii="Times New Roman" w:eastAsia="Malgun Gothic" w:hAnsi="Times New Roman" w:cs="Times New Roman"/>
          <w:lang w:eastAsia="ko-KR"/>
        </w:rPr>
        <w:t>The sustained trajectory of Chinese IO following the 2016 Taiwanese presidential election lends significant empirical weight to this hypothesis.</w:t>
      </w:r>
      <w:r>
        <w:rPr>
          <w:rFonts w:ascii="Times New Roman" w:eastAsia="Malgun Gothic" w:hAnsi="Times New Roman" w:cs="Times New Roman" w:hint="eastAsia"/>
          <w:lang w:eastAsia="ko-KR"/>
        </w:rPr>
        <w:t xml:space="preserve"> As </w:t>
      </w:r>
      <w:r w:rsidR="00D4171E">
        <w:rPr>
          <w:rFonts w:ascii="Times New Roman" w:eastAsia="Malgun Gothic" w:hAnsi="Times New Roman" w:cs="Times New Roman"/>
          <w:lang w:eastAsia="ko-KR"/>
        </w:rPr>
        <w:fldChar w:fldCharType="begin"/>
      </w:r>
      <w:r w:rsidR="0010748F">
        <w:rPr>
          <w:rFonts w:ascii="Times New Roman" w:eastAsia="Malgun Gothic" w:hAnsi="Times New Roman" w:cs="Times New Roman"/>
          <w:lang w:eastAsia="ko-KR"/>
        </w:rPr>
        <w:instrText xml:space="preserve"> ADDIN ZOTERO_ITEM CSL_CITATION {"citationID":"2QEsZC0X","properties":{"formattedCitation":"(S. W. Harold, Beauchamp-Mustafaga, and Hornung 2021)","plainCitation":"(S. W. Harold, Beauchamp-Mustafaga, and Hornung 2021)","dontUpdate":true,"noteIndex":0},"citationItems":[{"id":21398,"uris":["http://zotero.org/users/12243146/items/4CM4T5BW"],"itemData":{"id":21398,"type":"report","citation-key":"HaroldChineseDisinformation2021a","language":"en","publisher":"RAND","source":"Zotero","title":"Chinese Disinformation Efforts on Social Media","author":[{"family":"Harold","given":"Scott W"},{"family":"Beauchamp-Mustafaga","given":"Nathan"},{"family":"Hornung","given":"Jeffrey W"}],"issued":{"date-parts":[["2021"]]}}}],"schema":"https://github.com/citation-style-language/schema/raw/master/csl-citation.json"} </w:instrText>
      </w:r>
      <w:r w:rsidR="00D4171E">
        <w:rPr>
          <w:rFonts w:ascii="Times New Roman" w:eastAsia="Malgun Gothic" w:hAnsi="Times New Roman" w:cs="Times New Roman"/>
          <w:lang w:eastAsia="ko-KR"/>
        </w:rPr>
        <w:fldChar w:fldCharType="separate"/>
      </w:r>
      <w:r w:rsidR="00D4171E" w:rsidRPr="00D4171E">
        <w:rPr>
          <w:rFonts w:ascii="Times New Roman" w:hAnsi="Times New Roman" w:cs="Times New Roman"/>
          <w:lang w:eastAsia="ko-KR"/>
        </w:rPr>
        <w:t xml:space="preserve">S. W. Harold, Beauchamp-Mustafaga, and Hornung </w:t>
      </w:r>
      <w:r w:rsidR="00ED6D0A">
        <w:rPr>
          <w:rFonts w:ascii="Times New Roman" w:eastAsia="Malgun Gothic" w:hAnsi="Times New Roman" w:cs="Times New Roman" w:hint="eastAsia"/>
          <w:lang w:eastAsia="ko-KR"/>
        </w:rPr>
        <w:t>(</w:t>
      </w:r>
      <w:r w:rsidR="00D4171E" w:rsidRPr="00D4171E">
        <w:rPr>
          <w:rFonts w:ascii="Times New Roman" w:hAnsi="Times New Roman" w:cs="Times New Roman"/>
          <w:lang w:eastAsia="ko-KR"/>
        </w:rPr>
        <w:t>2021)</w:t>
      </w:r>
      <w:r w:rsidR="00D4171E">
        <w:rPr>
          <w:rFonts w:ascii="Times New Roman" w:eastAsia="Malgun Gothic" w:hAnsi="Times New Roman" w:cs="Times New Roman"/>
          <w:lang w:eastAsia="ko-KR"/>
        </w:rPr>
        <w:fldChar w:fldCharType="end"/>
      </w:r>
      <w:r>
        <w:rPr>
          <w:rFonts w:ascii="Times New Roman" w:eastAsia="Malgun Gothic" w:hAnsi="Times New Roman" w:cs="Times New Roman" w:hint="eastAsia"/>
          <w:lang w:eastAsia="ko-KR"/>
        </w:rPr>
        <w:t xml:space="preserve"> </w:t>
      </w:r>
      <w:r w:rsidR="0099283B" w:rsidRPr="0099283B">
        <w:rPr>
          <w:rFonts w:ascii="Times New Roman" w:eastAsia="Malgun Gothic" w:hAnsi="Times New Roman" w:cs="Times New Roman"/>
          <w:lang w:eastAsia="ko-KR"/>
        </w:rPr>
        <w:t>categorize, Beijing</w:t>
      </w:r>
      <w:r w:rsidR="0099283B">
        <w:rPr>
          <w:rFonts w:ascii="Times New Roman" w:eastAsia="Malgun Gothic" w:hAnsi="Times New Roman" w:cs="Times New Roman"/>
          <w:lang w:eastAsia="ko-KR"/>
        </w:rPr>
        <w:t>’</w:t>
      </w:r>
      <w:r w:rsidR="0099283B" w:rsidRPr="0099283B">
        <w:rPr>
          <w:rFonts w:ascii="Times New Roman" w:eastAsia="Malgun Gothic" w:hAnsi="Times New Roman" w:cs="Times New Roman"/>
          <w:lang w:eastAsia="ko-KR"/>
        </w:rPr>
        <w:t xml:space="preserve">s information statecraft in Taiwan is characterized by three distinct functional types: </w:t>
      </w:r>
      <w:r w:rsidR="00FE38DC">
        <w:rPr>
          <w:rFonts w:ascii="Times New Roman" w:eastAsia="Malgun Gothic" w:hAnsi="Times New Roman" w:cs="Times New Roman" w:hint="eastAsia"/>
          <w:lang w:eastAsia="ko-KR"/>
        </w:rPr>
        <w:t xml:space="preserve">1) </w:t>
      </w:r>
      <w:r w:rsidR="0099283B" w:rsidRPr="0099283B">
        <w:rPr>
          <w:rFonts w:ascii="Times New Roman" w:eastAsia="Malgun Gothic" w:hAnsi="Times New Roman" w:cs="Times New Roman"/>
          <w:lang w:eastAsia="ko-KR"/>
        </w:rPr>
        <w:t xml:space="preserve">steady-state efforts designed to erode social trust independent of specific events, </w:t>
      </w:r>
      <w:r w:rsidR="00FE38DC">
        <w:rPr>
          <w:rFonts w:ascii="Times New Roman" w:eastAsia="Malgun Gothic" w:hAnsi="Times New Roman" w:cs="Times New Roman" w:hint="eastAsia"/>
          <w:lang w:eastAsia="ko-KR"/>
        </w:rPr>
        <w:t xml:space="preserve">2) </w:t>
      </w:r>
      <w:r w:rsidR="0099283B" w:rsidRPr="0099283B">
        <w:rPr>
          <w:rFonts w:ascii="Times New Roman" w:eastAsia="Malgun Gothic" w:hAnsi="Times New Roman" w:cs="Times New Roman"/>
          <w:lang w:eastAsia="ko-KR"/>
        </w:rPr>
        <w:t xml:space="preserve">time-bounded campaigns that concentrate resources on discrete goals such as influencing election outcomes, </w:t>
      </w:r>
      <w:r w:rsidR="00FE38DC">
        <w:rPr>
          <w:rFonts w:ascii="Times New Roman" w:eastAsia="Malgun Gothic" w:hAnsi="Times New Roman" w:cs="Times New Roman" w:hint="eastAsia"/>
          <w:lang w:eastAsia="ko-KR"/>
        </w:rPr>
        <w:t>and 3)</w:t>
      </w:r>
      <w:r w:rsidR="00416074">
        <w:rPr>
          <w:rFonts w:ascii="Times New Roman" w:eastAsia="Malgun Gothic" w:hAnsi="Times New Roman" w:cs="Times New Roman" w:hint="eastAsia"/>
          <w:lang w:eastAsia="ko-KR"/>
        </w:rPr>
        <w:t xml:space="preserve"> </w:t>
      </w:r>
      <w:r w:rsidR="0099283B" w:rsidRPr="0099283B">
        <w:rPr>
          <w:rFonts w:ascii="Times New Roman" w:eastAsia="Malgun Gothic" w:hAnsi="Times New Roman" w:cs="Times New Roman"/>
          <w:lang w:eastAsia="ko-KR"/>
        </w:rPr>
        <w:t>opportunistic attacks that strategically amplify an adversary’s missteps or internal societal grievances.</w:t>
      </w:r>
    </w:p>
    <w:p w14:paraId="0FB02557" w14:textId="49E4D4A9" w:rsidR="00016460" w:rsidRDefault="00BB15BD" w:rsidP="00FE7973">
      <w:pPr>
        <w:spacing w:after="0" w:line="360" w:lineRule="auto"/>
        <w:ind w:firstLine="284"/>
        <w:jc w:val="both"/>
        <w:rPr>
          <w:rFonts w:ascii="Times New Roman" w:eastAsia="Malgun Gothic" w:hAnsi="Times New Roman" w:cs="Times New Roman"/>
          <w:lang w:eastAsia="ko-KR"/>
        </w:rPr>
      </w:pPr>
      <w:r w:rsidRPr="00BB15BD">
        <w:rPr>
          <w:rFonts w:ascii="Times New Roman" w:eastAsia="Malgun Gothic" w:hAnsi="Times New Roman" w:cs="Times New Roman"/>
          <w:lang w:eastAsia="ko-KR"/>
        </w:rPr>
        <w:t>Consequently,</w:t>
      </w:r>
      <w:r w:rsidR="00D53E52">
        <w:rPr>
          <w:rFonts w:ascii="Times New Roman" w:eastAsia="Malgun Gothic" w:hAnsi="Times New Roman" w:cs="Times New Roman" w:hint="eastAsia"/>
          <w:lang w:eastAsia="ko-KR"/>
        </w:rPr>
        <w:t xml:space="preserve"> China</w:t>
      </w:r>
      <w:r w:rsidR="00B53C43" w:rsidRPr="00B53C43">
        <w:rPr>
          <w:rFonts w:ascii="Times New Roman" w:eastAsia="Malgun Gothic" w:hAnsi="Times New Roman" w:cs="Times New Roman"/>
          <w:lang w:eastAsia="ko-KR"/>
        </w:rPr>
        <w:t xml:space="preserve"> strategically leverages actual local grievances and unfavorable news to deepen societal fragmentation and paralyze democratic decision-making processes. If these strategies functioned as a testbed in Taiwan starting with the 2016 election, </w:t>
      </w:r>
      <w:r w:rsidR="00A96CAB">
        <w:rPr>
          <w:rFonts w:ascii="Times New Roman" w:eastAsia="Malgun Gothic" w:hAnsi="Times New Roman" w:cs="Times New Roman" w:hint="eastAsia"/>
          <w:lang w:eastAsia="ko-KR"/>
        </w:rPr>
        <w:t>i</w:t>
      </w:r>
      <w:r w:rsidR="00A96CAB" w:rsidRPr="00A96CAB">
        <w:rPr>
          <w:rFonts w:ascii="Times New Roman" w:eastAsia="Malgun Gothic" w:hAnsi="Times New Roman" w:cs="Times New Roman"/>
          <w:lang w:eastAsia="ko-KR"/>
        </w:rPr>
        <w:t xml:space="preserve">t is highly probable that the strategic lessons refined in Taiwan were applied to </w:t>
      </w:r>
      <w:r w:rsidR="00A96CAB">
        <w:rPr>
          <w:rFonts w:ascii="Times New Roman" w:eastAsia="Malgun Gothic" w:hAnsi="Times New Roman" w:cs="Times New Roman" w:hint="eastAsia"/>
          <w:lang w:eastAsia="ko-KR"/>
        </w:rPr>
        <w:t>the second c</w:t>
      </w:r>
      <w:r w:rsidR="00A96CAB" w:rsidRPr="00A96CAB">
        <w:rPr>
          <w:rFonts w:ascii="Times New Roman" w:eastAsia="Malgun Gothic" w:hAnsi="Times New Roman" w:cs="Times New Roman"/>
          <w:lang w:eastAsia="ko-KR"/>
        </w:rPr>
        <w:t>ampaign, which commenced in 2017.</w:t>
      </w:r>
      <w:r w:rsidR="008169BD">
        <w:rPr>
          <w:rFonts w:ascii="Times New Roman" w:eastAsia="Malgun Gothic" w:hAnsi="Times New Roman" w:cs="Times New Roman" w:hint="eastAsia"/>
          <w:lang w:eastAsia="ko-KR"/>
        </w:rPr>
        <w:t xml:space="preserve"> </w:t>
      </w:r>
    </w:p>
    <w:p w14:paraId="01932888" w14:textId="6EB69037" w:rsidR="00FE7973" w:rsidRDefault="00FE7973" w:rsidP="00FE7973">
      <w:pPr>
        <w:spacing w:before="240"/>
        <w:ind w:left="567" w:right="567"/>
        <w:jc w:val="both"/>
        <w:rPr>
          <w:rFonts w:ascii="Times New Roman" w:eastAsia="Malgun Gothic" w:hAnsi="Times New Roman" w:cs="Times New Roman"/>
          <w:lang w:eastAsia="ko-KR"/>
        </w:rPr>
      </w:pPr>
      <w:r w:rsidRPr="007A287E">
        <w:rPr>
          <w:rFonts w:ascii="Times New Roman" w:eastAsia="Malgun Gothic" w:hAnsi="Times New Roman" w:cs="Times New Roman"/>
          <w:b/>
          <w:bCs/>
          <w:lang w:eastAsia="ko-KR"/>
        </w:rPr>
        <w:lastRenderedPageBreak/>
        <w:t xml:space="preserve">H1: </w:t>
      </w:r>
      <w:r w:rsidR="00387B71" w:rsidRPr="00AE2410">
        <w:rPr>
          <w:rFonts w:ascii="Times New Roman" w:eastAsia="Malgun Gothic" w:hAnsi="Times New Roman" w:cs="Times New Roman"/>
          <w:lang w:eastAsia="ko-KR"/>
        </w:rPr>
        <w:t>IO posts that focus on U.S. domestic political issues are more likely to</w:t>
      </w:r>
      <w:r w:rsidR="00387B71">
        <w:rPr>
          <w:rFonts w:ascii="Times New Roman" w:eastAsia="Malgun Gothic" w:hAnsi="Times New Roman" w:cs="Times New Roman" w:hint="eastAsia"/>
          <w:lang w:eastAsia="ko-KR"/>
        </w:rPr>
        <w:t xml:space="preserve"> </w:t>
      </w:r>
      <w:r w:rsidR="00387B71" w:rsidRPr="00AE2410">
        <w:rPr>
          <w:rFonts w:ascii="Times New Roman" w:eastAsia="Malgun Gothic" w:hAnsi="Times New Roman" w:cs="Times New Roman"/>
          <w:lang w:eastAsia="ko-KR"/>
        </w:rPr>
        <w:t>receive strategic prioritization by operators than those promoting pro-China</w:t>
      </w:r>
      <w:r w:rsidR="00387B71">
        <w:rPr>
          <w:rFonts w:ascii="Times New Roman" w:eastAsia="Malgun Gothic" w:hAnsi="Times New Roman" w:cs="Times New Roman" w:hint="eastAsia"/>
          <w:lang w:eastAsia="ko-KR"/>
        </w:rPr>
        <w:t xml:space="preserve"> </w:t>
      </w:r>
      <w:r w:rsidR="00387B71" w:rsidRPr="00AE2410">
        <w:rPr>
          <w:rFonts w:ascii="Times New Roman" w:eastAsia="Malgun Gothic" w:hAnsi="Times New Roman" w:cs="Times New Roman"/>
          <w:lang w:eastAsia="ko-KR"/>
        </w:rPr>
        <w:t>narratives</w:t>
      </w:r>
      <w:r w:rsidR="00387B71">
        <w:rPr>
          <w:rFonts w:ascii="Times New Roman" w:eastAsia="Malgun Gothic" w:hAnsi="Times New Roman" w:cs="Times New Roman" w:hint="eastAsia"/>
          <w:lang w:eastAsia="ko-KR"/>
        </w:rPr>
        <w:t xml:space="preserve"> </w:t>
      </w:r>
      <w:r w:rsidR="00EA55FE" w:rsidRPr="00EA55FE">
        <w:rPr>
          <w:rFonts w:ascii="Times New Roman" w:eastAsia="Malgun Gothic" w:hAnsi="Times New Roman" w:cs="Times New Roman" w:hint="eastAsia"/>
          <w:b/>
          <w:bCs/>
          <w:i/>
          <w:lang w:eastAsia="ko-KR"/>
        </w:rPr>
        <w:t>(Strategy Adaptation)</w:t>
      </w:r>
      <w:r>
        <w:rPr>
          <w:rFonts w:ascii="Times New Roman" w:eastAsia="Malgun Gothic" w:hAnsi="Times New Roman" w:cs="Times New Roman" w:hint="eastAsia"/>
          <w:lang w:eastAsia="ko-KR"/>
        </w:rPr>
        <w:t>.</w:t>
      </w:r>
    </w:p>
    <w:p w14:paraId="74C313C3" w14:textId="562B47DC" w:rsidR="002D211F" w:rsidRDefault="00B04569" w:rsidP="00387B71">
      <w:pPr>
        <w:spacing w:before="240"/>
        <w:ind w:right="567"/>
        <w:jc w:val="both"/>
        <w:rPr>
          <w:rFonts w:ascii="Times New Roman" w:eastAsia="Malgun Gothic" w:hAnsi="Times New Roman" w:cs="Times New Roman"/>
          <w:lang w:eastAsia="ko-KR"/>
        </w:rPr>
      </w:pPr>
      <w:r w:rsidRPr="00B04569">
        <w:rPr>
          <w:rFonts w:ascii="Times New Roman" w:eastAsia="Malgun Gothic" w:hAnsi="Times New Roman" w:cs="Times New Roman"/>
          <w:b/>
          <w:bCs/>
          <w:sz w:val="32"/>
          <w:szCs w:val="32"/>
          <w:lang w:eastAsia="ko-KR"/>
        </w:rPr>
        <w:t>Leveraging Information Operations for Strategic Interest Boosting</w:t>
      </w:r>
    </w:p>
    <w:p w14:paraId="14E35D61" w14:textId="2E66912A" w:rsidR="008A533D" w:rsidRPr="002D5E96" w:rsidRDefault="008A533D" w:rsidP="004F282B">
      <w:pPr>
        <w:spacing w:after="0" w:line="360" w:lineRule="auto"/>
        <w:ind w:firstLine="284"/>
        <w:jc w:val="both"/>
        <w:rPr>
          <w:rFonts w:ascii="Times New Roman" w:hAnsi="Times New Roman" w:cs="Times New Roman"/>
          <w:b/>
          <w:bCs/>
          <w:i/>
          <w:iCs/>
          <w:sz w:val="28"/>
          <w:szCs w:val="28"/>
          <w:lang w:eastAsia="ko-KR"/>
        </w:rPr>
      </w:pPr>
      <w:r w:rsidRPr="002D5E96">
        <w:rPr>
          <w:rFonts w:ascii="Times New Roman" w:hAnsi="Times New Roman" w:cs="Times New Roman"/>
          <w:b/>
          <w:bCs/>
          <w:i/>
          <w:iCs/>
          <w:sz w:val="28"/>
          <w:szCs w:val="28"/>
          <w:lang w:eastAsia="ko-KR"/>
        </w:rPr>
        <w:t>Information as a strategic instrument</w:t>
      </w:r>
    </w:p>
    <w:p w14:paraId="0B1699B5" w14:textId="124DEB63" w:rsidR="00904859" w:rsidRDefault="00E252C8" w:rsidP="004F282B">
      <w:pPr>
        <w:spacing w:after="0" w:line="360" w:lineRule="auto"/>
        <w:ind w:firstLine="284"/>
        <w:jc w:val="both"/>
        <w:rPr>
          <w:rFonts w:ascii="Times New Roman" w:eastAsia="Malgun Gothic" w:hAnsi="Times New Roman" w:cs="Times New Roman"/>
          <w:lang w:eastAsia="ko-KR"/>
        </w:rPr>
      </w:pPr>
      <w:r>
        <w:rPr>
          <w:rFonts w:ascii="Times New Roman" w:eastAsia="Malgun Gothic" w:hAnsi="Times New Roman" w:cs="Times New Roman" w:hint="eastAsia"/>
          <w:lang w:eastAsia="ko-KR"/>
        </w:rPr>
        <w:t>If</w:t>
      </w:r>
      <w:r w:rsidRPr="00E252C8">
        <w:rPr>
          <w:rFonts w:ascii="Times New Roman" w:eastAsia="Malgun Gothic" w:hAnsi="Times New Roman" w:cs="Times New Roman"/>
          <w:lang w:eastAsia="ko-KR"/>
        </w:rPr>
        <w:t xml:space="preserve"> the evolution from </w:t>
      </w:r>
      <w:r>
        <w:rPr>
          <w:rFonts w:ascii="Times New Roman" w:eastAsia="Malgun Gothic" w:hAnsi="Times New Roman" w:cs="Times New Roman" w:hint="eastAsia"/>
          <w:lang w:eastAsia="ko-KR"/>
        </w:rPr>
        <w:t>c</w:t>
      </w:r>
      <w:r w:rsidRPr="00E252C8">
        <w:rPr>
          <w:rFonts w:ascii="Times New Roman" w:eastAsia="Malgun Gothic" w:hAnsi="Times New Roman" w:cs="Times New Roman"/>
          <w:lang w:eastAsia="ko-KR"/>
        </w:rPr>
        <w:t xml:space="preserve">ampaign 1 to </w:t>
      </w:r>
      <w:r>
        <w:rPr>
          <w:rFonts w:ascii="Times New Roman" w:eastAsia="Malgun Gothic" w:hAnsi="Times New Roman" w:cs="Times New Roman" w:hint="eastAsia"/>
          <w:lang w:eastAsia="ko-KR"/>
        </w:rPr>
        <w:t>c</w:t>
      </w:r>
      <w:r w:rsidRPr="00E252C8">
        <w:rPr>
          <w:rFonts w:ascii="Times New Roman" w:eastAsia="Malgun Gothic" w:hAnsi="Times New Roman" w:cs="Times New Roman"/>
          <w:lang w:eastAsia="ko-KR"/>
        </w:rPr>
        <w:t xml:space="preserve">ampaign 2 reveals a shift toward opportunistic strategies that exploit the domestic vulnerabilities of target countries, how might this operational pattern be adapted to diverse strategic settings? </w:t>
      </w:r>
      <w:r w:rsidR="00BB660C" w:rsidRPr="00BB660C">
        <w:rPr>
          <w:rFonts w:ascii="Times New Roman" w:eastAsia="Malgun Gothic" w:hAnsi="Times New Roman" w:cs="Times New Roman"/>
          <w:lang w:eastAsia="ko-KR"/>
        </w:rPr>
        <w:t xml:space="preserve">China employs </w:t>
      </w:r>
      <w:r w:rsidR="003B5428">
        <w:rPr>
          <w:rFonts w:ascii="Times New Roman" w:eastAsia="Malgun Gothic" w:hAnsi="Times New Roman" w:cs="Times New Roman" w:hint="eastAsia"/>
          <w:lang w:eastAsia="ko-KR"/>
        </w:rPr>
        <w:t>IO</w:t>
      </w:r>
      <w:r w:rsidR="00BB660C" w:rsidRPr="00BB660C">
        <w:rPr>
          <w:rFonts w:ascii="Times New Roman" w:eastAsia="Malgun Gothic" w:hAnsi="Times New Roman" w:cs="Times New Roman"/>
          <w:lang w:eastAsia="ko-KR"/>
        </w:rPr>
        <w:t xml:space="preserve"> as a strategic instrument under the doctrinal framework of the Three </w:t>
      </w:r>
      <w:proofErr w:type="spellStart"/>
      <w:r w:rsidR="00BB660C" w:rsidRPr="00BB660C">
        <w:rPr>
          <w:rFonts w:ascii="Times New Roman" w:eastAsia="Malgun Gothic" w:hAnsi="Times New Roman" w:cs="Times New Roman"/>
          <w:lang w:eastAsia="ko-KR"/>
        </w:rPr>
        <w:t>Warfares</w:t>
      </w:r>
      <w:proofErr w:type="spellEnd"/>
      <w:r w:rsidR="00BB660C">
        <w:rPr>
          <w:rFonts w:ascii="Times New Roman" w:eastAsia="Malgun Gothic" w:hAnsi="Times New Roman" w:cs="Times New Roman" w:hint="eastAsia"/>
          <w:lang w:eastAsia="ko-KR"/>
        </w:rPr>
        <w:t xml:space="preserve"> </w:t>
      </w:r>
      <w:r w:rsidR="00BB660C">
        <w:rPr>
          <w:rFonts w:ascii="Times New Roman" w:eastAsia="Malgun Gothic" w:hAnsi="Times New Roman" w:cs="Times New Roman"/>
          <w:lang w:eastAsia="ko-KR"/>
        </w:rPr>
        <w:fldChar w:fldCharType="begin"/>
      </w:r>
      <w:r w:rsidR="00BB660C">
        <w:rPr>
          <w:rFonts w:ascii="Times New Roman" w:eastAsia="Malgun Gothic" w:hAnsi="Times New Roman" w:cs="Times New Roman"/>
          <w:lang w:eastAsia="ko-KR"/>
        </w:rPr>
        <w:instrText xml:space="preserve"> ADDIN ZOTERO_ITEM CSL_CITATION {"citationID":"9fDjNEdz","properties":{"formattedCitation":"(U.S. Department of Defense 2013)","plainCitation":"(U.S. Department of Defense 2013)","noteIndex":0},"citationItems":[{"id":21388,"uris":["http://zotero.org/users/12243146/items/E3QTDZRI"],"itemData":{"id":21388,"type":"report","citation-key":"U.S.DepartmentofDefenseChinaThree2013","genre":"declassified document","language":"en","page":"565","publisher":"Washington Headquarters Services","title":"China: The Three Warfares","URL":"https://www.esd.whs.mil/Portals/54/Documents/FOID/Reading%20Room/Litigation_Release/Litigation%20Release%20-%20China-%20The%20Three%20Warfares%20%20201305.pdf","author":[{"family":"U.S. Department of Defense","given":""}],"accessed":{"date-parts":[["2025",12,31]]},"issued":{"date-parts":[["2013"]]}}}],"schema":"https://github.com/citation-style-language/schema/raw/master/csl-citation.json"} </w:instrText>
      </w:r>
      <w:r w:rsidR="00BB660C">
        <w:rPr>
          <w:rFonts w:ascii="Times New Roman" w:eastAsia="Malgun Gothic" w:hAnsi="Times New Roman" w:cs="Times New Roman"/>
          <w:lang w:eastAsia="ko-KR"/>
        </w:rPr>
        <w:fldChar w:fldCharType="separate"/>
      </w:r>
      <w:r w:rsidR="00BB660C" w:rsidRPr="00BB660C">
        <w:rPr>
          <w:rFonts w:ascii="Times New Roman" w:hAnsi="Times New Roman" w:cs="Times New Roman"/>
          <w:lang w:eastAsia="ko-KR"/>
        </w:rPr>
        <w:t>(U.S. Department of Defense 2013)</w:t>
      </w:r>
      <w:r w:rsidR="00BB660C">
        <w:rPr>
          <w:rFonts w:ascii="Times New Roman" w:eastAsia="Malgun Gothic" w:hAnsi="Times New Roman" w:cs="Times New Roman"/>
          <w:lang w:eastAsia="ko-KR"/>
        </w:rPr>
        <w:fldChar w:fldCharType="end"/>
      </w:r>
      <w:r w:rsidR="00BB660C">
        <w:rPr>
          <w:rFonts w:ascii="Times New Roman" w:eastAsia="Malgun Gothic" w:hAnsi="Times New Roman" w:cs="Times New Roman" w:hint="eastAsia"/>
          <w:lang w:eastAsia="ko-KR"/>
        </w:rPr>
        <w:t xml:space="preserve">. </w:t>
      </w:r>
      <w:r w:rsidR="00A8189B" w:rsidRPr="00A8189B">
        <w:rPr>
          <w:rFonts w:ascii="Times New Roman" w:eastAsia="Batang" w:hAnsi="Times New Roman" w:cs="Times New Roman"/>
          <w:lang w:eastAsia="ko-KR"/>
        </w:rPr>
        <w:t xml:space="preserve">The Three </w:t>
      </w:r>
      <w:proofErr w:type="spellStart"/>
      <w:r w:rsidR="00A8189B" w:rsidRPr="00A8189B">
        <w:rPr>
          <w:rFonts w:ascii="Times New Roman" w:eastAsia="Batang" w:hAnsi="Times New Roman" w:cs="Times New Roman"/>
          <w:lang w:eastAsia="ko-KR"/>
        </w:rPr>
        <w:t>Warfares</w:t>
      </w:r>
      <w:proofErr w:type="spellEnd"/>
      <w:r w:rsidR="00A8189B" w:rsidRPr="00A8189B">
        <w:rPr>
          <w:rFonts w:ascii="Times New Roman" w:eastAsia="Batang" w:hAnsi="Times New Roman" w:cs="Times New Roman"/>
          <w:lang w:eastAsia="ko-KR"/>
        </w:rPr>
        <w:t xml:space="preserve"> consists of three components: psychological warfare, public opinion warfare (also referred to as media warfare), and legal warfare.</w:t>
      </w:r>
      <w:r w:rsidR="00A8189B" w:rsidRPr="00A8189B">
        <w:rPr>
          <w:rFonts w:ascii="Times New Roman" w:eastAsia="Malgun Gothic" w:hAnsi="Times New Roman" w:cs="Times New Roman" w:hint="eastAsia"/>
          <w:sz w:val="36"/>
          <w:szCs w:val="36"/>
          <w:lang w:eastAsia="ko-KR"/>
        </w:rPr>
        <w:t xml:space="preserve"> </w:t>
      </w:r>
      <w:r w:rsidR="00A8189B">
        <w:rPr>
          <w:rFonts w:ascii="Times New Roman" w:eastAsia="Malgun Gothic" w:hAnsi="Times New Roman" w:cs="Times New Roman"/>
          <w:lang w:eastAsia="ko-KR"/>
        </w:rPr>
        <w:fldChar w:fldCharType="begin"/>
      </w:r>
      <w:r w:rsidR="0010748F">
        <w:rPr>
          <w:rFonts w:ascii="Times New Roman" w:eastAsia="Malgun Gothic" w:hAnsi="Times New Roman" w:cs="Times New Roman"/>
          <w:lang w:eastAsia="ko-KR"/>
        </w:rPr>
        <w:instrText xml:space="preserve"> ADDIN ZOTERO_ITEM CSL_CITATION {"citationID":"0BlMgKfk","properties":{"formattedCitation":"(Lee 2014)","plainCitation":"(Lee 2014)","dontUpdate":true,"noteIndex":0},"citationItems":[{"id":21392,"uris":["http://zotero.org/users/12243146/items/GYN6UIUM"],"itemData":{"id":21392,"type":"article-journal","abstract":"Entering the twenty-first century, China has demonstrated an assertive foreign policy, not only in employing various types of economic and military leverage but also in conducting the Three Warfares (</w:instrText>
      </w:r>
      <w:r w:rsidR="0010748F">
        <w:rPr>
          <w:rFonts w:ascii="Times New Roman" w:eastAsia="Malgun Gothic" w:hAnsi="Times New Roman" w:cs="Times New Roman" w:hint="eastAsia"/>
          <w:lang w:eastAsia="ko-KR"/>
        </w:rPr>
        <w:instrText>三</w:instrText>
      </w:r>
      <w:r w:rsidR="0010748F">
        <w:rPr>
          <w:rFonts w:ascii="Noto Sans KR" w:eastAsia="Noto Sans KR" w:hAnsi="Noto Sans KR" w:cs="Noto Sans KR" w:hint="eastAsia"/>
          <w:lang w:eastAsia="ko-KR"/>
        </w:rPr>
        <w:instrText>战</w:instrText>
      </w:r>
      <w:r w:rsidR="0010748F">
        <w:rPr>
          <w:rFonts w:ascii="Times New Roman" w:eastAsia="Malgun Gothic" w:hAnsi="Times New Roman" w:cs="Times New Roman"/>
          <w:lang w:eastAsia="ko-KR"/>
        </w:rPr>
        <w:instrText xml:space="preserve">) – psychological warfare, public opinion warfare, and legal warfare. This article attempts to identify the motives and methods of China’s Three Warfares by analyzing its history, logic, and agents. Based on this analysis, the author also presents the position of the Three Warfares in China’s foreign policy and the warfares’ impact on the international security environment involving other major powers and China’s neighbors.","citation-key":"LeeChinasThree2014","container-title":"Journal of Strategic Studies","DOI":"10.1080/01402390.2013.870071","ISSN":"0140-2390","issue":"2","note":"_eprint: https://doi.org/10.1080/01402390.2013.870071","page":"198-221","publisher":"Routledge","source":"Taylor and Francis+NEJM","title":"China’s ‘Three Warfares’: Origins, Applications, and Organizations","title-short":"China’s ‘Three Warfares’","volume":"37","author":[{"family":"Lee","given":"Sangkuk"}],"issued":{"date-parts":[["2014",2,23]]}}}],"schema":"https://github.com/citation-style-language/schema/raw/master/csl-citation.json"} </w:instrText>
      </w:r>
      <w:r w:rsidR="00A8189B">
        <w:rPr>
          <w:rFonts w:ascii="Times New Roman" w:eastAsia="Malgun Gothic" w:hAnsi="Times New Roman" w:cs="Times New Roman"/>
          <w:lang w:eastAsia="ko-KR"/>
        </w:rPr>
        <w:fldChar w:fldCharType="separate"/>
      </w:r>
      <w:r w:rsidR="00A8189B" w:rsidRPr="00A8189B">
        <w:rPr>
          <w:rFonts w:ascii="Times New Roman" w:hAnsi="Times New Roman" w:cs="Times New Roman"/>
          <w:lang w:eastAsia="ko-KR"/>
        </w:rPr>
        <w:t xml:space="preserve">Lee </w:t>
      </w:r>
      <w:r w:rsidR="00A8189B">
        <w:rPr>
          <w:rFonts w:ascii="Times New Roman" w:eastAsia="Malgun Gothic" w:hAnsi="Times New Roman" w:cs="Times New Roman" w:hint="eastAsia"/>
          <w:lang w:eastAsia="ko-KR"/>
        </w:rPr>
        <w:t>(</w:t>
      </w:r>
      <w:r w:rsidR="00A8189B" w:rsidRPr="00A8189B">
        <w:rPr>
          <w:rFonts w:ascii="Times New Roman" w:hAnsi="Times New Roman" w:cs="Times New Roman"/>
          <w:lang w:eastAsia="ko-KR"/>
        </w:rPr>
        <w:t>2014)</w:t>
      </w:r>
      <w:r w:rsidR="00A8189B">
        <w:rPr>
          <w:rFonts w:ascii="Times New Roman" w:eastAsia="Malgun Gothic" w:hAnsi="Times New Roman" w:cs="Times New Roman"/>
          <w:lang w:eastAsia="ko-KR"/>
        </w:rPr>
        <w:fldChar w:fldCharType="end"/>
      </w:r>
      <w:r w:rsidR="00A8189B">
        <w:rPr>
          <w:rFonts w:ascii="Times New Roman" w:eastAsia="Malgun Gothic" w:hAnsi="Times New Roman" w:cs="Times New Roman" w:hint="eastAsia"/>
          <w:lang w:eastAsia="ko-KR"/>
        </w:rPr>
        <w:t xml:space="preserve"> </w:t>
      </w:r>
      <w:r w:rsidR="00A8189B" w:rsidRPr="00A8189B">
        <w:rPr>
          <w:rFonts w:ascii="Times New Roman" w:eastAsia="Malgun Gothic" w:hAnsi="Times New Roman" w:cs="Times New Roman"/>
          <w:lang w:eastAsia="ko-KR"/>
        </w:rPr>
        <w:t xml:space="preserve">posits that psychological warfare is the foundational element of the Three </w:t>
      </w:r>
      <w:proofErr w:type="spellStart"/>
      <w:r w:rsidR="00A8189B" w:rsidRPr="00A8189B">
        <w:rPr>
          <w:rFonts w:ascii="Times New Roman" w:eastAsia="Malgun Gothic" w:hAnsi="Times New Roman" w:cs="Times New Roman"/>
          <w:lang w:eastAsia="ko-KR"/>
        </w:rPr>
        <w:t>Warfares</w:t>
      </w:r>
      <w:proofErr w:type="spellEnd"/>
      <w:r w:rsidR="00A8189B" w:rsidRPr="00A8189B">
        <w:rPr>
          <w:rFonts w:ascii="Times New Roman" w:eastAsia="Malgun Gothic" w:hAnsi="Times New Roman" w:cs="Times New Roman"/>
          <w:lang w:eastAsia="ko-KR"/>
        </w:rPr>
        <w:t>, asserting that both public opinion and legal warfare essentially function through the same psychological mechanisms to accomplish political and military objectives.</w:t>
      </w:r>
      <w:r w:rsidR="00DE5FF1">
        <w:rPr>
          <w:rFonts w:ascii="Times New Roman" w:eastAsia="Malgun Gothic" w:hAnsi="Times New Roman" w:cs="Times New Roman" w:hint="eastAsia"/>
          <w:lang w:eastAsia="ko-KR"/>
        </w:rPr>
        <w:t xml:space="preserve"> </w:t>
      </w:r>
    </w:p>
    <w:p w14:paraId="42205CAC" w14:textId="01C3477F" w:rsidR="005B58B5" w:rsidRDefault="0007185D" w:rsidP="004F282B">
      <w:pPr>
        <w:spacing w:after="0" w:line="360" w:lineRule="auto"/>
        <w:ind w:firstLine="284"/>
        <w:jc w:val="both"/>
        <w:rPr>
          <w:rFonts w:ascii="Times New Roman" w:eastAsia="Malgun Gothic" w:hAnsi="Times New Roman" w:cs="Times New Roman"/>
          <w:lang w:eastAsia="ko-KR"/>
        </w:rPr>
      </w:pPr>
      <w:r>
        <w:rPr>
          <w:rFonts w:ascii="Times New Roman" w:eastAsia="Malgun Gothic" w:hAnsi="Times New Roman" w:cs="Times New Roman" w:hint="eastAsia"/>
          <w:lang w:eastAsia="ko-KR"/>
        </w:rPr>
        <w:t xml:space="preserve">As such, </w:t>
      </w:r>
      <w:r w:rsidR="00E96C49" w:rsidRPr="00E96C49">
        <w:rPr>
          <w:rFonts w:ascii="Times New Roman" w:eastAsia="Malgun Gothic" w:hAnsi="Times New Roman" w:cs="Times New Roman"/>
          <w:lang w:eastAsia="ko-KR"/>
        </w:rPr>
        <w:t>China recognizes the critical importance of influencing psychology and cognition</w:t>
      </w:r>
      <w:r w:rsidR="007147D3">
        <w:rPr>
          <w:rFonts w:ascii="Times New Roman" w:eastAsia="Malgun Gothic" w:hAnsi="Times New Roman" w:cs="Times New Roman" w:hint="eastAsia"/>
          <w:lang w:eastAsia="ko-KR"/>
        </w:rPr>
        <w:t xml:space="preserve">, </w:t>
      </w:r>
      <w:r w:rsidR="00E96C49" w:rsidRPr="00E96C49">
        <w:rPr>
          <w:rFonts w:ascii="Times New Roman" w:eastAsia="Malgun Gothic" w:hAnsi="Times New Roman" w:cs="Times New Roman"/>
          <w:lang w:eastAsia="ko-KR"/>
        </w:rPr>
        <w:t xml:space="preserve">a focus that has recently evolved into the concepts of cognitive warfare and the </w:t>
      </w:r>
      <w:r w:rsidR="00E96C49">
        <w:rPr>
          <w:rFonts w:ascii="Times New Roman" w:eastAsia="Malgun Gothic" w:hAnsi="Times New Roman" w:cs="Times New Roman"/>
          <w:lang w:eastAsia="ko-KR"/>
        </w:rPr>
        <w:t>“</w:t>
      </w:r>
      <w:r w:rsidR="00E96C49" w:rsidRPr="00E96C49">
        <w:rPr>
          <w:rFonts w:ascii="Times New Roman" w:eastAsia="Malgun Gothic" w:hAnsi="Times New Roman" w:cs="Times New Roman"/>
          <w:lang w:eastAsia="ko-KR"/>
        </w:rPr>
        <w:t>Control of Brainpower</w:t>
      </w:r>
      <w:r w:rsidR="00E96C49">
        <w:rPr>
          <w:rFonts w:ascii="Times New Roman" w:eastAsia="Malgun Gothic" w:hAnsi="Times New Roman" w:cs="Times New Roman"/>
          <w:lang w:eastAsia="ko-KR"/>
        </w:rPr>
        <w:t>”</w:t>
      </w:r>
      <w:r w:rsidR="005B58B5">
        <w:rPr>
          <w:rFonts w:ascii="Times New Roman" w:eastAsia="Malgun Gothic" w:hAnsi="Times New Roman" w:cs="Times New Roman" w:hint="eastAsia"/>
          <w:lang w:eastAsia="ko-KR"/>
        </w:rPr>
        <w:t xml:space="preserve"> </w:t>
      </w:r>
      <w:r w:rsidR="005B58B5">
        <w:rPr>
          <w:rFonts w:ascii="Times New Roman" w:eastAsia="Malgun Gothic" w:hAnsi="Times New Roman" w:cs="Times New Roman"/>
          <w:lang w:eastAsia="ko-KR"/>
        </w:rPr>
        <w:fldChar w:fldCharType="begin"/>
      </w:r>
      <w:r w:rsidR="00F15BF4">
        <w:rPr>
          <w:rFonts w:ascii="Times New Roman" w:eastAsia="Malgun Gothic" w:hAnsi="Times New Roman" w:cs="Times New Roman"/>
          <w:lang w:eastAsia="ko-KR"/>
        </w:rPr>
        <w:instrText xml:space="preserve"> ADDIN ZOTERO_ITEM CSL_CITATION {"citationID":"Y371OvLv","properties":{"formattedCitation":"(Beauchamp-Mustafaga 2019; Kania 2020)","plainCitation":"(Beauchamp-Mustafaga 2019; Kania 2020)","noteIndex":0},"citationItems":[{"id":20564,"uris":["http://zotero.org/users/12243146/items/VG5JUKUK"],"itemData":{"id":20564,"type":"article-journal","abstract":"As information becomes ever more central for Chinese warfighting, the People's Liberation Army is developing a new concept for psychological warfare in the information era called \"cognitive domain operations.\"","citation-key":"Beauchamp-MustafagaCognitiveDomain2019","container-title":"China Brief","issue":"16","language":"en","source":"www.rand.org","title":"Cognitive Domain Operations: The PLA's New Holistic Concept for Influence Operations","title-short":"Cognitive Domain Operations","URL":"https://www.rand.org/pubs/external_publications/EP68632.html","volume":"19","author":[{"family":"Beauchamp-Mustafaga","given":"Nathan"}],"accessed":{"date-parts":[["2025",11,6]]},"issued":{"date-parts":[["2019"]]}}},{"id":21465,"uris":["http://zotero.org/users/12243146/items/76NZ9D3C"],"itemData":{"id":21465,"type":"chapter","citation-key":"KaniaChapter42020","container-title":"Information warfare in the age of cyber conflict","DOI":"10.4324/9780429470509","edition":"1","ISBN":"978-0-429-47050-9","language":"en","page":"42-53","publisher":"Routledge","source":"DOI.org (Crossref)","title":"Chapter 4. The Ideological Battle field: China’s approach to political warfare and propaganda in an age of cyber conflict","URL":"https://www.taylorfrancis.com/books/9780429893933","editor":[{"family":"Kania","given":"Elsa B."}],"accessed":{"date-parts":[["2025",11,21]]},"issued":{"date-parts":[["2020",7,28]]}}}],"schema":"https://github.com/citation-style-language/schema/raw/master/csl-citation.json"} </w:instrText>
      </w:r>
      <w:r w:rsidR="005B58B5">
        <w:rPr>
          <w:rFonts w:ascii="Times New Roman" w:eastAsia="Malgun Gothic" w:hAnsi="Times New Roman" w:cs="Times New Roman"/>
          <w:lang w:eastAsia="ko-KR"/>
        </w:rPr>
        <w:fldChar w:fldCharType="separate"/>
      </w:r>
      <w:r w:rsidR="00F15BF4" w:rsidRPr="00F15BF4">
        <w:rPr>
          <w:rFonts w:ascii="Times New Roman" w:hAnsi="Times New Roman" w:cs="Times New Roman"/>
          <w:lang w:eastAsia="ko-KR"/>
        </w:rPr>
        <w:t>(Beauchamp-Mustafaga 2019; Kania 2020)</w:t>
      </w:r>
      <w:r w:rsidR="005B58B5">
        <w:rPr>
          <w:rFonts w:ascii="Times New Roman" w:eastAsia="Malgun Gothic" w:hAnsi="Times New Roman" w:cs="Times New Roman"/>
          <w:lang w:eastAsia="ko-KR"/>
        </w:rPr>
        <w:fldChar w:fldCharType="end"/>
      </w:r>
      <w:r w:rsidR="005B58B5">
        <w:rPr>
          <w:rFonts w:ascii="Times New Roman" w:eastAsia="Malgun Gothic" w:hAnsi="Times New Roman" w:cs="Times New Roman" w:hint="eastAsia"/>
          <w:lang w:eastAsia="ko-KR"/>
        </w:rPr>
        <w:t>.</w:t>
      </w:r>
      <w:r>
        <w:rPr>
          <w:rFonts w:ascii="Times New Roman" w:eastAsia="Malgun Gothic" w:hAnsi="Times New Roman" w:cs="Times New Roman" w:hint="eastAsia"/>
          <w:lang w:eastAsia="ko-KR"/>
        </w:rPr>
        <w:t xml:space="preserve"> </w:t>
      </w:r>
      <w:r w:rsidRPr="0007185D">
        <w:rPr>
          <w:rFonts w:ascii="Times New Roman" w:eastAsia="Malgun Gothic" w:hAnsi="Times New Roman" w:cs="Times New Roman"/>
          <w:lang w:eastAsia="ko-KR"/>
        </w:rPr>
        <w:t xml:space="preserve"> </w:t>
      </w:r>
      <w:r w:rsidR="007147D3" w:rsidRPr="007147D3">
        <w:rPr>
          <w:rFonts w:ascii="Times New Roman" w:eastAsia="Malgun Gothic" w:hAnsi="Times New Roman" w:cs="Times New Roman"/>
          <w:lang w:eastAsia="ko-KR"/>
        </w:rPr>
        <w:t>Consequently, interference in human consciousness is increasingly prioritized as a vital strategic instrument within China</w:t>
      </w:r>
      <w:r w:rsidR="00F23E66">
        <w:rPr>
          <w:rFonts w:ascii="Times New Roman" w:eastAsia="Malgun Gothic" w:hAnsi="Times New Roman" w:cs="Times New Roman"/>
          <w:lang w:eastAsia="ko-KR"/>
        </w:rPr>
        <w:t>’</w:t>
      </w:r>
      <w:r w:rsidR="007147D3" w:rsidRPr="007147D3">
        <w:rPr>
          <w:rFonts w:ascii="Times New Roman" w:eastAsia="Malgun Gothic" w:hAnsi="Times New Roman" w:cs="Times New Roman"/>
          <w:lang w:eastAsia="ko-KR"/>
        </w:rPr>
        <w:t>s broader statecraft.</w:t>
      </w:r>
      <w:r w:rsidR="004F282B">
        <w:rPr>
          <w:rFonts w:ascii="Times New Roman" w:eastAsia="Malgun Gothic" w:hAnsi="Times New Roman" w:cs="Times New Roman" w:hint="eastAsia"/>
          <w:lang w:eastAsia="ko-KR"/>
        </w:rPr>
        <w:t xml:space="preserve"> </w:t>
      </w:r>
      <w:r w:rsidR="00873FD2">
        <w:rPr>
          <w:rFonts w:ascii="Times New Roman" w:eastAsia="Malgun Gothic" w:hAnsi="Times New Roman" w:cs="Times New Roman" w:hint="eastAsia"/>
          <w:lang w:eastAsia="ko-KR"/>
        </w:rPr>
        <w:t xml:space="preserve">In this context, </w:t>
      </w:r>
      <w:r w:rsidR="00873FD2" w:rsidRPr="00873FD2">
        <w:rPr>
          <w:rFonts w:ascii="Times New Roman" w:eastAsia="Malgun Gothic" w:hAnsi="Times New Roman" w:cs="Times New Roman"/>
          <w:lang w:eastAsia="ko-KR"/>
        </w:rPr>
        <w:t>social media provides an opportunity to infiltrate and interfere with the cognitive processes of target audiences, allowing for more precise and pervasive psychological manipulation.</w:t>
      </w:r>
      <w:r w:rsidR="00FE2A4C">
        <w:rPr>
          <w:rStyle w:val="ac"/>
          <w:rFonts w:ascii="Times New Roman" w:eastAsia="Malgun Gothic" w:hAnsi="Times New Roman" w:cs="Times New Roman"/>
          <w:lang w:eastAsia="ko-KR"/>
        </w:rPr>
        <w:footnoteReference w:id="13"/>
      </w:r>
    </w:p>
    <w:p w14:paraId="309E00E2" w14:textId="70E55054" w:rsidR="00ED21F1" w:rsidRDefault="00ED21F1" w:rsidP="004F282B">
      <w:pPr>
        <w:spacing w:after="0" w:line="360" w:lineRule="auto"/>
        <w:ind w:firstLine="284"/>
        <w:jc w:val="both"/>
        <w:rPr>
          <w:rFonts w:ascii="Times New Roman" w:eastAsia="Malgun Gothic" w:hAnsi="Times New Roman" w:cs="Times New Roman"/>
          <w:lang w:eastAsia="ko-KR"/>
        </w:rPr>
      </w:pPr>
      <w:r w:rsidRPr="00ED21F1">
        <w:rPr>
          <w:rFonts w:ascii="Times New Roman" w:eastAsia="Malgun Gothic" w:hAnsi="Times New Roman" w:cs="Times New Roman"/>
          <w:lang w:eastAsia="ko-KR"/>
        </w:rPr>
        <w:t xml:space="preserve">If China utilizes IO as </w:t>
      </w:r>
      <w:proofErr w:type="gramStart"/>
      <w:r w:rsidRPr="00ED21F1">
        <w:rPr>
          <w:rFonts w:ascii="Times New Roman" w:eastAsia="Malgun Gothic" w:hAnsi="Times New Roman" w:cs="Times New Roman"/>
          <w:lang w:eastAsia="ko-KR"/>
        </w:rPr>
        <w:t>a</w:t>
      </w:r>
      <w:proofErr w:type="gramEnd"/>
      <w:r w:rsidRPr="00ED21F1">
        <w:rPr>
          <w:rFonts w:ascii="Times New Roman" w:eastAsia="Malgun Gothic" w:hAnsi="Times New Roman" w:cs="Times New Roman"/>
          <w:lang w:eastAsia="ko-KR"/>
        </w:rPr>
        <w:t xml:space="preserve"> instrument to achieve specific political ends, its ultimate objective likely extends beyond merely generating social discord or imposing societal costs through manufactured chaos. Rather, there must be a broader strategic intent underlying these efforts. While China’s activities in Taiwan include </w:t>
      </w:r>
      <w:r>
        <w:rPr>
          <w:rFonts w:ascii="Times New Roman" w:eastAsia="Malgun Gothic" w:hAnsi="Times New Roman" w:cs="Times New Roman"/>
          <w:lang w:eastAsia="ko-KR"/>
        </w:rPr>
        <w:t>“</w:t>
      </w:r>
      <w:r w:rsidRPr="00ED21F1">
        <w:rPr>
          <w:rFonts w:ascii="Times New Roman" w:eastAsia="Malgun Gothic" w:hAnsi="Times New Roman" w:cs="Times New Roman"/>
          <w:lang w:eastAsia="ko-KR"/>
        </w:rPr>
        <w:t>steady-state efforts designed to erode social trust independent of specific events</w:t>
      </w:r>
      <w:r>
        <w:rPr>
          <w:rFonts w:ascii="Times New Roman" w:eastAsia="Malgun Gothic" w:hAnsi="Times New Roman" w:cs="Times New Roman"/>
          <w:lang w:eastAsia="ko-KR"/>
        </w:rPr>
        <w:t>”</w:t>
      </w:r>
      <w:r>
        <w:rPr>
          <w:rFonts w:ascii="Times New Roman" w:eastAsia="Malgun Gothic" w:hAnsi="Times New Roman" w:cs="Times New Roman" w:hint="eastAsia"/>
          <w:lang w:eastAsia="ko-KR"/>
        </w:rPr>
        <w:t xml:space="preserve"> </w:t>
      </w:r>
      <w:r>
        <w:rPr>
          <w:rFonts w:ascii="Times New Roman" w:eastAsia="Malgun Gothic" w:hAnsi="Times New Roman" w:cs="Times New Roman"/>
          <w:lang w:eastAsia="ko-KR"/>
        </w:rPr>
        <w:fldChar w:fldCharType="begin"/>
      </w:r>
      <w:r>
        <w:rPr>
          <w:rFonts w:ascii="Times New Roman" w:eastAsia="Malgun Gothic" w:hAnsi="Times New Roman" w:cs="Times New Roman"/>
          <w:lang w:eastAsia="ko-KR"/>
        </w:rPr>
        <w:instrText xml:space="preserve"> ADDIN ZOTERO_ITEM CSL_CITATION {"citationID":"PWpYlS8b","properties":{"formattedCitation":"(S. W. Harold, Beauchamp-Mustafaga, and Hornung 2021)","plainCitation":"(S. W. Harold, Beauchamp-Mustafaga, and Hornung 2021)","noteIndex":0},"citationItems":[{"id":21398,"uris":["http://zotero.org/users/12243146/items/4CM4T5BW"],"itemData":{"id":21398,"type":"report","citation-key":"HaroldChineseDisinformation2021a","language":"en","publisher":"RAND","source":"Zotero","title":"Chinese Disinformation Efforts on Social Media","author":[{"family":"Harold","given":"Scott W"},{"family":"Beauchamp-Mustafaga","given":"Nathan"},{"family":"Hornung","given":"Jeffrey W"}],"issued":{"date-parts":[["2021"]]}}}],"schema":"https://github.com/citation-style-language/schema/raw/master/csl-citation.json"} </w:instrText>
      </w:r>
      <w:r>
        <w:rPr>
          <w:rFonts w:ascii="Times New Roman" w:eastAsia="Malgun Gothic" w:hAnsi="Times New Roman" w:cs="Times New Roman"/>
          <w:lang w:eastAsia="ko-KR"/>
        </w:rPr>
        <w:fldChar w:fldCharType="separate"/>
      </w:r>
      <w:r w:rsidRPr="00ED21F1">
        <w:rPr>
          <w:rFonts w:ascii="Times New Roman" w:hAnsi="Times New Roman" w:cs="Times New Roman"/>
          <w:lang w:eastAsia="ko-KR"/>
        </w:rPr>
        <w:t>(S. W. Harold, Beauchamp-Mustafaga, and Hornung 2021)</w:t>
      </w:r>
      <w:r>
        <w:rPr>
          <w:rFonts w:ascii="Times New Roman" w:eastAsia="Malgun Gothic" w:hAnsi="Times New Roman" w:cs="Times New Roman"/>
          <w:lang w:eastAsia="ko-KR"/>
        </w:rPr>
        <w:fldChar w:fldCharType="end"/>
      </w:r>
      <w:r w:rsidRPr="00ED21F1">
        <w:rPr>
          <w:rFonts w:ascii="Times New Roman" w:eastAsia="Malgun Gothic" w:hAnsi="Times New Roman" w:cs="Times New Roman"/>
          <w:lang w:eastAsia="ko-KR"/>
        </w:rPr>
        <w:t>, it would be reductive to categorize its entire IO repertoire through a single strategic lens.</w:t>
      </w:r>
    </w:p>
    <w:p w14:paraId="5520AAAD" w14:textId="1499918C" w:rsidR="004D4F15" w:rsidRDefault="00247506" w:rsidP="00247506">
      <w:pPr>
        <w:spacing w:after="0" w:line="360" w:lineRule="auto"/>
        <w:ind w:firstLine="284"/>
        <w:jc w:val="both"/>
        <w:rPr>
          <w:rFonts w:ascii="Times New Roman" w:eastAsia="Malgun Gothic" w:hAnsi="Times New Roman" w:cs="Times New Roman"/>
          <w:lang w:eastAsia="ko-KR"/>
        </w:rPr>
      </w:pPr>
      <w:r w:rsidRPr="00247506">
        <w:rPr>
          <w:rFonts w:ascii="Times New Roman" w:eastAsia="Malgun Gothic" w:hAnsi="Times New Roman" w:cs="Times New Roman"/>
          <w:lang w:eastAsia="ko-KR"/>
        </w:rPr>
        <w:lastRenderedPageBreak/>
        <w:t>In this regard, the two distinct phases within Campaign 2 offer invaluable cases for analyzing the variations in Chinese IO strategy. Although both sub-campaigns occurred during periods of escalated tension with the United States, the fundamental nature of these conflicts differed significantly. Consequently, these cases provide a unique opportunity to analyze how China’s messaging strategies are recalibrated in response to shifting geopolitical situations and varying strategic requirements.</w:t>
      </w:r>
    </w:p>
    <w:p w14:paraId="14A609C4" w14:textId="6F549681" w:rsidR="00635211" w:rsidRPr="002D5E96" w:rsidRDefault="00810509" w:rsidP="00635211">
      <w:pPr>
        <w:spacing w:after="0" w:line="360" w:lineRule="auto"/>
        <w:jc w:val="both"/>
        <w:rPr>
          <w:rFonts w:ascii="Times New Roman" w:eastAsia="Malgun Gothic" w:hAnsi="Times New Roman" w:cs="Times New Roman"/>
          <w:b/>
          <w:bCs/>
          <w:i/>
          <w:iCs/>
          <w:sz w:val="28"/>
          <w:szCs w:val="28"/>
          <w:lang w:eastAsia="ko-KR"/>
        </w:rPr>
      </w:pPr>
      <w:r w:rsidRPr="002D5E96">
        <w:rPr>
          <w:rFonts w:ascii="Times New Roman" w:eastAsia="Malgun Gothic" w:hAnsi="Times New Roman" w:cs="Times New Roman"/>
          <w:b/>
          <w:bCs/>
          <w:i/>
          <w:iCs/>
          <w:sz w:val="28"/>
          <w:szCs w:val="28"/>
          <w:lang w:eastAsia="ko-KR"/>
        </w:rPr>
        <w:t>Perennial Legitimacy Challenges vs. Acute Economic Threats</w:t>
      </w:r>
    </w:p>
    <w:p w14:paraId="5D75DEA3" w14:textId="08D9281D" w:rsidR="00CF695D" w:rsidRPr="00CF695D" w:rsidRDefault="00CF695D" w:rsidP="00247506">
      <w:pPr>
        <w:spacing w:after="0" w:line="360" w:lineRule="auto"/>
        <w:ind w:firstLine="284"/>
        <w:jc w:val="both"/>
        <w:rPr>
          <w:rFonts w:ascii="Times New Roman" w:eastAsia="Malgun Gothic" w:hAnsi="Times New Roman" w:cs="Times New Roman"/>
          <w:lang w:eastAsia="ko-KR"/>
        </w:rPr>
      </w:pPr>
      <w:r w:rsidRPr="00CF695D">
        <w:rPr>
          <w:rFonts w:ascii="Times New Roman" w:eastAsia="Malgun Gothic" w:hAnsi="Times New Roman" w:cs="Times New Roman"/>
          <w:lang w:eastAsia="ko-KR"/>
        </w:rPr>
        <w:t xml:space="preserve">How, then, does the differing nature of these tensions influence China’s </w:t>
      </w:r>
      <w:r>
        <w:rPr>
          <w:rFonts w:ascii="Times New Roman" w:eastAsia="Malgun Gothic" w:hAnsi="Times New Roman" w:cs="Times New Roman" w:hint="eastAsia"/>
          <w:lang w:eastAsia="ko-KR"/>
        </w:rPr>
        <w:t>IO</w:t>
      </w:r>
      <w:r w:rsidRPr="00CF695D">
        <w:rPr>
          <w:rFonts w:ascii="Times New Roman" w:eastAsia="Malgun Gothic" w:hAnsi="Times New Roman" w:cs="Times New Roman"/>
          <w:lang w:eastAsia="ko-KR"/>
        </w:rPr>
        <w:t xml:space="preserve"> strategies? As illustrated in Figure 2, the periods of activity within the second campaign align with distinct political catalysts. Sub-Campaign 1 coincides with the release of the Congressional-Executive Commission on China (CECC) Reports, which documented the reality of China’s human rights repression. In contrast, Sub-Campaign 2 occurred in the immediate aftermath of the U.S.-China Trade War.</w:t>
      </w:r>
    </w:p>
    <w:p w14:paraId="593BDE8D" w14:textId="781AA5AE" w:rsidR="00B34D10" w:rsidRDefault="00381AFC" w:rsidP="00493DF4">
      <w:pPr>
        <w:spacing w:after="0" w:line="360" w:lineRule="auto"/>
        <w:ind w:firstLine="284"/>
        <w:jc w:val="both"/>
        <w:rPr>
          <w:rFonts w:ascii="Times New Roman" w:eastAsia="Malgun Gothic" w:hAnsi="Times New Roman" w:cs="Times New Roman"/>
          <w:lang w:eastAsia="ko-KR"/>
        </w:rPr>
      </w:pPr>
      <w:r w:rsidRPr="00381AFC">
        <w:rPr>
          <w:rFonts w:ascii="Times New Roman" w:eastAsia="Malgun Gothic" w:hAnsi="Times New Roman" w:cs="Times New Roman"/>
          <w:lang w:eastAsia="ko-KR"/>
        </w:rPr>
        <w:t xml:space="preserve">Beyond the clear distinction between challenges to regime legitimacy and economic security, these two sub-campaigns also differ in their historical continuity. Human rights concerns represent a </w:t>
      </w:r>
      <w:proofErr w:type="gramStart"/>
      <w:r w:rsidRPr="00381AFC">
        <w:rPr>
          <w:rFonts w:ascii="Times New Roman" w:eastAsia="Malgun Gothic" w:hAnsi="Times New Roman" w:cs="Times New Roman"/>
          <w:lang w:eastAsia="ko-KR"/>
        </w:rPr>
        <w:t>long-standing,</w:t>
      </w:r>
      <w:proofErr w:type="gramEnd"/>
      <w:r w:rsidRPr="00381AFC">
        <w:rPr>
          <w:rFonts w:ascii="Times New Roman" w:eastAsia="Malgun Gothic" w:hAnsi="Times New Roman" w:cs="Times New Roman"/>
          <w:lang w:eastAsia="ko-KR"/>
        </w:rPr>
        <w:t xml:space="preserve"> persistent friction point that transcends individual U.S. administrations. For instance, the CECC has issued annual reports since 2002, and international criticism of China’s domestic repression has been a constant feature of the bilateral relationship for decades. Conversely, the Trade War emerged as a sudden, acute crisis for </w:t>
      </w:r>
      <w:r w:rsidR="003F5045">
        <w:rPr>
          <w:rFonts w:ascii="Times New Roman" w:eastAsia="Malgun Gothic" w:hAnsi="Times New Roman" w:cs="Times New Roman" w:hint="eastAsia"/>
          <w:lang w:eastAsia="ko-KR"/>
        </w:rPr>
        <w:t>China</w:t>
      </w:r>
      <w:r w:rsidRPr="00381AFC">
        <w:rPr>
          <w:rFonts w:ascii="Times New Roman" w:eastAsia="Malgun Gothic" w:hAnsi="Times New Roman" w:cs="Times New Roman"/>
          <w:lang w:eastAsia="ko-KR"/>
        </w:rPr>
        <w:t xml:space="preserve"> under the Trump administration. The aggressive posture characterized by tariff escalations and targeted sanctions against Chinese high-tech firms represented a unique and unprecedented shift in U.S. policy toward China. These distinct contexts</w:t>
      </w:r>
      <w:r w:rsidR="003F5045">
        <w:rPr>
          <w:rFonts w:ascii="Times New Roman" w:eastAsia="Malgun Gothic" w:hAnsi="Times New Roman" w:cs="Times New Roman" w:hint="eastAsia"/>
          <w:lang w:eastAsia="ko-KR"/>
        </w:rPr>
        <w:t xml:space="preserve">, </w:t>
      </w:r>
      <w:r w:rsidRPr="00381AFC">
        <w:rPr>
          <w:rFonts w:ascii="Times New Roman" w:eastAsia="Malgun Gothic" w:hAnsi="Times New Roman" w:cs="Times New Roman"/>
          <w:lang w:eastAsia="ko-KR"/>
        </w:rPr>
        <w:t>one a perennial legitimacy challenge and the other a sudden economic threat</w:t>
      </w:r>
      <w:r w:rsidR="003F5045">
        <w:rPr>
          <w:rFonts w:ascii="Times New Roman" w:eastAsia="Malgun Gothic" w:hAnsi="Times New Roman" w:cs="Times New Roman" w:hint="eastAsia"/>
          <w:lang w:eastAsia="ko-KR"/>
        </w:rPr>
        <w:t xml:space="preserve">, </w:t>
      </w:r>
      <w:r w:rsidRPr="00381AFC">
        <w:rPr>
          <w:rFonts w:ascii="Times New Roman" w:eastAsia="Malgun Gothic" w:hAnsi="Times New Roman" w:cs="Times New Roman"/>
          <w:lang w:eastAsia="ko-KR"/>
        </w:rPr>
        <w:t xml:space="preserve">provide a fertile ground for analyzing how </w:t>
      </w:r>
      <w:r w:rsidR="003F5045">
        <w:rPr>
          <w:rFonts w:ascii="Times New Roman" w:eastAsia="Malgun Gothic" w:hAnsi="Times New Roman" w:cs="Times New Roman" w:hint="eastAsia"/>
          <w:lang w:eastAsia="ko-KR"/>
        </w:rPr>
        <w:t xml:space="preserve">China </w:t>
      </w:r>
      <w:r w:rsidRPr="00381AFC">
        <w:rPr>
          <w:rFonts w:ascii="Times New Roman" w:eastAsia="Malgun Gothic" w:hAnsi="Times New Roman" w:cs="Times New Roman"/>
          <w:lang w:eastAsia="ko-KR"/>
        </w:rPr>
        <w:t xml:space="preserve">recalibrates </w:t>
      </w:r>
      <w:proofErr w:type="gramStart"/>
      <w:r w:rsidRPr="00381AFC">
        <w:rPr>
          <w:rFonts w:ascii="Times New Roman" w:eastAsia="Malgun Gothic" w:hAnsi="Times New Roman" w:cs="Times New Roman"/>
          <w:lang w:eastAsia="ko-KR"/>
        </w:rPr>
        <w:t>its</w:t>
      </w:r>
      <w:proofErr w:type="gramEnd"/>
      <w:r w:rsidRPr="00381AFC">
        <w:rPr>
          <w:rFonts w:ascii="Times New Roman" w:eastAsia="Malgun Gothic" w:hAnsi="Times New Roman" w:cs="Times New Roman"/>
          <w:lang w:eastAsia="ko-KR"/>
        </w:rPr>
        <w:t xml:space="preserve"> opportunistic messaging to meet varying strategic demands.</w:t>
      </w:r>
    </w:p>
    <w:p w14:paraId="0BD0C9EA" w14:textId="5A1C11DD" w:rsidR="00810509" w:rsidRPr="002D5E96" w:rsidRDefault="004D246C" w:rsidP="00493DF4">
      <w:pPr>
        <w:spacing w:after="0" w:line="360" w:lineRule="auto"/>
        <w:ind w:firstLine="284"/>
        <w:jc w:val="both"/>
        <w:rPr>
          <w:rFonts w:ascii="Times New Roman" w:eastAsia="Malgun Gothic" w:hAnsi="Times New Roman" w:cs="Times New Roman"/>
          <w:b/>
          <w:bCs/>
          <w:i/>
          <w:iCs/>
          <w:sz w:val="28"/>
          <w:szCs w:val="28"/>
          <w:lang w:eastAsia="ko-KR"/>
        </w:rPr>
      </w:pPr>
      <w:r w:rsidRPr="002D5E96">
        <w:rPr>
          <w:rFonts w:ascii="Times New Roman" w:eastAsia="Malgun Gothic" w:hAnsi="Times New Roman" w:cs="Times New Roman"/>
          <w:b/>
          <w:bCs/>
          <w:i/>
          <w:iCs/>
          <w:sz w:val="28"/>
          <w:szCs w:val="28"/>
          <w:lang w:eastAsia="ko-KR"/>
        </w:rPr>
        <w:t>How does China disseminate its messaging in response to different geopolitical contexts?</w:t>
      </w:r>
    </w:p>
    <w:p w14:paraId="170A2E75" w14:textId="777FF432" w:rsidR="007841E2" w:rsidRPr="007841E2" w:rsidRDefault="007841E2" w:rsidP="00493DF4">
      <w:pPr>
        <w:spacing w:after="0" w:line="360" w:lineRule="auto"/>
        <w:ind w:firstLine="284"/>
        <w:jc w:val="both"/>
        <w:rPr>
          <w:rFonts w:ascii="Times New Roman" w:eastAsia="Malgun Gothic" w:hAnsi="Times New Roman" w:cs="Times New Roman"/>
          <w:lang w:eastAsia="ko-KR"/>
        </w:rPr>
      </w:pPr>
      <w:r w:rsidRPr="007841E2">
        <w:rPr>
          <w:rFonts w:ascii="Times New Roman" w:eastAsia="Malgun Gothic" w:hAnsi="Times New Roman" w:cs="Times New Roman"/>
          <w:lang w:eastAsia="ko-KR"/>
        </w:rPr>
        <w:t>Does the nature of these tensions drive a shift in China’s messaging strategy? Drawing on the evolution of Chinese IO in Taiwan and Beijing’s long-term strategic objectives, I argue that IO campaigns aimed at regime competition differ from those targeting the U.S.-China Trade War.</w:t>
      </w:r>
    </w:p>
    <w:p w14:paraId="3A57F6EB" w14:textId="1D627BCB" w:rsidR="000E1EA7" w:rsidRDefault="0036718B" w:rsidP="007F5463">
      <w:pPr>
        <w:spacing w:after="0" w:line="360" w:lineRule="auto"/>
        <w:ind w:firstLine="284"/>
        <w:jc w:val="both"/>
        <w:rPr>
          <w:rFonts w:ascii="Times New Roman" w:eastAsia="Malgun Gothic" w:hAnsi="Times New Roman" w:cs="Times New Roman"/>
          <w:lang w:eastAsia="ko-KR"/>
        </w:rPr>
      </w:pPr>
      <w:r w:rsidRPr="007A287E">
        <w:rPr>
          <w:rFonts w:ascii="Times New Roman" w:eastAsia="Malgun Gothic" w:hAnsi="Times New Roman" w:cs="Times New Roman"/>
          <w:lang w:eastAsia="ko-KR"/>
        </w:rPr>
        <w:t>Since the beginning of Xi’s administration in 2013, the concept of discourse power (</w:t>
      </w:r>
      <w:r w:rsidRPr="007A287E">
        <w:rPr>
          <w:rFonts w:ascii="Times New Roman" w:hAnsi="Times New Roman" w:cs="Times New Roman"/>
          <w:sz w:val="20"/>
          <w:szCs w:val="20"/>
        </w:rPr>
        <w:t>话语权</w:t>
      </w:r>
      <w:r w:rsidRPr="007A287E">
        <w:rPr>
          <w:rFonts w:ascii="Times New Roman" w:eastAsia="Malgun Gothic" w:hAnsi="Times New Roman" w:cs="Times New Roman"/>
          <w:lang w:eastAsia="ko-KR"/>
        </w:rPr>
        <w:t xml:space="preserve">, </w:t>
      </w:r>
      <w:proofErr w:type="spellStart"/>
      <w:r w:rsidRPr="007A287E">
        <w:rPr>
          <w:rFonts w:ascii="Times New Roman" w:eastAsia="Malgun Gothic" w:hAnsi="Times New Roman" w:cs="Times New Roman"/>
          <w:lang w:eastAsia="ko-KR"/>
        </w:rPr>
        <w:t>huayu</w:t>
      </w:r>
      <w:proofErr w:type="spellEnd"/>
      <w:r w:rsidRPr="007A287E">
        <w:rPr>
          <w:rFonts w:ascii="Times New Roman" w:eastAsia="Malgun Gothic" w:hAnsi="Times New Roman" w:cs="Times New Roman"/>
          <w:lang w:eastAsia="ko-KR"/>
        </w:rPr>
        <w:t xml:space="preserve"> </w:t>
      </w:r>
      <w:proofErr w:type="spellStart"/>
      <w:r w:rsidRPr="007A287E">
        <w:rPr>
          <w:rFonts w:ascii="Times New Roman" w:eastAsia="Malgun Gothic" w:hAnsi="Times New Roman" w:cs="Times New Roman"/>
          <w:lang w:eastAsia="ko-KR"/>
        </w:rPr>
        <w:t>quan</w:t>
      </w:r>
      <w:proofErr w:type="spellEnd"/>
      <w:r w:rsidRPr="007A287E">
        <w:rPr>
          <w:rFonts w:ascii="Times New Roman" w:eastAsia="Malgun Gothic" w:hAnsi="Times New Roman" w:cs="Times New Roman"/>
          <w:lang w:eastAsia="ko-KR"/>
        </w:rPr>
        <w:t xml:space="preserve">) has become a central theme in Chinese foreign policy. Frequently associated with the </w:t>
      </w:r>
      <w:r w:rsidRPr="007A287E">
        <w:rPr>
          <w:rFonts w:ascii="Times New Roman" w:eastAsia="Malgun Gothic" w:hAnsi="Times New Roman" w:cs="Times New Roman"/>
          <w:lang w:eastAsia="ko-KR"/>
        </w:rPr>
        <w:lastRenderedPageBreak/>
        <w:t>Xi-era slogan, “tell China’s story well,” this concept has often been interpreted as an effort to improve China’s international image. However, its significance extends beyond image-building. It reflects a strategic ambition to transform China’s role from a “discourse taker” to a “discourse maker,” a great power capable of asserting its voice and shaping international norms</w:t>
      </w:r>
      <w:r w:rsidR="0070400F">
        <w:rPr>
          <w:rFonts w:ascii="Times New Roman" w:eastAsia="Malgun Gothic" w:hAnsi="Times New Roman" w:cs="Times New Roman" w:hint="eastAsia"/>
          <w:lang w:eastAsia="ko-KR"/>
        </w:rPr>
        <w:t xml:space="preserve"> </w:t>
      </w:r>
      <w:r w:rsidR="0070400F" w:rsidRPr="007A287E">
        <w:rPr>
          <w:rFonts w:ascii="Times New Roman" w:eastAsia="Malgun Gothic" w:hAnsi="Times New Roman" w:cs="Times New Roman"/>
          <w:lang w:eastAsia="ko-KR"/>
        </w:rPr>
        <w:fldChar w:fldCharType="begin"/>
      </w:r>
      <w:r w:rsidR="0010748F">
        <w:rPr>
          <w:rFonts w:ascii="Times New Roman" w:eastAsia="Malgun Gothic" w:hAnsi="Times New Roman" w:cs="Times New Roman"/>
          <w:lang w:eastAsia="ko-KR"/>
        </w:rPr>
        <w:instrText xml:space="preserve"> ADDIN ZOTERO_ITEM CSL_CITATION {"citationID":"UL8Mtclm","properties":{"formattedCitation":"(Zeng and Breslin 2016)","plainCitation":"(Zeng and Breslin 2016)","noteIndex":0},"citationItems":[{"id":21410,"uris":["http://zotero.org/users/12243146/items/Y3GJLWVK"],"itemData":{"id":21410,"type":"article-journal","abstract":"The rise of China has been reshaping how the country sees its own role in the world. China has become increasingly willing to move from being a norm and system taker to a norm and system shaper (if not yet maker). One example is Xi Jinping's promotion of ‘a new type of Great Power relations’ designed to create a strategic space in which to operate. By using a mixed quantitative/qualitative analysis, we analyse 141 Chinese articles titled with ‘new type of Great Power relations’. We find that although Chinese analysts and policy makers rejected the idea of a G2 in 2009, the mainstream discourse has rapidly shifted to what we call a ‘G2 with Chinese characteristics’ which indicates a fundamental shift in Chinese evaluation of the power status of itself and others. While some Chinese scholars consider China to have already achieved the status as the world's No. 2 or even a superpower, the mainstream discourse views China as both a Great Power and a rising power at the same time. This, we argue, moderates the expectations of what China can and should do to resolve global problems despite its great power status.","citation-key":"ZengChinasnew2016","container-title":"International Affairs","DOI":"10.1111/1468-2346.12656","ISSN":"0020-5850","issue":"4","journalAbbreviation":"International Affairs","page":"773-794","source":"Silverchair","title":"China's ‘new type of Great Power relations’: a G2 with Chinese characteristics?","title-short":"China's ‘new type of Great Power relations’","volume":"92","author":[{"family":"Zeng","given":"Jinghan"},{"family":"Breslin","given":"Shuan"}],"issued":{"date-parts":[["2016",7,1]]}}}],"schema":"https://github.com/citation-style-language/schema/raw/master/csl-citation.json"} </w:instrText>
      </w:r>
      <w:r w:rsidR="0070400F" w:rsidRPr="007A287E">
        <w:rPr>
          <w:rFonts w:ascii="Times New Roman" w:eastAsia="Malgun Gothic" w:hAnsi="Times New Roman" w:cs="Times New Roman"/>
          <w:lang w:eastAsia="ko-KR"/>
        </w:rPr>
        <w:fldChar w:fldCharType="separate"/>
      </w:r>
      <w:r w:rsidR="0070400F" w:rsidRPr="007A287E">
        <w:rPr>
          <w:rFonts w:ascii="Times New Roman" w:hAnsi="Times New Roman" w:cs="Times New Roman"/>
        </w:rPr>
        <w:t>(Zeng and Breslin 2016)</w:t>
      </w:r>
      <w:r w:rsidR="0070400F" w:rsidRPr="007A287E">
        <w:rPr>
          <w:rFonts w:ascii="Times New Roman" w:eastAsia="Malgun Gothic" w:hAnsi="Times New Roman" w:cs="Times New Roman"/>
          <w:lang w:eastAsia="ko-KR"/>
        </w:rPr>
        <w:fldChar w:fldCharType="end"/>
      </w:r>
      <w:r w:rsidRPr="007A287E">
        <w:rPr>
          <w:rFonts w:ascii="Times New Roman" w:eastAsia="Malgun Gothic" w:hAnsi="Times New Roman" w:cs="Times New Roman"/>
          <w:lang w:eastAsia="ko-KR"/>
        </w:rPr>
        <w:t>.</w:t>
      </w:r>
      <w:r w:rsidR="003F165A">
        <w:rPr>
          <w:rStyle w:val="ac"/>
          <w:rFonts w:ascii="Times New Roman" w:eastAsia="Malgun Gothic" w:hAnsi="Times New Roman" w:cs="Times New Roman"/>
          <w:lang w:eastAsia="ko-KR"/>
        </w:rPr>
        <w:footnoteReference w:id="14"/>
      </w:r>
      <w:r w:rsidR="00C06DF6">
        <w:rPr>
          <w:rFonts w:ascii="Times New Roman" w:eastAsia="Malgun Gothic" w:hAnsi="Times New Roman" w:cs="Times New Roman" w:hint="eastAsia"/>
          <w:lang w:eastAsia="ko-KR"/>
        </w:rPr>
        <w:t xml:space="preserve"> </w:t>
      </w:r>
      <w:r w:rsidR="00075E91" w:rsidRPr="00075E91">
        <w:rPr>
          <w:rFonts w:ascii="Times New Roman" w:eastAsia="Malgun Gothic" w:hAnsi="Times New Roman" w:cs="Times New Roman"/>
          <w:lang w:eastAsia="ko-KR"/>
        </w:rPr>
        <w:t>A critical component of this endeavor is the discursive construction of the Chinese model of governance as a legitimate and viable political system.</w:t>
      </w:r>
    </w:p>
    <w:p w14:paraId="113ACAAA" w14:textId="4025F745" w:rsidR="000E1EA7" w:rsidRDefault="00943270" w:rsidP="008475BB">
      <w:pPr>
        <w:spacing w:after="0" w:line="360" w:lineRule="auto"/>
        <w:ind w:firstLine="284"/>
        <w:jc w:val="both"/>
        <w:rPr>
          <w:rFonts w:ascii="Times New Roman" w:eastAsia="Malgun Gothic" w:hAnsi="Times New Roman" w:cs="Times New Roman"/>
          <w:lang w:eastAsia="ko-KR"/>
        </w:rPr>
      </w:pPr>
      <w:r w:rsidRPr="00943270">
        <w:rPr>
          <w:rFonts w:ascii="Times New Roman" w:eastAsia="Malgun Gothic" w:hAnsi="Times New Roman" w:cs="Times New Roman"/>
          <w:lang w:eastAsia="ko-KR"/>
        </w:rPr>
        <w:t xml:space="preserve">To achieve this, China has developed a counter-narrative that promotes the superiority of its own governance while simultaneously portraying American democracy as deeply flawed. In the </w:t>
      </w:r>
      <w:r>
        <w:rPr>
          <w:rFonts w:ascii="Times New Roman" w:eastAsia="Malgun Gothic" w:hAnsi="Times New Roman" w:cs="Times New Roman"/>
          <w:lang w:eastAsia="ko-KR"/>
        </w:rPr>
        <w:t>“</w:t>
      </w:r>
      <w:r w:rsidRPr="00943270">
        <w:rPr>
          <w:rFonts w:ascii="Times New Roman" w:eastAsia="Malgun Gothic" w:hAnsi="Times New Roman" w:cs="Times New Roman"/>
          <w:lang w:eastAsia="ko-KR"/>
        </w:rPr>
        <w:t>Human Rights Record of the United States in 2017</w:t>
      </w:r>
      <w:r>
        <w:rPr>
          <w:rFonts w:ascii="Times New Roman" w:eastAsia="Malgun Gothic" w:hAnsi="Times New Roman" w:cs="Times New Roman"/>
          <w:lang w:eastAsia="ko-KR"/>
        </w:rPr>
        <w:t>”</w:t>
      </w:r>
      <w:r w:rsidRPr="00943270">
        <w:rPr>
          <w:rFonts w:ascii="Times New Roman" w:eastAsia="Malgun Gothic" w:hAnsi="Times New Roman" w:cs="Times New Roman"/>
          <w:lang w:eastAsia="ko-KR"/>
        </w:rPr>
        <w:t>,</w:t>
      </w:r>
      <w:r w:rsidR="002A032F">
        <w:rPr>
          <w:rStyle w:val="ac"/>
          <w:rFonts w:ascii="Times New Roman" w:eastAsia="Malgun Gothic" w:hAnsi="Times New Roman" w:cs="Times New Roman"/>
          <w:lang w:eastAsia="ko-KR"/>
        </w:rPr>
        <w:footnoteReference w:id="15"/>
      </w:r>
      <w:r w:rsidRPr="00943270">
        <w:rPr>
          <w:rFonts w:ascii="Times New Roman" w:eastAsia="Malgun Gothic" w:hAnsi="Times New Roman" w:cs="Times New Roman"/>
          <w:lang w:eastAsia="ko-KR"/>
        </w:rPr>
        <w:t xml:space="preserve"> published by China’s State Council Information Office</w:t>
      </w:r>
      <w:r w:rsidR="00066B32">
        <w:rPr>
          <w:rFonts w:ascii="Times New Roman" w:eastAsia="Malgun Gothic" w:hAnsi="Times New Roman" w:cs="Times New Roman" w:hint="eastAsia"/>
          <w:lang w:eastAsia="ko-KR"/>
        </w:rPr>
        <w:t xml:space="preserve"> in April, 2018</w:t>
      </w:r>
      <w:r w:rsidRPr="00943270">
        <w:rPr>
          <w:rFonts w:ascii="Times New Roman" w:eastAsia="Malgun Gothic" w:hAnsi="Times New Roman" w:cs="Times New Roman"/>
          <w:lang w:eastAsia="ko-KR"/>
        </w:rPr>
        <w:t xml:space="preserve">, </w:t>
      </w:r>
      <w:r>
        <w:rPr>
          <w:rFonts w:ascii="Times New Roman" w:eastAsia="Malgun Gothic" w:hAnsi="Times New Roman" w:cs="Times New Roman" w:hint="eastAsia"/>
          <w:lang w:eastAsia="ko-KR"/>
        </w:rPr>
        <w:t>China</w:t>
      </w:r>
      <w:r w:rsidRPr="00943270">
        <w:rPr>
          <w:rFonts w:ascii="Times New Roman" w:eastAsia="Malgun Gothic" w:hAnsi="Times New Roman" w:cs="Times New Roman"/>
          <w:lang w:eastAsia="ko-KR"/>
        </w:rPr>
        <w:t xml:space="preserve"> argued that while the U.S. State Department poses as a </w:t>
      </w:r>
      <w:r w:rsidR="008475BB">
        <w:rPr>
          <w:rFonts w:ascii="Times New Roman" w:eastAsia="Malgun Gothic" w:hAnsi="Times New Roman" w:cs="Times New Roman"/>
          <w:lang w:eastAsia="ko-KR"/>
        </w:rPr>
        <w:t>“</w:t>
      </w:r>
      <w:r w:rsidRPr="00943270">
        <w:rPr>
          <w:rFonts w:ascii="Times New Roman" w:eastAsia="Malgun Gothic" w:hAnsi="Times New Roman" w:cs="Times New Roman"/>
          <w:lang w:eastAsia="ko-KR"/>
        </w:rPr>
        <w:t>guardian of human rights</w:t>
      </w:r>
      <w:r w:rsidR="008475BB">
        <w:rPr>
          <w:rFonts w:ascii="Times New Roman" w:eastAsia="Malgun Gothic" w:hAnsi="Times New Roman" w:cs="Times New Roman"/>
          <w:lang w:eastAsia="ko-KR"/>
        </w:rPr>
        <w:t>”</w:t>
      </w:r>
      <w:r w:rsidRPr="00943270">
        <w:rPr>
          <w:rFonts w:ascii="Times New Roman" w:eastAsia="Malgun Gothic" w:hAnsi="Times New Roman" w:cs="Times New Roman"/>
          <w:lang w:eastAsia="ko-KR"/>
        </w:rPr>
        <w:t xml:space="preserve"> by releasing global reports, the United States itself suffers from pervasive human rights violations, including rampant gun violence, systemic racism, hate crimes, and a widening wealth gap.</w:t>
      </w:r>
      <w:r w:rsidR="008475BB">
        <w:rPr>
          <w:rFonts w:ascii="Times New Roman" w:eastAsia="Malgun Gothic" w:hAnsi="Times New Roman" w:cs="Times New Roman" w:hint="eastAsia"/>
          <w:lang w:eastAsia="ko-KR"/>
        </w:rPr>
        <w:t xml:space="preserve"> </w:t>
      </w:r>
      <w:r w:rsidRPr="00943270">
        <w:rPr>
          <w:rFonts w:ascii="Times New Roman" w:eastAsia="Malgun Gothic" w:hAnsi="Times New Roman" w:cs="Times New Roman"/>
          <w:lang w:eastAsia="ko-KR"/>
        </w:rPr>
        <w:t xml:space="preserve">Building on this, the 2018 report expanded its critique by emphasizing the corrupting influence of </w:t>
      </w:r>
      <w:r w:rsidR="008475BB">
        <w:rPr>
          <w:rFonts w:ascii="Times New Roman" w:eastAsia="Malgun Gothic" w:hAnsi="Times New Roman" w:cs="Times New Roman"/>
          <w:lang w:eastAsia="ko-KR"/>
        </w:rPr>
        <w:t>“</w:t>
      </w:r>
      <w:r w:rsidRPr="00943270">
        <w:rPr>
          <w:rFonts w:ascii="Times New Roman" w:eastAsia="Malgun Gothic" w:hAnsi="Times New Roman" w:cs="Times New Roman"/>
          <w:lang w:eastAsia="ko-KR"/>
        </w:rPr>
        <w:t>money politics.</w:t>
      </w:r>
      <w:r w:rsidR="008475BB">
        <w:rPr>
          <w:rFonts w:ascii="Times New Roman" w:eastAsia="Malgun Gothic" w:hAnsi="Times New Roman" w:cs="Times New Roman"/>
          <w:lang w:eastAsia="ko-KR"/>
        </w:rPr>
        <w:t>”</w:t>
      </w:r>
      <w:r w:rsidRPr="00943270">
        <w:rPr>
          <w:rFonts w:ascii="Times New Roman" w:eastAsia="Malgun Gothic" w:hAnsi="Times New Roman" w:cs="Times New Roman"/>
          <w:lang w:eastAsia="ko-KR"/>
        </w:rPr>
        <w:t xml:space="preserve"> It further highlighted the prevalence of internet surveillance within the U.S., intensifying its efforts to delegitimize American society by framing these issues not as isolated incidents, but as inherent systemic failures</w:t>
      </w:r>
      <w:r w:rsidR="002A032F">
        <w:rPr>
          <w:rFonts w:ascii="Times New Roman" w:eastAsia="Malgun Gothic" w:hAnsi="Times New Roman" w:cs="Times New Roman" w:hint="eastAsia"/>
          <w:lang w:eastAsia="ko-KR"/>
        </w:rPr>
        <w:t xml:space="preserve"> of democracy</w:t>
      </w:r>
      <w:r w:rsidRPr="00943270">
        <w:rPr>
          <w:rFonts w:ascii="Times New Roman" w:eastAsia="Malgun Gothic" w:hAnsi="Times New Roman" w:cs="Times New Roman"/>
          <w:lang w:eastAsia="ko-KR"/>
        </w:rPr>
        <w:t>.</w:t>
      </w:r>
      <w:r w:rsidR="00866019">
        <w:rPr>
          <w:rStyle w:val="ac"/>
          <w:rFonts w:ascii="Times New Roman" w:eastAsia="Malgun Gothic" w:hAnsi="Times New Roman" w:cs="Times New Roman"/>
          <w:lang w:eastAsia="ko-KR"/>
        </w:rPr>
        <w:footnoteReference w:id="16"/>
      </w:r>
    </w:p>
    <w:p w14:paraId="2C515ED5" w14:textId="6ABB757C" w:rsidR="000E1EA7" w:rsidRDefault="00D41EB8" w:rsidP="007F5463">
      <w:pPr>
        <w:spacing w:after="0" w:line="360" w:lineRule="auto"/>
        <w:ind w:firstLine="284"/>
        <w:jc w:val="both"/>
        <w:rPr>
          <w:rFonts w:ascii="Times New Roman" w:eastAsia="Malgun Gothic" w:hAnsi="Times New Roman" w:cs="Times New Roman"/>
          <w:lang w:eastAsia="ko-KR"/>
        </w:rPr>
      </w:pPr>
      <w:r w:rsidRPr="00D41EB8">
        <w:rPr>
          <w:rFonts w:ascii="Times New Roman" w:eastAsia="Malgun Gothic" w:hAnsi="Times New Roman" w:cs="Times New Roman"/>
          <w:lang w:eastAsia="ko-KR"/>
        </w:rPr>
        <w:t xml:space="preserve">To sustain this narrative competition, China must continuously portray the United States as a declining power plagued by </w:t>
      </w:r>
      <w:r>
        <w:rPr>
          <w:rFonts w:ascii="Times New Roman" w:eastAsia="Malgun Gothic" w:hAnsi="Times New Roman" w:cs="Times New Roman"/>
          <w:lang w:eastAsia="ko-KR"/>
        </w:rPr>
        <w:t>“</w:t>
      </w:r>
      <w:r w:rsidRPr="00D41EB8">
        <w:rPr>
          <w:rFonts w:ascii="Times New Roman" w:eastAsia="Malgun Gothic" w:hAnsi="Times New Roman" w:cs="Times New Roman"/>
          <w:lang w:eastAsia="ko-KR"/>
        </w:rPr>
        <w:t>societal sickness.</w:t>
      </w:r>
      <w:r>
        <w:rPr>
          <w:rFonts w:ascii="Times New Roman" w:eastAsia="Malgun Gothic" w:hAnsi="Times New Roman" w:cs="Times New Roman"/>
          <w:lang w:eastAsia="ko-KR"/>
        </w:rPr>
        <w:t>”</w:t>
      </w:r>
      <w:r w:rsidRPr="00D41EB8">
        <w:rPr>
          <w:rFonts w:ascii="Times New Roman" w:eastAsia="Malgun Gothic" w:hAnsi="Times New Roman" w:cs="Times New Roman"/>
          <w:lang w:eastAsia="ko-KR"/>
        </w:rPr>
        <w:t xml:space="preserve"> This serves as a potent tool for domestic propaganda aimed at reinforcing regime legitimacy. By framing international issues through the lens of a flawed Western democracy, Beijing cultivates a narrative of </w:t>
      </w:r>
      <w:r w:rsidR="00C73F0F">
        <w:rPr>
          <w:rFonts w:ascii="Times New Roman" w:eastAsia="Malgun Gothic" w:hAnsi="Times New Roman" w:cs="Times New Roman"/>
          <w:lang w:eastAsia="ko-KR"/>
        </w:rPr>
        <w:t>“</w:t>
      </w:r>
      <w:r w:rsidRPr="00D41EB8">
        <w:rPr>
          <w:rFonts w:ascii="Times New Roman" w:eastAsia="Malgun Gothic" w:hAnsi="Times New Roman" w:cs="Times New Roman"/>
          <w:lang w:eastAsia="ko-KR"/>
        </w:rPr>
        <w:t>ordered stability</w:t>
      </w:r>
      <w:r w:rsidR="00C73F0F">
        <w:rPr>
          <w:rFonts w:ascii="Times New Roman" w:eastAsia="Malgun Gothic" w:hAnsi="Times New Roman" w:cs="Times New Roman"/>
          <w:lang w:eastAsia="ko-KR"/>
        </w:rPr>
        <w:t>”</w:t>
      </w:r>
      <w:r w:rsidRPr="00D41EB8">
        <w:rPr>
          <w:rFonts w:ascii="Times New Roman" w:eastAsia="Malgun Gothic" w:hAnsi="Times New Roman" w:cs="Times New Roman"/>
          <w:lang w:eastAsia="ko-KR"/>
        </w:rPr>
        <w:t xml:space="preserve"> at home versus </w:t>
      </w:r>
      <w:r w:rsidR="00C73F0F">
        <w:rPr>
          <w:rFonts w:ascii="Times New Roman" w:eastAsia="Malgun Gothic" w:hAnsi="Times New Roman" w:cs="Times New Roman"/>
          <w:lang w:eastAsia="ko-KR"/>
        </w:rPr>
        <w:t>“</w:t>
      </w:r>
      <w:r w:rsidRPr="00D41EB8">
        <w:rPr>
          <w:rFonts w:ascii="Times New Roman" w:eastAsia="Malgun Gothic" w:hAnsi="Times New Roman" w:cs="Times New Roman"/>
          <w:lang w:eastAsia="ko-KR"/>
        </w:rPr>
        <w:t>chaotic democracy</w:t>
      </w:r>
      <w:r w:rsidR="00C73F0F">
        <w:rPr>
          <w:rFonts w:ascii="Times New Roman" w:eastAsia="Malgun Gothic" w:hAnsi="Times New Roman" w:cs="Times New Roman"/>
          <w:lang w:eastAsia="ko-KR"/>
        </w:rPr>
        <w:t>”</w:t>
      </w:r>
      <w:r w:rsidRPr="00D41EB8">
        <w:rPr>
          <w:rFonts w:ascii="Times New Roman" w:eastAsia="Malgun Gothic" w:hAnsi="Times New Roman" w:cs="Times New Roman"/>
          <w:lang w:eastAsia="ko-KR"/>
        </w:rPr>
        <w:t xml:space="preserve"> abroad. </w:t>
      </w:r>
      <w:r w:rsidR="00C73F0F">
        <w:rPr>
          <w:rFonts w:ascii="Times New Roman" w:eastAsia="Malgun Gothic" w:hAnsi="Times New Roman" w:cs="Times New Roman"/>
          <w:lang w:eastAsia="ko-KR"/>
        </w:rPr>
        <w:fldChar w:fldCharType="begin"/>
      </w:r>
      <w:r w:rsidR="0010748F">
        <w:rPr>
          <w:rFonts w:ascii="Times New Roman" w:eastAsia="Malgun Gothic" w:hAnsi="Times New Roman" w:cs="Times New Roman"/>
          <w:lang w:eastAsia="ko-KR"/>
        </w:rPr>
        <w:instrText xml:space="preserve"> ADDIN ZOTERO_ITEM CSL_CITATION {"citationID":"OQbqlFb8","properties":{"formattedCitation":"(Carter and Carter 2023)","plainCitation":"(Carter and Carter 2023)","dontUpdate":true,"noteIndex":0},"citationItems":[{"id":346,"uris":["http://zotero.org/users/12243146/items/ZLD6PYSH"],"itemData":{"id":346,"type":"book","citation-key":"CarterPropagandaAutocracies2023","edition":"New","language":"EN","number-of-pages":"350","publisher":"Cambridge University Press","title":"Propaganda in Autocracies: Institutions, Information, and the Politics of Belief (Political Economy of Institutions and Decisions)","author":[{"family":"Carter","given":"Erin B."},{"family":"Carter","given":"Brett L."}],"issued":{"date-parts":[["2023",9,14]]}}}],"schema":"https://github.com/citation-style-language/schema/raw/master/csl-citation.json"} </w:instrText>
      </w:r>
      <w:r w:rsidR="00C73F0F">
        <w:rPr>
          <w:rFonts w:ascii="Times New Roman" w:eastAsia="Malgun Gothic" w:hAnsi="Times New Roman" w:cs="Times New Roman"/>
          <w:lang w:eastAsia="ko-KR"/>
        </w:rPr>
        <w:fldChar w:fldCharType="separate"/>
      </w:r>
      <w:r w:rsidR="00C73F0F" w:rsidRPr="00C73F0F">
        <w:rPr>
          <w:rFonts w:ascii="Times New Roman" w:hAnsi="Times New Roman" w:cs="Times New Roman"/>
          <w:lang w:eastAsia="ko-KR"/>
        </w:rPr>
        <w:t xml:space="preserve">Carter and Carter </w:t>
      </w:r>
      <w:r w:rsidR="00C73F0F">
        <w:rPr>
          <w:rFonts w:ascii="Times New Roman" w:eastAsia="Malgun Gothic" w:hAnsi="Times New Roman" w:cs="Times New Roman" w:hint="eastAsia"/>
          <w:lang w:eastAsia="ko-KR"/>
        </w:rPr>
        <w:t>(</w:t>
      </w:r>
      <w:r w:rsidR="00C73F0F" w:rsidRPr="00C73F0F">
        <w:rPr>
          <w:rFonts w:ascii="Times New Roman" w:hAnsi="Times New Roman" w:cs="Times New Roman"/>
          <w:lang w:eastAsia="ko-KR"/>
        </w:rPr>
        <w:t>2023)</w:t>
      </w:r>
      <w:r w:rsidR="00C73F0F">
        <w:rPr>
          <w:rFonts w:ascii="Times New Roman" w:eastAsia="Malgun Gothic" w:hAnsi="Times New Roman" w:cs="Times New Roman"/>
          <w:lang w:eastAsia="ko-KR"/>
        </w:rPr>
        <w:fldChar w:fldCharType="end"/>
      </w:r>
      <w:r w:rsidR="00C73F0F">
        <w:rPr>
          <w:rFonts w:ascii="Times New Roman" w:eastAsia="Malgun Gothic" w:hAnsi="Times New Roman" w:cs="Times New Roman" w:hint="eastAsia"/>
          <w:lang w:eastAsia="ko-KR"/>
        </w:rPr>
        <w:t xml:space="preserve"> </w:t>
      </w:r>
      <w:r w:rsidRPr="00D41EB8">
        <w:rPr>
          <w:rFonts w:ascii="Times New Roman" w:eastAsia="Malgun Gothic" w:hAnsi="Times New Roman" w:cs="Times New Roman"/>
          <w:lang w:eastAsia="ko-KR"/>
        </w:rPr>
        <w:t>indicates that when China incorporates international events into its domestic propaganda, it deliberately constructs and disseminates these narratives to validate its own authoritarian model as the superior alternative.</w:t>
      </w:r>
    </w:p>
    <w:p w14:paraId="71FF4BCB" w14:textId="7606F598" w:rsidR="0043173F" w:rsidRPr="0043173F" w:rsidRDefault="0043173F" w:rsidP="0043173F">
      <w:pPr>
        <w:spacing w:after="0" w:line="360" w:lineRule="auto"/>
        <w:ind w:firstLine="284"/>
        <w:jc w:val="both"/>
        <w:rPr>
          <w:rFonts w:ascii="Times New Roman" w:eastAsia="Malgun Gothic" w:hAnsi="Times New Roman" w:cs="Times New Roman"/>
          <w:lang w:eastAsia="ko-KR"/>
        </w:rPr>
      </w:pPr>
      <w:r w:rsidRPr="0043173F">
        <w:rPr>
          <w:rFonts w:ascii="Times New Roman" w:eastAsia="Malgun Gothic" w:hAnsi="Times New Roman" w:cs="Times New Roman"/>
          <w:lang w:eastAsia="ko-KR"/>
        </w:rPr>
        <w:t xml:space="preserve">Sub-campaign 1 is primarily driven by regime competition, suggesting a high probability that China disseminated narratives centered on sensitive and polarized domestic issues within the U.S. </w:t>
      </w:r>
      <w:r w:rsidRPr="0043173F">
        <w:rPr>
          <w:rFonts w:ascii="Times New Roman" w:eastAsia="Malgun Gothic" w:hAnsi="Times New Roman" w:cs="Times New Roman"/>
          <w:lang w:eastAsia="ko-KR"/>
        </w:rPr>
        <w:lastRenderedPageBreak/>
        <w:t xml:space="preserve">While a 2024 report by Microsoft’s threat intelligence team observed China testing the </w:t>
      </w:r>
      <w:r>
        <w:rPr>
          <w:rFonts w:ascii="Times New Roman" w:eastAsia="Malgun Gothic" w:hAnsi="Times New Roman" w:cs="Times New Roman"/>
          <w:lang w:eastAsia="ko-KR"/>
        </w:rPr>
        <w:t>“</w:t>
      </w:r>
      <w:r w:rsidRPr="0043173F">
        <w:rPr>
          <w:rFonts w:ascii="Times New Roman" w:eastAsia="Malgun Gothic" w:hAnsi="Times New Roman" w:cs="Times New Roman"/>
          <w:lang w:eastAsia="ko-KR"/>
        </w:rPr>
        <w:t>fault lines</w:t>
      </w:r>
      <w:r>
        <w:rPr>
          <w:rFonts w:ascii="Times New Roman" w:eastAsia="Malgun Gothic" w:hAnsi="Times New Roman" w:cs="Times New Roman"/>
          <w:lang w:eastAsia="ko-KR"/>
        </w:rPr>
        <w:t>”</w:t>
      </w:r>
      <w:r w:rsidRPr="0043173F">
        <w:rPr>
          <w:rFonts w:ascii="Times New Roman" w:eastAsia="Malgun Gothic" w:hAnsi="Times New Roman" w:cs="Times New Roman"/>
          <w:lang w:eastAsia="ko-KR"/>
        </w:rPr>
        <w:t xml:space="preserve"> of voter division in the U.S.</w:t>
      </w:r>
      <w:r>
        <w:rPr>
          <w:rFonts w:ascii="Times New Roman" w:eastAsia="Malgun Gothic" w:hAnsi="Times New Roman" w:cs="Times New Roman" w:hint="eastAsia"/>
          <w:lang w:eastAsia="ko-KR"/>
        </w:rPr>
        <w:t xml:space="preserve"> </w:t>
      </w:r>
      <w:r>
        <w:rPr>
          <w:rFonts w:ascii="Times New Roman" w:eastAsia="Malgun Gothic" w:hAnsi="Times New Roman" w:cs="Times New Roman"/>
          <w:lang w:eastAsia="ko-KR"/>
        </w:rPr>
        <w:fldChar w:fldCharType="begin"/>
      </w:r>
      <w:r>
        <w:rPr>
          <w:rFonts w:ascii="Times New Roman" w:eastAsia="Malgun Gothic" w:hAnsi="Times New Roman" w:cs="Times New Roman"/>
          <w:lang w:eastAsia="ko-KR"/>
        </w:rPr>
        <w:instrText xml:space="preserve"> ADDIN ZOTERO_ITEM CSL_CITATION {"citationID":"qnqbnZx6","properties":{"formattedCitation":"(Watts 2024)","plainCitation":"(Watts 2024)","noteIndex":0},"citationItems":[{"id":18303,"uris":["http://zotero.org/users/12243146/items/JF6S4ZWA"],"itemData":{"id":18303,"type":"post-weblog","abstract":"China is using fake social media accounts to sow division in elections and has increased its use of AI-generated content to further its goals around the world. These are among the Microsoft Threat Intelligence insights in the latest East Asia report published today by the Microsoft Threat Analysis Center (MTAC)","citation-key":"WattsChinatests2024","container-title":"Microsoft On the Issues","language":"en-US","title":"China tests US voter fault lines and ramps AI content to boost its geopolitical interests","URL":"https://blogs.microsoft.com/on-the-issues/2024/04/04/china-ai-influence-elections-mtac-cybersecurity/","author":[{"family":"Watts","given":"Clint"}],"accessed":{"date-parts":[["2025",9,9]]},"issued":{"date-parts":[["2024",4,5]]}}}],"schema":"https://github.com/citation-style-language/schema/raw/master/csl-citation.json"} </w:instrText>
      </w:r>
      <w:r>
        <w:rPr>
          <w:rFonts w:ascii="Times New Roman" w:eastAsia="Malgun Gothic" w:hAnsi="Times New Roman" w:cs="Times New Roman"/>
          <w:lang w:eastAsia="ko-KR"/>
        </w:rPr>
        <w:fldChar w:fldCharType="separate"/>
      </w:r>
      <w:r w:rsidRPr="0043173F">
        <w:rPr>
          <w:rFonts w:ascii="Times New Roman" w:hAnsi="Times New Roman" w:cs="Times New Roman"/>
          <w:lang w:eastAsia="ko-KR"/>
        </w:rPr>
        <w:t>(Watts 2024)</w:t>
      </w:r>
      <w:r>
        <w:rPr>
          <w:rFonts w:ascii="Times New Roman" w:eastAsia="Malgun Gothic" w:hAnsi="Times New Roman" w:cs="Times New Roman"/>
          <w:lang w:eastAsia="ko-KR"/>
        </w:rPr>
        <w:fldChar w:fldCharType="end"/>
      </w:r>
      <w:r w:rsidRPr="0043173F">
        <w:rPr>
          <w:rFonts w:ascii="Times New Roman" w:eastAsia="Malgun Gothic" w:hAnsi="Times New Roman" w:cs="Times New Roman"/>
          <w:lang w:eastAsia="ko-KR"/>
        </w:rPr>
        <w:t>, I argue that this opportunistic IO pattern likely emerged much earlier</w:t>
      </w:r>
      <w:r w:rsidR="00ED47CF">
        <w:rPr>
          <w:rFonts w:ascii="Times New Roman" w:eastAsia="Malgun Gothic" w:hAnsi="Times New Roman" w:cs="Times New Roman" w:hint="eastAsia"/>
          <w:lang w:eastAsia="ko-KR"/>
        </w:rPr>
        <w:t xml:space="preserve">, </w:t>
      </w:r>
      <w:r w:rsidR="00ED47CF" w:rsidRPr="00ED47CF">
        <w:rPr>
          <w:rFonts w:ascii="Times New Roman" w:eastAsia="Malgun Gothic" w:hAnsi="Times New Roman" w:cs="Times New Roman"/>
          <w:lang w:eastAsia="ko-KR"/>
        </w:rPr>
        <w:t>serving as a tactical precursor that informed and refined recent IO strategies.</w:t>
      </w:r>
    </w:p>
    <w:p w14:paraId="6A0B9DC2" w14:textId="23FF283B" w:rsidR="0043173F" w:rsidRDefault="0043173F" w:rsidP="0043173F">
      <w:pPr>
        <w:spacing w:after="0" w:line="360" w:lineRule="auto"/>
        <w:ind w:firstLine="284"/>
        <w:jc w:val="both"/>
        <w:rPr>
          <w:rFonts w:ascii="Times New Roman" w:eastAsia="Malgun Gothic" w:hAnsi="Times New Roman" w:cs="Times New Roman"/>
          <w:lang w:eastAsia="ko-KR"/>
        </w:rPr>
      </w:pPr>
      <w:r w:rsidRPr="0043173F">
        <w:rPr>
          <w:rFonts w:ascii="Times New Roman" w:eastAsia="Malgun Gothic" w:hAnsi="Times New Roman" w:cs="Times New Roman"/>
          <w:lang w:eastAsia="ko-KR"/>
        </w:rPr>
        <w:t>This shift mirrors observed patterns in Taiwan, where Chinese IO has evolved beyond direct attacks on pro-independence parties and politicians toward exploiting cultural and societal polarizations to destabilize the social fabric as a whole</w:t>
      </w:r>
      <w:r w:rsidR="006B78D6">
        <w:rPr>
          <w:rFonts w:ascii="Times New Roman" w:eastAsia="Malgun Gothic" w:hAnsi="Times New Roman" w:cs="Times New Roman" w:hint="eastAsia"/>
          <w:lang w:eastAsia="ko-KR"/>
        </w:rPr>
        <w:t xml:space="preserve"> </w:t>
      </w:r>
      <w:r w:rsidR="00810B3F">
        <w:rPr>
          <w:rFonts w:ascii="Times New Roman" w:eastAsia="Malgun Gothic" w:hAnsi="Times New Roman" w:cs="Times New Roman"/>
          <w:lang w:eastAsia="ko-KR"/>
        </w:rPr>
        <w:fldChar w:fldCharType="begin"/>
      </w:r>
      <w:r w:rsidR="00810B3F">
        <w:rPr>
          <w:rFonts w:ascii="Times New Roman" w:eastAsia="Malgun Gothic" w:hAnsi="Times New Roman" w:cs="Times New Roman"/>
          <w:lang w:eastAsia="ko-KR"/>
        </w:rPr>
        <w:instrText xml:space="preserve"> ADDIN ZOTERO_ITEM CSL_CITATION {"citationID":"FRljzJV4","properties":{"formattedCitation":"(S. W. Harold, Beauchamp-Mustafaga, and Hornung 2021)","plainCitation":"(S. W. Harold, Beauchamp-Mustafaga, and Hornung 2021)","noteIndex":0},"citationItems":[{"id":21398,"uris":["http://zotero.org/users/12243146/items/4CM4T5BW"],"itemData":{"id":21398,"type":"report","citation-key":"HaroldChineseDisinformation2021a","language":"en","publisher":"RAND","source":"Zotero","title":"Chinese Disinformation Efforts on Social Media","author":[{"family":"Harold","given":"Scott W"},{"family":"Beauchamp-Mustafaga","given":"Nathan"},{"family":"Hornung","given":"Jeffrey W"}],"issued":{"date-parts":[["2021"]]}}}],"schema":"https://github.com/citation-style-language/schema/raw/master/csl-citation.json"} </w:instrText>
      </w:r>
      <w:r w:rsidR="00810B3F">
        <w:rPr>
          <w:rFonts w:ascii="Times New Roman" w:eastAsia="Malgun Gothic" w:hAnsi="Times New Roman" w:cs="Times New Roman"/>
          <w:lang w:eastAsia="ko-KR"/>
        </w:rPr>
        <w:fldChar w:fldCharType="separate"/>
      </w:r>
      <w:r w:rsidR="00810B3F" w:rsidRPr="00810B3F">
        <w:rPr>
          <w:rFonts w:ascii="Times New Roman" w:hAnsi="Times New Roman" w:cs="Times New Roman"/>
          <w:lang w:eastAsia="ko-KR"/>
        </w:rPr>
        <w:t>(S. W. Harold, Beauchamp-Mustafaga, and Hornung 2021)</w:t>
      </w:r>
      <w:r w:rsidR="00810B3F">
        <w:rPr>
          <w:rFonts w:ascii="Times New Roman" w:eastAsia="Malgun Gothic" w:hAnsi="Times New Roman" w:cs="Times New Roman"/>
          <w:lang w:eastAsia="ko-KR"/>
        </w:rPr>
        <w:fldChar w:fldCharType="end"/>
      </w:r>
      <w:r w:rsidRPr="0043173F">
        <w:rPr>
          <w:rFonts w:ascii="Times New Roman" w:eastAsia="Malgun Gothic" w:hAnsi="Times New Roman" w:cs="Times New Roman"/>
          <w:lang w:eastAsia="ko-KR"/>
        </w:rPr>
        <w:t xml:space="preserve">. It is highly probable that the strategic </w:t>
      </w:r>
      <w:r w:rsidR="006B78D6">
        <w:rPr>
          <w:rFonts w:ascii="Times New Roman" w:eastAsia="Malgun Gothic" w:hAnsi="Times New Roman" w:cs="Times New Roman"/>
          <w:lang w:eastAsia="ko-KR"/>
        </w:rPr>
        <w:t>“</w:t>
      </w:r>
      <w:r w:rsidRPr="0043173F">
        <w:rPr>
          <w:rFonts w:ascii="Times New Roman" w:eastAsia="Malgun Gothic" w:hAnsi="Times New Roman" w:cs="Times New Roman"/>
          <w:lang w:eastAsia="ko-KR"/>
        </w:rPr>
        <w:t>know-how</w:t>
      </w:r>
      <w:r w:rsidR="006B78D6">
        <w:rPr>
          <w:rFonts w:ascii="Times New Roman" w:eastAsia="Malgun Gothic" w:hAnsi="Times New Roman" w:cs="Times New Roman"/>
          <w:lang w:eastAsia="ko-KR"/>
        </w:rPr>
        <w:t>”</w:t>
      </w:r>
      <w:r w:rsidRPr="0043173F">
        <w:rPr>
          <w:rFonts w:ascii="Times New Roman" w:eastAsia="Malgun Gothic" w:hAnsi="Times New Roman" w:cs="Times New Roman"/>
          <w:lang w:eastAsia="ko-KR"/>
        </w:rPr>
        <w:t xml:space="preserve"> refined in Taiwan</w:t>
      </w:r>
      <w:r w:rsidR="006B78D6">
        <w:rPr>
          <w:rFonts w:ascii="Times New Roman" w:eastAsia="Malgun Gothic" w:hAnsi="Times New Roman" w:cs="Times New Roman" w:hint="eastAsia"/>
          <w:lang w:eastAsia="ko-KR"/>
        </w:rPr>
        <w:t xml:space="preserve">, </w:t>
      </w:r>
      <w:r w:rsidRPr="0043173F">
        <w:rPr>
          <w:rFonts w:ascii="Times New Roman" w:eastAsia="Malgun Gothic" w:hAnsi="Times New Roman" w:cs="Times New Roman"/>
          <w:lang w:eastAsia="ko-KR"/>
        </w:rPr>
        <w:t>serving as a primary testbed</w:t>
      </w:r>
      <w:r w:rsidR="006B78D6">
        <w:rPr>
          <w:rFonts w:ascii="Times New Roman" w:eastAsia="Malgun Gothic" w:hAnsi="Times New Roman" w:cs="Times New Roman" w:hint="eastAsia"/>
          <w:lang w:eastAsia="ko-KR"/>
        </w:rPr>
        <w:t xml:space="preserve">, </w:t>
      </w:r>
      <w:r w:rsidRPr="0043173F">
        <w:rPr>
          <w:rFonts w:ascii="Times New Roman" w:eastAsia="Malgun Gothic" w:hAnsi="Times New Roman" w:cs="Times New Roman"/>
          <w:lang w:eastAsia="ko-KR"/>
        </w:rPr>
        <w:t>was integrated into this earlier phase of operations to exacerbate internal divisions within the American electorate.</w:t>
      </w:r>
    </w:p>
    <w:p w14:paraId="1E89306A" w14:textId="6C00DA87" w:rsidR="00236449" w:rsidRPr="007E3E35" w:rsidRDefault="00236449" w:rsidP="007F5463">
      <w:pPr>
        <w:spacing w:after="0" w:line="360" w:lineRule="auto"/>
        <w:ind w:firstLine="284"/>
        <w:jc w:val="both"/>
        <w:rPr>
          <w:rFonts w:ascii="Times New Roman" w:eastAsia="Malgun Gothic" w:hAnsi="Times New Roman" w:cs="Times New Roman"/>
          <w:lang w:eastAsia="ko-KR"/>
        </w:rPr>
      </w:pPr>
      <w:r w:rsidRPr="007E3E35">
        <w:rPr>
          <w:rFonts w:ascii="Times New Roman" w:eastAsia="Malgun Gothic" w:hAnsi="Times New Roman" w:cs="Times New Roman"/>
          <w:lang w:eastAsia="ko-KR"/>
        </w:rPr>
        <w:t>In contrast,</w:t>
      </w:r>
      <w:r w:rsidR="007E3E35">
        <w:rPr>
          <w:rFonts w:ascii="Times New Roman" w:eastAsia="Malgun Gothic" w:hAnsi="Times New Roman" w:cs="Times New Roman" w:hint="eastAsia"/>
          <w:lang w:eastAsia="ko-KR"/>
        </w:rPr>
        <w:t xml:space="preserve"> s</w:t>
      </w:r>
      <w:r w:rsidRPr="007E3E35">
        <w:rPr>
          <w:rFonts w:ascii="Times New Roman" w:eastAsia="Malgun Gothic" w:hAnsi="Times New Roman" w:cs="Times New Roman"/>
          <w:lang w:eastAsia="ko-KR"/>
        </w:rPr>
        <w:t>ub-campaign 2 presents a case where a specific, identifiable opponent</w:t>
      </w:r>
      <w:r w:rsidR="007E3E35">
        <w:rPr>
          <w:rFonts w:ascii="Times New Roman" w:eastAsia="Malgun Gothic" w:hAnsi="Times New Roman" w:cs="Times New Roman" w:hint="eastAsia"/>
          <w:lang w:eastAsia="ko-KR"/>
        </w:rPr>
        <w:t xml:space="preserve">, </w:t>
      </w:r>
      <w:r w:rsidRPr="007E3E35">
        <w:rPr>
          <w:rFonts w:ascii="Times New Roman" w:eastAsia="Malgun Gothic" w:hAnsi="Times New Roman" w:cs="Times New Roman"/>
          <w:lang w:eastAsia="ko-KR"/>
        </w:rPr>
        <w:t>the Trump administration</w:t>
      </w:r>
      <w:r w:rsidR="007E3E35">
        <w:rPr>
          <w:rFonts w:ascii="Times New Roman" w:eastAsia="Malgun Gothic" w:hAnsi="Times New Roman" w:cs="Times New Roman" w:hint="eastAsia"/>
          <w:lang w:eastAsia="ko-KR"/>
        </w:rPr>
        <w:t xml:space="preserve">, </w:t>
      </w:r>
      <w:r w:rsidRPr="007E3E35">
        <w:rPr>
          <w:rFonts w:ascii="Times New Roman" w:eastAsia="Malgun Gothic" w:hAnsi="Times New Roman" w:cs="Times New Roman"/>
          <w:lang w:eastAsia="ko-KR"/>
        </w:rPr>
        <w:t>emerged. To neutralize the tangible threat posed by the administration’s comprehensive economic pressure on China, Beijing likely employed a strategy aimed at inflicting direct political damage on the Trump presidency. The objective would have been to impede the administration</w:t>
      </w:r>
      <w:r w:rsidR="00BB5097">
        <w:rPr>
          <w:rFonts w:ascii="Times New Roman" w:eastAsia="Malgun Gothic" w:hAnsi="Times New Roman" w:cs="Times New Roman"/>
          <w:lang w:eastAsia="ko-KR"/>
        </w:rPr>
        <w:t>’</w:t>
      </w:r>
      <w:r w:rsidRPr="007E3E35">
        <w:rPr>
          <w:rFonts w:ascii="Times New Roman" w:eastAsia="Malgun Gothic" w:hAnsi="Times New Roman" w:cs="Times New Roman"/>
          <w:lang w:eastAsia="ko-KR"/>
        </w:rPr>
        <w:t xml:space="preserve">s policy-making process and compel a shift in its </w:t>
      </w:r>
      <w:proofErr w:type="gramStart"/>
      <w:r w:rsidRPr="007E3E35">
        <w:rPr>
          <w:rFonts w:ascii="Times New Roman" w:eastAsia="Malgun Gothic" w:hAnsi="Times New Roman" w:cs="Times New Roman"/>
          <w:lang w:eastAsia="ko-KR"/>
        </w:rPr>
        <w:t>hardline</w:t>
      </w:r>
      <w:proofErr w:type="gramEnd"/>
      <w:r w:rsidRPr="007E3E35">
        <w:rPr>
          <w:rFonts w:ascii="Times New Roman" w:eastAsia="Malgun Gothic" w:hAnsi="Times New Roman" w:cs="Times New Roman"/>
          <w:lang w:eastAsia="ko-KR"/>
        </w:rPr>
        <w:t xml:space="preserve"> stance.</w:t>
      </w:r>
    </w:p>
    <w:p w14:paraId="4E27D119" w14:textId="0C3ECC72" w:rsidR="00236449" w:rsidRDefault="007E3E35" w:rsidP="00A72A8B">
      <w:pPr>
        <w:spacing w:after="0" w:line="360" w:lineRule="auto"/>
        <w:ind w:firstLine="284"/>
        <w:jc w:val="both"/>
        <w:rPr>
          <w:rFonts w:ascii="Times New Roman" w:eastAsia="Malgun Gothic" w:hAnsi="Times New Roman" w:cs="Times New Roman"/>
          <w:lang w:eastAsia="ko-KR"/>
        </w:rPr>
      </w:pPr>
      <w:r w:rsidRPr="007E3E35">
        <w:rPr>
          <w:rFonts w:ascii="Times New Roman" w:eastAsia="Malgun Gothic" w:hAnsi="Times New Roman" w:cs="Times New Roman"/>
          <w:lang w:eastAsia="ko-KR"/>
        </w:rPr>
        <w:t>This tactical shift aligns with established disinformation patterns observed</w:t>
      </w:r>
      <w:r w:rsidRPr="00802845">
        <w:rPr>
          <w:rFonts w:ascii="Times New Roman" w:eastAsia="Malgun Gothic" w:hAnsi="Times New Roman" w:cs="Times New Roman"/>
          <w:lang w:eastAsia="ko-KR"/>
        </w:rPr>
        <w:t xml:space="preserve"> in Taiwan, where China has a history of discrediting specific opposing politicians and regimes whenever a clear adversary is identified</w:t>
      </w:r>
      <w:r w:rsidR="00BB5097" w:rsidRPr="00802845">
        <w:rPr>
          <w:rFonts w:ascii="Times New Roman" w:eastAsia="Malgun Gothic" w:hAnsi="Times New Roman" w:cs="Times New Roman" w:hint="eastAsia"/>
          <w:lang w:eastAsia="ko-KR"/>
        </w:rPr>
        <w:t xml:space="preserve"> </w:t>
      </w:r>
      <w:r w:rsidR="00BB5097" w:rsidRPr="00802845">
        <w:rPr>
          <w:rFonts w:ascii="Times New Roman" w:eastAsia="Malgun Gothic" w:hAnsi="Times New Roman" w:cs="Times New Roman"/>
          <w:lang w:eastAsia="ko-KR"/>
        </w:rPr>
        <w:fldChar w:fldCharType="begin"/>
      </w:r>
      <w:r w:rsidR="00BB5097" w:rsidRPr="00802845">
        <w:rPr>
          <w:rFonts w:ascii="Times New Roman" w:eastAsia="Malgun Gothic" w:hAnsi="Times New Roman" w:cs="Times New Roman"/>
          <w:lang w:eastAsia="ko-KR"/>
        </w:rPr>
        <w:instrText xml:space="preserve"> ADDIN ZOTERO_ITEM CSL_CITATION {"citationID":"BUwXNRNY","properties":{"formattedCitation":"(S. W. Harold, Beauchamp-Mustafaga, and Hornung 2021)","plainCitation":"(S. W. Harold, Beauchamp-Mustafaga, and Hornung 2021)","noteIndex":0},"citationItems":[{"id":21398,"uris":["http://zotero.org/users/12243146/items/4CM4T5BW"],"itemData":{"id":21398,"type":"report","citation-key":"HaroldChineseDisinformation2021a","language":"en","publisher":"RAND","source":"Zotero","title":"Chinese Disinformation Efforts on Social Media","author":[{"family":"Harold","given":"Scott W"},{"family":"Beauchamp-Mustafaga","given":"Nathan"},{"family":"Hornung","given":"Jeffrey W"}],"issued":{"date-parts":[["2021"]]}}}],"schema":"https://github.com/citation-style-language/schema/raw/master/csl-citation.json"} </w:instrText>
      </w:r>
      <w:r w:rsidR="00BB5097" w:rsidRPr="00802845">
        <w:rPr>
          <w:rFonts w:ascii="Times New Roman" w:eastAsia="Malgun Gothic" w:hAnsi="Times New Roman" w:cs="Times New Roman"/>
          <w:lang w:eastAsia="ko-KR"/>
        </w:rPr>
        <w:fldChar w:fldCharType="separate"/>
      </w:r>
      <w:r w:rsidR="00BB5097" w:rsidRPr="00802845">
        <w:rPr>
          <w:rFonts w:ascii="Times New Roman" w:hAnsi="Times New Roman" w:cs="Times New Roman"/>
          <w:lang w:eastAsia="ko-KR"/>
        </w:rPr>
        <w:t>(S. W. Harold, Beauchamp-Mustafaga, and Hornung 2021)</w:t>
      </w:r>
      <w:r w:rsidR="00BB5097" w:rsidRPr="00802845">
        <w:rPr>
          <w:rFonts w:ascii="Times New Roman" w:eastAsia="Malgun Gothic" w:hAnsi="Times New Roman" w:cs="Times New Roman"/>
          <w:lang w:eastAsia="ko-KR"/>
        </w:rPr>
        <w:fldChar w:fldCharType="end"/>
      </w:r>
      <w:r w:rsidRPr="00802845">
        <w:rPr>
          <w:rFonts w:ascii="Times New Roman" w:eastAsia="Malgun Gothic" w:hAnsi="Times New Roman" w:cs="Times New Roman"/>
          <w:lang w:eastAsia="ko-KR"/>
        </w:rPr>
        <w:t xml:space="preserve">. </w:t>
      </w:r>
      <w:r w:rsidR="00802845" w:rsidRPr="00802845">
        <w:rPr>
          <w:rFonts w:ascii="Times New Roman" w:eastAsia="Malgun Gothic" w:hAnsi="Times New Roman" w:cs="Times New Roman"/>
          <w:lang w:eastAsia="ko-KR"/>
        </w:rPr>
        <w:t>Recent reports from the International Institute for Strategic Studies (IISS) further corroborate this trend, documenting how China selectively targets and delegitimizes specific political actors in direct response to geopolitical events</w:t>
      </w:r>
      <w:r w:rsidRPr="007E3E35">
        <w:rPr>
          <w:rFonts w:ascii="Times New Roman" w:eastAsia="Malgun Gothic" w:hAnsi="Times New Roman" w:cs="Times New Roman"/>
          <w:lang w:eastAsia="ko-KR"/>
        </w:rPr>
        <w:t xml:space="preserve"> </w:t>
      </w:r>
      <w:r w:rsidR="00472E25">
        <w:rPr>
          <w:rFonts w:ascii="Times New Roman" w:eastAsia="Malgun Gothic" w:hAnsi="Times New Roman" w:cs="Times New Roman"/>
          <w:lang w:eastAsia="ko-KR"/>
        </w:rPr>
        <w:fldChar w:fldCharType="begin"/>
      </w:r>
      <w:r w:rsidR="00472E25">
        <w:rPr>
          <w:rFonts w:ascii="Times New Roman" w:eastAsia="Malgun Gothic" w:hAnsi="Times New Roman" w:cs="Times New Roman"/>
          <w:lang w:eastAsia="ko-KR"/>
        </w:rPr>
        <w:instrText xml:space="preserve"> ADDIN ZOTERO_ITEM CSL_CITATION {"citationID":"i6g4yIP8","properties":{"formattedCitation":"(Voo 2024)","plainCitation":"(Voo 2024)","noteIndex":0},"citationItems":[{"id":21455,"uris":["http://zotero.org/users/12243146/items/TKZX8FYR"],"itemData":{"id":21455,"type":"chapter","citation-key":"VooDrivingwedges2024","container-title":"Asia-Pacific Regional Security Assessment 2024","DOI":"10.4324/9781003530060-6","edition":"1","ISBN":"978-1-003-53006-0","language":"en","page":"108-123","publisher":"Routledge","publisher-place":"London","source":"DOI.org (Crossref)","title":"Driving wedges: china's disinformation campaigns in the asia-pacific","title-short":"Driving wedges","URL":"https://www.taylorfrancis.com/books/9781003530060/chapters/10.4324/9781003530060-6","container-author":[{"family":"International Institute For Strate","given":"The"}],"author":[{"family":"Voo","given":"Julia"}],"accessed":{"date-parts":[["2026",1,24]]},"issued":{"date-parts":[["2024",5,28]]}}}],"schema":"https://github.com/citation-style-language/schema/raw/master/csl-citation.json"} </w:instrText>
      </w:r>
      <w:r w:rsidR="00472E25">
        <w:rPr>
          <w:rFonts w:ascii="Times New Roman" w:eastAsia="Malgun Gothic" w:hAnsi="Times New Roman" w:cs="Times New Roman"/>
          <w:lang w:eastAsia="ko-KR"/>
        </w:rPr>
        <w:fldChar w:fldCharType="separate"/>
      </w:r>
      <w:r w:rsidR="00472E25" w:rsidRPr="00472E25">
        <w:rPr>
          <w:rFonts w:ascii="Times New Roman" w:hAnsi="Times New Roman" w:cs="Times New Roman"/>
          <w:lang w:eastAsia="ko-KR"/>
        </w:rPr>
        <w:t>(Voo 2024)</w:t>
      </w:r>
      <w:r w:rsidR="00472E25">
        <w:rPr>
          <w:rFonts w:ascii="Times New Roman" w:eastAsia="Malgun Gothic" w:hAnsi="Times New Roman" w:cs="Times New Roman"/>
          <w:lang w:eastAsia="ko-KR"/>
        </w:rPr>
        <w:fldChar w:fldCharType="end"/>
      </w:r>
      <w:r w:rsidR="00D07291">
        <w:rPr>
          <w:rFonts w:ascii="Times New Roman" w:eastAsia="Malgun Gothic" w:hAnsi="Times New Roman" w:cs="Times New Roman" w:hint="eastAsia"/>
          <w:lang w:eastAsia="ko-KR"/>
        </w:rPr>
        <w:t xml:space="preserve">. </w:t>
      </w:r>
      <w:r w:rsidRPr="007E3E35">
        <w:rPr>
          <w:rFonts w:ascii="Times New Roman" w:eastAsia="Malgun Gothic" w:hAnsi="Times New Roman" w:cs="Times New Roman"/>
          <w:lang w:eastAsia="ko-KR"/>
        </w:rPr>
        <w:t>Consequently, while Sub-campaign 1 sought to undermine the democratic system at large, Sub-campaign 2 represents a more pragmatic, tactical effort to weaken a specific political leadership during an acute economic crisis.</w:t>
      </w:r>
    </w:p>
    <w:p w14:paraId="2FE85BCA" w14:textId="66E71AE0" w:rsidR="000E1EA7" w:rsidRPr="006D6717" w:rsidRDefault="00810B3F" w:rsidP="006D6717">
      <w:pPr>
        <w:spacing w:before="240"/>
        <w:ind w:left="567" w:right="567"/>
        <w:jc w:val="both"/>
        <w:rPr>
          <w:rFonts w:ascii="Times New Roman" w:eastAsia="Malgun Gothic" w:hAnsi="Times New Roman" w:cs="Times New Roman"/>
          <w:lang w:eastAsia="ko-KR"/>
        </w:rPr>
      </w:pPr>
      <w:r w:rsidRPr="008B6B41">
        <w:rPr>
          <w:rFonts w:ascii="Times New Roman" w:eastAsia="Malgun Gothic" w:hAnsi="Times New Roman" w:cs="Times New Roman" w:hint="eastAsia"/>
          <w:b/>
          <w:bCs/>
          <w:lang w:eastAsia="ko-KR"/>
        </w:rPr>
        <w:t>H</w:t>
      </w:r>
      <w:r w:rsidR="00A46BBA">
        <w:rPr>
          <w:rFonts w:ascii="Times New Roman" w:eastAsia="Malgun Gothic" w:hAnsi="Times New Roman" w:cs="Times New Roman" w:hint="eastAsia"/>
          <w:b/>
          <w:bCs/>
          <w:lang w:eastAsia="ko-KR"/>
        </w:rPr>
        <w:t>2</w:t>
      </w:r>
      <w:r w:rsidR="00C85A67" w:rsidRPr="008B6B41">
        <w:rPr>
          <w:rFonts w:ascii="Times New Roman" w:eastAsia="Malgun Gothic" w:hAnsi="Times New Roman" w:cs="Times New Roman" w:hint="eastAsia"/>
          <w:b/>
          <w:bCs/>
          <w:lang w:eastAsia="ko-KR"/>
        </w:rPr>
        <w:t>a</w:t>
      </w:r>
      <w:r w:rsidRPr="008B6B41">
        <w:rPr>
          <w:rFonts w:ascii="Times New Roman" w:eastAsia="Malgun Gothic" w:hAnsi="Times New Roman" w:cs="Times New Roman" w:hint="eastAsia"/>
          <w:b/>
          <w:bCs/>
          <w:lang w:eastAsia="ko-KR"/>
        </w:rPr>
        <w:t>:</w:t>
      </w:r>
      <w:r w:rsidR="00C85A67">
        <w:rPr>
          <w:rFonts w:ascii="Times New Roman" w:eastAsia="Malgun Gothic" w:hAnsi="Times New Roman" w:cs="Times New Roman" w:hint="eastAsia"/>
          <w:lang w:eastAsia="ko-KR"/>
        </w:rPr>
        <w:t xml:space="preserve"> </w:t>
      </w:r>
      <w:r w:rsidR="006D6717" w:rsidRPr="006D6717">
        <w:rPr>
          <w:rFonts w:ascii="Times New Roman" w:eastAsia="Malgun Gothic" w:hAnsi="Times New Roman" w:cs="Times New Roman"/>
          <w:lang w:eastAsia="ko-KR"/>
        </w:rPr>
        <w:t>Sub-campaign 1 will contain more narratives on sensitive and polarized U.S.</w:t>
      </w:r>
      <w:r w:rsidR="006D6717">
        <w:rPr>
          <w:rFonts w:ascii="Times New Roman" w:eastAsia="Malgun Gothic" w:hAnsi="Times New Roman" w:cs="Times New Roman" w:hint="eastAsia"/>
          <w:lang w:eastAsia="ko-KR"/>
        </w:rPr>
        <w:t xml:space="preserve"> </w:t>
      </w:r>
      <w:r w:rsidR="006D6717" w:rsidRPr="006D6717">
        <w:rPr>
          <w:rFonts w:ascii="Times New Roman" w:eastAsia="Malgun Gothic" w:hAnsi="Times New Roman" w:cs="Times New Roman"/>
          <w:lang w:eastAsia="ko-KR"/>
        </w:rPr>
        <w:t>societal issues than Sub-campaign 2</w:t>
      </w:r>
      <w:r w:rsidR="006D6717">
        <w:rPr>
          <w:rFonts w:ascii="Times New Roman" w:eastAsia="Malgun Gothic" w:hAnsi="Times New Roman" w:cs="Times New Roman" w:hint="eastAsia"/>
          <w:lang w:eastAsia="ko-KR"/>
        </w:rPr>
        <w:t xml:space="preserve"> </w:t>
      </w:r>
      <w:r w:rsidR="006D6717" w:rsidRPr="006D6717">
        <w:rPr>
          <w:rFonts w:ascii="Times New Roman" w:eastAsia="Malgun Gothic" w:hAnsi="Times New Roman" w:cs="Times New Roman" w:hint="eastAsia"/>
          <w:b/>
          <w:bCs/>
          <w:i/>
          <w:iCs/>
          <w:lang w:eastAsia="ko-KR"/>
        </w:rPr>
        <w:t>(Strategic Calibration)</w:t>
      </w:r>
      <w:r w:rsidR="006D6717" w:rsidRPr="006D6717">
        <w:rPr>
          <w:rFonts w:ascii="Times New Roman" w:eastAsia="Malgun Gothic" w:hAnsi="Times New Roman" w:cs="Times New Roman"/>
          <w:lang w:eastAsia="ko-KR"/>
        </w:rPr>
        <w:t>.</w:t>
      </w:r>
    </w:p>
    <w:p w14:paraId="775961B0" w14:textId="3229BB73" w:rsidR="00E13A4A" w:rsidRPr="00A46BBA" w:rsidRDefault="00C85A67" w:rsidP="00A46BBA">
      <w:pPr>
        <w:spacing w:before="240"/>
        <w:ind w:left="567" w:right="567"/>
        <w:jc w:val="both"/>
        <w:rPr>
          <w:rFonts w:ascii="Times New Roman" w:eastAsia="Malgun Gothic" w:hAnsi="Times New Roman" w:cs="Times New Roman"/>
          <w:lang w:eastAsia="ko-KR"/>
        </w:rPr>
      </w:pPr>
      <w:r w:rsidRPr="008B6B41">
        <w:rPr>
          <w:rFonts w:ascii="Times New Roman" w:eastAsia="Malgun Gothic" w:hAnsi="Times New Roman" w:cs="Times New Roman" w:hint="eastAsia"/>
          <w:b/>
          <w:bCs/>
          <w:lang w:eastAsia="ko-KR"/>
        </w:rPr>
        <w:t>H</w:t>
      </w:r>
      <w:r w:rsidR="00A46BBA">
        <w:rPr>
          <w:rFonts w:ascii="Times New Roman" w:eastAsia="Malgun Gothic" w:hAnsi="Times New Roman" w:cs="Times New Roman" w:hint="eastAsia"/>
          <w:b/>
          <w:bCs/>
          <w:lang w:eastAsia="ko-KR"/>
        </w:rPr>
        <w:t>2</w:t>
      </w:r>
      <w:r w:rsidRPr="008B6B41">
        <w:rPr>
          <w:rFonts w:ascii="Times New Roman" w:eastAsia="Malgun Gothic" w:hAnsi="Times New Roman" w:cs="Times New Roman" w:hint="eastAsia"/>
          <w:b/>
          <w:bCs/>
          <w:lang w:eastAsia="ko-KR"/>
        </w:rPr>
        <w:t>b:</w:t>
      </w:r>
      <w:r>
        <w:rPr>
          <w:rFonts w:ascii="Times New Roman" w:eastAsia="Malgun Gothic" w:hAnsi="Times New Roman" w:cs="Times New Roman" w:hint="eastAsia"/>
          <w:lang w:eastAsia="ko-KR"/>
        </w:rPr>
        <w:t xml:space="preserve"> </w:t>
      </w:r>
      <w:r w:rsidR="00A46BBA" w:rsidRPr="00A46BBA">
        <w:rPr>
          <w:rFonts w:ascii="Times New Roman" w:eastAsia="Malgun Gothic" w:hAnsi="Times New Roman" w:cs="Times New Roman"/>
          <w:lang w:eastAsia="ko-KR"/>
        </w:rPr>
        <w:t>Sub-campaign 2 will contain more delegitimizing messages targeting President</w:t>
      </w:r>
      <w:r w:rsidR="00A46BBA">
        <w:rPr>
          <w:rFonts w:ascii="Times New Roman" w:eastAsia="Malgun Gothic" w:hAnsi="Times New Roman" w:cs="Times New Roman" w:hint="eastAsia"/>
          <w:lang w:eastAsia="ko-KR"/>
        </w:rPr>
        <w:t xml:space="preserve"> </w:t>
      </w:r>
      <w:r w:rsidR="00A46BBA" w:rsidRPr="00A46BBA">
        <w:rPr>
          <w:rFonts w:ascii="Times New Roman" w:eastAsia="Malgun Gothic" w:hAnsi="Times New Roman" w:cs="Times New Roman"/>
          <w:lang w:eastAsia="ko-KR"/>
        </w:rPr>
        <w:t>Trump or his administration</w:t>
      </w:r>
      <w:r w:rsidR="00A46BBA">
        <w:rPr>
          <w:rFonts w:ascii="Times New Roman" w:eastAsia="Malgun Gothic" w:hAnsi="Times New Roman" w:cs="Times New Roman" w:hint="eastAsia"/>
          <w:lang w:eastAsia="ko-KR"/>
        </w:rPr>
        <w:t xml:space="preserve"> </w:t>
      </w:r>
      <w:r w:rsidR="00A46BBA" w:rsidRPr="00A46BBA">
        <w:rPr>
          <w:rFonts w:ascii="Times New Roman" w:eastAsia="Malgun Gothic" w:hAnsi="Times New Roman" w:cs="Times New Roman" w:hint="eastAsia"/>
          <w:b/>
          <w:bCs/>
          <w:i/>
          <w:iCs/>
          <w:lang w:eastAsia="ko-KR"/>
        </w:rPr>
        <w:t>(Strategic Calibration)</w:t>
      </w:r>
      <w:r w:rsidR="00A46BBA" w:rsidRPr="00A46BBA">
        <w:rPr>
          <w:rFonts w:ascii="Times New Roman" w:eastAsia="Malgun Gothic" w:hAnsi="Times New Roman" w:cs="Times New Roman"/>
          <w:lang w:eastAsia="ko-KR"/>
        </w:rPr>
        <w:t>.</w:t>
      </w:r>
    </w:p>
    <w:p w14:paraId="640EE43C" w14:textId="3148F997" w:rsidR="00785AA6" w:rsidRPr="002A39D5" w:rsidRDefault="00785AA6" w:rsidP="00785AA6">
      <w:pPr>
        <w:spacing w:before="240" w:after="0" w:line="360" w:lineRule="auto"/>
        <w:jc w:val="both"/>
        <w:rPr>
          <w:rFonts w:ascii="Times New Roman" w:eastAsia="Malgun Gothic" w:hAnsi="Times New Roman" w:cs="Times New Roman"/>
          <w:b/>
          <w:bCs/>
          <w:sz w:val="32"/>
          <w:szCs w:val="32"/>
          <w:lang w:eastAsia="ko-KR"/>
        </w:rPr>
      </w:pPr>
      <w:r w:rsidRPr="002A39D5">
        <w:rPr>
          <w:rFonts w:ascii="Times New Roman" w:eastAsia="Malgun Gothic" w:hAnsi="Times New Roman" w:cs="Times New Roman"/>
          <w:b/>
          <w:bCs/>
          <w:sz w:val="32"/>
          <w:szCs w:val="32"/>
          <w:lang w:eastAsia="ko-KR"/>
        </w:rPr>
        <w:t>Research Design</w:t>
      </w:r>
    </w:p>
    <w:p w14:paraId="46F5365B" w14:textId="190D60D8" w:rsidR="00637EAA" w:rsidRPr="00B3234E" w:rsidRDefault="00637EAA" w:rsidP="00637EAA">
      <w:pPr>
        <w:spacing w:after="0" w:line="360" w:lineRule="auto"/>
        <w:ind w:firstLine="284"/>
        <w:jc w:val="both"/>
        <w:rPr>
          <w:rFonts w:ascii="Times New Roman" w:eastAsia="Malgun Gothic" w:hAnsi="Times New Roman" w:cs="Times New Roman"/>
          <w:b/>
          <w:bCs/>
          <w:i/>
          <w:iCs/>
          <w:sz w:val="28"/>
          <w:szCs w:val="28"/>
          <w:lang w:eastAsia="ko-KR"/>
        </w:rPr>
      </w:pPr>
      <w:r w:rsidRPr="00B3234E">
        <w:rPr>
          <w:rFonts w:ascii="Times New Roman" w:eastAsia="Malgun Gothic" w:hAnsi="Times New Roman" w:cs="Times New Roman" w:hint="eastAsia"/>
          <w:b/>
          <w:bCs/>
          <w:i/>
          <w:iCs/>
          <w:sz w:val="28"/>
          <w:szCs w:val="28"/>
          <w:lang w:eastAsia="ko-KR"/>
        </w:rPr>
        <w:t>Variables</w:t>
      </w:r>
    </w:p>
    <w:p w14:paraId="21E586EB" w14:textId="0A76C377" w:rsidR="00CD026E" w:rsidRPr="00CD026E" w:rsidRDefault="00CD026E" w:rsidP="000578C6">
      <w:pPr>
        <w:spacing w:after="0" w:line="360" w:lineRule="auto"/>
        <w:ind w:firstLine="284"/>
        <w:jc w:val="both"/>
        <w:rPr>
          <w:rFonts w:ascii="Times New Roman" w:eastAsia="Malgun Gothic" w:hAnsi="Times New Roman" w:cs="Times New Roman"/>
          <w:lang w:eastAsia="ko-KR"/>
        </w:rPr>
      </w:pPr>
      <w:r w:rsidRPr="00CD026E">
        <w:rPr>
          <w:rFonts w:ascii="Times New Roman" w:eastAsia="Malgun Gothic" w:hAnsi="Times New Roman" w:cs="Times New Roman"/>
          <w:lang w:eastAsia="ko-KR"/>
        </w:rPr>
        <w:t>The dependent variable (DV) for the first hypothesis</w:t>
      </w:r>
      <w:r>
        <w:rPr>
          <w:rFonts w:ascii="Times New Roman" w:eastAsia="Malgun Gothic" w:hAnsi="Times New Roman" w:cs="Times New Roman" w:hint="eastAsia"/>
          <w:lang w:eastAsia="ko-KR"/>
        </w:rPr>
        <w:t xml:space="preserve"> - </w:t>
      </w:r>
      <w:r w:rsidRPr="00CD026E">
        <w:rPr>
          <w:rFonts w:ascii="Times New Roman" w:eastAsia="Malgun Gothic" w:hAnsi="Times New Roman" w:cs="Times New Roman"/>
          <w:lang w:eastAsia="ko-KR"/>
        </w:rPr>
        <w:t>operators’ strategic prioritization</w:t>
      </w:r>
      <w:r>
        <w:rPr>
          <w:rFonts w:ascii="Times New Roman" w:eastAsia="Malgun Gothic" w:hAnsi="Times New Roman" w:cs="Times New Roman" w:hint="eastAsia"/>
          <w:lang w:eastAsia="ko-KR"/>
        </w:rPr>
        <w:t xml:space="preserve"> - </w:t>
      </w:r>
      <w:r w:rsidRPr="00CD026E">
        <w:rPr>
          <w:rFonts w:ascii="Times New Roman" w:eastAsia="Malgun Gothic" w:hAnsi="Times New Roman" w:cs="Times New Roman"/>
          <w:lang w:eastAsia="ko-KR"/>
        </w:rPr>
        <w:t xml:space="preserve">is measured as inauthentic amplification of posts by IO accounts. Specifically, this refers to the </w:t>
      </w:r>
      <w:r w:rsidRPr="00CD026E">
        <w:rPr>
          <w:rFonts w:ascii="Times New Roman" w:eastAsia="Malgun Gothic" w:hAnsi="Times New Roman" w:cs="Times New Roman"/>
          <w:lang w:eastAsia="ko-KR"/>
        </w:rPr>
        <w:lastRenderedPageBreak/>
        <w:t>number of times an IO account that discusses political issues mentions another IO account.</w:t>
      </w:r>
      <w:r w:rsidR="00A639D1">
        <w:rPr>
          <w:rFonts w:ascii="Times New Roman" w:eastAsia="Malgun Gothic" w:hAnsi="Times New Roman" w:cs="Times New Roman" w:hint="eastAsia"/>
          <w:lang w:eastAsia="ko-KR"/>
        </w:rPr>
        <w:t xml:space="preserve"> </w:t>
      </w:r>
      <w:r w:rsidR="00A639D1" w:rsidRPr="00A639D1">
        <w:rPr>
          <w:rFonts w:ascii="Times New Roman" w:eastAsia="Malgun Gothic" w:hAnsi="Times New Roman" w:cs="Times New Roman"/>
          <w:lang w:eastAsia="ko-KR"/>
        </w:rPr>
        <w:t>The DV for the second hypothesis is the type of sub-campaign, designed to test whether different message patterns emerge under varying conflict dynamics across different time periods.</w:t>
      </w:r>
    </w:p>
    <w:p w14:paraId="5847D12B" w14:textId="77777777" w:rsidR="00622AE2" w:rsidRDefault="00A639D1" w:rsidP="00A639D1">
      <w:pPr>
        <w:spacing w:after="0" w:line="360" w:lineRule="auto"/>
        <w:ind w:firstLine="284"/>
        <w:jc w:val="both"/>
        <w:rPr>
          <w:rFonts w:ascii="Times New Roman" w:eastAsia="Malgun Gothic" w:hAnsi="Times New Roman" w:cs="Times New Roman"/>
          <w:lang w:eastAsia="ko-KR"/>
        </w:rPr>
      </w:pPr>
      <w:r w:rsidRPr="00A639D1">
        <w:rPr>
          <w:rFonts w:ascii="Times New Roman" w:eastAsia="Malgun Gothic" w:hAnsi="Times New Roman" w:cs="Times New Roman"/>
          <w:lang w:eastAsia="ko-KR"/>
        </w:rPr>
        <w:t>The independent variable (IV) for both Hypothesis 1 and Hypothesis 2 are operationalized through a thematic classification of posts, based on the identified IO topic categories. The classification includes four categories: Attack on Trump, Attack on U.S. Society, Pro-China, and Other Political Issues.</w:t>
      </w:r>
      <w:r w:rsidRPr="00A639D1">
        <w:rPr>
          <w:rFonts w:ascii="Times New Roman" w:eastAsia="Malgun Gothic" w:hAnsi="Times New Roman" w:cs="Times New Roman" w:hint="eastAsia"/>
          <w:lang w:eastAsia="ko-KR"/>
        </w:rPr>
        <w:t xml:space="preserve"> </w:t>
      </w:r>
    </w:p>
    <w:p w14:paraId="241F1058" w14:textId="234CCA3B" w:rsidR="009B29BD" w:rsidRDefault="00985BEC" w:rsidP="00985BEC">
      <w:pPr>
        <w:spacing w:after="0" w:line="360" w:lineRule="auto"/>
        <w:ind w:firstLine="284"/>
        <w:jc w:val="both"/>
        <w:rPr>
          <w:rFonts w:ascii="Times New Roman" w:eastAsia="Malgun Gothic" w:hAnsi="Times New Roman" w:cs="Times New Roman"/>
          <w:lang w:eastAsia="ko-KR"/>
        </w:rPr>
      </w:pPr>
      <w:r w:rsidRPr="00985BEC">
        <w:rPr>
          <w:rFonts w:ascii="Times New Roman" w:eastAsia="Malgun Gothic" w:hAnsi="Times New Roman" w:cs="Times New Roman"/>
          <w:lang w:eastAsia="ko-KR"/>
        </w:rPr>
        <w:t xml:space="preserve">To analyze the content, I employed the </w:t>
      </w:r>
      <w:proofErr w:type="spellStart"/>
      <w:r w:rsidRPr="00985BEC">
        <w:rPr>
          <w:rFonts w:ascii="Times New Roman" w:eastAsia="Malgun Gothic" w:hAnsi="Times New Roman" w:cs="Times New Roman"/>
          <w:lang w:eastAsia="ko-KR"/>
        </w:rPr>
        <w:t>BERTopic</w:t>
      </w:r>
      <w:proofErr w:type="spellEnd"/>
      <w:r w:rsidRPr="00985BEC">
        <w:rPr>
          <w:rFonts w:ascii="Times New Roman" w:eastAsia="Malgun Gothic" w:hAnsi="Times New Roman" w:cs="Times New Roman"/>
          <w:lang w:eastAsia="ko-KR"/>
        </w:rPr>
        <w:t xml:space="preserve"> model for automated topic modeling. </w:t>
      </w:r>
      <w:proofErr w:type="spellStart"/>
      <w:r w:rsidRPr="00985BEC">
        <w:rPr>
          <w:rFonts w:ascii="Times New Roman" w:eastAsia="Malgun Gothic" w:hAnsi="Times New Roman" w:cs="Times New Roman"/>
          <w:lang w:eastAsia="ko-KR"/>
        </w:rPr>
        <w:t>BERTopic</w:t>
      </w:r>
      <w:proofErr w:type="spellEnd"/>
      <w:r w:rsidRPr="00985BEC">
        <w:rPr>
          <w:rFonts w:ascii="Times New Roman" w:eastAsia="Malgun Gothic" w:hAnsi="Times New Roman" w:cs="Times New Roman"/>
          <w:lang w:eastAsia="ko-KR"/>
        </w:rPr>
        <w:t xml:space="preserve"> was applied separately to each campaign. Descriptive statistics for the IO posts analyzed are presented in Table 1.</w:t>
      </w:r>
    </w:p>
    <w:p w14:paraId="5B9609D4" w14:textId="5B82FE3B" w:rsidR="00602243" w:rsidRPr="00030779" w:rsidRDefault="00030779" w:rsidP="00EE3449">
      <w:pPr>
        <w:spacing w:after="0" w:line="360" w:lineRule="auto"/>
        <w:ind w:firstLine="284"/>
        <w:jc w:val="center"/>
        <w:rPr>
          <w:rFonts w:ascii="Times New Roman" w:eastAsia="Malgun Gothic" w:hAnsi="Times New Roman" w:cs="Times New Roman"/>
          <w:b/>
          <w:bCs/>
          <w:lang w:eastAsia="ko-KR"/>
        </w:rPr>
      </w:pPr>
      <w:r w:rsidRPr="00030779">
        <w:rPr>
          <w:rFonts w:ascii="Times New Roman" w:eastAsia="Malgun Gothic" w:hAnsi="Times New Roman" w:cs="Times New Roman" w:hint="eastAsia"/>
          <w:b/>
          <w:bCs/>
          <w:lang w:eastAsia="ko-KR"/>
        </w:rPr>
        <w:t xml:space="preserve">Table 1. </w:t>
      </w:r>
      <w:r w:rsidRPr="00030779">
        <w:rPr>
          <w:rFonts w:ascii="Times New Roman" w:eastAsia="Malgun Gothic" w:hAnsi="Times New Roman" w:cs="Times New Roman"/>
          <w:b/>
          <w:bCs/>
          <w:lang w:eastAsia="ko-KR"/>
        </w:rPr>
        <w:t>Summary of Post Volume by Campaign and Time Period</w:t>
      </w:r>
    </w:p>
    <w:tbl>
      <w:tblPr>
        <w:tblStyle w:val="11"/>
        <w:tblW w:w="0" w:type="auto"/>
        <w:tblLook w:val="04A0" w:firstRow="1" w:lastRow="0" w:firstColumn="1" w:lastColumn="0" w:noHBand="0" w:noVBand="1"/>
      </w:tblPr>
      <w:tblGrid>
        <w:gridCol w:w="1555"/>
        <w:gridCol w:w="2185"/>
        <w:gridCol w:w="1870"/>
        <w:gridCol w:w="1870"/>
        <w:gridCol w:w="1870"/>
      </w:tblGrid>
      <w:tr w:rsidR="00602243" w14:paraId="4E17BB69" w14:textId="77777777" w:rsidTr="006022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4B5493B8" w14:textId="56969AA7" w:rsidR="00602243" w:rsidRPr="00602243" w:rsidRDefault="00602243" w:rsidP="00602243">
            <w:pPr>
              <w:spacing w:line="360" w:lineRule="auto"/>
              <w:rPr>
                <w:rFonts w:ascii="Times New Roman" w:eastAsia="Malgun Gothic" w:hAnsi="Times New Roman" w:cs="Times New Roman"/>
                <w:sz w:val="18"/>
                <w:szCs w:val="18"/>
                <w:lang w:eastAsia="ko-KR"/>
              </w:rPr>
            </w:pPr>
            <w:r w:rsidRPr="00602243">
              <w:rPr>
                <w:rFonts w:ascii="Times New Roman" w:eastAsia="Malgun Gothic" w:hAnsi="Times New Roman" w:cs="Times New Roman" w:hint="eastAsia"/>
                <w:sz w:val="18"/>
                <w:szCs w:val="18"/>
                <w:lang w:eastAsia="ko-KR"/>
              </w:rPr>
              <w:t>Campaign</w:t>
            </w:r>
          </w:p>
        </w:tc>
        <w:tc>
          <w:tcPr>
            <w:tcW w:w="2185" w:type="dxa"/>
          </w:tcPr>
          <w:p w14:paraId="06B3E85E" w14:textId="0FBB87EC" w:rsidR="00602243" w:rsidRPr="00602243" w:rsidRDefault="00602243" w:rsidP="0060224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Malgun Gothic" w:hAnsi="Times New Roman" w:cs="Times New Roman"/>
                <w:sz w:val="18"/>
                <w:szCs w:val="18"/>
                <w:lang w:eastAsia="ko-KR"/>
              </w:rPr>
            </w:pPr>
            <w:r w:rsidRPr="00602243">
              <w:rPr>
                <w:rFonts w:ascii="Times New Roman" w:eastAsia="Malgun Gothic" w:hAnsi="Times New Roman" w:cs="Times New Roman" w:hint="eastAsia"/>
                <w:sz w:val="18"/>
                <w:szCs w:val="18"/>
                <w:lang w:eastAsia="ko-KR"/>
              </w:rPr>
              <w:t>Total Count</w:t>
            </w:r>
          </w:p>
        </w:tc>
        <w:tc>
          <w:tcPr>
            <w:tcW w:w="1870" w:type="dxa"/>
          </w:tcPr>
          <w:p w14:paraId="3EE60E8D" w14:textId="6E8CE064" w:rsidR="00602243" w:rsidRPr="00602243" w:rsidRDefault="00602243" w:rsidP="0060224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Malgun Gothic" w:hAnsi="Times New Roman" w:cs="Times New Roman"/>
                <w:sz w:val="18"/>
                <w:szCs w:val="18"/>
                <w:lang w:eastAsia="ko-KR"/>
              </w:rPr>
            </w:pPr>
            <w:r w:rsidRPr="00602243">
              <w:rPr>
                <w:rFonts w:ascii="Times New Roman" w:eastAsia="Malgun Gothic" w:hAnsi="Times New Roman" w:cs="Times New Roman" w:hint="eastAsia"/>
                <w:sz w:val="18"/>
                <w:szCs w:val="18"/>
                <w:lang w:eastAsia="ko-KR"/>
              </w:rPr>
              <w:t>Months</w:t>
            </w:r>
          </w:p>
        </w:tc>
        <w:tc>
          <w:tcPr>
            <w:tcW w:w="1870" w:type="dxa"/>
          </w:tcPr>
          <w:p w14:paraId="1AC91E1A" w14:textId="018C4048" w:rsidR="00602243" w:rsidRPr="00602243" w:rsidRDefault="00602243" w:rsidP="0060224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Malgun Gothic" w:hAnsi="Times New Roman" w:cs="Times New Roman"/>
                <w:sz w:val="18"/>
                <w:szCs w:val="18"/>
                <w:lang w:eastAsia="ko-KR"/>
              </w:rPr>
            </w:pPr>
            <w:r w:rsidRPr="00602243">
              <w:rPr>
                <w:rFonts w:ascii="Times New Roman" w:eastAsia="Malgun Gothic" w:hAnsi="Times New Roman" w:cs="Times New Roman" w:hint="eastAsia"/>
                <w:sz w:val="18"/>
                <w:szCs w:val="18"/>
                <w:lang w:eastAsia="ko-KR"/>
              </w:rPr>
              <w:t>Avg Posts by Month</w:t>
            </w:r>
          </w:p>
        </w:tc>
        <w:tc>
          <w:tcPr>
            <w:tcW w:w="1870" w:type="dxa"/>
          </w:tcPr>
          <w:p w14:paraId="30948DFC" w14:textId="29A06415" w:rsidR="00602243" w:rsidRPr="00602243" w:rsidRDefault="00602243" w:rsidP="0060224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Malgun Gothic" w:hAnsi="Times New Roman" w:cs="Times New Roman"/>
                <w:sz w:val="18"/>
                <w:szCs w:val="18"/>
                <w:lang w:eastAsia="ko-KR"/>
              </w:rPr>
            </w:pPr>
            <w:r w:rsidRPr="00602243">
              <w:rPr>
                <w:rFonts w:ascii="Times New Roman" w:eastAsia="Malgun Gothic" w:hAnsi="Times New Roman" w:cs="Times New Roman" w:hint="eastAsia"/>
                <w:sz w:val="18"/>
                <w:szCs w:val="18"/>
                <w:lang w:eastAsia="ko-KR"/>
              </w:rPr>
              <w:t>Peak Monthly</w:t>
            </w:r>
          </w:p>
        </w:tc>
      </w:tr>
      <w:tr w:rsidR="00602243" w14:paraId="5DE48096" w14:textId="77777777" w:rsidTr="00602243">
        <w:tc>
          <w:tcPr>
            <w:cnfStyle w:val="001000000000" w:firstRow="0" w:lastRow="0" w:firstColumn="1" w:lastColumn="0" w:oddVBand="0" w:evenVBand="0" w:oddHBand="0" w:evenHBand="0" w:firstRowFirstColumn="0" w:firstRowLastColumn="0" w:lastRowFirstColumn="0" w:lastRowLastColumn="0"/>
            <w:tcW w:w="1555" w:type="dxa"/>
          </w:tcPr>
          <w:p w14:paraId="7F7D9431" w14:textId="54C9A80E" w:rsidR="00602243" w:rsidRPr="00602243" w:rsidRDefault="00602243" w:rsidP="00602243">
            <w:pPr>
              <w:spacing w:line="360" w:lineRule="auto"/>
              <w:rPr>
                <w:rFonts w:ascii="Times New Roman" w:eastAsia="Malgun Gothic" w:hAnsi="Times New Roman" w:cs="Times New Roman"/>
                <w:sz w:val="18"/>
                <w:szCs w:val="18"/>
                <w:lang w:eastAsia="ko-KR"/>
              </w:rPr>
            </w:pPr>
            <w:r w:rsidRPr="00602243">
              <w:rPr>
                <w:rFonts w:ascii="Times New Roman" w:eastAsia="Malgun Gothic" w:hAnsi="Times New Roman" w:cs="Times New Roman" w:hint="eastAsia"/>
                <w:sz w:val="18"/>
                <w:szCs w:val="18"/>
                <w:lang w:eastAsia="ko-KR"/>
              </w:rPr>
              <w:t>Campaign 1</w:t>
            </w:r>
          </w:p>
        </w:tc>
        <w:tc>
          <w:tcPr>
            <w:tcW w:w="2185" w:type="dxa"/>
          </w:tcPr>
          <w:p w14:paraId="0FAB0EF8" w14:textId="00015113" w:rsidR="00602243" w:rsidRPr="00602243" w:rsidRDefault="00602243" w:rsidP="0060224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Malgun Gothic" w:hAnsi="Times New Roman" w:cs="Times New Roman"/>
                <w:sz w:val="18"/>
                <w:szCs w:val="18"/>
                <w:lang w:eastAsia="ko-KR"/>
              </w:rPr>
            </w:pPr>
            <w:r w:rsidRPr="00602243">
              <w:rPr>
                <w:rFonts w:ascii="Times New Roman" w:eastAsia="Malgun Gothic" w:hAnsi="Times New Roman" w:cs="Times New Roman" w:hint="eastAsia"/>
                <w:sz w:val="18"/>
                <w:szCs w:val="18"/>
                <w:lang w:eastAsia="ko-KR"/>
              </w:rPr>
              <w:t>129,796</w:t>
            </w:r>
          </w:p>
        </w:tc>
        <w:tc>
          <w:tcPr>
            <w:tcW w:w="1870" w:type="dxa"/>
          </w:tcPr>
          <w:p w14:paraId="3069FA9D" w14:textId="146AD9CB" w:rsidR="00602243" w:rsidRPr="00602243" w:rsidRDefault="00602243" w:rsidP="0060224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Malgun Gothic" w:hAnsi="Times New Roman" w:cs="Times New Roman"/>
                <w:sz w:val="18"/>
                <w:szCs w:val="18"/>
                <w:lang w:eastAsia="ko-KR"/>
              </w:rPr>
            </w:pPr>
            <w:r w:rsidRPr="00602243">
              <w:rPr>
                <w:rFonts w:ascii="Times New Roman" w:eastAsia="Malgun Gothic" w:hAnsi="Times New Roman" w:cs="Times New Roman" w:hint="eastAsia"/>
                <w:sz w:val="18"/>
                <w:szCs w:val="18"/>
                <w:lang w:eastAsia="ko-KR"/>
              </w:rPr>
              <w:t>12</w:t>
            </w:r>
          </w:p>
        </w:tc>
        <w:tc>
          <w:tcPr>
            <w:tcW w:w="1870" w:type="dxa"/>
          </w:tcPr>
          <w:p w14:paraId="6CC02D8D" w14:textId="01B83B98" w:rsidR="00602243" w:rsidRPr="00602243" w:rsidRDefault="00602243" w:rsidP="0060224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Malgun Gothic" w:hAnsi="Times New Roman" w:cs="Times New Roman"/>
                <w:sz w:val="18"/>
                <w:szCs w:val="18"/>
                <w:lang w:eastAsia="ko-KR"/>
              </w:rPr>
            </w:pPr>
            <w:r w:rsidRPr="00602243">
              <w:rPr>
                <w:rFonts w:ascii="Times New Roman" w:eastAsia="Malgun Gothic" w:hAnsi="Times New Roman" w:cs="Times New Roman" w:hint="eastAsia"/>
                <w:sz w:val="18"/>
                <w:szCs w:val="18"/>
                <w:lang w:eastAsia="ko-KR"/>
              </w:rPr>
              <w:t>10,816</w:t>
            </w:r>
          </w:p>
        </w:tc>
        <w:tc>
          <w:tcPr>
            <w:tcW w:w="1870" w:type="dxa"/>
          </w:tcPr>
          <w:p w14:paraId="23A0763B" w14:textId="4BAA691B" w:rsidR="00602243" w:rsidRPr="00602243" w:rsidRDefault="00602243" w:rsidP="0060224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Malgun Gothic" w:hAnsi="Times New Roman" w:cs="Times New Roman"/>
                <w:sz w:val="18"/>
                <w:szCs w:val="18"/>
                <w:lang w:eastAsia="ko-KR"/>
              </w:rPr>
            </w:pPr>
            <w:r w:rsidRPr="00602243">
              <w:rPr>
                <w:rFonts w:ascii="Times New Roman" w:eastAsia="Malgun Gothic" w:hAnsi="Times New Roman" w:cs="Times New Roman" w:hint="eastAsia"/>
                <w:sz w:val="18"/>
                <w:szCs w:val="18"/>
                <w:lang w:eastAsia="ko-KR"/>
              </w:rPr>
              <w:t>28,170</w:t>
            </w:r>
          </w:p>
        </w:tc>
      </w:tr>
      <w:tr w:rsidR="00602243" w14:paraId="0708C7D0" w14:textId="77777777" w:rsidTr="00602243">
        <w:tc>
          <w:tcPr>
            <w:cnfStyle w:val="001000000000" w:firstRow="0" w:lastRow="0" w:firstColumn="1" w:lastColumn="0" w:oddVBand="0" w:evenVBand="0" w:oddHBand="0" w:evenHBand="0" w:firstRowFirstColumn="0" w:firstRowLastColumn="0" w:lastRowFirstColumn="0" w:lastRowLastColumn="0"/>
            <w:tcW w:w="1555" w:type="dxa"/>
          </w:tcPr>
          <w:p w14:paraId="2225DB74" w14:textId="48A407EC" w:rsidR="00602243" w:rsidRPr="00602243" w:rsidRDefault="00602243" w:rsidP="00602243">
            <w:pPr>
              <w:spacing w:line="360" w:lineRule="auto"/>
              <w:rPr>
                <w:rFonts w:ascii="Times New Roman" w:eastAsia="Malgun Gothic" w:hAnsi="Times New Roman" w:cs="Times New Roman"/>
                <w:sz w:val="18"/>
                <w:szCs w:val="18"/>
                <w:lang w:eastAsia="ko-KR"/>
              </w:rPr>
            </w:pPr>
            <w:r w:rsidRPr="00602243">
              <w:rPr>
                <w:rFonts w:ascii="Times New Roman" w:eastAsia="Malgun Gothic" w:hAnsi="Times New Roman" w:cs="Times New Roman" w:hint="eastAsia"/>
                <w:sz w:val="18"/>
                <w:szCs w:val="18"/>
                <w:lang w:eastAsia="ko-KR"/>
              </w:rPr>
              <w:t>Sub-Campaign 1</w:t>
            </w:r>
          </w:p>
        </w:tc>
        <w:tc>
          <w:tcPr>
            <w:tcW w:w="2185" w:type="dxa"/>
          </w:tcPr>
          <w:p w14:paraId="2160A644" w14:textId="45C8FACB" w:rsidR="00602243" w:rsidRPr="00602243" w:rsidRDefault="00602243" w:rsidP="0060224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Malgun Gothic" w:hAnsi="Times New Roman" w:cs="Times New Roman"/>
                <w:sz w:val="18"/>
                <w:szCs w:val="18"/>
                <w:lang w:eastAsia="ko-KR"/>
              </w:rPr>
            </w:pPr>
            <w:r w:rsidRPr="00602243">
              <w:rPr>
                <w:rFonts w:ascii="Times New Roman" w:eastAsia="Malgun Gothic" w:hAnsi="Times New Roman" w:cs="Times New Roman" w:hint="eastAsia"/>
                <w:sz w:val="18"/>
                <w:szCs w:val="18"/>
                <w:lang w:eastAsia="ko-KR"/>
              </w:rPr>
              <w:t>102,698</w:t>
            </w:r>
          </w:p>
        </w:tc>
        <w:tc>
          <w:tcPr>
            <w:tcW w:w="1870" w:type="dxa"/>
          </w:tcPr>
          <w:p w14:paraId="13D7503A" w14:textId="6231F186" w:rsidR="00602243" w:rsidRPr="00602243" w:rsidRDefault="00602243" w:rsidP="0060224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Malgun Gothic" w:hAnsi="Times New Roman" w:cs="Times New Roman"/>
                <w:sz w:val="18"/>
                <w:szCs w:val="18"/>
                <w:lang w:eastAsia="ko-KR"/>
              </w:rPr>
            </w:pPr>
            <w:r w:rsidRPr="00602243">
              <w:rPr>
                <w:rFonts w:ascii="Times New Roman" w:eastAsia="Malgun Gothic" w:hAnsi="Times New Roman" w:cs="Times New Roman" w:hint="eastAsia"/>
                <w:sz w:val="18"/>
                <w:szCs w:val="18"/>
                <w:lang w:eastAsia="ko-KR"/>
              </w:rPr>
              <w:t>5</w:t>
            </w:r>
          </w:p>
        </w:tc>
        <w:tc>
          <w:tcPr>
            <w:tcW w:w="1870" w:type="dxa"/>
          </w:tcPr>
          <w:p w14:paraId="462D8C86" w14:textId="1170C605" w:rsidR="00602243" w:rsidRPr="00602243" w:rsidRDefault="00602243" w:rsidP="0060224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Malgun Gothic" w:hAnsi="Times New Roman" w:cs="Times New Roman"/>
                <w:sz w:val="18"/>
                <w:szCs w:val="18"/>
                <w:lang w:eastAsia="ko-KR"/>
              </w:rPr>
            </w:pPr>
            <w:r w:rsidRPr="00602243">
              <w:rPr>
                <w:rFonts w:ascii="Times New Roman" w:eastAsia="Malgun Gothic" w:hAnsi="Times New Roman" w:cs="Times New Roman" w:hint="eastAsia"/>
                <w:sz w:val="18"/>
                <w:szCs w:val="18"/>
                <w:lang w:eastAsia="ko-KR"/>
              </w:rPr>
              <w:t>20,539</w:t>
            </w:r>
          </w:p>
        </w:tc>
        <w:tc>
          <w:tcPr>
            <w:tcW w:w="1870" w:type="dxa"/>
          </w:tcPr>
          <w:p w14:paraId="5C74C725" w14:textId="7A6D10B7" w:rsidR="00602243" w:rsidRPr="00602243" w:rsidRDefault="00602243" w:rsidP="0060224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Malgun Gothic" w:hAnsi="Times New Roman" w:cs="Times New Roman"/>
                <w:sz w:val="18"/>
                <w:szCs w:val="18"/>
                <w:lang w:eastAsia="ko-KR"/>
              </w:rPr>
            </w:pPr>
            <w:r w:rsidRPr="00602243">
              <w:rPr>
                <w:rFonts w:ascii="Times New Roman" w:eastAsia="Malgun Gothic" w:hAnsi="Times New Roman" w:cs="Times New Roman" w:hint="eastAsia"/>
                <w:sz w:val="18"/>
                <w:szCs w:val="18"/>
                <w:lang w:eastAsia="ko-KR"/>
              </w:rPr>
              <w:t>53,620</w:t>
            </w:r>
          </w:p>
        </w:tc>
      </w:tr>
      <w:tr w:rsidR="00602243" w14:paraId="495809D1" w14:textId="77777777" w:rsidTr="00602243">
        <w:tc>
          <w:tcPr>
            <w:cnfStyle w:val="001000000000" w:firstRow="0" w:lastRow="0" w:firstColumn="1" w:lastColumn="0" w:oddVBand="0" w:evenVBand="0" w:oddHBand="0" w:evenHBand="0" w:firstRowFirstColumn="0" w:firstRowLastColumn="0" w:lastRowFirstColumn="0" w:lastRowLastColumn="0"/>
            <w:tcW w:w="1555" w:type="dxa"/>
          </w:tcPr>
          <w:p w14:paraId="76E62337" w14:textId="596B08D9" w:rsidR="00602243" w:rsidRPr="00602243" w:rsidRDefault="00602243" w:rsidP="00602243">
            <w:pPr>
              <w:spacing w:line="360" w:lineRule="auto"/>
              <w:rPr>
                <w:rFonts w:ascii="Times New Roman" w:eastAsia="Malgun Gothic" w:hAnsi="Times New Roman" w:cs="Times New Roman"/>
                <w:sz w:val="18"/>
                <w:szCs w:val="18"/>
                <w:lang w:eastAsia="ko-KR"/>
              </w:rPr>
            </w:pPr>
            <w:r w:rsidRPr="00602243">
              <w:rPr>
                <w:rFonts w:ascii="Times New Roman" w:eastAsia="Malgun Gothic" w:hAnsi="Times New Roman" w:cs="Times New Roman" w:hint="eastAsia"/>
                <w:sz w:val="18"/>
                <w:szCs w:val="18"/>
                <w:lang w:eastAsia="ko-KR"/>
              </w:rPr>
              <w:t>Sub-Campaign 2</w:t>
            </w:r>
          </w:p>
        </w:tc>
        <w:tc>
          <w:tcPr>
            <w:tcW w:w="2185" w:type="dxa"/>
          </w:tcPr>
          <w:p w14:paraId="75E1FF12" w14:textId="1799471A" w:rsidR="00602243" w:rsidRPr="00602243" w:rsidRDefault="00602243" w:rsidP="0060224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Malgun Gothic" w:hAnsi="Times New Roman" w:cs="Times New Roman"/>
                <w:sz w:val="18"/>
                <w:szCs w:val="18"/>
                <w:lang w:eastAsia="ko-KR"/>
              </w:rPr>
            </w:pPr>
            <w:r w:rsidRPr="00602243">
              <w:rPr>
                <w:rFonts w:ascii="Times New Roman" w:eastAsia="Malgun Gothic" w:hAnsi="Times New Roman" w:cs="Times New Roman" w:hint="eastAsia"/>
                <w:sz w:val="18"/>
                <w:szCs w:val="18"/>
                <w:lang w:eastAsia="ko-KR"/>
              </w:rPr>
              <w:t>70,349</w:t>
            </w:r>
          </w:p>
        </w:tc>
        <w:tc>
          <w:tcPr>
            <w:tcW w:w="1870" w:type="dxa"/>
          </w:tcPr>
          <w:p w14:paraId="7A034CBF" w14:textId="310B8509" w:rsidR="00602243" w:rsidRPr="00602243" w:rsidRDefault="00602243" w:rsidP="0060224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Malgun Gothic" w:hAnsi="Times New Roman" w:cs="Times New Roman"/>
                <w:sz w:val="18"/>
                <w:szCs w:val="18"/>
                <w:lang w:eastAsia="ko-KR"/>
              </w:rPr>
            </w:pPr>
            <w:r w:rsidRPr="00602243">
              <w:rPr>
                <w:rFonts w:ascii="Times New Roman" w:eastAsia="Malgun Gothic" w:hAnsi="Times New Roman" w:cs="Times New Roman" w:hint="eastAsia"/>
                <w:sz w:val="18"/>
                <w:szCs w:val="18"/>
                <w:lang w:eastAsia="ko-KR"/>
              </w:rPr>
              <w:t>3</w:t>
            </w:r>
          </w:p>
        </w:tc>
        <w:tc>
          <w:tcPr>
            <w:tcW w:w="1870" w:type="dxa"/>
          </w:tcPr>
          <w:p w14:paraId="6BA43B49" w14:textId="459335C5" w:rsidR="00602243" w:rsidRPr="00602243" w:rsidRDefault="00602243" w:rsidP="0060224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Malgun Gothic" w:hAnsi="Times New Roman" w:cs="Times New Roman"/>
                <w:sz w:val="18"/>
                <w:szCs w:val="18"/>
                <w:lang w:eastAsia="ko-KR"/>
              </w:rPr>
            </w:pPr>
            <w:r w:rsidRPr="00602243">
              <w:rPr>
                <w:rFonts w:ascii="Times New Roman" w:eastAsia="Malgun Gothic" w:hAnsi="Times New Roman" w:cs="Times New Roman" w:hint="eastAsia"/>
                <w:sz w:val="18"/>
                <w:szCs w:val="18"/>
                <w:lang w:eastAsia="ko-KR"/>
              </w:rPr>
              <w:t>23,449</w:t>
            </w:r>
          </w:p>
        </w:tc>
        <w:tc>
          <w:tcPr>
            <w:tcW w:w="1870" w:type="dxa"/>
          </w:tcPr>
          <w:p w14:paraId="1683621F" w14:textId="0FCFB884" w:rsidR="00602243" w:rsidRPr="00602243" w:rsidRDefault="00602243" w:rsidP="0060224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Malgun Gothic" w:hAnsi="Times New Roman" w:cs="Times New Roman"/>
                <w:sz w:val="18"/>
                <w:szCs w:val="18"/>
                <w:lang w:eastAsia="ko-KR"/>
              </w:rPr>
            </w:pPr>
            <w:r w:rsidRPr="00602243">
              <w:rPr>
                <w:rFonts w:ascii="Times New Roman" w:eastAsia="Malgun Gothic" w:hAnsi="Times New Roman" w:cs="Times New Roman" w:hint="eastAsia"/>
                <w:sz w:val="18"/>
                <w:szCs w:val="18"/>
                <w:lang w:eastAsia="ko-KR"/>
              </w:rPr>
              <w:t>48,194</w:t>
            </w:r>
          </w:p>
        </w:tc>
      </w:tr>
    </w:tbl>
    <w:p w14:paraId="1C36C48D" w14:textId="01BDB5E3" w:rsidR="00372752" w:rsidRDefault="00372752" w:rsidP="00372752">
      <w:pPr>
        <w:spacing w:after="0" w:line="360" w:lineRule="auto"/>
        <w:ind w:firstLine="284"/>
        <w:jc w:val="both"/>
        <w:rPr>
          <w:rFonts w:ascii="Times New Roman" w:eastAsia="Malgun Gothic" w:hAnsi="Times New Roman" w:cs="Times New Roman"/>
          <w:lang w:eastAsia="ko-KR"/>
        </w:rPr>
      </w:pPr>
    </w:p>
    <w:p w14:paraId="173BE69B" w14:textId="77777777" w:rsidR="00F014C1" w:rsidRDefault="005A39EF" w:rsidP="00F014C1">
      <w:pPr>
        <w:spacing w:after="0" w:line="360" w:lineRule="auto"/>
        <w:ind w:firstLine="284"/>
        <w:jc w:val="both"/>
        <w:rPr>
          <w:rFonts w:ascii="Times New Roman" w:eastAsia="Malgun Gothic" w:hAnsi="Times New Roman" w:cs="Times New Roman"/>
          <w:lang w:eastAsia="ko-KR"/>
        </w:rPr>
      </w:pPr>
      <w:r w:rsidRPr="005A39EF">
        <w:rPr>
          <w:rFonts w:ascii="Times New Roman" w:eastAsia="Malgun Gothic" w:hAnsi="Times New Roman" w:cs="Times New Roman"/>
          <w:lang w:eastAsia="ko-KR"/>
        </w:rPr>
        <w:t xml:space="preserve">Despite the differing durations of each campaign, IO activity became significantly more active during Campaign 2, suggesting a marked increase following the shift in campaign patterns. The distribution of topics identified through modeling for </w:t>
      </w:r>
      <w:r w:rsidR="00207060">
        <w:rPr>
          <w:rFonts w:ascii="Times New Roman" w:eastAsia="Malgun Gothic" w:hAnsi="Times New Roman" w:cs="Times New Roman" w:hint="eastAsia"/>
          <w:lang w:eastAsia="ko-KR"/>
        </w:rPr>
        <w:t>total</w:t>
      </w:r>
      <w:r w:rsidRPr="005A39EF">
        <w:rPr>
          <w:rFonts w:ascii="Times New Roman" w:eastAsia="Malgun Gothic" w:hAnsi="Times New Roman" w:cs="Times New Roman"/>
          <w:lang w:eastAsia="ko-KR"/>
        </w:rPr>
        <w:t xml:space="preserve"> period is presented in </w:t>
      </w:r>
      <w:r w:rsidR="00985BEC">
        <w:rPr>
          <w:rFonts w:ascii="Times New Roman" w:eastAsia="Malgun Gothic" w:hAnsi="Times New Roman" w:cs="Times New Roman" w:hint="eastAsia"/>
          <w:lang w:eastAsia="ko-KR"/>
        </w:rPr>
        <w:t>Figure 3.</w:t>
      </w:r>
      <w:r w:rsidR="00D55249">
        <w:rPr>
          <w:rStyle w:val="ac"/>
          <w:rFonts w:ascii="Times New Roman" w:eastAsia="Malgun Gothic" w:hAnsi="Times New Roman" w:cs="Times New Roman"/>
          <w:lang w:eastAsia="ko-KR"/>
        </w:rPr>
        <w:footnoteReference w:id="17"/>
      </w:r>
      <w:r w:rsidR="009F784E">
        <w:rPr>
          <w:rFonts w:ascii="Times New Roman" w:eastAsia="Malgun Gothic" w:hAnsi="Times New Roman" w:cs="Times New Roman" w:hint="eastAsia"/>
          <w:lang w:eastAsia="ko-KR"/>
        </w:rPr>
        <w:t xml:space="preserve"> </w:t>
      </w:r>
      <w:r w:rsidR="00937804" w:rsidRPr="00937804">
        <w:rPr>
          <w:rFonts w:ascii="Times New Roman" w:eastAsia="Malgun Gothic" w:hAnsi="Times New Roman" w:cs="Times New Roman"/>
          <w:lang w:eastAsia="ko-KR"/>
        </w:rPr>
        <w:t xml:space="preserve">As shown in </w:t>
      </w:r>
      <w:r w:rsidR="00985BEC">
        <w:rPr>
          <w:rFonts w:ascii="Times New Roman" w:eastAsia="Malgun Gothic" w:hAnsi="Times New Roman" w:cs="Times New Roman" w:hint="eastAsia"/>
          <w:lang w:eastAsia="ko-KR"/>
        </w:rPr>
        <w:t>Figure</w:t>
      </w:r>
      <w:r w:rsidR="00937804" w:rsidRPr="00937804">
        <w:rPr>
          <w:rFonts w:ascii="Times New Roman" w:eastAsia="Malgun Gothic" w:hAnsi="Times New Roman" w:cs="Times New Roman"/>
          <w:lang w:eastAsia="ko-KR"/>
        </w:rPr>
        <w:t xml:space="preserve"> </w:t>
      </w:r>
      <w:r w:rsidR="00985BEC">
        <w:rPr>
          <w:rFonts w:ascii="Times New Roman" w:eastAsia="Malgun Gothic" w:hAnsi="Times New Roman" w:cs="Times New Roman" w:hint="eastAsia"/>
          <w:lang w:eastAsia="ko-KR"/>
        </w:rPr>
        <w:t>3</w:t>
      </w:r>
      <w:r w:rsidR="00937804" w:rsidRPr="00937804">
        <w:rPr>
          <w:rFonts w:ascii="Times New Roman" w:eastAsia="Malgun Gothic" w:hAnsi="Times New Roman" w:cs="Times New Roman"/>
          <w:lang w:eastAsia="ko-KR"/>
        </w:rPr>
        <w:t>, China’s IO strategy did not merely focus on disseminating pro-China messages; rather, a substantial number of posts addressed U.S. domestic political issues. In fact, pro-China messages accounted for only 26% of the total posts during the entire period.</w:t>
      </w:r>
    </w:p>
    <w:p w14:paraId="67EB8A95" w14:textId="566FB9E8" w:rsidR="00F014C1" w:rsidRDefault="00F014C1" w:rsidP="00F014C1">
      <w:pPr>
        <w:spacing w:after="0" w:line="360" w:lineRule="auto"/>
        <w:ind w:firstLine="284"/>
        <w:jc w:val="both"/>
        <w:rPr>
          <w:rFonts w:ascii="Times New Roman" w:eastAsia="Malgun Gothic" w:hAnsi="Times New Roman" w:cs="Times New Roman"/>
          <w:lang w:eastAsia="ko-KR"/>
        </w:rPr>
      </w:pPr>
      <w:r w:rsidRPr="006F09AF">
        <w:rPr>
          <w:rFonts w:ascii="Times New Roman" w:eastAsia="Malgun Gothic" w:hAnsi="Times New Roman" w:cs="Times New Roman"/>
          <w:lang w:eastAsia="ko-KR"/>
        </w:rPr>
        <w:t>Among the 302,843 posts generated by the identified IO accounts during the study period, only 3,348 were classified as political content. While it is possible that the topic modeling did not fully capture politically relevant posts, this pattern has been reported</w:t>
      </w:r>
      <w:r>
        <w:rPr>
          <w:rFonts w:ascii="Times New Roman" w:eastAsia="Malgun Gothic" w:hAnsi="Times New Roman" w:cs="Times New Roman" w:hint="eastAsia"/>
          <w:lang w:eastAsia="ko-KR"/>
        </w:rPr>
        <w:t xml:space="preserve"> </w:t>
      </w:r>
      <w:r>
        <w:rPr>
          <w:rFonts w:ascii="Times New Roman" w:eastAsia="Malgun Gothic" w:hAnsi="Times New Roman" w:cs="Times New Roman"/>
          <w:lang w:eastAsia="ko-KR"/>
        </w:rPr>
        <w:fldChar w:fldCharType="begin"/>
      </w:r>
      <w:r>
        <w:rPr>
          <w:rFonts w:ascii="Times New Roman" w:eastAsia="Malgun Gothic" w:hAnsi="Times New Roman" w:cs="Times New Roman"/>
          <w:lang w:eastAsia="ko-KR"/>
        </w:rPr>
        <w:instrText xml:space="preserve"> ADDIN ZOTERO_ITEM CSL_CITATION {"citationID":"GARSCMLV","properties":{"formattedCitation":"(DiResta et al. 2021)","plainCitation":"(DiResta et al. 2021)","noteIndex":0},"citationItems":[{"id":19460,"uris":["http://zotero.org/users/12243146/items/BV3M7X88"],"itemData":{"id":19460,"type":"document","citation-key":"DiRestaOneTopic2021","language":"en","publisher":"Stanford Internet Observatory","source":"Zotero","title":"One Topic, Two Networks: Evaluating Two Chinese Influence Operations on Twitter Related to Xinjiang","author":[{"family":"DiResta","given":"Renée"},{"family":"Goldstein","given":"Josh A"},{"family":"Miller","given":"Carly"},{"family":"Wang","given":"Harvey"}],"issued":{"date-parts":[["2021"]]}}}],"schema":"https://github.com/citation-style-language/schema/raw/master/csl-citation.json"} </w:instrText>
      </w:r>
      <w:r>
        <w:rPr>
          <w:rFonts w:ascii="Times New Roman" w:eastAsia="Malgun Gothic" w:hAnsi="Times New Roman" w:cs="Times New Roman"/>
          <w:lang w:eastAsia="ko-KR"/>
        </w:rPr>
        <w:fldChar w:fldCharType="separate"/>
      </w:r>
      <w:r w:rsidRPr="005F30E9">
        <w:rPr>
          <w:rFonts w:ascii="Times New Roman" w:hAnsi="Times New Roman" w:cs="Times New Roman"/>
          <w:lang w:eastAsia="ko-KR"/>
        </w:rPr>
        <w:t>(DiResta et al. 2021)</w:t>
      </w:r>
      <w:r>
        <w:rPr>
          <w:rFonts w:ascii="Times New Roman" w:eastAsia="Malgun Gothic" w:hAnsi="Times New Roman" w:cs="Times New Roman"/>
          <w:lang w:eastAsia="ko-KR"/>
        </w:rPr>
        <w:fldChar w:fldCharType="end"/>
      </w:r>
      <w:r w:rsidRPr="006F09AF">
        <w:rPr>
          <w:rFonts w:ascii="Times New Roman" w:eastAsia="Malgun Gothic" w:hAnsi="Times New Roman" w:cs="Times New Roman"/>
          <w:lang w:eastAsia="ko-KR"/>
        </w:rPr>
        <w:t>. Several explanations may account for this trend.</w:t>
      </w:r>
    </w:p>
    <w:p w14:paraId="523060AD" w14:textId="77777777" w:rsidR="00F014C1" w:rsidRPr="00BD1021" w:rsidRDefault="00F014C1" w:rsidP="00F014C1">
      <w:pPr>
        <w:spacing w:after="0" w:line="360" w:lineRule="auto"/>
        <w:ind w:firstLine="284"/>
        <w:jc w:val="both"/>
        <w:rPr>
          <w:rFonts w:ascii="Times New Roman" w:eastAsia="Malgun Gothic" w:hAnsi="Times New Roman" w:cs="Times New Roman"/>
          <w:lang w:eastAsia="ko-KR"/>
        </w:rPr>
      </w:pPr>
      <w:r w:rsidRPr="00BD1021">
        <w:rPr>
          <w:rFonts w:ascii="Times New Roman" w:eastAsia="Malgun Gothic" w:hAnsi="Times New Roman" w:cs="Times New Roman"/>
          <w:lang w:eastAsia="ko-KR"/>
        </w:rPr>
        <w:t>First, it may reflect a strategy of building followers. IO accounts often post spam, entertainment, race-related, or hobby-focused content to establish networks and embed themselves within online communities. This approach allows them to disseminate targeted political messages at a strategically chosen time</w:t>
      </w:r>
      <w:r>
        <w:rPr>
          <w:rFonts w:ascii="Times New Roman" w:eastAsia="Malgun Gothic" w:hAnsi="Times New Roman" w:cs="Times New Roman" w:hint="eastAsia"/>
          <w:lang w:eastAsia="ko-KR"/>
        </w:rPr>
        <w:t xml:space="preserve"> </w:t>
      </w:r>
      <w:r>
        <w:rPr>
          <w:rFonts w:ascii="Times New Roman" w:eastAsia="Malgun Gothic" w:hAnsi="Times New Roman" w:cs="Times New Roman"/>
          <w:lang w:eastAsia="ko-KR"/>
        </w:rPr>
        <w:fldChar w:fldCharType="begin"/>
      </w:r>
      <w:r>
        <w:rPr>
          <w:rFonts w:ascii="Times New Roman" w:eastAsia="Malgun Gothic" w:hAnsi="Times New Roman" w:cs="Times New Roman"/>
          <w:lang w:eastAsia="ko-KR"/>
        </w:rPr>
        <w:instrText xml:space="preserve"> ADDIN ZOTERO_ITEM CSL_CITATION {"citationID":"VgCfJsVG","properties":{"formattedCitation":"(DiResta et al. 2021)","plainCitation":"(DiResta et al. 2021)","noteIndex":0},"citationItems":[{"id":19460,"uris":["http://zotero.org/users/12243146/items/BV3M7X88"],"itemData":{"id":19460,"type":"document","citation-key":"DiRestaOneTopic2021","language":"en","publisher":"Stanford Internet Observatory","source":"Zotero","title":"One Topic, Two Networks: Evaluating Two Chinese Influence Operations on Twitter Related to Xinjiang","author":[{"family":"DiResta","given":"Renée"},{"family":"Goldstein","given":"Josh A"},{"family":"Miller","given":"Carly"},{"family":"Wang","given":"Harvey"}],"issued":{"date-parts":[["2021"]]}}}],"schema":"https://github.com/citation-style-language/schema/raw/master/csl-citation.json"} </w:instrText>
      </w:r>
      <w:r>
        <w:rPr>
          <w:rFonts w:ascii="Times New Roman" w:eastAsia="Malgun Gothic" w:hAnsi="Times New Roman" w:cs="Times New Roman"/>
          <w:lang w:eastAsia="ko-KR"/>
        </w:rPr>
        <w:fldChar w:fldCharType="separate"/>
      </w:r>
      <w:r w:rsidRPr="005F30E9">
        <w:rPr>
          <w:rFonts w:ascii="Times New Roman" w:hAnsi="Times New Roman" w:cs="Times New Roman"/>
          <w:lang w:eastAsia="ko-KR"/>
        </w:rPr>
        <w:t>(DiResta et al. 2021)</w:t>
      </w:r>
      <w:r>
        <w:rPr>
          <w:rFonts w:ascii="Times New Roman" w:eastAsia="Malgun Gothic" w:hAnsi="Times New Roman" w:cs="Times New Roman"/>
          <w:lang w:eastAsia="ko-KR"/>
        </w:rPr>
        <w:fldChar w:fldCharType="end"/>
      </w:r>
      <w:r w:rsidRPr="00BD1021">
        <w:rPr>
          <w:rFonts w:ascii="Times New Roman" w:eastAsia="Malgun Gothic" w:hAnsi="Times New Roman" w:cs="Times New Roman"/>
          <w:lang w:eastAsia="ko-KR"/>
        </w:rPr>
        <w:t>.</w:t>
      </w:r>
    </w:p>
    <w:p w14:paraId="24F9B1EE" w14:textId="77777777" w:rsidR="00F014C1" w:rsidRDefault="00F014C1" w:rsidP="00F014C1">
      <w:pPr>
        <w:spacing w:after="0" w:line="360" w:lineRule="auto"/>
        <w:ind w:firstLine="284"/>
        <w:jc w:val="both"/>
        <w:rPr>
          <w:rFonts w:ascii="Times New Roman" w:eastAsia="Malgun Gothic" w:hAnsi="Times New Roman" w:cs="Times New Roman"/>
          <w:lang w:eastAsia="ko-KR"/>
        </w:rPr>
      </w:pPr>
      <w:r w:rsidRPr="00BD1021">
        <w:rPr>
          <w:rFonts w:ascii="Times New Roman" w:eastAsia="Malgun Gothic" w:hAnsi="Times New Roman" w:cs="Times New Roman"/>
          <w:lang w:eastAsia="ko-KR"/>
        </w:rPr>
        <w:lastRenderedPageBreak/>
        <w:t>Second, this behavior may represent camouflage. Given that social media platforms often identify IO accounts by detecting patterns aligned with pro-China narratives and associated contextual cues, IO actors may deliberately post neutral or unrelated content to avoid detection and appear as normal users.</w:t>
      </w:r>
      <w:r>
        <w:rPr>
          <w:rStyle w:val="ac"/>
          <w:rFonts w:ascii="Times New Roman" w:eastAsia="Malgun Gothic" w:hAnsi="Times New Roman" w:cs="Times New Roman"/>
          <w:lang w:eastAsia="ko-KR"/>
        </w:rPr>
        <w:footnoteReference w:id="18"/>
      </w:r>
    </w:p>
    <w:p w14:paraId="5B15A1C3" w14:textId="642F94BC" w:rsidR="00F014C1" w:rsidRDefault="00F014C1" w:rsidP="00F014C1">
      <w:pPr>
        <w:spacing w:after="0" w:line="360" w:lineRule="auto"/>
        <w:ind w:firstLine="284"/>
        <w:jc w:val="both"/>
        <w:rPr>
          <w:rFonts w:ascii="Times New Roman" w:eastAsia="Malgun Gothic" w:hAnsi="Times New Roman" w:cs="Times New Roman"/>
          <w:lang w:eastAsia="ko-KR"/>
        </w:rPr>
      </w:pPr>
      <w:r w:rsidRPr="00BD1021">
        <w:rPr>
          <w:rFonts w:ascii="Times New Roman" w:eastAsia="Malgun Gothic" w:hAnsi="Times New Roman" w:cs="Times New Roman"/>
          <w:lang w:eastAsia="ko-KR"/>
        </w:rPr>
        <w:t>Finally, the pattern may be related to account preservation. According to X’s inactive account policy, accounts must remain active</w:t>
      </w:r>
      <w:r>
        <w:rPr>
          <w:rFonts w:ascii="Times New Roman" w:eastAsia="Malgun Gothic" w:hAnsi="Times New Roman" w:cs="Times New Roman" w:hint="eastAsia"/>
          <w:lang w:eastAsia="ko-KR"/>
        </w:rPr>
        <w:t xml:space="preserve"> </w:t>
      </w:r>
      <w:r w:rsidRPr="00BD1021">
        <w:rPr>
          <w:rFonts w:ascii="Times New Roman" w:eastAsia="Malgun Gothic" w:hAnsi="Times New Roman" w:cs="Times New Roman"/>
          <w:lang w:eastAsia="ko-KR"/>
        </w:rPr>
        <w:t>to avoid permanent removal. Since IO accounts are considered strategic assets, either deactivation due to inactivity or removal due to detection would represent a significant loss.</w:t>
      </w:r>
      <w:r>
        <w:rPr>
          <w:rStyle w:val="ac"/>
          <w:rFonts w:ascii="Times New Roman" w:eastAsia="Malgun Gothic" w:hAnsi="Times New Roman" w:cs="Times New Roman"/>
          <w:lang w:eastAsia="ko-KR"/>
        </w:rPr>
        <w:footnoteReference w:id="19"/>
      </w:r>
    </w:p>
    <w:p w14:paraId="3DA97063" w14:textId="2849644D" w:rsidR="006C5440" w:rsidRDefault="006C5440" w:rsidP="006C5440">
      <w:pPr>
        <w:spacing w:after="0" w:line="360" w:lineRule="auto"/>
        <w:jc w:val="center"/>
        <w:rPr>
          <w:rFonts w:ascii="Times New Roman" w:eastAsia="Malgun Gothic" w:hAnsi="Times New Roman" w:cs="Times New Roman"/>
          <w:b/>
          <w:bCs/>
          <w:lang w:eastAsia="ko-KR"/>
        </w:rPr>
      </w:pPr>
      <w:r>
        <w:rPr>
          <w:rFonts w:ascii="Times New Roman" w:eastAsia="Malgun Gothic" w:hAnsi="Times New Roman" w:cs="Times New Roman" w:hint="eastAsia"/>
          <w:b/>
          <w:bCs/>
          <w:lang w:eastAsia="ko-KR"/>
        </w:rPr>
        <w:t>Figure 3. Topic Distribution by IO Account</w:t>
      </w:r>
    </w:p>
    <w:p w14:paraId="41EA56D7" w14:textId="3761F2D2" w:rsidR="00970DA3" w:rsidRPr="006C5440" w:rsidRDefault="006C5440" w:rsidP="006C5440">
      <w:pPr>
        <w:spacing w:after="0" w:line="360" w:lineRule="auto"/>
        <w:jc w:val="center"/>
        <w:rPr>
          <w:rFonts w:ascii="Times New Roman" w:eastAsia="Malgun Gothic" w:hAnsi="Times New Roman" w:cs="Times New Roman"/>
          <w:b/>
          <w:bCs/>
          <w:lang w:eastAsia="ko-KR"/>
        </w:rPr>
      </w:pPr>
      <w:r w:rsidRPr="006C5440">
        <w:rPr>
          <w:rFonts w:ascii="Times New Roman" w:eastAsia="Malgun Gothic" w:hAnsi="Times New Roman" w:cs="Times New Roman"/>
          <w:b/>
          <w:bCs/>
          <w:noProof/>
          <w:lang w:eastAsia="ko-KR"/>
        </w:rPr>
        <w:drawing>
          <wp:inline distT="0" distB="0" distL="0" distR="0" wp14:anchorId="235A6B39" wp14:editId="0F0D6313">
            <wp:extent cx="4948526" cy="3477185"/>
            <wp:effectExtent l="19050" t="19050" r="24130" b="28575"/>
            <wp:docPr id="862341841" name="그림 2" descr="텍스트, 스크린샷, 폰트,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41841" name="그림 2" descr="텍스트, 스크린샷, 폰트, 도표이(가) 표시된 사진&#10;&#10;AI 생성 콘텐츠는 정확하지 않을 수 있습니다."/>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62666" cy="3487121"/>
                    </a:xfrm>
                    <a:prstGeom prst="rect">
                      <a:avLst/>
                    </a:prstGeom>
                    <a:noFill/>
                    <a:ln>
                      <a:solidFill>
                        <a:schemeClr val="tx1"/>
                      </a:solidFill>
                    </a:ln>
                  </pic:spPr>
                </pic:pic>
              </a:graphicData>
            </a:graphic>
          </wp:inline>
        </w:drawing>
      </w:r>
    </w:p>
    <w:p w14:paraId="0CD36E10" w14:textId="5DAE4174" w:rsidR="0093741B" w:rsidRPr="00B3234E" w:rsidRDefault="0093741B" w:rsidP="0093741B">
      <w:pPr>
        <w:spacing w:after="0" w:line="360" w:lineRule="auto"/>
        <w:jc w:val="both"/>
        <w:rPr>
          <w:rFonts w:ascii="Times New Roman" w:eastAsia="Malgun Gothic" w:hAnsi="Times New Roman" w:cs="Times New Roman"/>
          <w:b/>
          <w:bCs/>
          <w:i/>
          <w:iCs/>
          <w:sz w:val="28"/>
          <w:szCs w:val="28"/>
          <w:lang w:eastAsia="ko-KR"/>
        </w:rPr>
      </w:pPr>
      <w:r w:rsidRPr="00B3234E">
        <w:rPr>
          <w:rFonts w:ascii="Times New Roman" w:eastAsia="Malgun Gothic" w:hAnsi="Times New Roman" w:cs="Times New Roman" w:hint="eastAsia"/>
          <w:b/>
          <w:bCs/>
          <w:i/>
          <w:iCs/>
          <w:sz w:val="28"/>
          <w:szCs w:val="28"/>
          <w:lang w:eastAsia="ko-KR"/>
        </w:rPr>
        <w:t>Model</w:t>
      </w:r>
    </w:p>
    <w:p w14:paraId="7A13692C" w14:textId="6F1E767D" w:rsidR="00535E76" w:rsidRPr="007C75A1" w:rsidRDefault="00455080" w:rsidP="00455080">
      <w:pPr>
        <w:spacing w:after="0" w:line="360" w:lineRule="auto"/>
        <w:ind w:firstLine="284"/>
        <w:jc w:val="both"/>
        <w:rPr>
          <w:rFonts w:ascii="Times New Roman" w:eastAsia="Malgun Gothic" w:hAnsi="Times New Roman" w:cs="Times New Roman"/>
          <w:lang w:eastAsia="ko-KR"/>
        </w:rPr>
      </w:pPr>
      <w:r w:rsidRPr="00455080">
        <w:rPr>
          <w:rFonts w:ascii="Times New Roman" w:eastAsia="Malgun Gothic" w:hAnsi="Times New Roman" w:cs="Times New Roman"/>
          <w:lang w:eastAsia="ko-KR"/>
        </w:rPr>
        <w:t xml:space="preserve">To test Hypothesis 1, I employed both a Poisson regression model and a Negative Binomial (NB) regression model. The dispersion parameter for the Poisson model was 0.96, indicating no substantial violation of </w:t>
      </w:r>
      <w:r w:rsidR="00610F28">
        <w:rPr>
          <w:rFonts w:ascii="Times New Roman" w:eastAsia="Malgun Gothic" w:hAnsi="Times New Roman" w:cs="Times New Roman" w:hint="eastAsia"/>
          <w:lang w:eastAsia="ko-KR"/>
        </w:rPr>
        <w:t xml:space="preserve">model </w:t>
      </w:r>
      <w:r w:rsidRPr="00455080">
        <w:rPr>
          <w:rFonts w:ascii="Times New Roman" w:eastAsia="Malgun Gothic" w:hAnsi="Times New Roman" w:cs="Times New Roman"/>
          <w:lang w:eastAsia="ko-KR"/>
        </w:rPr>
        <w:t>assumption. However, to ensure robustness, the NB model was also estimated. For Hypothesis 2, I applied a logistic regression model.</w:t>
      </w:r>
    </w:p>
    <w:p w14:paraId="6AD97A65" w14:textId="608F1362" w:rsidR="0071295C" w:rsidRDefault="000F0FEF" w:rsidP="00B54DF1">
      <w:pPr>
        <w:spacing w:after="0" w:line="360" w:lineRule="auto"/>
        <w:jc w:val="both"/>
        <w:rPr>
          <w:rFonts w:ascii="Times New Roman" w:eastAsia="Malgun Gothic" w:hAnsi="Times New Roman" w:cs="Times New Roman"/>
          <w:lang w:eastAsia="ko-KR"/>
        </w:rPr>
      </w:pPr>
      <w:r>
        <w:rPr>
          <w:rFonts w:ascii="Times New Roman" w:eastAsia="Malgun Gothic" w:hAnsi="Times New Roman" w:cs="Times New Roman" w:hint="eastAsia"/>
          <w:b/>
          <w:bCs/>
          <w:sz w:val="32"/>
          <w:szCs w:val="32"/>
          <w:lang w:eastAsia="ko-KR"/>
        </w:rPr>
        <w:lastRenderedPageBreak/>
        <w:t>Findings</w:t>
      </w:r>
    </w:p>
    <w:p w14:paraId="004975A8" w14:textId="77777777" w:rsidR="00531EBA" w:rsidRDefault="00FD4FCA" w:rsidP="00531EBA">
      <w:pPr>
        <w:spacing w:after="0" w:line="360" w:lineRule="auto"/>
        <w:ind w:firstLine="284"/>
        <w:jc w:val="both"/>
        <w:rPr>
          <w:rFonts w:ascii="Times New Roman" w:eastAsia="Malgun Gothic" w:hAnsi="Times New Roman" w:cs="Times New Roman"/>
          <w:lang w:eastAsia="ko-KR"/>
        </w:rPr>
      </w:pPr>
      <w:r w:rsidRPr="007C75A1">
        <w:rPr>
          <w:rFonts w:ascii="Times New Roman" w:eastAsia="Malgun Gothic" w:hAnsi="Times New Roman" w:cs="Times New Roman"/>
          <w:b/>
          <w:bCs/>
          <w:i/>
          <w:iCs/>
          <w:lang w:eastAsia="ko-KR"/>
        </w:rPr>
        <w:t>Increase in Domestic Issue Focus</w:t>
      </w:r>
      <w:r w:rsidR="006B4D2E" w:rsidRPr="007C75A1">
        <w:rPr>
          <w:rFonts w:ascii="Times New Roman" w:eastAsia="Malgun Gothic" w:hAnsi="Times New Roman" w:cs="Times New Roman" w:hint="eastAsia"/>
          <w:lang w:eastAsia="ko-KR"/>
        </w:rPr>
        <w:t xml:space="preserve"> </w:t>
      </w:r>
      <w:r w:rsidR="00531EBA" w:rsidRPr="00531EBA">
        <w:rPr>
          <w:rFonts w:ascii="Times New Roman" w:eastAsia="Malgun Gothic" w:hAnsi="Times New Roman" w:cs="Times New Roman"/>
          <w:lang w:eastAsia="ko-KR"/>
        </w:rPr>
        <w:t>I begin by analyzing the shifting patterns between Campaign 1 and Campaign 2. As illustrated in Figures 4, there are clear distinctions between the two. In Campaign 1, no posts addressed international issues, whereas 342 posts focused on U.S. domestic issues. In contrast, Campaign 2 marks a significant shift, with a substantial increase in posts related to U.S. domestic political issues.</w:t>
      </w:r>
    </w:p>
    <w:p w14:paraId="2BD40EA0" w14:textId="74126213" w:rsidR="00531EBA" w:rsidRPr="00531EBA" w:rsidRDefault="00531EBA" w:rsidP="00531EBA">
      <w:pPr>
        <w:spacing w:after="0" w:line="360" w:lineRule="auto"/>
        <w:ind w:firstLine="284"/>
        <w:jc w:val="both"/>
        <w:rPr>
          <w:rFonts w:ascii="Times New Roman" w:eastAsia="Malgun Gothic" w:hAnsi="Times New Roman" w:cs="Times New Roman"/>
          <w:lang w:eastAsia="ko-KR"/>
        </w:rPr>
      </w:pPr>
      <w:r w:rsidRPr="00531EBA">
        <w:rPr>
          <w:rFonts w:ascii="Times New Roman" w:eastAsia="Malgun Gothic" w:hAnsi="Times New Roman" w:cs="Times New Roman"/>
          <w:lang w:eastAsia="ko-KR"/>
        </w:rPr>
        <w:t>A closer look at the sub-campaigns within Campaign 2 reveals important nuances. In Sub-Campaign 1, the proportion of domestic issues appears to decline; however, this is primarily due to the complete absence of international issue-related topics in Campaign 1, which skews the comparison. Despite this relative decline, Sub-Campaign 1 still demonstrates a strong emphasis on politically controversial U.S. domestic issues, while simultaneously amplifying pro-Chinese narratives.</w:t>
      </w:r>
    </w:p>
    <w:p w14:paraId="18936291" w14:textId="4369E45A" w:rsidR="00F66C55" w:rsidRPr="00345172" w:rsidRDefault="00F66C55" w:rsidP="00074495">
      <w:pPr>
        <w:spacing w:after="0" w:line="360" w:lineRule="auto"/>
        <w:ind w:firstLine="284"/>
        <w:jc w:val="center"/>
        <w:rPr>
          <w:rFonts w:ascii="Times New Roman" w:eastAsia="Malgun Gothic" w:hAnsi="Times New Roman" w:cs="Times New Roman"/>
          <w:b/>
          <w:bCs/>
          <w:lang w:eastAsia="ko-KR"/>
        </w:rPr>
      </w:pPr>
      <w:r w:rsidRPr="00345172">
        <w:rPr>
          <w:rFonts w:ascii="Times New Roman" w:eastAsia="Malgun Gothic" w:hAnsi="Times New Roman" w:cs="Times New Roman" w:hint="eastAsia"/>
          <w:b/>
          <w:bCs/>
          <w:lang w:eastAsia="ko-KR"/>
        </w:rPr>
        <w:t>Figure 4. Pro</w:t>
      </w:r>
      <w:r w:rsidR="00345172" w:rsidRPr="00345172">
        <w:rPr>
          <w:rFonts w:ascii="Times New Roman" w:eastAsia="Malgun Gothic" w:hAnsi="Times New Roman" w:cs="Times New Roman" w:hint="eastAsia"/>
          <w:b/>
          <w:bCs/>
          <w:lang w:eastAsia="ko-KR"/>
        </w:rPr>
        <w:t>portion of Topic by Campaign</w:t>
      </w:r>
      <w:r w:rsidR="00074495">
        <w:rPr>
          <w:rStyle w:val="ac"/>
          <w:rFonts w:ascii="Times New Roman" w:eastAsia="Malgun Gothic" w:hAnsi="Times New Roman" w:cs="Times New Roman"/>
          <w:b/>
          <w:bCs/>
          <w:lang w:eastAsia="ko-KR"/>
        </w:rPr>
        <w:footnoteReference w:id="20"/>
      </w:r>
    </w:p>
    <w:p w14:paraId="71D3EBA8" w14:textId="025DA431" w:rsidR="00FB351C" w:rsidRDefault="00F66C55" w:rsidP="00345172">
      <w:pPr>
        <w:spacing w:after="0" w:line="360" w:lineRule="auto"/>
        <w:ind w:firstLine="284"/>
        <w:jc w:val="center"/>
        <w:rPr>
          <w:rFonts w:ascii="Times New Roman" w:eastAsia="Malgun Gothic" w:hAnsi="Times New Roman" w:cs="Times New Roman"/>
          <w:lang w:eastAsia="ko-KR"/>
        </w:rPr>
      </w:pPr>
      <w:r>
        <w:rPr>
          <w:rFonts w:ascii="Times New Roman" w:eastAsia="Malgun Gothic" w:hAnsi="Times New Roman" w:cs="Times New Roman"/>
          <w:noProof/>
          <w:lang w:eastAsia="ko-KR"/>
        </w:rPr>
        <w:drawing>
          <wp:inline distT="0" distB="0" distL="0" distR="0" wp14:anchorId="329F3D90" wp14:editId="388C9EAE">
            <wp:extent cx="5039140" cy="3541731"/>
            <wp:effectExtent l="19050" t="19050" r="9525" b="20955"/>
            <wp:docPr id="1884480568"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69488" cy="3563061"/>
                    </a:xfrm>
                    <a:prstGeom prst="rect">
                      <a:avLst/>
                    </a:prstGeom>
                    <a:noFill/>
                    <a:ln>
                      <a:solidFill>
                        <a:schemeClr val="tx1"/>
                      </a:solidFill>
                    </a:ln>
                  </pic:spPr>
                </pic:pic>
              </a:graphicData>
            </a:graphic>
          </wp:inline>
        </w:drawing>
      </w:r>
    </w:p>
    <w:p w14:paraId="1C0725E8" w14:textId="77777777" w:rsidR="00074495" w:rsidRDefault="00074495" w:rsidP="00074495">
      <w:pPr>
        <w:spacing w:after="0" w:line="360" w:lineRule="auto"/>
        <w:ind w:firstLine="284"/>
        <w:jc w:val="both"/>
        <w:rPr>
          <w:rFonts w:ascii="Times New Roman" w:eastAsia="Malgun Gothic" w:hAnsi="Times New Roman" w:cs="Times New Roman"/>
          <w:lang w:eastAsia="ko-KR"/>
        </w:rPr>
      </w:pPr>
    </w:p>
    <w:p w14:paraId="6C830F2D" w14:textId="6A2499AA" w:rsidR="00074495" w:rsidRDefault="00074495" w:rsidP="00074495">
      <w:pPr>
        <w:spacing w:after="0" w:line="360" w:lineRule="auto"/>
        <w:ind w:firstLine="284"/>
        <w:jc w:val="both"/>
        <w:rPr>
          <w:rFonts w:ascii="Times New Roman" w:eastAsia="Malgun Gothic" w:hAnsi="Times New Roman" w:cs="Times New Roman"/>
          <w:lang w:eastAsia="ko-KR"/>
        </w:rPr>
      </w:pPr>
      <w:r w:rsidRPr="00531EBA">
        <w:rPr>
          <w:rFonts w:ascii="Times New Roman" w:eastAsia="Malgun Gothic" w:hAnsi="Times New Roman" w:cs="Times New Roman"/>
          <w:lang w:eastAsia="ko-KR"/>
        </w:rPr>
        <w:lastRenderedPageBreak/>
        <w:t>This trend becomes even more pronounced in Sub-Campaign 2, where the focus on domestic issues further intensifies. This is a noteworthy finding, especially considering that much of the existing literature on Chinese IO campaigns has concentrated on overtly pro-China content and issues directly related to China.</w:t>
      </w:r>
    </w:p>
    <w:p w14:paraId="7CE36B3B" w14:textId="728421F8" w:rsidR="00074495" w:rsidRDefault="00074495" w:rsidP="00074495">
      <w:pPr>
        <w:spacing w:after="0" w:line="360" w:lineRule="auto"/>
        <w:ind w:firstLine="284"/>
        <w:jc w:val="both"/>
        <w:rPr>
          <w:rFonts w:ascii="Times New Roman" w:eastAsia="Malgun Gothic" w:hAnsi="Times New Roman" w:cs="Times New Roman"/>
          <w:lang w:eastAsia="ko-KR"/>
        </w:rPr>
      </w:pPr>
      <w:r w:rsidRPr="00531EBA">
        <w:rPr>
          <w:rFonts w:ascii="Times New Roman" w:eastAsia="Malgun Gothic" w:hAnsi="Times New Roman" w:cs="Times New Roman"/>
          <w:lang w:eastAsia="ko-KR"/>
        </w:rPr>
        <w:t>Overall, compared to Campaign 1, posts related to U.S. domestic political issues increased by a factor of 5.84 in Campaign 2. At the same time, the volume of posts addressing international issues also rose, with 87% of these promoting pro-China narratives.</w:t>
      </w:r>
    </w:p>
    <w:p w14:paraId="21E75E61" w14:textId="53ADB50C" w:rsidR="00AC05B0" w:rsidRDefault="008C795A" w:rsidP="00074495">
      <w:pPr>
        <w:spacing w:before="240" w:after="0" w:line="360" w:lineRule="auto"/>
        <w:ind w:firstLine="284"/>
        <w:jc w:val="both"/>
        <w:rPr>
          <w:rFonts w:ascii="Times New Roman" w:eastAsia="Malgun Gothic" w:hAnsi="Times New Roman" w:cs="Times New Roman"/>
          <w:b/>
          <w:bCs/>
          <w:i/>
          <w:iCs/>
          <w:lang w:eastAsia="ko-KR"/>
        </w:rPr>
      </w:pPr>
      <w:r>
        <w:rPr>
          <w:rFonts w:ascii="Times New Roman" w:eastAsia="Malgun Gothic" w:hAnsi="Times New Roman" w:cs="Times New Roman" w:hint="eastAsia"/>
          <w:b/>
          <w:bCs/>
          <w:i/>
          <w:iCs/>
          <w:lang w:eastAsia="ko-KR"/>
        </w:rPr>
        <w:t>Inauthentic Post amplification Pattern</w:t>
      </w:r>
      <w:r w:rsidR="005518A8">
        <w:rPr>
          <w:rStyle w:val="ac"/>
          <w:rFonts w:ascii="Times New Roman" w:eastAsia="Malgun Gothic" w:hAnsi="Times New Roman" w:cs="Times New Roman"/>
          <w:b/>
          <w:bCs/>
          <w:i/>
          <w:iCs/>
          <w:lang w:eastAsia="ko-KR"/>
        </w:rPr>
        <w:footnoteReference w:id="21"/>
      </w:r>
    </w:p>
    <w:p w14:paraId="7F64AB51" w14:textId="58B16156" w:rsidR="00762171" w:rsidRDefault="00762171" w:rsidP="00762171">
      <w:pPr>
        <w:spacing w:after="0" w:line="360" w:lineRule="auto"/>
        <w:ind w:firstLine="284"/>
        <w:jc w:val="both"/>
        <w:rPr>
          <w:rFonts w:ascii="Times New Roman" w:eastAsia="Malgun Gothic" w:hAnsi="Times New Roman" w:cs="Times New Roman"/>
          <w:lang w:eastAsia="ko-KR"/>
        </w:rPr>
      </w:pPr>
      <w:r w:rsidRPr="00762171">
        <w:rPr>
          <w:rFonts w:ascii="Times New Roman" w:eastAsia="Malgun Gothic" w:hAnsi="Times New Roman" w:cs="Times New Roman"/>
          <w:lang w:eastAsia="ko-KR"/>
        </w:rPr>
        <w:t>The disproportionate focus of Chinese IO posts on U.S. domestic issues, rather than on China-related topics, suggests an opportunistic strategy aimed at exacerbating social discord in the target country</w:t>
      </w:r>
      <w:r>
        <w:rPr>
          <w:rFonts w:ascii="Times New Roman" w:eastAsia="Malgun Gothic" w:hAnsi="Times New Roman" w:cs="Times New Roman" w:hint="eastAsia"/>
          <w:lang w:eastAsia="ko-KR"/>
        </w:rPr>
        <w:t xml:space="preserve">, </w:t>
      </w:r>
      <w:proofErr w:type="gramStart"/>
      <w:r w:rsidRPr="00762171">
        <w:rPr>
          <w:rFonts w:ascii="Times New Roman" w:eastAsia="Malgun Gothic" w:hAnsi="Times New Roman" w:cs="Times New Roman"/>
          <w:lang w:eastAsia="ko-KR"/>
        </w:rPr>
        <w:t>similar to</w:t>
      </w:r>
      <w:proofErr w:type="gramEnd"/>
      <w:r w:rsidRPr="00762171">
        <w:rPr>
          <w:rFonts w:ascii="Times New Roman" w:eastAsia="Malgun Gothic" w:hAnsi="Times New Roman" w:cs="Times New Roman"/>
          <w:lang w:eastAsia="ko-KR"/>
        </w:rPr>
        <w:t xml:space="preserve"> patterns observed in Russian information operations. This indicates an intent to exploit existing societal divisions for strategic gain.</w:t>
      </w:r>
    </w:p>
    <w:p w14:paraId="11807DE8" w14:textId="0D1FCABA" w:rsidR="00AA5A46" w:rsidRPr="0032491C" w:rsidRDefault="00AA5A46" w:rsidP="00AA5A46">
      <w:pPr>
        <w:spacing w:before="240" w:after="0" w:line="360" w:lineRule="auto"/>
        <w:ind w:firstLine="284"/>
        <w:jc w:val="center"/>
        <w:rPr>
          <w:rFonts w:ascii="Times New Roman" w:eastAsia="Malgun Gothic" w:hAnsi="Times New Roman" w:cs="Times New Roman"/>
          <w:b/>
          <w:bCs/>
          <w:lang w:eastAsia="ko-KR"/>
        </w:rPr>
      </w:pPr>
      <w:r w:rsidRPr="0032491C">
        <w:rPr>
          <w:rFonts w:ascii="Times New Roman" w:eastAsia="Malgun Gothic" w:hAnsi="Times New Roman" w:cs="Times New Roman" w:hint="eastAsia"/>
          <w:b/>
          <w:bCs/>
          <w:lang w:eastAsia="ko-KR"/>
        </w:rPr>
        <w:t xml:space="preserve">Figure 5. </w:t>
      </w:r>
      <w:r w:rsidRPr="0032491C">
        <w:rPr>
          <w:rFonts w:ascii="Times New Roman" w:eastAsia="Malgun Gothic" w:hAnsi="Times New Roman" w:cs="Times New Roman"/>
          <w:b/>
          <w:bCs/>
          <w:lang w:eastAsia="ko-KR"/>
        </w:rPr>
        <w:t>Average Mentions by Selected Sub-Topic</w:t>
      </w:r>
      <w:r w:rsidR="00D5326F">
        <w:rPr>
          <w:rStyle w:val="ac"/>
          <w:rFonts w:ascii="Times New Roman" w:eastAsia="Malgun Gothic" w:hAnsi="Times New Roman" w:cs="Times New Roman"/>
          <w:b/>
          <w:bCs/>
          <w:lang w:eastAsia="ko-KR"/>
        </w:rPr>
        <w:footnoteReference w:id="22"/>
      </w:r>
    </w:p>
    <w:p w14:paraId="27D41AB5" w14:textId="77777777" w:rsidR="00AA5A46" w:rsidRDefault="00AA5A46" w:rsidP="00AA5A46">
      <w:pPr>
        <w:spacing w:after="0" w:line="360" w:lineRule="auto"/>
        <w:ind w:firstLine="284"/>
        <w:jc w:val="center"/>
        <w:rPr>
          <w:rFonts w:ascii="Times New Roman" w:eastAsia="Malgun Gothic" w:hAnsi="Times New Roman" w:cs="Times New Roman"/>
          <w:lang w:eastAsia="ko-KR"/>
        </w:rPr>
      </w:pPr>
      <w:r>
        <w:rPr>
          <w:rFonts w:ascii="Times New Roman" w:eastAsia="Malgun Gothic" w:hAnsi="Times New Roman" w:cs="Times New Roman" w:hint="eastAsia"/>
          <w:b/>
          <w:bCs/>
          <w:i/>
          <w:iCs/>
          <w:noProof/>
          <w:lang w:eastAsia="ko-KR"/>
        </w:rPr>
        <w:drawing>
          <wp:inline distT="0" distB="0" distL="0" distR="0" wp14:anchorId="64E11CC6" wp14:editId="2B19D2F7">
            <wp:extent cx="4817072" cy="3918249"/>
            <wp:effectExtent l="19050" t="19050" r="22225" b="25400"/>
            <wp:docPr id="877425153" name="그림 7" descr="텍스트, 스크린샷, 도표,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25153" name="그림 7" descr="텍스트, 스크린샷, 도표, 라인이(가) 표시된 사진&#10;&#10;AI 생성 콘텐츠는 정확하지 않을 수 있습니다."/>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30131" cy="3928871"/>
                    </a:xfrm>
                    <a:prstGeom prst="rect">
                      <a:avLst/>
                    </a:prstGeom>
                    <a:noFill/>
                    <a:ln>
                      <a:solidFill>
                        <a:schemeClr val="tx1"/>
                      </a:solidFill>
                    </a:ln>
                  </pic:spPr>
                </pic:pic>
              </a:graphicData>
            </a:graphic>
          </wp:inline>
        </w:drawing>
      </w:r>
    </w:p>
    <w:p w14:paraId="540D31C5" w14:textId="044D62CE" w:rsidR="00762171" w:rsidRDefault="00762171" w:rsidP="00AA5A46">
      <w:pPr>
        <w:spacing w:before="240" w:after="0" w:line="360" w:lineRule="auto"/>
        <w:ind w:firstLine="284"/>
        <w:jc w:val="both"/>
        <w:rPr>
          <w:rFonts w:ascii="Times New Roman" w:eastAsia="Malgun Gothic" w:hAnsi="Times New Roman" w:cs="Times New Roman"/>
          <w:lang w:eastAsia="ko-KR"/>
        </w:rPr>
      </w:pPr>
      <w:r w:rsidRPr="00762171">
        <w:rPr>
          <w:rFonts w:ascii="Times New Roman" w:eastAsia="Malgun Gothic" w:hAnsi="Times New Roman" w:cs="Times New Roman"/>
          <w:lang w:eastAsia="ko-KR"/>
        </w:rPr>
        <w:lastRenderedPageBreak/>
        <w:t>However, the pattern of inauthentic amplification reveals a noteworthy distinction. Figure 5 illustrates which topics were most actively amplified through coordinated inauthentic behavior. The analysis shows that posts promoting pro-China narratives mention, on average, more than two other IO accounts, indicating a high level of coordinated amplification. In contrast, posts addressing U.S. domestic issues</w:t>
      </w:r>
      <w:r>
        <w:rPr>
          <w:rFonts w:ascii="Times New Roman" w:eastAsia="Malgun Gothic" w:hAnsi="Times New Roman" w:cs="Times New Roman" w:hint="eastAsia"/>
          <w:lang w:eastAsia="ko-KR"/>
        </w:rPr>
        <w:t xml:space="preserve">, </w:t>
      </w:r>
      <w:r w:rsidRPr="00762171">
        <w:rPr>
          <w:rFonts w:ascii="Times New Roman" w:eastAsia="Malgun Gothic" w:hAnsi="Times New Roman" w:cs="Times New Roman"/>
          <w:lang w:eastAsia="ko-KR"/>
        </w:rPr>
        <w:t>such as gun violence, gender and race, and anti-Trump rhetoric</w:t>
      </w:r>
      <w:r>
        <w:rPr>
          <w:rFonts w:ascii="Times New Roman" w:eastAsia="Malgun Gothic" w:hAnsi="Times New Roman" w:cs="Times New Roman" w:hint="eastAsia"/>
          <w:lang w:eastAsia="ko-KR"/>
        </w:rPr>
        <w:t xml:space="preserve">, </w:t>
      </w:r>
      <w:r w:rsidRPr="00762171">
        <w:rPr>
          <w:rFonts w:ascii="Times New Roman" w:eastAsia="Malgun Gothic" w:hAnsi="Times New Roman" w:cs="Times New Roman"/>
          <w:lang w:eastAsia="ko-KR"/>
        </w:rPr>
        <w:t>received fewer than one mention on average, suggesting lower levels of inauthentic amplification for these topics.</w:t>
      </w:r>
    </w:p>
    <w:p w14:paraId="00D0A3F0" w14:textId="4DBC64B2" w:rsidR="00AC05B0" w:rsidRPr="005C5F48" w:rsidRDefault="00AA5A46" w:rsidP="005C5F48">
      <w:pPr>
        <w:spacing w:after="0" w:line="360" w:lineRule="auto"/>
        <w:ind w:firstLine="284"/>
        <w:jc w:val="both"/>
        <w:rPr>
          <w:rFonts w:ascii="Times New Roman" w:eastAsia="Malgun Gothic" w:hAnsi="Times New Roman" w:cs="Times New Roman"/>
          <w:lang w:eastAsia="ko-KR"/>
        </w:rPr>
      </w:pPr>
      <w:r w:rsidRPr="00AA5A46">
        <w:rPr>
          <w:rFonts w:ascii="Times New Roman" w:eastAsia="Malgun Gothic" w:hAnsi="Times New Roman" w:cs="Times New Roman"/>
          <w:lang w:eastAsia="ko-KR"/>
        </w:rPr>
        <w:t xml:space="preserve">This pattern reflects China’s dual messaging strategy. First, Chinese IO efforts tailor messages to U.S. domestic issues </w:t>
      </w:r>
      <w:proofErr w:type="gramStart"/>
      <w:r w:rsidRPr="00AA5A46">
        <w:rPr>
          <w:rFonts w:ascii="Times New Roman" w:eastAsia="Malgun Gothic" w:hAnsi="Times New Roman" w:cs="Times New Roman"/>
          <w:lang w:eastAsia="ko-KR"/>
        </w:rPr>
        <w:t>in an attempt to</w:t>
      </w:r>
      <w:proofErr w:type="gramEnd"/>
      <w:r w:rsidRPr="00AA5A46">
        <w:rPr>
          <w:rFonts w:ascii="Times New Roman" w:eastAsia="Malgun Gothic" w:hAnsi="Times New Roman" w:cs="Times New Roman"/>
          <w:lang w:eastAsia="ko-KR"/>
        </w:rPr>
        <w:t xml:space="preserve"> distort public discourse and deepen internal divisions. Simultaneously, there is a concerted effort to amplify pro-China narratives through coordinated inauthentic behavior. However, the intensified inauthentic amplification of these pro-China messages likely reflects a recognition among Chinese propagandists that such narratives fail to organically resonate with American audiences and therefore require artificial boosting to gain visibility.</w:t>
      </w:r>
    </w:p>
    <w:p w14:paraId="5E405A0C" w14:textId="77777777" w:rsidR="00A4047B" w:rsidRDefault="00CC0149" w:rsidP="00A4047B">
      <w:pPr>
        <w:spacing w:after="0" w:line="360" w:lineRule="auto"/>
        <w:ind w:firstLine="284"/>
        <w:jc w:val="both"/>
        <w:rPr>
          <w:rFonts w:ascii="Times New Roman" w:eastAsia="Malgun Gothic" w:hAnsi="Times New Roman" w:cs="Times New Roman"/>
          <w:lang w:eastAsia="ko-KR"/>
        </w:rPr>
      </w:pPr>
      <w:r>
        <w:rPr>
          <w:rFonts w:ascii="Times New Roman" w:eastAsia="Malgun Gothic" w:hAnsi="Times New Roman" w:cs="Times New Roman" w:hint="eastAsia"/>
          <w:b/>
          <w:bCs/>
          <w:i/>
          <w:iCs/>
          <w:lang w:eastAsia="ko-KR"/>
        </w:rPr>
        <w:t xml:space="preserve">Different Messaging Strategy in Two Different Campaign Period </w:t>
      </w:r>
      <w:r w:rsidR="00A4047B" w:rsidRPr="00A4047B">
        <w:rPr>
          <w:rFonts w:ascii="Times New Roman" w:eastAsia="Malgun Gothic" w:hAnsi="Times New Roman" w:cs="Times New Roman"/>
          <w:lang w:eastAsia="ko-KR"/>
        </w:rPr>
        <w:t>The results of the logistic regression analysis indicate a clear difference in messaging types between Sub-Campaign 1 and Sub-Campaign 2. The odds ratio for anti-Trump messages is 6, suggesting a significantly higher likelihood that such messages appear in Sub-Campaign 2. Additionally, messages classified as attacks on U.S. society were also more likely to be present in Campaign 2, indicating a continued focus on domestically sensitive issues.</w:t>
      </w:r>
    </w:p>
    <w:p w14:paraId="1CF0C64A" w14:textId="4512A91F" w:rsidR="005C5D96" w:rsidRDefault="005C5D96" w:rsidP="005C5D96">
      <w:pPr>
        <w:spacing w:after="0" w:line="360" w:lineRule="auto"/>
        <w:ind w:firstLine="284"/>
        <w:jc w:val="both"/>
        <w:rPr>
          <w:rFonts w:ascii="Times New Roman" w:eastAsia="Malgun Gothic" w:hAnsi="Times New Roman" w:cs="Times New Roman"/>
          <w:lang w:eastAsia="ko-KR"/>
        </w:rPr>
      </w:pPr>
      <w:r w:rsidRPr="00A4047B">
        <w:rPr>
          <w:rFonts w:ascii="Times New Roman" w:eastAsia="Malgun Gothic" w:hAnsi="Times New Roman" w:cs="Times New Roman"/>
          <w:lang w:eastAsia="ko-KR"/>
        </w:rPr>
        <w:t>One possible interpretation of these findings is that socially sensitive issues in the U.S. are often partisan and politically polarized. In this context, Chinese IO efforts may be strategically designed to both attack the Trump administration (or Trump personally) and to exacerbate domestic social discord. Such efforts could serve to undermine the legitimacy or effectiveness of the Trump administration’s policy implementation by increasing public resistance and political pressure through the amplification of divisive narratives.</w:t>
      </w:r>
    </w:p>
    <w:p w14:paraId="7A5EE9FA" w14:textId="0503B9A3" w:rsidR="005C5D96" w:rsidRPr="00566D09" w:rsidRDefault="00566D09" w:rsidP="005C5D96">
      <w:pPr>
        <w:spacing w:after="0" w:line="360" w:lineRule="auto"/>
        <w:ind w:firstLine="284"/>
        <w:jc w:val="both"/>
        <w:rPr>
          <w:rFonts w:ascii="Times New Roman" w:eastAsia="Malgun Gothic" w:hAnsi="Times New Roman" w:cs="Times New Roman"/>
          <w:lang w:eastAsia="ko-KR"/>
        </w:rPr>
      </w:pPr>
      <w:r w:rsidRPr="00566D09">
        <w:rPr>
          <w:rFonts w:ascii="Times New Roman" w:eastAsia="Malgun Gothic" w:hAnsi="Times New Roman" w:cs="Times New Roman"/>
          <w:lang w:eastAsia="ko-KR"/>
        </w:rPr>
        <w:t xml:space="preserve">However, the messaging calibration hypothesis based on geopolitical context has not yet been empirically verified. While the observed differences in messaging between the two sub-campaigns suggest variation in strategic focus, they do not, on their own, substantiate my theoretical claim. Nonetheless, during non-election periods, key events in U.S.–China relations appear to correspond with distinct messaging strategies across sub-campaigns. This pattern suggests that geopolitical </w:t>
      </w:r>
      <w:r w:rsidRPr="00566D09">
        <w:rPr>
          <w:rFonts w:ascii="Times New Roman" w:eastAsia="Malgun Gothic" w:hAnsi="Times New Roman" w:cs="Times New Roman"/>
          <w:lang w:eastAsia="ko-KR"/>
        </w:rPr>
        <w:lastRenderedPageBreak/>
        <w:t>context may influence the design and timing of information operations. Incorporating this perspective could offer important theoretical advancements in the study of information operations.</w:t>
      </w:r>
    </w:p>
    <w:p w14:paraId="0D983FE3" w14:textId="218F45E7" w:rsidR="005C5D96" w:rsidRPr="005C5D96" w:rsidRDefault="005C5D96" w:rsidP="005C5D96">
      <w:pPr>
        <w:spacing w:before="240" w:after="0" w:line="360" w:lineRule="auto"/>
        <w:ind w:firstLine="284"/>
        <w:jc w:val="center"/>
        <w:rPr>
          <w:rFonts w:ascii="Times New Roman" w:eastAsia="Malgun Gothic" w:hAnsi="Times New Roman" w:cs="Times New Roman"/>
          <w:b/>
          <w:bCs/>
          <w:lang w:eastAsia="ko-KR"/>
        </w:rPr>
      </w:pPr>
      <w:r w:rsidRPr="005C5D96">
        <w:rPr>
          <w:rFonts w:ascii="Times New Roman" w:eastAsia="Malgun Gothic" w:hAnsi="Times New Roman" w:cs="Times New Roman" w:hint="eastAsia"/>
          <w:b/>
          <w:bCs/>
          <w:lang w:eastAsia="ko-KR"/>
        </w:rPr>
        <w:t xml:space="preserve">Figure 6. </w:t>
      </w:r>
      <w:r w:rsidRPr="005C5D96">
        <w:rPr>
          <w:rFonts w:ascii="Times New Roman" w:eastAsia="Malgun Gothic" w:hAnsi="Times New Roman" w:cs="Times New Roman"/>
          <w:b/>
          <w:bCs/>
          <w:lang w:eastAsia="ko-KR"/>
        </w:rPr>
        <w:t>Likelihood of Being in Sub-campaign 2 by Topic</w:t>
      </w:r>
      <w:r w:rsidR="0081273A">
        <w:rPr>
          <w:rStyle w:val="ac"/>
          <w:rFonts w:ascii="Times New Roman" w:eastAsia="Malgun Gothic" w:hAnsi="Times New Roman" w:cs="Times New Roman"/>
          <w:b/>
          <w:bCs/>
          <w:lang w:eastAsia="ko-KR"/>
        </w:rPr>
        <w:footnoteReference w:id="23"/>
      </w:r>
    </w:p>
    <w:p w14:paraId="684E5134" w14:textId="2FC27AC9" w:rsidR="00643805" w:rsidRDefault="005C5D96" w:rsidP="00566D09">
      <w:pPr>
        <w:spacing w:after="0" w:line="360" w:lineRule="auto"/>
        <w:ind w:firstLine="284"/>
        <w:jc w:val="center"/>
        <w:rPr>
          <w:rFonts w:ascii="Times New Roman" w:eastAsia="Malgun Gothic" w:hAnsi="Times New Roman" w:cs="Times New Roman"/>
          <w:lang w:eastAsia="ko-KR"/>
        </w:rPr>
      </w:pPr>
      <w:r>
        <w:rPr>
          <w:rFonts w:ascii="Times New Roman" w:eastAsia="Malgun Gothic" w:hAnsi="Times New Roman" w:cs="Times New Roman"/>
          <w:noProof/>
          <w:lang w:eastAsia="ko-KR"/>
        </w:rPr>
        <w:drawing>
          <wp:inline distT="0" distB="0" distL="0" distR="0" wp14:anchorId="7D96AA46" wp14:editId="7740B14A">
            <wp:extent cx="4547929" cy="3369609"/>
            <wp:effectExtent l="19050" t="19050" r="24130" b="21590"/>
            <wp:docPr id="2146114278" name="그림 8" descr="텍스트, 스크린샷, 도표,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14278" name="그림 8" descr="텍스트, 스크린샷, 도표, 라인이(가) 표시된 사진&#10;&#10;AI 생성 콘텐츠는 정확하지 않을 수 있습니다."/>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07222" cy="3413540"/>
                    </a:xfrm>
                    <a:prstGeom prst="rect">
                      <a:avLst/>
                    </a:prstGeom>
                    <a:noFill/>
                    <a:ln>
                      <a:solidFill>
                        <a:schemeClr val="tx1"/>
                      </a:solidFill>
                    </a:ln>
                  </pic:spPr>
                </pic:pic>
              </a:graphicData>
            </a:graphic>
          </wp:inline>
        </w:drawing>
      </w:r>
    </w:p>
    <w:p w14:paraId="06A1B1D0" w14:textId="6E004157" w:rsidR="009819EC" w:rsidRPr="009819EC" w:rsidRDefault="00566D09" w:rsidP="00450BC1">
      <w:pPr>
        <w:spacing w:before="240" w:after="0" w:line="360" w:lineRule="auto"/>
        <w:jc w:val="both"/>
        <w:rPr>
          <w:rFonts w:ascii="Times New Roman" w:eastAsia="Malgun Gothic" w:hAnsi="Times New Roman" w:cs="Times New Roman"/>
          <w:b/>
          <w:bCs/>
          <w:sz w:val="32"/>
          <w:szCs w:val="32"/>
          <w:lang w:eastAsia="ko-KR"/>
        </w:rPr>
      </w:pPr>
      <w:r>
        <w:rPr>
          <w:rFonts w:ascii="Times New Roman" w:eastAsia="Malgun Gothic" w:hAnsi="Times New Roman" w:cs="Times New Roman" w:hint="eastAsia"/>
          <w:b/>
          <w:bCs/>
          <w:sz w:val="32"/>
          <w:szCs w:val="32"/>
          <w:lang w:eastAsia="ko-KR"/>
        </w:rPr>
        <w:t>Discussion</w:t>
      </w:r>
      <w:r w:rsidR="0012386E">
        <w:rPr>
          <w:rFonts w:ascii="Times New Roman" w:eastAsia="Malgun Gothic" w:hAnsi="Times New Roman" w:cs="Times New Roman" w:hint="eastAsia"/>
          <w:b/>
          <w:bCs/>
          <w:sz w:val="32"/>
          <w:szCs w:val="32"/>
          <w:lang w:eastAsia="ko-KR"/>
        </w:rPr>
        <w:t xml:space="preserve"> and implications</w:t>
      </w:r>
    </w:p>
    <w:p w14:paraId="3964157B" w14:textId="72AFC450" w:rsidR="00CB1859" w:rsidRDefault="00C72A90" w:rsidP="00BA52E6">
      <w:pPr>
        <w:spacing w:after="0" w:line="360" w:lineRule="auto"/>
        <w:ind w:firstLine="284"/>
        <w:jc w:val="both"/>
        <w:rPr>
          <w:rFonts w:ascii="Times New Roman" w:eastAsia="Malgun Gothic" w:hAnsi="Times New Roman" w:cs="Times New Roman"/>
          <w:color w:val="000000" w:themeColor="text1"/>
          <w:lang w:eastAsia="ko-KR"/>
        </w:rPr>
      </w:pPr>
      <w:r w:rsidRPr="00C72A90">
        <w:rPr>
          <w:rFonts w:ascii="Times New Roman" w:eastAsia="Malgun Gothic" w:hAnsi="Times New Roman" w:cs="Times New Roman"/>
          <w:color w:val="000000" w:themeColor="text1"/>
          <w:lang w:eastAsia="ko-KR"/>
        </w:rPr>
        <w:t xml:space="preserve">I </w:t>
      </w:r>
      <w:r w:rsidR="008342B6">
        <w:rPr>
          <w:rFonts w:ascii="Times New Roman" w:eastAsia="Malgun Gothic" w:hAnsi="Times New Roman" w:cs="Times New Roman" w:hint="eastAsia"/>
          <w:color w:val="000000" w:themeColor="text1"/>
          <w:lang w:eastAsia="ko-KR"/>
        </w:rPr>
        <w:t xml:space="preserve">have </w:t>
      </w:r>
      <w:r w:rsidRPr="00C72A90">
        <w:rPr>
          <w:rFonts w:ascii="Times New Roman" w:eastAsia="Malgun Gothic" w:hAnsi="Times New Roman" w:cs="Times New Roman"/>
          <w:color w:val="000000" w:themeColor="text1"/>
          <w:lang w:eastAsia="ko-KR"/>
        </w:rPr>
        <w:t>argue</w:t>
      </w:r>
      <w:r w:rsidR="008342B6">
        <w:rPr>
          <w:rFonts w:ascii="Times New Roman" w:eastAsia="Malgun Gothic" w:hAnsi="Times New Roman" w:cs="Times New Roman" w:hint="eastAsia"/>
          <w:color w:val="000000" w:themeColor="text1"/>
          <w:lang w:eastAsia="ko-KR"/>
        </w:rPr>
        <w:t>d</w:t>
      </w:r>
      <w:r w:rsidRPr="00C72A90">
        <w:rPr>
          <w:rFonts w:ascii="Times New Roman" w:eastAsia="Malgun Gothic" w:hAnsi="Times New Roman" w:cs="Times New Roman"/>
          <w:color w:val="000000" w:themeColor="text1"/>
          <w:lang w:eastAsia="ko-KR"/>
        </w:rPr>
        <w:t xml:space="preserve"> that scholarly attention to China’s information operations should be expanded beyond the current focus on pro-China narratives. It is necessary to consider not only the societal dimensions within the target country but also the broader geopolitical context in which these operations occur. To validate and illustrate this framework, I analyze China's IO activities within the United States from 2017 to 2018, specifically focusing on X</w:t>
      </w:r>
      <w:r>
        <w:rPr>
          <w:rFonts w:ascii="Times New Roman" w:eastAsia="Malgun Gothic" w:hAnsi="Times New Roman" w:cs="Times New Roman" w:hint="eastAsia"/>
          <w:color w:val="000000" w:themeColor="text1"/>
          <w:lang w:eastAsia="ko-KR"/>
        </w:rPr>
        <w:t>.</w:t>
      </w:r>
    </w:p>
    <w:p w14:paraId="64C9F68E" w14:textId="77777777" w:rsidR="00235C04" w:rsidRDefault="008342B6" w:rsidP="00BA52E6">
      <w:pPr>
        <w:spacing w:after="0" w:line="360" w:lineRule="auto"/>
        <w:ind w:firstLine="284"/>
        <w:jc w:val="both"/>
        <w:rPr>
          <w:rFonts w:ascii="Times New Roman" w:eastAsia="Malgun Gothic" w:hAnsi="Times New Roman" w:cs="Times New Roman"/>
          <w:color w:val="000000" w:themeColor="text1"/>
          <w:lang w:eastAsia="ko-KR"/>
        </w:rPr>
      </w:pPr>
      <w:r w:rsidRPr="008342B6">
        <w:rPr>
          <w:rFonts w:ascii="Times New Roman" w:eastAsia="Malgun Gothic" w:hAnsi="Times New Roman" w:cs="Times New Roman"/>
          <w:color w:val="000000" w:themeColor="text1"/>
          <w:lang w:eastAsia="ko-KR"/>
        </w:rPr>
        <w:t xml:space="preserve">The findings indicate that China does not merely disseminate pro-China messages; rather, it strategically exploits highly sensitive and polarized issues within the United States. This opportunistic pattern varies according to the dynamics of geopolitical conflict, demonstrating a degree of responsiveness to changes in the international environment. </w:t>
      </w:r>
      <w:r w:rsidR="00235C04" w:rsidRPr="00235C04">
        <w:rPr>
          <w:rFonts w:ascii="Times New Roman" w:eastAsia="Malgun Gothic" w:hAnsi="Times New Roman" w:cs="Times New Roman"/>
          <w:color w:val="000000" w:themeColor="text1"/>
          <w:lang w:eastAsia="ko-KR"/>
        </w:rPr>
        <w:t xml:space="preserve">Furthermore, while China’s messaging strategy addressed highly salient and polarized domestic issues, its inauthentic amplification efforts were disproportionately concentrated on promoting pro-China narratives. </w:t>
      </w:r>
      <w:r w:rsidR="00235C04" w:rsidRPr="00235C04">
        <w:rPr>
          <w:rFonts w:ascii="Times New Roman" w:eastAsia="Malgun Gothic" w:hAnsi="Times New Roman" w:cs="Times New Roman"/>
          <w:color w:val="000000" w:themeColor="text1"/>
          <w:lang w:eastAsia="ko-KR"/>
        </w:rPr>
        <w:lastRenderedPageBreak/>
        <w:t>This suggests that although domestic themes were used to contextualize or frame content, the core objective of amplification was to boost the visibility of messages aligned with China’s strategic interests.</w:t>
      </w:r>
    </w:p>
    <w:p w14:paraId="0A8D4961" w14:textId="6BBA3E20" w:rsidR="00FA0D57" w:rsidRPr="00FA0D57" w:rsidRDefault="00FA0D57" w:rsidP="00FA0D57">
      <w:pPr>
        <w:spacing w:after="0" w:line="360" w:lineRule="auto"/>
        <w:ind w:firstLine="284"/>
        <w:jc w:val="both"/>
        <w:rPr>
          <w:rFonts w:ascii="Times New Roman" w:eastAsia="Malgun Gothic" w:hAnsi="Times New Roman" w:cs="Times New Roman"/>
          <w:color w:val="000000" w:themeColor="text1"/>
          <w:lang w:eastAsia="ko-KR"/>
        </w:rPr>
      </w:pPr>
      <w:r w:rsidRPr="00FA0D57">
        <w:rPr>
          <w:rFonts w:ascii="Times New Roman" w:eastAsia="Malgun Gothic" w:hAnsi="Times New Roman" w:cs="Times New Roman"/>
          <w:color w:val="000000" w:themeColor="text1"/>
          <w:lang w:eastAsia="ko-KR"/>
        </w:rPr>
        <w:t>The results highlight the partial nature of existing research on Chinese IO. While prior studies correctly identify China's efforts to spread pro-China messages, they often overlook the nuanced strategies embedded within these campaigns. My research shows that geopolitical events appear to act as triggers for information operations. This supports the argument that the conflictual dynamics between the disseminating and target states directly influence IO strategies. Consequently, there is a pressing need to incorporate geopolitical context</w:t>
      </w:r>
      <w:r w:rsidR="00A04C6C">
        <w:rPr>
          <w:rFonts w:ascii="Times New Roman" w:eastAsia="Malgun Gothic" w:hAnsi="Times New Roman" w:cs="Times New Roman" w:hint="eastAsia"/>
          <w:color w:val="000000" w:themeColor="text1"/>
          <w:lang w:eastAsia="ko-KR"/>
        </w:rPr>
        <w:t xml:space="preserve">, </w:t>
      </w:r>
      <w:r w:rsidRPr="00FA0D57">
        <w:rPr>
          <w:rFonts w:ascii="Times New Roman" w:eastAsia="Malgun Gothic" w:hAnsi="Times New Roman" w:cs="Times New Roman"/>
          <w:color w:val="000000" w:themeColor="text1"/>
          <w:lang w:eastAsia="ko-KR"/>
        </w:rPr>
        <w:t>specifically, the strategic goals associated with different conflict dynamics</w:t>
      </w:r>
      <w:r w:rsidR="00A04C6C">
        <w:rPr>
          <w:rFonts w:ascii="Times New Roman" w:eastAsia="Malgun Gothic" w:hAnsi="Times New Roman" w:cs="Times New Roman" w:hint="eastAsia"/>
          <w:color w:val="000000" w:themeColor="text1"/>
          <w:lang w:eastAsia="ko-KR"/>
        </w:rPr>
        <w:t xml:space="preserve">, </w:t>
      </w:r>
      <w:r w:rsidRPr="00FA0D57">
        <w:rPr>
          <w:rFonts w:ascii="Times New Roman" w:eastAsia="Malgun Gothic" w:hAnsi="Times New Roman" w:cs="Times New Roman"/>
          <w:color w:val="000000" w:themeColor="text1"/>
          <w:lang w:eastAsia="ko-KR"/>
        </w:rPr>
        <w:t>into a new theoretical framework for IO research.</w:t>
      </w:r>
    </w:p>
    <w:p w14:paraId="6944C861" w14:textId="77777777" w:rsidR="00FA0D57" w:rsidRPr="00FA0D57" w:rsidRDefault="00FA0D57" w:rsidP="00FA0D57">
      <w:pPr>
        <w:spacing w:after="0" w:line="360" w:lineRule="auto"/>
        <w:ind w:firstLine="284"/>
        <w:jc w:val="both"/>
        <w:rPr>
          <w:rFonts w:ascii="Times New Roman" w:eastAsia="Malgun Gothic" w:hAnsi="Times New Roman" w:cs="Times New Roman"/>
          <w:color w:val="000000" w:themeColor="text1"/>
          <w:lang w:eastAsia="ko-KR"/>
        </w:rPr>
      </w:pPr>
      <w:r w:rsidRPr="00FA0D57">
        <w:rPr>
          <w:rFonts w:ascii="Times New Roman" w:eastAsia="Malgun Gothic" w:hAnsi="Times New Roman" w:cs="Times New Roman"/>
          <w:color w:val="000000" w:themeColor="text1"/>
          <w:lang w:eastAsia="ko-KR"/>
        </w:rPr>
        <w:t xml:space="preserve">That said, the current study stops short of empirically validating the theoretical claim that China’s messaging patterns are systematically calibrated in response to changing geopolitical contexts. Whether these observed patterns are the result of deliberate strategic adjustments by IO operators remains an open question. Nevertheless, the study offers valuable insights </w:t>
      </w:r>
      <w:proofErr w:type="gramStart"/>
      <w:r w:rsidRPr="00FA0D57">
        <w:rPr>
          <w:rFonts w:ascii="Times New Roman" w:eastAsia="Malgun Gothic" w:hAnsi="Times New Roman" w:cs="Times New Roman"/>
          <w:color w:val="000000" w:themeColor="text1"/>
          <w:lang w:eastAsia="ko-KR"/>
        </w:rPr>
        <w:t>for</w:t>
      </w:r>
      <w:proofErr w:type="gramEnd"/>
      <w:r w:rsidRPr="00FA0D57">
        <w:rPr>
          <w:rFonts w:ascii="Times New Roman" w:eastAsia="Malgun Gothic" w:hAnsi="Times New Roman" w:cs="Times New Roman"/>
          <w:color w:val="000000" w:themeColor="text1"/>
          <w:lang w:eastAsia="ko-KR"/>
        </w:rPr>
        <w:t xml:space="preserve"> future theory building.</w:t>
      </w:r>
    </w:p>
    <w:p w14:paraId="0EC82FA5" w14:textId="62EE4D08" w:rsidR="00FA0D57" w:rsidRPr="00FA0D57" w:rsidRDefault="00FA0D57" w:rsidP="00FA0D57">
      <w:pPr>
        <w:spacing w:after="0" w:line="360" w:lineRule="auto"/>
        <w:ind w:firstLine="284"/>
        <w:jc w:val="both"/>
        <w:rPr>
          <w:rFonts w:ascii="Times New Roman" w:eastAsia="Malgun Gothic" w:hAnsi="Times New Roman" w:cs="Times New Roman"/>
          <w:color w:val="000000" w:themeColor="text1"/>
          <w:lang w:eastAsia="ko-KR"/>
        </w:rPr>
      </w:pPr>
      <w:r w:rsidRPr="00FA0D57">
        <w:rPr>
          <w:rFonts w:ascii="Times New Roman" w:eastAsia="Malgun Gothic" w:hAnsi="Times New Roman" w:cs="Times New Roman"/>
          <w:color w:val="000000" w:themeColor="text1"/>
          <w:lang w:eastAsia="ko-KR"/>
        </w:rPr>
        <w:t>My initial hypothesis posited that different contextual settings (independent variable) across time periods would influence messaging patterns (dependent variable). To transform this into a falsifiable theory, further theoretical refinement is required. In this study, I reverse the independent and dependent variables to examine whether specific issue groups are more likely to appear in Sub</w:t>
      </w:r>
      <w:r w:rsidR="00A04C6C">
        <w:rPr>
          <w:rFonts w:ascii="Times New Roman" w:eastAsia="Malgun Gothic" w:hAnsi="Times New Roman" w:cs="Times New Roman" w:hint="eastAsia"/>
          <w:color w:val="000000" w:themeColor="text1"/>
          <w:lang w:eastAsia="ko-KR"/>
        </w:rPr>
        <w:t>-</w:t>
      </w:r>
      <w:r w:rsidRPr="00FA0D57">
        <w:rPr>
          <w:rFonts w:ascii="Times New Roman" w:eastAsia="Malgun Gothic" w:hAnsi="Times New Roman" w:cs="Times New Roman"/>
          <w:color w:val="000000" w:themeColor="text1"/>
          <w:lang w:eastAsia="ko-KR"/>
        </w:rPr>
        <w:t>campaign 2. By testing whether messaging strategies differ across campaigns, I find that the results align with my expectations. These findings provide a foundation for developing a more robust theoretical framework in future research.</w:t>
      </w:r>
    </w:p>
    <w:p w14:paraId="37A62914" w14:textId="77777777" w:rsidR="00FC6160" w:rsidRPr="002A39D5" w:rsidRDefault="00FC6160" w:rsidP="00785AA6">
      <w:pPr>
        <w:spacing w:before="240" w:after="0" w:line="360" w:lineRule="auto"/>
        <w:jc w:val="both"/>
        <w:rPr>
          <w:rFonts w:ascii="Times New Roman" w:eastAsia="Malgun Gothic" w:hAnsi="Times New Roman" w:cs="Times New Roman"/>
          <w:sz w:val="28"/>
          <w:szCs w:val="28"/>
          <w:lang w:eastAsia="ko-KR"/>
        </w:rPr>
      </w:pPr>
    </w:p>
    <w:p w14:paraId="3B544B0E" w14:textId="77777777" w:rsidR="00FC6160" w:rsidRPr="002A39D5" w:rsidRDefault="00FC6160" w:rsidP="00785AA6">
      <w:pPr>
        <w:spacing w:before="240" w:after="0" w:line="360" w:lineRule="auto"/>
        <w:jc w:val="both"/>
        <w:rPr>
          <w:rFonts w:ascii="Times New Roman" w:eastAsia="Malgun Gothic" w:hAnsi="Times New Roman" w:cs="Times New Roman"/>
          <w:sz w:val="28"/>
          <w:szCs w:val="28"/>
          <w:lang w:eastAsia="ko-KR"/>
        </w:rPr>
      </w:pPr>
    </w:p>
    <w:p w14:paraId="6C492C14" w14:textId="77777777" w:rsidR="00FC6160" w:rsidRPr="002A39D5" w:rsidRDefault="00FC6160" w:rsidP="00785AA6">
      <w:pPr>
        <w:spacing w:before="240" w:after="0" w:line="360" w:lineRule="auto"/>
        <w:jc w:val="both"/>
        <w:rPr>
          <w:rFonts w:ascii="Times New Roman" w:eastAsia="Malgun Gothic" w:hAnsi="Times New Roman" w:cs="Times New Roman"/>
          <w:sz w:val="28"/>
          <w:szCs w:val="28"/>
          <w:lang w:eastAsia="ko-KR"/>
        </w:rPr>
      </w:pPr>
    </w:p>
    <w:p w14:paraId="7CC75D49" w14:textId="2885E465" w:rsidR="008D6219" w:rsidRPr="002A39D5" w:rsidRDefault="008D6219">
      <w:pPr>
        <w:rPr>
          <w:rFonts w:ascii="Times New Roman" w:eastAsia="Malgun Gothic" w:hAnsi="Times New Roman" w:cs="Times New Roman"/>
          <w:b/>
          <w:bCs/>
          <w:sz w:val="32"/>
          <w:szCs w:val="32"/>
          <w:lang w:eastAsia="ko-KR"/>
        </w:rPr>
      </w:pPr>
      <w:r w:rsidRPr="002A39D5">
        <w:rPr>
          <w:rFonts w:ascii="Times New Roman" w:eastAsia="Malgun Gothic" w:hAnsi="Times New Roman" w:cs="Times New Roman"/>
          <w:b/>
          <w:bCs/>
          <w:sz w:val="32"/>
          <w:szCs w:val="32"/>
          <w:lang w:eastAsia="ko-KR"/>
        </w:rPr>
        <w:br w:type="page"/>
      </w:r>
    </w:p>
    <w:p w14:paraId="6C61DB08" w14:textId="77777777" w:rsidR="00E17CA5" w:rsidRDefault="00E17CA5">
      <w:pPr>
        <w:rPr>
          <w:rFonts w:ascii="Times New Roman" w:eastAsia="Malgun Gothic" w:hAnsi="Times New Roman" w:cs="Times New Roman"/>
          <w:b/>
          <w:bCs/>
          <w:sz w:val="32"/>
          <w:szCs w:val="32"/>
          <w:lang w:eastAsia="ko-KR"/>
        </w:rPr>
      </w:pPr>
    </w:p>
    <w:p w14:paraId="472A1FAD" w14:textId="77777777" w:rsidR="00E17CA5" w:rsidRDefault="00E17CA5">
      <w:pPr>
        <w:rPr>
          <w:rFonts w:ascii="Times New Roman" w:eastAsia="Malgun Gothic" w:hAnsi="Times New Roman" w:cs="Times New Roman"/>
          <w:b/>
          <w:bCs/>
          <w:sz w:val="32"/>
          <w:szCs w:val="32"/>
          <w:lang w:eastAsia="ko-KR"/>
        </w:rPr>
      </w:pPr>
    </w:p>
    <w:p w14:paraId="5223B2C1" w14:textId="77777777" w:rsidR="00E17CA5" w:rsidRDefault="00E17CA5">
      <w:pPr>
        <w:rPr>
          <w:rFonts w:ascii="Times New Roman" w:eastAsia="Malgun Gothic" w:hAnsi="Times New Roman" w:cs="Times New Roman"/>
          <w:b/>
          <w:bCs/>
          <w:sz w:val="32"/>
          <w:szCs w:val="32"/>
          <w:lang w:eastAsia="ko-KR"/>
        </w:rPr>
      </w:pPr>
    </w:p>
    <w:p w14:paraId="56B5CB27" w14:textId="77777777" w:rsidR="00E17CA5" w:rsidRDefault="00E17CA5">
      <w:pPr>
        <w:rPr>
          <w:rFonts w:ascii="Times New Roman" w:eastAsia="Malgun Gothic" w:hAnsi="Times New Roman" w:cs="Times New Roman"/>
          <w:b/>
          <w:bCs/>
          <w:sz w:val="32"/>
          <w:szCs w:val="32"/>
          <w:lang w:eastAsia="ko-KR"/>
        </w:rPr>
      </w:pPr>
    </w:p>
    <w:p w14:paraId="77B12D77" w14:textId="77777777" w:rsidR="00E17CA5" w:rsidRDefault="00E17CA5">
      <w:pPr>
        <w:rPr>
          <w:rFonts w:ascii="Times New Roman" w:eastAsia="Malgun Gothic" w:hAnsi="Times New Roman" w:cs="Times New Roman"/>
          <w:b/>
          <w:bCs/>
          <w:sz w:val="32"/>
          <w:szCs w:val="32"/>
          <w:lang w:eastAsia="ko-KR"/>
        </w:rPr>
      </w:pPr>
    </w:p>
    <w:p w14:paraId="6294FD78" w14:textId="77777777" w:rsidR="00E17CA5" w:rsidRDefault="00E17CA5">
      <w:pPr>
        <w:rPr>
          <w:rFonts w:ascii="Times New Roman" w:eastAsia="Malgun Gothic" w:hAnsi="Times New Roman" w:cs="Times New Roman"/>
          <w:b/>
          <w:bCs/>
          <w:sz w:val="32"/>
          <w:szCs w:val="32"/>
          <w:lang w:eastAsia="ko-KR"/>
        </w:rPr>
      </w:pPr>
    </w:p>
    <w:p w14:paraId="5B531FA5" w14:textId="77777777" w:rsidR="00E17CA5" w:rsidRDefault="00E17CA5">
      <w:pPr>
        <w:rPr>
          <w:rFonts w:ascii="Times New Roman" w:eastAsia="Malgun Gothic" w:hAnsi="Times New Roman" w:cs="Times New Roman"/>
          <w:b/>
          <w:bCs/>
          <w:sz w:val="52"/>
          <w:szCs w:val="52"/>
          <w:lang w:eastAsia="ko-KR"/>
        </w:rPr>
      </w:pPr>
    </w:p>
    <w:p w14:paraId="3F1A04B5" w14:textId="77777777" w:rsidR="00E17CA5" w:rsidRDefault="00E17CA5">
      <w:pPr>
        <w:rPr>
          <w:rFonts w:ascii="Times New Roman" w:eastAsia="Malgun Gothic" w:hAnsi="Times New Roman" w:cs="Times New Roman"/>
          <w:b/>
          <w:bCs/>
          <w:sz w:val="52"/>
          <w:szCs w:val="52"/>
          <w:lang w:eastAsia="ko-KR"/>
        </w:rPr>
      </w:pPr>
    </w:p>
    <w:p w14:paraId="3353473F" w14:textId="23E37330" w:rsidR="00E17CA5" w:rsidRPr="00E17CA5" w:rsidRDefault="00E17CA5">
      <w:pPr>
        <w:rPr>
          <w:rFonts w:ascii="Times New Roman" w:eastAsia="Malgun Gothic" w:hAnsi="Times New Roman" w:cs="Times New Roman"/>
          <w:b/>
          <w:bCs/>
          <w:sz w:val="52"/>
          <w:szCs w:val="52"/>
          <w:lang w:eastAsia="ko-KR"/>
        </w:rPr>
      </w:pPr>
      <w:r w:rsidRPr="00E17CA5">
        <w:rPr>
          <w:rFonts w:ascii="Times New Roman" w:eastAsia="Malgun Gothic" w:hAnsi="Times New Roman" w:cs="Times New Roman" w:hint="eastAsia"/>
          <w:b/>
          <w:bCs/>
          <w:sz w:val="52"/>
          <w:szCs w:val="52"/>
          <w:lang w:eastAsia="ko-KR"/>
        </w:rPr>
        <w:t>Appendix</w:t>
      </w:r>
    </w:p>
    <w:p w14:paraId="7EAA192A" w14:textId="77777777" w:rsidR="00E17CA5" w:rsidRDefault="00E17CA5">
      <w:pPr>
        <w:rPr>
          <w:rFonts w:ascii="Times New Roman" w:eastAsia="Malgun Gothic" w:hAnsi="Times New Roman" w:cs="Times New Roman"/>
          <w:b/>
          <w:bCs/>
          <w:sz w:val="32"/>
          <w:szCs w:val="32"/>
          <w:lang w:eastAsia="ko-KR"/>
        </w:rPr>
      </w:pPr>
    </w:p>
    <w:p w14:paraId="02EA75D9" w14:textId="77777777" w:rsidR="00E17CA5" w:rsidRDefault="00E17CA5">
      <w:pPr>
        <w:rPr>
          <w:rFonts w:ascii="Times New Roman" w:eastAsia="Malgun Gothic" w:hAnsi="Times New Roman" w:cs="Times New Roman"/>
          <w:b/>
          <w:bCs/>
          <w:sz w:val="32"/>
          <w:szCs w:val="32"/>
          <w:lang w:eastAsia="ko-KR"/>
        </w:rPr>
      </w:pPr>
      <w:r>
        <w:rPr>
          <w:rFonts w:ascii="Times New Roman" w:eastAsia="Malgun Gothic" w:hAnsi="Times New Roman" w:cs="Times New Roman"/>
          <w:b/>
          <w:bCs/>
          <w:sz w:val="32"/>
          <w:szCs w:val="32"/>
          <w:lang w:eastAsia="ko-KR"/>
        </w:rPr>
        <w:br w:type="page"/>
      </w:r>
    </w:p>
    <w:p w14:paraId="6DB7B6BC" w14:textId="39155855" w:rsidR="00760819" w:rsidRPr="002A39D5" w:rsidRDefault="00E17CA5">
      <w:pPr>
        <w:rPr>
          <w:rFonts w:ascii="Times New Roman" w:eastAsia="Malgun Gothic" w:hAnsi="Times New Roman" w:cs="Times New Roman"/>
          <w:b/>
          <w:bCs/>
          <w:sz w:val="32"/>
          <w:szCs w:val="32"/>
          <w:lang w:eastAsia="ko-KR"/>
        </w:rPr>
      </w:pPr>
      <w:r>
        <w:rPr>
          <w:rFonts w:ascii="Times New Roman" w:eastAsia="Malgun Gothic" w:hAnsi="Times New Roman" w:cs="Times New Roman" w:hint="eastAsia"/>
          <w:b/>
          <w:bCs/>
          <w:sz w:val="32"/>
          <w:szCs w:val="32"/>
          <w:lang w:eastAsia="ko-KR"/>
        </w:rPr>
        <w:lastRenderedPageBreak/>
        <w:t>A.</w:t>
      </w:r>
      <w:r w:rsidR="00535825" w:rsidRPr="002A39D5">
        <w:rPr>
          <w:rFonts w:ascii="Times New Roman" w:eastAsia="Malgun Gothic" w:hAnsi="Times New Roman" w:cs="Times New Roman"/>
          <w:b/>
          <w:bCs/>
          <w:sz w:val="32"/>
          <w:szCs w:val="32"/>
          <w:lang w:eastAsia="ko-KR"/>
        </w:rPr>
        <w:t xml:space="preserve"> Data Description</w:t>
      </w:r>
    </w:p>
    <w:p w14:paraId="48E285F5" w14:textId="2778AF9B" w:rsidR="00535825" w:rsidRPr="002A39D5" w:rsidRDefault="00E17CA5" w:rsidP="006776C4">
      <w:pPr>
        <w:jc w:val="both"/>
        <w:rPr>
          <w:rFonts w:ascii="Times New Roman" w:eastAsia="Malgun Gothic" w:hAnsi="Times New Roman" w:cs="Times New Roman"/>
          <w:b/>
          <w:bCs/>
          <w:sz w:val="28"/>
          <w:szCs w:val="28"/>
          <w:lang w:eastAsia="ko-KR"/>
        </w:rPr>
      </w:pPr>
      <w:r>
        <w:rPr>
          <w:rFonts w:ascii="Times New Roman" w:eastAsia="Malgun Gothic" w:hAnsi="Times New Roman" w:cs="Times New Roman" w:hint="eastAsia"/>
          <w:b/>
          <w:bCs/>
          <w:sz w:val="28"/>
          <w:szCs w:val="28"/>
          <w:lang w:eastAsia="ko-KR"/>
        </w:rPr>
        <w:t>A</w:t>
      </w:r>
      <w:r w:rsidR="00535825" w:rsidRPr="002A39D5">
        <w:rPr>
          <w:rFonts w:ascii="Times New Roman" w:eastAsia="Malgun Gothic" w:hAnsi="Times New Roman" w:cs="Times New Roman"/>
          <w:b/>
          <w:bCs/>
          <w:sz w:val="28"/>
          <w:szCs w:val="28"/>
          <w:lang w:eastAsia="ko-KR"/>
        </w:rPr>
        <w:t>.1. Source</w:t>
      </w:r>
    </w:p>
    <w:p w14:paraId="04C9C93D" w14:textId="7A95336B" w:rsidR="006776C4" w:rsidRPr="002A39D5" w:rsidRDefault="006776C4" w:rsidP="006776C4">
      <w:pPr>
        <w:jc w:val="both"/>
        <w:rPr>
          <w:rFonts w:ascii="Times New Roman" w:eastAsia="Malgun Gothic" w:hAnsi="Times New Roman" w:cs="Times New Roman"/>
          <w:sz w:val="22"/>
          <w:szCs w:val="22"/>
          <w:lang w:eastAsia="ko-KR"/>
        </w:rPr>
      </w:pPr>
      <w:proofErr w:type="spellStart"/>
      <w:r w:rsidRPr="002A39D5">
        <w:rPr>
          <w:rFonts w:ascii="Times New Roman" w:eastAsia="Malgun Gothic" w:hAnsi="Times New Roman" w:cs="Times New Roman"/>
          <w:sz w:val="22"/>
          <w:szCs w:val="22"/>
          <w:lang w:eastAsia="ko-KR"/>
        </w:rPr>
        <w:t>Seckin</w:t>
      </w:r>
      <w:proofErr w:type="spellEnd"/>
      <w:r w:rsidRPr="002A39D5">
        <w:rPr>
          <w:rFonts w:ascii="Times New Roman" w:eastAsia="Malgun Gothic" w:hAnsi="Times New Roman" w:cs="Times New Roman"/>
          <w:sz w:val="22"/>
          <w:szCs w:val="22"/>
          <w:lang w:eastAsia="ko-KR"/>
        </w:rPr>
        <w:t xml:space="preserve">, O. C., Pote, M., </w:t>
      </w:r>
      <w:proofErr w:type="spellStart"/>
      <w:r w:rsidRPr="002A39D5">
        <w:rPr>
          <w:rFonts w:ascii="Times New Roman" w:eastAsia="Malgun Gothic" w:hAnsi="Times New Roman" w:cs="Times New Roman"/>
          <w:sz w:val="22"/>
          <w:szCs w:val="22"/>
          <w:lang w:eastAsia="ko-KR"/>
        </w:rPr>
        <w:t>Nwala</w:t>
      </w:r>
      <w:proofErr w:type="spellEnd"/>
      <w:r w:rsidRPr="002A39D5">
        <w:rPr>
          <w:rFonts w:ascii="Times New Roman" w:eastAsia="Malgun Gothic" w:hAnsi="Times New Roman" w:cs="Times New Roman"/>
          <w:sz w:val="22"/>
          <w:szCs w:val="22"/>
          <w:lang w:eastAsia="ko-KR"/>
        </w:rPr>
        <w:t xml:space="preserve">, A. C., Yin, L., </w:t>
      </w:r>
      <w:proofErr w:type="spellStart"/>
      <w:r w:rsidRPr="002A39D5">
        <w:rPr>
          <w:rFonts w:ascii="Times New Roman" w:eastAsia="Malgun Gothic" w:hAnsi="Times New Roman" w:cs="Times New Roman"/>
          <w:sz w:val="22"/>
          <w:szCs w:val="22"/>
          <w:lang w:eastAsia="ko-KR"/>
        </w:rPr>
        <w:t>Luceri</w:t>
      </w:r>
      <w:proofErr w:type="spellEnd"/>
      <w:r w:rsidRPr="002A39D5">
        <w:rPr>
          <w:rFonts w:ascii="Times New Roman" w:eastAsia="Malgun Gothic" w:hAnsi="Times New Roman" w:cs="Times New Roman"/>
          <w:sz w:val="22"/>
          <w:szCs w:val="22"/>
          <w:lang w:eastAsia="ko-KR"/>
        </w:rPr>
        <w:t>, L., Flammini, A., &amp; Menczer, F. (2025, June). Labeled datasets for research on information operations. In Proceedings of the International AAAI Conference on Web and Social Media (Vol. 19, pp. 2567-2574).</w:t>
      </w:r>
    </w:p>
    <w:p w14:paraId="4C39D8AA" w14:textId="77777777" w:rsidR="006776C4" w:rsidRPr="002A39D5" w:rsidRDefault="006776C4" w:rsidP="006776C4">
      <w:pPr>
        <w:jc w:val="both"/>
        <w:rPr>
          <w:rFonts w:ascii="Times New Roman" w:eastAsia="Malgun Gothic" w:hAnsi="Times New Roman" w:cs="Times New Roman"/>
          <w:b/>
          <w:bCs/>
          <w:sz w:val="32"/>
          <w:szCs w:val="32"/>
          <w:lang w:eastAsia="ko-KR"/>
        </w:rPr>
      </w:pPr>
      <w:r w:rsidRPr="002A39D5">
        <w:rPr>
          <w:rFonts w:ascii="Times New Roman" w:eastAsia="Malgun Gothic" w:hAnsi="Times New Roman" w:cs="Times New Roman"/>
          <w:sz w:val="22"/>
          <w:szCs w:val="22"/>
          <w:lang w:eastAsia="ko-KR"/>
        </w:rPr>
        <w:t>I am grateful to the Indiana University Observatory on Social Media (</w:t>
      </w:r>
      <w:proofErr w:type="spellStart"/>
      <w:r w:rsidRPr="002A39D5">
        <w:rPr>
          <w:rFonts w:ascii="Times New Roman" w:eastAsia="Malgun Gothic" w:hAnsi="Times New Roman" w:cs="Times New Roman"/>
          <w:sz w:val="22"/>
          <w:szCs w:val="22"/>
          <w:lang w:eastAsia="ko-KR"/>
        </w:rPr>
        <w:t>OSoME</w:t>
      </w:r>
      <w:proofErr w:type="spellEnd"/>
      <w:r w:rsidRPr="002A39D5">
        <w:rPr>
          <w:rFonts w:ascii="Times New Roman" w:eastAsia="Malgun Gothic" w:hAnsi="Times New Roman" w:cs="Times New Roman"/>
          <w:sz w:val="22"/>
          <w:szCs w:val="22"/>
          <w:lang w:eastAsia="ko-KR"/>
        </w:rPr>
        <w:t>) for granting access to the dataset.</w:t>
      </w:r>
    </w:p>
    <w:p w14:paraId="5F3033A6" w14:textId="7965169F" w:rsidR="006776C4" w:rsidRPr="002A39D5" w:rsidRDefault="00E17CA5" w:rsidP="0090517F">
      <w:pPr>
        <w:jc w:val="both"/>
        <w:rPr>
          <w:rFonts w:ascii="Times New Roman" w:eastAsia="Malgun Gothic" w:hAnsi="Times New Roman" w:cs="Times New Roman"/>
          <w:b/>
          <w:bCs/>
          <w:sz w:val="28"/>
          <w:szCs w:val="28"/>
          <w:lang w:eastAsia="ko-KR"/>
        </w:rPr>
      </w:pPr>
      <w:r>
        <w:rPr>
          <w:rFonts w:ascii="Times New Roman" w:eastAsia="Malgun Gothic" w:hAnsi="Times New Roman" w:cs="Times New Roman" w:hint="eastAsia"/>
          <w:b/>
          <w:bCs/>
          <w:sz w:val="28"/>
          <w:szCs w:val="28"/>
          <w:lang w:eastAsia="ko-KR"/>
        </w:rPr>
        <w:t>A</w:t>
      </w:r>
      <w:r w:rsidR="00535825" w:rsidRPr="002A39D5">
        <w:rPr>
          <w:rFonts w:ascii="Times New Roman" w:eastAsia="Malgun Gothic" w:hAnsi="Times New Roman" w:cs="Times New Roman"/>
          <w:b/>
          <w:bCs/>
          <w:sz w:val="28"/>
          <w:szCs w:val="28"/>
          <w:lang w:eastAsia="ko-KR"/>
        </w:rPr>
        <w:t xml:space="preserve">.2. </w:t>
      </w:r>
      <w:r w:rsidR="006776C4" w:rsidRPr="002A39D5">
        <w:rPr>
          <w:rFonts w:ascii="Times New Roman" w:eastAsia="Malgun Gothic" w:hAnsi="Times New Roman" w:cs="Times New Roman"/>
          <w:b/>
          <w:bCs/>
          <w:sz w:val="28"/>
          <w:szCs w:val="28"/>
          <w:lang w:eastAsia="ko-KR"/>
        </w:rPr>
        <w:t>General Description</w:t>
      </w:r>
    </w:p>
    <w:p w14:paraId="573A4809" w14:textId="77777777" w:rsidR="006776C4" w:rsidRPr="002A39D5" w:rsidRDefault="006776C4" w:rsidP="006776C4">
      <w:pPr>
        <w:jc w:val="both"/>
        <w:rPr>
          <w:rFonts w:ascii="Times New Roman" w:eastAsia="Malgun Gothic" w:hAnsi="Times New Roman" w:cs="Times New Roman"/>
          <w:lang w:eastAsia="ko-KR"/>
        </w:rPr>
      </w:pPr>
      <w:r w:rsidRPr="002A39D5">
        <w:rPr>
          <w:rFonts w:ascii="Times New Roman" w:eastAsia="Malgun Gothic" w:hAnsi="Times New Roman" w:cs="Times New Roman"/>
          <w:lang w:eastAsia="ko-KR"/>
        </w:rPr>
        <w:t>These datasets contain data curated for research on information operations (IO) and include both labeled IO and control data. The datasets cover 26 verified IO campaigns from various countries and provide comprehensive records of posts from IO accounts alongside control posts from legitimate accounts discussing similar topics during the same periods. The datasets enable the development and benchmarking of IO detection methods by comparing coordinated versus organic accounts.</w:t>
      </w:r>
    </w:p>
    <w:p w14:paraId="71EA6E36" w14:textId="491972B8" w:rsidR="006776C4" w:rsidRPr="002A39D5" w:rsidRDefault="00E17CA5" w:rsidP="0090517F">
      <w:pPr>
        <w:jc w:val="both"/>
        <w:rPr>
          <w:rFonts w:ascii="Times New Roman" w:eastAsia="Malgun Gothic" w:hAnsi="Times New Roman" w:cs="Times New Roman"/>
          <w:b/>
          <w:bCs/>
          <w:sz w:val="28"/>
          <w:szCs w:val="28"/>
          <w:lang w:eastAsia="ko-KR"/>
        </w:rPr>
      </w:pPr>
      <w:r>
        <w:rPr>
          <w:rFonts w:ascii="Times New Roman" w:eastAsia="Malgun Gothic" w:hAnsi="Times New Roman" w:cs="Times New Roman" w:hint="eastAsia"/>
          <w:b/>
          <w:bCs/>
          <w:sz w:val="28"/>
          <w:szCs w:val="28"/>
          <w:lang w:eastAsia="ko-KR"/>
        </w:rPr>
        <w:t>A</w:t>
      </w:r>
      <w:r w:rsidR="0090517F" w:rsidRPr="002A39D5">
        <w:rPr>
          <w:rFonts w:ascii="Times New Roman" w:eastAsia="Malgun Gothic" w:hAnsi="Times New Roman" w:cs="Times New Roman"/>
          <w:b/>
          <w:bCs/>
          <w:sz w:val="28"/>
          <w:szCs w:val="28"/>
          <w:lang w:eastAsia="ko-KR"/>
        </w:rPr>
        <w:t xml:space="preserve">.3. </w:t>
      </w:r>
      <w:r w:rsidR="006776C4" w:rsidRPr="002A39D5">
        <w:rPr>
          <w:rFonts w:ascii="Times New Roman" w:eastAsia="Malgun Gothic" w:hAnsi="Times New Roman" w:cs="Times New Roman"/>
          <w:b/>
          <w:bCs/>
          <w:sz w:val="28"/>
          <w:szCs w:val="28"/>
          <w:lang w:eastAsia="ko-KR"/>
        </w:rPr>
        <w:t>Data Collection Method</w:t>
      </w:r>
    </w:p>
    <w:p w14:paraId="499311DE" w14:textId="33BDF7DC" w:rsidR="006776C4" w:rsidRPr="002A39D5" w:rsidRDefault="00E17CA5" w:rsidP="006776C4">
      <w:pPr>
        <w:jc w:val="both"/>
        <w:rPr>
          <w:rFonts w:ascii="Times New Roman" w:eastAsia="Malgun Gothic" w:hAnsi="Times New Roman" w:cs="Times New Roman"/>
          <w:b/>
          <w:bCs/>
          <w:lang w:eastAsia="ko-KR"/>
        </w:rPr>
      </w:pPr>
      <w:r>
        <w:rPr>
          <w:rFonts w:ascii="Times New Roman" w:eastAsia="Malgun Gothic" w:hAnsi="Times New Roman" w:cs="Times New Roman" w:hint="eastAsia"/>
          <w:b/>
          <w:bCs/>
          <w:lang w:eastAsia="ko-KR"/>
        </w:rPr>
        <w:t>A</w:t>
      </w:r>
      <w:r w:rsidR="0090517F" w:rsidRPr="002A39D5">
        <w:rPr>
          <w:rFonts w:ascii="Times New Roman" w:eastAsia="Malgun Gothic" w:hAnsi="Times New Roman" w:cs="Times New Roman"/>
          <w:b/>
          <w:bCs/>
          <w:lang w:eastAsia="ko-KR"/>
        </w:rPr>
        <w:t xml:space="preserve">.3.1. </w:t>
      </w:r>
      <w:r w:rsidR="006776C4" w:rsidRPr="002A39D5">
        <w:rPr>
          <w:rFonts w:ascii="Times New Roman" w:eastAsia="Malgun Gothic" w:hAnsi="Times New Roman" w:cs="Times New Roman"/>
          <w:b/>
          <w:bCs/>
          <w:lang w:eastAsia="ko-KR"/>
        </w:rPr>
        <w:t>Information Operation</w:t>
      </w:r>
    </w:p>
    <w:p w14:paraId="2A213C0E" w14:textId="77777777" w:rsidR="006776C4" w:rsidRPr="002A39D5" w:rsidRDefault="006776C4" w:rsidP="006776C4">
      <w:pPr>
        <w:pStyle w:val="a6"/>
        <w:numPr>
          <w:ilvl w:val="0"/>
          <w:numId w:val="11"/>
        </w:numPr>
        <w:jc w:val="both"/>
        <w:rPr>
          <w:rFonts w:ascii="Times New Roman" w:eastAsia="Malgun Gothic" w:hAnsi="Times New Roman" w:cs="Times New Roman"/>
          <w:lang w:eastAsia="ko-KR"/>
        </w:rPr>
      </w:pPr>
      <w:r w:rsidRPr="002A39D5">
        <w:rPr>
          <w:rFonts w:ascii="Times New Roman" w:eastAsia="Malgun Gothic" w:hAnsi="Times New Roman" w:cs="Times New Roman"/>
          <w:lang w:eastAsia="ko-KR"/>
        </w:rPr>
        <w:t>They collected data from a public archive containing information on state-sponsored IOs, made available by a social media platform on its transparency website.</w:t>
      </w:r>
    </w:p>
    <w:p w14:paraId="5809A6B9" w14:textId="77777777" w:rsidR="006776C4" w:rsidRPr="002A39D5" w:rsidRDefault="006776C4" w:rsidP="006776C4">
      <w:pPr>
        <w:pStyle w:val="a6"/>
        <w:numPr>
          <w:ilvl w:val="0"/>
          <w:numId w:val="11"/>
        </w:numPr>
        <w:jc w:val="both"/>
        <w:rPr>
          <w:rFonts w:ascii="Times New Roman" w:eastAsia="Malgun Gothic" w:hAnsi="Times New Roman" w:cs="Times New Roman"/>
          <w:lang w:eastAsia="ko-KR"/>
        </w:rPr>
      </w:pPr>
      <w:r w:rsidRPr="002A39D5">
        <w:rPr>
          <w:rFonts w:ascii="Times New Roman" w:eastAsia="Malgun Gothic" w:hAnsi="Times New Roman" w:cs="Times New Roman"/>
          <w:lang w:eastAsia="ko-KR"/>
        </w:rPr>
        <w:t xml:space="preserve">However, </w:t>
      </w:r>
      <w:proofErr w:type="spellStart"/>
      <w:r w:rsidRPr="002A39D5">
        <w:rPr>
          <w:rFonts w:ascii="Times New Roman" w:eastAsia="Malgun Gothic" w:hAnsi="Times New Roman" w:cs="Times New Roman"/>
          <w:lang w:eastAsia="ko-KR"/>
        </w:rPr>
        <w:t>OSoME</w:t>
      </w:r>
      <w:proofErr w:type="spellEnd"/>
      <w:r w:rsidRPr="002A39D5">
        <w:rPr>
          <w:rFonts w:ascii="Times New Roman" w:eastAsia="Malgun Gothic" w:hAnsi="Times New Roman" w:cs="Times New Roman"/>
          <w:lang w:eastAsia="ko-KR"/>
        </w:rPr>
        <w:t xml:space="preserve"> has ceased disclosing which data it collects, as the IO dataset is no longer publicly accessible (see Ethical Checklist, 2-(a); positioned after the bibliography).</w:t>
      </w:r>
    </w:p>
    <w:p w14:paraId="054DE58C" w14:textId="71149DF9" w:rsidR="006776C4" w:rsidRPr="002A39D5" w:rsidRDefault="00E17CA5" w:rsidP="006776C4">
      <w:pPr>
        <w:jc w:val="both"/>
        <w:rPr>
          <w:rFonts w:ascii="Times New Roman" w:eastAsia="Malgun Gothic" w:hAnsi="Times New Roman" w:cs="Times New Roman"/>
          <w:b/>
          <w:bCs/>
          <w:lang w:eastAsia="ko-KR"/>
        </w:rPr>
      </w:pPr>
      <w:r>
        <w:rPr>
          <w:rFonts w:ascii="Times New Roman" w:eastAsia="Malgun Gothic" w:hAnsi="Times New Roman" w:cs="Times New Roman" w:hint="eastAsia"/>
          <w:b/>
          <w:bCs/>
          <w:lang w:eastAsia="ko-KR"/>
        </w:rPr>
        <w:t>A</w:t>
      </w:r>
      <w:r w:rsidR="0090517F" w:rsidRPr="002A39D5">
        <w:rPr>
          <w:rFonts w:ascii="Times New Roman" w:eastAsia="Malgun Gothic" w:hAnsi="Times New Roman" w:cs="Times New Roman"/>
          <w:b/>
          <w:bCs/>
          <w:lang w:eastAsia="ko-KR"/>
        </w:rPr>
        <w:t xml:space="preserve">.3.2. </w:t>
      </w:r>
      <w:r w:rsidR="006776C4" w:rsidRPr="002A39D5">
        <w:rPr>
          <w:rFonts w:ascii="Times New Roman" w:eastAsia="Malgun Gothic" w:hAnsi="Times New Roman" w:cs="Times New Roman"/>
          <w:b/>
          <w:bCs/>
          <w:lang w:eastAsia="ko-KR"/>
        </w:rPr>
        <w:t>Control Data</w:t>
      </w:r>
    </w:p>
    <w:p w14:paraId="186BD346" w14:textId="77777777" w:rsidR="006776C4" w:rsidRPr="002A39D5" w:rsidRDefault="006776C4" w:rsidP="006776C4">
      <w:pPr>
        <w:pStyle w:val="a6"/>
        <w:numPr>
          <w:ilvl w:val="0"/>
          <w:numId w:val="11"/>
        </w:numPr>
        <w:jc w:val="both"/>
        <w:rPr>
          <w:rFonts w:ascii="Times New Roman" w:eastAsia="Malgun Gothic" w:hAnsi="Times New Roman" w:cs="Times New Roman"/>
          <w:lang w:eastAsia="ko-KR"/>
        </w:rPr>
      </w:pPr>
      <w:r w:rsidRPr="002A39D5">
        <w:rPr>
          <w:rFonts w:ascii="Times New Roman" w:eastAsia="Malgun Gothic" w:hAnsi="Times New Roman" w:cs="Times New Roman"/>
          <w:lang w:eastAsia="ko-KR"/>
        </w:rPr>
        <w:t xml:space="preserve">First, they gathered all the hashtags used by IO accounts </w:t>
      </w:r>
      <w:proofErr w:type="gramStart"/>
      <w:r w:rsidRPr="002A39D5">
        <w:rPr>
          <w:rFonts w:ascii="Times New Roman" w:eastAsia="Malgun Gothic" w:hAnsi="Times New Roman" w:cs="Times New Roman"/>
          <w:lang w:eastAsia="ko-KR"/>
        </w:rPr>
        <w:t>in a given</w:t>
      </w:r>
      <w:proofErr w:type="gramEnd"/>
      <w:r w:rsidRPr="002A39D5">
        <w:rPr>
          <w:rFonts w:ascii="Times New Roman" w:eastAsia="Malgun Gothic" w:hAnsi="Times New Roman" w:cs="Times New Roman"/>
          <w:lang w:eastAsia="ko-KR"/>
        </w:rPr>
        <w:t xml:space="preserve"> IO campaign to identify control accounts discussing similar topics.</w:t>
      </w:r>
    </w:p>
    <w:p w14:paraId="7B94ECBB" w14:textId="77777777" w:rsidR="006776C4" w:rsidRPr="002A39D5" w:rsidRDefault="006776C4" w:rsidP="006776C4">
      <w:pPr>
        <w:pStyle w:val="a6"/>
        <w:numPr>
          <w:ilvl w:val="1"/>
          <w:numId w:val="11"/>
        </w:numPr>
        <w:jc w:val="both"/>
        <w:rPr>
          <w:rFonts w:ascii="Times New Roman" w:eastAsia="Malgun Gothic" w:hAnsi="Times New Roman" w:cs="Times New Roman"/>
          <w:lang w:eastAsia="ko-KR"/>
        </w:rPr>
      </w:pPr>
      <w:r w:rsidRPr="002A39D5">
        <w:rPr>
          <w:rFonts w:ascii="Times New Roman" w:eastAsia="Malgun Gothic" w:hAnsi="Times New Roman" w:cs="Times New Roman"/>
          <w:lang w:eastAsia="ko-KR"/>
        </w:rPr>
        <w:t xml:space="preserve">The control datasets for </w:t>
      </w:r>
      <w:r w:rsidRPr="002A39D5">
        <w:rPr>
          <w:rFonts w:ascii="Times New Roman" w:eastAsia="Malgun Gothic" w:hAnsi="Times New Roman" w:cs="Times New Roman"/>
          <w:b/>
          <w:bCs/>
          <w:lang w:eastAsia="ko-KR"/>
        </w:rPr>
        <w:t>China_1</w:t>
      </w:r>
      <w:r w:rsidRPr="002A39D5">
        <w:rPr>
          <w:rFonts w:ascii="Times New Roman" w:eastAsia="Malgun Gothic" w:hAnsi="Times New Roman" w:cs="Times New Roman"/>
          <w:lang w:eastAsia="ko-KR"/>
        </w:rPr>
        <w:t xml:space="preserve"> and </w:t>
      </w:r>
      <w:r w:rsidRPr="002A39D5">
        <w:rPr>
          <w:rFonts w:ascii="Times New Roman" w:eastAsia="Malgun Gothic" w:hAnsi="Times New Roman" w:cs="Times New Roman"/>
          <w:b/>
          <w:bCs/>
          <w:lang w:eastAsia="ko-KR"/>
        </w:rPr>
        <w:t xml:space="preserve">China_2 </w:t>
      </w:r>
      <w:r w:rsidRPr="002A39D5">
        <w:rPr>
          <w:rFonts w:ascii="Times New Roman" w:eastAsia="Malgun Gothic" w:hAnsi="Times New Roman" w:cs="Times New Roman"/>
          <w:lang w:eastAsia="ko-KR"/>
        </w:rPr>
        <w:t>were collected independently</w:t>
      </w:r>
    </w:p>
    <w:p w14:paraId="1B4ACD01" w14:textId="77777777" w:rsidR="006776C4" w:rsidRPr="002A39D5" w:rsidRDefault="006776C4" w:rsidP="006776C4">
      <w:pPr>
        <w:pStyle w:val="a6"/>
        <w:numPr>
          <w:ilvl w:val="0"/>
          <w:numId w:val="11"/>
        </w:numPr>
        <w:jc w:val="both"/>
        <w:rPr>
          <w:rFonts w:ascii="Times New Roman" w:eastAsia="Malgun Gothic" w:hAnsi="Times New Roman" w:cs="Times New Roman"/>
          <w:lang w:eastAsia="ko-KR"/>
        </w:rPr>
      </w:pPr>
      <w:r w:rsidRPr="002A39D5">
        <w:rPr>
          <w:rFonts w:ascii="Times New Roman" w:eastAsia="Malgun Gothic" w:hAnsi="Times New Roman" w:cs="Times New Roman"/>
          <w:lang w:eastAsia="ko-KR"/>
        </w:rPr>
        <w:t>Second, they utilized these hashtags as queries to identify accounts that had been posted on the same dates and used the same hashtags as the IO accounts, using the platform’s API.</w:t>
      </w:r>
    </w:p>
    <w:p w14:paraId="1FA757A3" w14:textId="77777777" w:rsidR="006776C4" w:rsidRPr="002A39D5" w:rsidRDefault="006776C4" w:rsidP="006776C4">
      <w:pPr>
        <w:pStyle w:val="a6"/>
        <w:numPr>
          <w:ilvl w:val="0"/>
          <w:numId w:val="11"/>
        </w:numPr>
        <w:jc w:val="both"/>
        <w:rPr>
          <w:rFonts w:ascii="Times New Roman" w:eastAsia="Malgun Gothic" w:hAnsi="Times New Roman" w:cs="Times New Roman"/>
          <w:lang w:eastAsia="ko-KR"/>
        </w:rPr>
      </w:pPr>
      <w:r w:rsidRPr="002A39D5">
        <w:rPr>
          <w:rFonts w:ascii="Times New Roman" w:eastAsia="Malgun Gothic" w:hAnsi="Times New Roman" w:cs="Times New Roman"/>
          <w:lang w:eastAsia="ko-KR"/>
        </w:rPr>
        <w:t>Finally, they reconstructed the daily timelines of the control accounts by extracting up to 100 messages (due to computational limitations) posted on the same dates as the IO accounts.</w:t>
      </w:r>
    </w:p>
    <w:p w14:paraId="63BAE554" w14:textId="355C147D" w:rsidR="006776C4" w:rsidRDefault="006776C4" w:rsidP="006776C4">
      <w:pPr>
        <w:pStyle w:val="a6"/>
        <w:numPr>
          <w:ilvl w:val="1"/>
          <w:numId w:val="11"/>
        </w:numPr>
        <w:jc w:val="both"/>
        <w:rPr>
          <w:rFonts w:ascii="Times New Roman" w:eastAsia="Malgun Gothic" w:hAnsi="Times New Roman" w:cs="Times New Roman"/>
          <w:lang w:eastAsia="ko-KR"/>
        </w:rPr>
      </w:pPr>
      <w:r w:rsidRPr="002A39D5">
        <w:rPr>
          <w:rFonts w:ascii="Times New Roman" w:eastAsia="Malgun Gothic" w:hAnsi="Times New Roman" w:cs="Times New Roman"/>
          <w:lang w:eastAsia="ko-KR"/>
        </w:rPr>
        <w:t xml:space="preserve">For instance, if an IO account posted with the hashtag </w:t>
      </w:r>
      <w:r w:rsidRPr="002A39D5">
        <w:rPr>
          <w:rFonts w:ascii="Times New Roman" w:eastAsia="Malgun Gothic" w:hAnsi="Times New Roman" w:cs="Times New Roman"/>
          <w:b/>
          <w:bCs/>
          <w:lang w:eastAsia="ko-KR"/>
        </w:rPr>
        <w:t>#election</w:t>
      </w:r>
      <w:r w:rsidRPr="002A39D5">
        <w:rPr>
          <w:rFonts w:ascii="Times New Roman" w:eastAsia="Malgun Gothic" w:hAnsi="Times New Roman" w:cs="Times New Roman"/>
          <w:lang w:eastAsia="ko-KR"/>
        </w:rPr>
        <w:t xml:space="preserve"> on September 10, 2019, we created the corresponding control account list by identifying accounts who also used that hashtag on the same date.</w:t>
      </w:r>
    </w:p>
    <w:p w14:paraId="6F339B26" w14:textId="77777777" w:rsidR="00B37C82" w:rsidRDefault="00B37C82" w:rsidP="00B37C82">
      <w:pPr>
        <w:jc w:val="both"/>
        <w:rPr>
          <w:rFonts w:ascii="Times New Roman" w:eastAsia="Malgun Gothic" w:hAnsi="Times New Roman" w:cs="Times New Roman"/>
          <w:lang w:eastAsia="ko-KR"/>
        </w:rPr>
      </w:pPr>
    </w:p>
    <w:p w14:paraId="592DACD2" w14:textId="77777777" w:rsidR="00B37C82" w:rsidRPr="00B37C82" w:rsidRDefault="00B37C82" w:rsidP="00B37C82">
      <w:pPr>
        <w:jc w:val="both"/>
        <w:rPr>
          <w:rFonts w:ascii="Times New Roman" w:eastAsia="Malgun Gothic" w:hAnsi="Times New Roman" w:cs="Times New Roman"/>
          <w:lang w:eastAsia="ko-KR"/>
        </w:rPr>
      </w:pPr>
    </w:p>
    <w:p w14:paraId="4B60CBAF" w14:textId="17D000DE" w:rsidR="006776C4" w:rsidRPr="002A39D5" w:rsidRDefault="00E17CA5" w:rsidP="0090517F">
      <w:pPr>
        <w:jc w:val="both"/>
        <w:rPr>
          <w:rFonts w:ascii="Times New Roman" w:eastAsia="Malgun Gothic" w:hAnsi="Times New Roman" w:cs="Times New Roman"/>
          <w:b/>
          <w:bCs/>
          <w:sz w:val="28"/>
          <w:szCs w:val="28"/>
          <w:lang w:eastAsia="ko-KR"/>
        </w:rPr>
      </w:pPr>
      <w:r>
        <w:rPr>
          <w:rFonts w:ascii="Times New Roman" w:eastAsia="Malgun Gothic" w:hAnsi="Times New Roman" w:cs="Times New Roman" w:hint="eastAsia"/>
          <w:b/>
          <w:bCs/>
          <w:sz w:val="28"/>
          <w:szCs w:val="28"/>
          <w:lang w:eastAsia="ko-KR"/>
        </w:rPr>
        <w:lastRenderedPageBreak/>
        <w:t>A</w:t>
      </w:r>
      <w:r w:rsidR="0090517F" w:rsidRPr="002A39D5">
        <w:rPr>
          <w:rFonts w:ascii="Times New Roman" w:eastAsia="Malgun Gothic" w:hAnsi="Times New Roman" w:cs="Times New Roman"/>
          <w:b/>
          <w:bCs/>
          <w:sz w:val="28"/>
          <w:szCs w:val="28"/>
          <w:lang w:eastAsia="ko-KR"/>
        </w:rPr>
        <w:t xml:space="preserve">.4. </w:t>
      </w:r>
      <w:r w:rsidR="006776C4" w:rsidRPr="002A39D5">
        <w:rPr>
          <w:rFonts w:ascii="Times New Roman" w:eastAsia="Malgun Gothic" w:hAnsi="Times New Roman" w:cs="Times New Roman"/>
          <w:b/>
          <w:bCs/>
          <w:sz w:val="28"/>
          <w:szCs w:val="28"/>
          <w:lang w:eastAsia="ko-KR"/>
        </w:rPr>
        <w:t>Dataset Content</w:t>
      </w:r>
    </w:p>
    <w:p w14:paraId="5B72DEDA" w14:textId="77777777" w:rsidR="006776C4" w:rsidRPr="002A39D5" w:rsidRDefault="006776C4" w:rsidP="006776C4">
      <w:pPr>
        <w:jc w:val="both"/>
        <w:rPr>
          <w:rFonts w:ascii="Times New Roman" w:eastAsia="Malgun Gothic" w:hAnsi="Times New Roman" w:cs="Times New Roman"/>
          <w:b/>
          <w:bCs/>
          <w:lang w:eastAsia="ko-KR"/>
        </w:rPr>
      </w:pPr>
      <w:r w:rsidRPr="002A39D5">
        <w:rPr>
          <w:rFonts w:ascii="Times New Roman" w:eastAsia="Malgun Gothic" w:hAnsi="Times New Roman" w:cs="Times New Roman"/>
          <w:lang w:eastAsia="ko-KR"/>
        </w:rPr>
        <w:t>The dataset includes anonymized fields to preserve privacy, and is structured with the following columns:</w:t>
      </w:r>
    </w:p>
    <w:p w14:paraId="60DC28B6" w14:textId="77777777" w:rsidR="006776C4" w:rsidRPr="002A39D5" w:rsidRDefault="006776C4" w:rsidP="006776C4">
      <w:pPr>
        <w:numPr>
          <w:ilvl w:val="0"/>
          <w:numId w:val="22"/>
        </w:numPr>
        <w:spacing w:after="0" w:line="240" w:lineRule="auto"/>
        <w:jc w:val="both"/>
        <w:rPr>
          <w:rFonts w:ascii="Times New Roman" w:eastAsia="Malgun Gothic" w:hAnsi="Times New Roman" w:cs="Times New Roman"/>
          <w:lang w:eastAsia="ko-KR"/>
        </w:rPr>
      </w:pPr>
      <w:proofErr w:type="spellStart"/>
      <w:r w:rsidRPr="002A39D5">
        <w:rPr>
          <w:rFonts w:ascii="Times New Roman" w:eastAsia="Malgun Gothic" w:hAnsi="Times New Roman" w:cs="Times New Roman"/>
          <w:b/>
          <w:bCs/>
          <w:lang w:eastAsia="ko-KR"/>
        </w:rPr>
        <w:t>postid</w:t>
      </w:r>
      <w:proofErr w:type="spellEnd"/>
      <w:r w:rsidRPr="002A39D5">
        <w:rPr>
          <w:rFonts w:ascii="Times New Roman" w:eastAsia="Malgun Gothic" w:hAnsi="Times New Roman" w:cs="Times New Roman"/>
          <w:b/>
          <w:bCs/>
          <w:lang w:eastAsia="ko-KR"/>
        </w:rPr>
        <w:t>:</w:t>
      </w:r>
      <w:r w:rsidRPr="002A39D5">
        <w:rPr>
          <w:rFonts w:ascii="Times New Roman" w:eastAsia="Malgun Gothic" w:hAnsi="Times New Roman" w:cs="Times New Roman"/>
          <w:lang w:eastAsia="ko-KR"/>
        </w:rPr>
        <w:t xml:space="preserve"> Unique identifier for each post within the dataset.</w:t>
      </w:r>
    </w:p>
    <w:p w14:paraId="7912ADF3" w14:textId="77777777" w:rsidR="006776C4" w:rsidRPr="002A39D5" w:rsidRDefault="006776C4" w:rsidP="006776C4">
      <w:pPr>
        <w:numPr>
          <w:ilvl w:val="0"/>
          <w:numId w:val="22"/>
        </w:numPr>
        <w:spacing w:after="0" w:line="240" w:lineRule="auto"/>
        <w:jc w:val="both"/>
        <w:rPr>
          <w:rFonts w:ascii="Times New Roman" w:eastAsia="Malgun Gothic" w:hAnsi="Times New Roman" w:cs="Times New Roman"/>
          <w:lang w:eastAsia="ko-KR"/>
        </w:rPr>
      </w:pPr>
      <w:proofErr w:type="spellStart"/>
      <w:r w:rsidRPr="002A39D5">
        <w:rPr>
          <w:rFonts w:ascii="Times New Roman" w:eastAsia="Malgun Gothic" w:hAnsi="Times New Roman" w:cs="Times New Roman"/>
          <w:b/>
          <w:bCs/>
          <w:lang w:eastAsia="ko-KR"/>
        </w:rPr>
        <w:t>post_text</w:t>
      </w:r>
      <w:proofErr w:type="spellEnd"/>
      <w:r w:rsidRPr="002A39D5">
        <w:rPr>
          <w:rFonts w:ascii="Times New Roman" w:eastAsia="Malgun Gothic" w:hAnsi="Times New Roman" w:cs="Times New Roman"/>
          <w:b/>
          <w:bCs/>
          <w:lang w:eastAsia="ko-KR"/>
        </w:rPr>
        <w:t>:</w:t>
      </w:r>
      <w:r w:rsidRPr="002A39D5">
        <w:rPr>
          <w:rFonts w:ascii="Times New Roman" w:eastAsia="Malgun Gothic" w:hAnsi="Times New Roman" w:cs="Times New Roman"/>
          <w:lang w:eastAsia="ko-KR"/>
        </w:rPr>
        <w:t xml:space="preserve"> The textual content of the post. The PII inside </w:t>
      </w:r>
      <w:proofErr w:type="spellStart"/>
      <w:r w:rsidRPr="002A39D5">
        <w:rPr>
          <w:rFonts w:ascii="Times New Roman" w:eastAsia="Malgun Gothic" w:hAnsi="Times New Roman" w:cs="Times New Roman"/>
          <w:lang w:eastAsia="ko-KR"/>
        </w:rPr>
        <w:t>post_text</w:t>
      </w:r>
      <w:proofErr w:type="spellEnd"/>
      <w:r w:rsidRPr="002A39D5">
        <w:rPr>
          <w:rFonts w:ascii="Times New Roman" w:eastAsia="Malgun Gothic" w:hAnsi="Times New Roman" w:cs="Times New Roman"/>
          <w:lang w:eastAsia="ko-KR"/>
        </w:rPr>
        <w:t xml:space="preserve"> such as mentions and URLs are hashed</w:t>
      </w:r>
    </w:p>
    <w:p w14:paraId="5CA82954" w14:textId="77777777" w:rsidR="006776C4" w:rsidRPr="002A39D5" w:rsidRDefault="006776C4" w:rsidP="006776C4">
      <w:pPr>
        <w:numPr>
          <w:ilvl w:val="0"/>
          <w:numId w:val="22"/>
        </w:numPr>
        <w:spacing w:after="0" w:line="240" w:lineRule="auto"/>
        <w:jc w:val="both"/>
        <w:rPr>
          <w:rFonts w:ascii="Times New Roman" w:eastAsia="Malgun Gothic" w:hAnsi="Times New Roman" w:cs="Times New Roman"/>
          <w:lang w:eastAsia="ko-KR"/>
        </w:rPr>
      </w:pPr>
      <w:proofErr w:type="spellStart"/>
      <w:r w:rsidRPr="002A39D5">
        <w:rPr>
          <w:rFonts w:ascii="Times New Roman" w:eastAsia="Malgun Gothic" w:hAnsi="Times New Roman" w:cs="Times New Roman"/>
          <w:b/>
          <w:bCs/>
          <w:lang w:eastAsia="ko-KR"/>
        </w:rPr>
        <w:t>application_name</w:t>
      </w:r>
      <w:proofErr w:type="spellEnd"/>
      <w:r w:rsidRPr="002A39D5">
        <w:rPr>
          <w:rFonts w:ascii="Times New Roman" w:eastAsia="Malgun Gothic" w:hAnsi="Times New Roman" w:cs="Times New Roman"/>
          <w:b/>
          <w:bCs/>
          <w:lang w:eastAsia="ko-KR"/>
        </w:rPr>
        <w:t>:</w:t>
      </w:r>
      <w:r w:rsidRPr="002A39D5">
        <w:rPr>
          <w:rFonts w:ascii="Times New Roman" w:eastAsia="Malgun Gothic" w:hAnsi="Times New Roman" w:cs="Times New Roman"/>
          <w:lang w:eastAsia="ko-KR"/>
        </w:rPr>
        <w:t xml:space="preserve"> Hashed version of the name of the application or platform from which the post was made.</w:t>
      </w:r>
    </w:p>
    <w:p w14:paraId="3A4664A4" w14:textId="77777777" w:rsidR="006776C4" w:rsidRPr="002A39D5" w:rsidRDefault="006776C4" w:rsidP="006776C4">
      <w:pPr>
        <w:numPr>
          <w:ilvl w:val="0"/>
          <w:numId w:val="22"/>
        </w:numPr>
        <w:spacing w:after="0" w:line="240" w:lineRule="auto"/>
        <w:jc w:val="both"/>
        <w:rPr>
          <w:rFonts w:ascii="Times New Roman" w:eastAsia="Malgun Gothic" w:hAnsi="Times New Roman" w:cs="Times New Roman"/>
          <w:lang w:eastAsia="ko-KR"/>
        </w:rPr>
      </w:pPr>
      <w:proofErr w:type="spellStart"/>
      <w:r w:rsidRPr="002A39D5">
        <w:rPr>
          <w:rFonts w:ascii="Times New Roman" w:eastAsia="Malgun Gothic" w:hAnsi="Times New Roman" w:cs="Times New Roman"/>
          <w:b/>
          <w:bCs/>
          <w:lang w:eastAsia="ko-KR"/>
        </w:rPr>
        <w:t>post_language</w:t>
      </w:r>
      <w:proofErr w:type="spellEnd"/>
      <w:r w:rsidRPr="002A39D5">
        <w:rPr>
          <w:rFonts w:ascii="Times New Roman" w:eastAsia="Malgun Gothic" w:hAnsi="Times New Roman" w:cs="Times New Roman"/>
          <w:b/>
          <w:bCs/>
          <w:lang w:eastAsia="ko-KR"/>
        </w:rPr>
        <w:t>:</w:t>
      </w:r>
      <w:r w:rsidRPr="002A39D5">
        <w:rPr>
          <w:rFonts w:ascii="Times New Roman" w:eastAsia="Malgun Gothic" w:hAnsi="Times New Roman" w:cs="Times New Roman"/>
          <w:lang w:eastAsia="ko-KR"/>
        </w:rPr>
        <w:t xml:space="preserve"> Language in which the post was written.</w:t>
      </w:r>
    </w:p>
    <w:p w14:paraId="398FBB59" w14:textId="77777777" w:rsidR="006776C4" w:rsidRPr="002A39D5" w:rsidRDefault="006776C4" w:rsidP="006776C4">
      <w:pPr>
        <w:numPr>
          <w:ilvl w:val="0"/>
          <w:numId w:val="22"/>
        </w:numPr>
        <w:spacing w:after="0" w:line="240" w:lineRule="auto"/>
        <w:jc w:val="both"/>
        <w:rPr>
          <w:rFonts w:ascii="Times New Roman" w:eastAsia="Malgun Gothic" w:hAnsi="Times New Roman" w:cs="Times New Roman"/>
          <w:lang w:eastAsia="ko-KR"/>
        </w:rPr>
      </w:pPr>
      <w:proofErr w:type="spellStart"/>
      <w:r w:rsidRPr="002A39D5">
        <w:rPr>
          <w:rFonts w:ascii="Times New Roman" w:eastAsia="Malgun Gothic" w:hAnsi="Times New Roman" w:cs="Times New Roman"/>
          <w:b/>
          <w:bCs/>
          <w:lang w:eastAsia="ko-KR"/>
        </w:rPr>
        <w:t>in_reply_to_postid</w:t>
      </w:r>
      <w:proofErr w:type="spellEnd"/>
      <w:r w:rsidRPr="002A39D5">
        <w:rPr>
          <w:rFonts w:ascii="Times New Roman" w:eastAsia="Malgun Gothic" w:hAnsi="Times New Roman" w:cs="Times New Roman"/>
          <w:b/>
          <w:bCs/>
          <w:lang w:eastAsia="ko-KR"/>
        </w:rPr>
        <w:t>:</w:t>
      </w:r>
      <w:r w:rsidRPr="002A39D5">
        <w:rPr>
          <w:rFonts w:ascii="Times New Roman" w:eastAsia="Malgun Gothic" w:hAnsi="Times New Roman" w:cs="Times New Roman"/>
          <w:lang w:eastAsia="ko-KR"/>
        </w:rPr>
        <w:t xml:space="preserve"> Anonymized ID of the post this entry is replying to, if applicable.</w:t>
      </w:r>
    </w:p>
    <w:p w14:paraId="5A132204" w14:textId="77777777" w:rsidR="006776C4" w:rsidRPr="002A39D5" w:rsidRDefault="006776C4" w:rsidP="006776C4">
      <w:pPr>
        <w:numPr>
          <w:ilvl w:val="0"/>
          <w:numId w:val="22"/>
        </w:numPr>
        <w:spacing w:after="0" w:line="240" w:lineRule="auto"/>
        <w:jc w:val="both"/>
        <w:rPr>
          <w:rFonts w:ascii="Times New Roman" w:eastAsia="Malgun Gothic" w:hAnsi="Times New Roman" w:cs="Times New Roman"/>
          <w:lang w:eastAsia="ko-KR"/>
        </w:rPr>
      </w:pPr>
      <w:proofErr w:type="spellStart"/>
      <w:r w:rsidRPr="002A39D5">
        <w:rPr>
          <w:rFonts w:ascii="Times New Roman" w:eastAsia="Malgun Gothic" w:hAnsi="Times New Roman" w:cs="Times New Roman"/>
          <w:b/>
          <w:bCs/>
          <w:lang w:eastAsia="ko-KR"/>
        </w:rPr>
        <w:t>in_reply_to_accountid</w:t>
      </w:r>
      <w:proofErr w:type="spellEnd"/>
      <w:r w:rsidRPr="002A39D5">
        <w:rPr>
          <w:rFonts w:ascii="Times New Roman" w:eastAsia="Malgun Gothic" w:hAnsi="Times New Roman" w:cs="Times New Roman"/>
          <w:b/>
          <w:bCs/>
          <w:lang w:eastAsia="ko-KR"/>
        </w:rPr>
        <w:t>:</w:t>
      </w:r>
      <w:r w:rsidRPr="002A39D5">
        <w:rPr>
          <w:rFonts w:ascii="Times New Roman" w:eastAsia="Malgun Gothic" w:hAnsi="Times New Roman" w:cs="Times New Roman"/>
          <w:lang w:eastAsia="ko-KR"/>
        </w:rPr>
        <w:t xml:space="preserve"> Anonymized ID of the account the post is replying to, if applicable.</w:t>
      </w:r>
    </w:p>
    <w:p w14:paraId="2B0CE7BE" w14:textId="77777777" w:rsidR="006776C4" w:rsidRPr="002A39D5" w:rsidRDefault="006776C4" w:rsidP="006776C4">
      <w:pPr>
        <w:numPr>
          <w:ilvl w:val="0"/>
          <w:numId w:val="22"/>
        </w:numPr>
        <w:spacing w:after="0" w:line="240" w:lineRule="auto"/>
        <w:jc w:val="both"/>
        <w:rPr>
          <w:rFonts w:ascii="Times New Roman" w:eastAsia="Malgun Gothic" w:hAnsi="Times New Roman" w:cs="Times New Roman"/>
          <w:lang w:eastAsia="ko-KR"/>
        </w:rPr>
      </w:pPr>
      <w:proofErr w:type="spellStart"/>
      <w:r w:rsidRPr="002A39D5">
        <w:rPr>
          <w:rFonts w:ascii="Times New Roman" w:eastAsia="Malgun Gothic" w:hAnsi="Times New Roman" w:cs="Times New Roman"/>
          <w:b/>
          <w:bCs/>
          <w:lang w:eastAsia="ko-KR"/>
        </w:rPr>
        <w:t>post_time</w:t>
      </w:r>
      <w:proofErr w:type="spellEnd"/>
      <w:r w:rsidRPr="002A39D5">
        <w:rPr>
          <w:rFonts w:ascii="Times New Roman" w:eastAsia="Malgun Gothic" w:hAnsi="Times New Roman" w:cs="Times New Roman"/>
          <w:b/>
          <w:bCs/>
          <w:lang w:eastAsia="ko-KR"/>
        </w:rPr>
        <w:t>:</w:t>
      </w:r>
      <w:r w:rsidRPr="002A39D5">
        <w:rPr>
          <w:rFonts w:ascii="Times New Roman" w:eastAsia="Malgun Gothic" w:hAnsi="Times New Roman" w:cs="Times New Roman"/>
          <w:lang w:eastAsia="ko-KR"/>
        </w:rPr>
        <w:t xml:space="preserve"> Timestamp indicating when the post was made.</w:t>
      </w:r>
    </w:p>
    <w:p w14:paraId="29233A45" w14:textId="77777777" w:rsidR="006776C4" w:rsidRPr="002A39D5" w:rsidRDefault="006776C4" w:rsidP="006776C4">
      <w:pPr>
        <w:numPr>
          <w:ilvl w:val="0"/>
          <w:numId w:val="22"/>
        </w:numPr>
        <w:spacing w:after="0" w:line="240" w:lineRule="auto"/>
        <w:jc w:val="both"/>
        <w:rPr>
          <w:rFonts w:ascii="Times New Roman" w:eastAsia="Malgun Gothic" w:hAnsi="Times New Roman" w:cs="Times New Roman"/>
          <w:lang w:eastAsia="ko-KR"/>
        </w:rPr>
      </w:pPr>
      <w:proofErr w:type="spellStart"/>
      <w:r w:rsidRPr="002A39D5">
        <w:rPr>
          <w:rFonts w:ascii="Times New Roman" w:eastAsia="Malgun Gothic" w:hAnsi="Times New Roman" w:cs="Times New Roman"/>
          <w:b/>
          <w:bCs/>
          <w:lang w:eastAsia="ko-KR"/>
        </w:rPr>
        <w:t>accountid</w:t>
      </w:r>
      <w:proofErr w:type="spellEnd"/>
      <w:r w:rsidRPr="002A39D5">
        <w:rPr>
          <w:rFonts w:ascii="Times New Roman" w:eastAsia="Malgun Gothic" w:hAnsi="Times New Roman" w:cs="Times New Roman"/>
          <w:b/>
          <w:bCs/>
          <w:lang w:eastAsia="ko-KR"/>
        </w:rPr>
        <w:t>:</w:t>
      </w:r>
      <w:r w:rsidRPr="002A39D5">
        <w:rPr>
          <w:rFonts w:ascii="Times New Roman" w:eastAsia="Malgun Gothic" w:hAnsi="Times New Roman" w:cs="Times New Roman"/>
          <w:lang w:eastAsia="ko-KR"/>
        </w:rPr>
        <w:t xml:space="preserve"> Unique anonymized ID for the account that created the post.</w:t>
      </w:r>
    </w:p>
    <w:p w14:paraId="477F1F2A" w14:textId="77777777" w:rsidR="006776C4" w:rsidRPr="002A39D5" w:rsidRDefault="006776C4" w:rsidP="006776C4">
      <w:pPr>
        <w:numPr>
          <w:ilvl w:val="0"/>
          <w:numId w:val="22"/>
        </w:numPr>
        <w:spacing w:after="0" w:line="240" w:lineRule="auto"/>
        <w:jc w:val="both"/>
        <w:rPr>
          <w:rFonts w:ascii="Times New Roman" w:eastAsia="Malgun Gothic" w:hAnsi="Times New Roman" w:cs="Times New Roman"/>
          <w:lang w:eastAsia="ko-KR"/>
        </w:rPr>
      </w:pPr>
      <w:proofErr w:type="spellStart"/>
      <w:r w:rsidRPr="002A39D5">
        <w:rPr>
          <w:rFonts w:ascii="Times New Roman" w:eastAsia="Malgun Gothic" w:hAnsi="Times New Roman" w:cs="Times New Roman"/>
          <w:b/>
          <w:bCs/>
          <w:lang w:eastAsia="ko-KR"/>
        </w:rPr>
        <w:t>account_profile_description</w:t>
      </w:r>
      <w:proofErr w:type="spellEnd"/>
      <w:r w:rsidRPr="002A39D5">
        <w:rPr>
          <w:rFonts w:ascii="Times New Roman" w:eastAsia="Malgun Gothic" w:hAnsi="Times New Roman" w:cs="Times New Roman"/>
          <w:b/>
          <w:bCs/>
          <w:lang w:eastAsia="ko-KR"/>
        </w:rPr>
        <w:t>:</w:t>
      </w:r>
      <w:r w:rsidRPr="002A39D5">
        <w:rPr>
          <w:rFonts w:ascii="Times New Roman" w:eastAsia="Malgun Gothic" w:hAnsi="Times New Roman" w:cs="Times New Roman"/>
          <w:lang w:eastAsia="ko-KR"/>
        </w:rPr>
        <w:t xml:space="preserve"> Description provided by the account holder in their profile.</w:t>
      </w:r>
    </w:p>
    <w:p w14:paraId="72DB6DA4" w14:textId="77777777" w:rsidR="006776C4" w:rsidRPr="002A39D5" w:rsidRDefault="006776C4" w:rsidP="006776C4">
      <w:pPr>
        <w:numPr>
          <w:ilvl w:val="0"/>
          <w:numId w:val="22"/>
        </w:numPr>
        <w:spacing w:after="0" w:line="240" w:lineRule="auto"/>
        <w:jc w:val="both"/>
        <w:rPr>
          <w:rFonts w:ascii="Times New Roman" w:eastAsia="Malgun Gothic" w:hAnsi="Times New Roman" w:cs="Times New Roman"/>
          <w:lang w:eastAsia="ko-KR"/>
        </w:rPr>
      </w:pPr>
      <w:proofErr w:type="spellStart"/>
      <w:r w:rsidRPr="002A39D5">
        <w:rPr>
          <w:rFonts w:ascii="Times New Roman" w:eastAsia="Malgun Gothic" w:hAnsi="Times New Roman" w:cs="Times New Roman"/>
          <w:b/>
          <w:bCs/>
          <w:lang w:eastAsia="ko-KR"/>
        </w:rPr>
        <w:t>follower_count</w:t>
      </w:r>
      <w:proofErr w:type="spellEnd"/>
      <w:r w:rsidRPr="002A39D5">
        <w:rPr>
          <w:rFonts w:ascii="Times New Roman" w:eastAsia="Malgun Gothic" w:hAnsi="Times New Roman" w:cs="Times New Roman"/>
          <w:b/>
          <w:bCs/>
          <w:lang w:eastAsia="ko-KR"/>
        </w:rPr>
        <w:t>:</w:t>
      </w:r>
      <w:r w:rsidRPr="002A39D5">
        <w:rPr>
          <w:rFonts w:ascii="Times New Roman" w:eastAsia="Malgun Gothic" w:hAnsi="Times New Roman" w:cs="Times New Roman"/>
          <w:lang w:eastAsia="ko-KR"/>
        </w:rPr>
        <w:t xml:space="preserve"> Number of followers the account had at the time of data collection.</w:t>
      </w:r>
    </w:p>
    <w:p w14:paraId="670A0F2F" w14:textId="77777777" w:rsidR="006776C4" w:rsidRPr="002A39D5" w:rsidRDefault="006776C4" w:rsidP="006776C4">
      <w:pPr>
        <w:numPr>
          <w:ilvl w:val="0"/>
          <w:numId w:val="22"/>
        </w:numPr>
        <w:spacing w:after="0" w:line="240" w:lineRule="auto"/>
        <w:jc w:val="both"/>
        <w:rPr>
          <w:rFonts w:ascii="Times New Roman" w:eastAsia="Malgun Gothic" w:hAnsi="Times New Roman" w:cs="Times New Roman"/>
          <w:lang w:eastAsia="ko-KR"/>
        </w:rPr>
      </w:pPr>
      <w:proofErr w:type="spellStart"/>
      <w:r w:rsidRPr="002A39D5">
        <w:rPr>
          <w:rFonts w:ascii="Times New Roman" w:eastAsia="Malgun Gothic" w:hAnsi="Times New Roman" w:cs="Times New Roman"/>
          <w:b/>
          <w:bCs/>
          <w:lang w:eastAsia="ko-KR"/>
        </w:rPr>
        <w:t>following_count</w:t>
      </w:r>
      <w:proofErr w:type="spellEnd"/>
      <w:r w:rsidRPr="002A39D5">
        <w:rPr>
          <w:rFonts w:ascii="Times New Roman" w:eastAsia="Malgun Gothic" w:hAnsi="Times New Roman" w:cs="Times New Roman"/>
          <w:b/>
          <w:bCs/>
          <w:lang w:eastAsia="ko-KR"/>
        </w:rPr>
        <w:t>:</w:t>
      </w:r>
      <w:r w:rsidRPr="002A39D5">
        <w:rPr>
          <w:rFonts w:ascii="Times New Roman" w:eastAsia="Malgun Gothic" w:hAnsi="Times New Roman" w:cs="Times New Roman"/>
          <w:lang w:eastAsia="ko-KR"/>
        </w:rPr>
        <w:t xml:space="preserve"> Number of accounts the user was following at the time of data collection.</w:t>
      </w:r>
    </w:p>
    <w:p w14:paraId="07F5596A" w14:textId="77777777" w:rsidR="006776C4" w:rsidRPr="002A39D5" w:rsidRDefault="006776C4" w:rsidP="006776C4">
      <w:pPr>
        <w:numPr>
          <w:ilvl w:val="0"/>
          <w:numId w:val="22"/>
        </w:numPr>
        <w:spacing w:after="0" w:line="240" w:lineRule="auto"/>
        <w:jc w:val="both"/>
        <w:rPr>
          <w:rFonts w:ascii="Times New Roman" w:eastAsia="Malgun Gothic" w:hAnsi="Times New Roman" w:cs="Times New Roman"/>
          <w:lang w:eastAsia="ko-KR"/>
        </w:rPr>
      </w:pPr>
      <w:proofErr w:type="spellStart"/>
      <w:r w:rsidRPr="002A39D5">
        <w:rPr>
          <w:rFonts w:ascii="Times New Roman" w:eastAsia="Malgun Gothic" w:hAnsi="Times New Roman" w:cs="Times New Roman"/>
          <w:b/>
          <w:bCs/>
          <w:lang w:eastAsia="ko-KR"/>
        </w:rPr>
        <w:t>account_creation_date</w:t>
      </w:r>
      <w:proofErr w:type="spellEnd"/>
      <w:r w:rsidRPr="002A39D5">
        <w:rPr>
          <w:rFonts w:ascii="Times New Roman" w:eastAsia="Malgun Gothic" w:hAnsi="Times New Roman" w:cs="Times New Roman"/>
          <w:b/>
          <w:bCs/>
          <w:lang w:eastAsia="ko-KR"/>
        </w:rPr>
        <w:t>:</w:t>
      </w:r>
      <w:r w:rsidRPr="002A39D5">
        <w:rPr>
          <w:rFonts w:ascii="Times New Roman" w:eastAsia="Malgun Gothic" w:hAnsi="Times New Roman" w:cs="Times New Roman"/>
          <w:lang w:eastAsia="ko-KR"/>
        </w:rPr>
        <w:t xml:space="preserve"> Date when the account was created.</w:t>
      </w:r>
    </w:p>
    <w:p w14:paraId="6A73FB17" w14:textId="77777777" w:rsidR="006776C4" w:rsidRPr="002A39D5" w:rsidRDefault="006776C4" w:rsidP="006776C4">
      <w:pPr>
        <w:numPr>
          <w:ilvl w:val="0"/>
          <w:numId w:val="22"/>
        </w:numPr>
        <w:spacing w:after="0" w:line="240" w:lineRule="auto"/>
        <w:jc w:val="both"/>
        <w:rPr>
          <w:rFonts w:ascii="Times New Roman" w:eastAsia="Malgun Gothic" w:hAnsi="Times New Roman" w:cs="Times New Roman"/>
          <w:lang w:eastAsia="ko-KR"/>
        </w:rPr>
      </w:pPr>
      <w:proofErr w:type="spellStart"/>
      <w:r w:rsidRPr="002A39D5">
        <w:rPr>
          <w:rFonts w:ascii="Times New Roman" w:eastAsia="Malgun Gothic" w:hAnsi="Times New Roman" w:cs="Times New Roman"/>
          <w:b/>
          <w:bCs/>
          <w:lang w:eastAsia="ko-KR"/>
        </w:rPr>
        <w:t>is_repost</w:t>
      </w:r>
      <w:proofErr w:type="spellEnd"/>
      <w:r w:rsidRPr="002A39D5">
        <w:rPr>
          <w:rFonts w:ascii="Times New Roman" w:eastAsia="Malgun Gothic" w:hAnsi="Times New Roman" w:cs="Times New Roman"/>
          <w:b/>
          <w:bCs/>
          <w:lang w:eastAsia="ko-KR"/>
        </w:rPr>
        <w:t>:</w:t>
      </w:r>
      <w:r w:rsidRPr="002A39D5">
        <w:rPr>
          <w:rFonts w:ascii="Times New Roman" w:eastAsia="Malgun Gothic" w:hAnsi="Times New Roman" w:cs="Times New Roman"/>
          <w:lang w:eastAsia="ko-KR"/>
        </w:rPr>
        <w:t xml:space="preserve"> Boolean indicator if the post is a repost.</w:t>
      </w:r>
    </w:p>
    <w:p w14:paraId="7E749B69" w14:textId="77777777" w:rsidR="006776C4" w:rsidRPr="002A39D5" w:rsidRDefault="006776C4" w:rsidP="006776C4">
      <w:pPr>
        <w:numPr>
          <w:ilvl w:val="0"/>
          <w:numId w:val="22"/>
        </w:numPr>
        <w:spacing w:after="0" w:line="240" w:lineRule="auto"/>
        <w:jc w:val="both"/>
        <w:rPr>
          <w:rFonts w:ascii="Times New Roman" w:eastAsia="Malgun Gothic" w:hAnsi="Times New Roman" w:cs="Times New Roman"/>
          <w:lang w:eastAsia="ko-KR"/>
        </w:rPr>
      </w:pPr>
      <w:proofErr w:type="spellStart"/>
      <w:r w:rsidRPr="002A39D5">
        <w:rPr>
          <w:rFonts w:ascii="Times New Roman" w:eastAsia="Malgun Gothic" w:hAnsi="Times New Roman" w:cs="Times New Roman"/>
          <w:b/>
          <w:bCs/>
          <w:lang w:eastAsia="ko-KR"/>
        </w:rPr>
        <w:t>reposted_accountid</w:t>
      </w:r>
      <w:proofErr w:type="spellEnd"/>
      <w:r w:rsidRPr="002A39D5">
        <w:rPr>
          <w:rFonts w:ascii="Times New Roman" w:eastAsia="Malgun Gothic" w:hAnsi="Times New Roman" w:cs="Times New Roman"/>
          <w:b/>
          <w:bCs/>
          <w:lang w:eastAsia="ko-KR"/>
        </w:rPr>
        <w:t>:</w:t>
      </w:r>
      <w:r w:rsidRPr="002A39D5">
        <w:rPr>
          <w:rFonts w:ascii="Times New Roman" w:eastAsia="Malgun Gothic" w:hAnsi="Times New Roman" w:cs="Times New Roman"/>
          <w:lang w:eastAsia="ko-KR"/>
        </w:rPr>
        <w:t xml:space="preserve"> Anonymized ID of the original account that made the reposted post, if applicable.</w:t>
      </w:r>
    </w:p>
    <w:p w14:paraId="5A7B0739" w14:textId="77777777" w:rsidR="006776C4" w:rsidRPr="002A39D5" w:rsidRDefault="006776C4" w:rsidP="006776C4">
      <w:pPr>
        <w:numPr>
          <w:ilvl w:val="0"/>
          <w:numId w:val="22"/>
        </w:numPr>
        <w:spacing w:after="0" w:line="240" w:lineRule="auto"/>
        <w:jc w:val="both"/>
        <w:rPr>
          <w:rFonts w:ascii="Times New Roman" w:eastAsia="Malgun Gothic" w:hAnsi="Times New Roman" w:cs="Times New Roman"/>
          <w:lang w:eastAsia="ko-KR"/>
        </w:rPr>
      </w:pPr>
      <w:proofErr w:type="spellStart"/>
      <w:r w:rsidRPr="002A39D5">
        <w:rPr>
          <w:rFonts w:ascii="Times New Roman" w:eastAsia="Malgun Gothic" w:hAnsi="Times New Roman" w:cs="Times New Roman"/>
          <w:b/>
          <w:bCs/>
          <w:lang w:eastAsia="ko-KR"/>
        </w:rPr>
        <w:t>reposted_postid</w:t>
      </w:r>
      <w:proofErr w:type="spellEnd"/>
      <w:r w:rsidRPr="002A39D5">
        <w:rPr>
          <w:rFonts w:ascii="Times New Roman" w:eastAsia="Malgun Gothic" w:hAnsi="Times New Roman" w:cs="Times New Roman"/>
          <w:b/>
          <w:bCs/>
          <w:lang w:eastAsia="ko-KR"/>
        </w:rPr>
        <w:t>:</w:t>
      </w:r>
      <w:r w:rsidRPr="002A39D5">
        <w:rPr>
          <w:rFonts w:ascii="Times New Roman" w:eastAsia="Malgun Gothic" w:hAnsi="Times New Roman" w:cs="Times New Roman"/>
          <w:lang w:eastAsia="ko-KR"/>
        </w:rPr>
        <w:t xml:space="preserve"> Anonymized ID of the original post that was reposted, if applicable.</w:t>
      </w:r>
    </w:p>
    <w:p w14:paraId="3CD10E1E" w14:textId="77777777" w:rsidR="006776C4" w:rsidRPr="002A39D5" w:rsidRDefault="006776C4" w:rsidP="006776C4">
      <w:pPr>
        <w:numPr>
          <w:ilvl w:val="0"/>
          <w:numId w:val="22"/>
        </w:numPr>
        <w:spacing w:after="0" w:line="240" w:lineRule="auto"/>
        <w:jc w:val="both"/>
        <w:rPr>
          <w:rFonts w:ascii="Times New Roman" w:eastAsia="Malgun Gothic" w:hAnsi="Times New Roman" w:cs="Times New Roman"/>
          <w:lang w:eastAsia="ko-KR"/>
        </w:rPr>
      </w:pPr>
      <w:r w:rsidRPr="002A39D5">
        <w:rPr>
          <w:rFonts w:ascii="Times New Roman" w:eastAsia="Malgun Gothic" w:hAnsi="Times New Roman" w:cs="Times New Roman"/>
          <w:b/>
          <w:bCs/>
          <w:lang w:eastAsia="ko-KR"/>
        </w:rPr>
        <w:t>hashtags:</w:t>
      </w:r>
      <w:r w:rsidRPr="002A39D5">
        <w:rPr>
          <w:rFonts w:ascii="Times New Roman" w:eastAsia="Malgun Gothic" w:hAnsi="Times New Roman" w:cs="Times New Roman"/>
          <w:lang w:eastAsia="ko-KR"/>
        </w:rPr>
        <w:t xml:space="preserve"> Hashtags included in the post content, if any.</w:t>
      </w:r>
    </w:p>
    <w:p w14:paraId="3B176AC4" w14:textId="77777777" w:rsidR="006776C4" w:rsidRPr="002A39D5" w:rsidRDefault="006776C4" w:rsidP="006776C4">
      <w:pPr>
        <w:numPr>
          <w:ilvl w:val="0"/>
          <w:numId w:val="22"/>
        </w:numPr>
        <w:spacing w:after="0" w:line="240" w:lineRule="auto"/>
        <w:jc w:val="both"/>
        <w:rPr>
          <w:rFonts w:ascii="Times New Roman" w:eastAsia="Malgun Gothic" w:hAnsi="Times New Roman" w:cs="Times New Roman"/>
          <w:lang w:eastAsia="ko-KR"/>
        </w:rPr>
      </w:pPr>
      <w:proofErr w:type="spellStart"/>
      <w:r w:rsidRPr="002A39D5">
        <w:rPr>
          <w:rFonts w:ascii="Times New Roman" w:eastAsia="Malgun Gothic" w:hAnsi="Times New Roman" w:cs="Times New Roman"/>
          <w:b/>
          <w:bCs/>
          <w:lang w:eastAsia="ko-KR"/>
        </w:rPr>
        <w:t>urls</w:t>
      </w:r>
      <w:proofErr w:type="spellEnd"/>
      <w:r w:rsidRPr="002A39D5">
        <w:rPr>
          <w:rFonts w:ascii="Times New Roman" w:eastAsia="Malgun Gothic" w:hAnsi="Times New Roman" w:cs="Times New Roman"/>
          <w:b/>
          <w:bCs/>
          <w:lang w:eastAsia="ko-KR"/>
        </w:rPr>
        <w:t>:</w:t>
      </w:r>
      <w:r w:rsidRPr="002A39D5">
        <w:rPr>
          <w:rFonts w:ascii="Times New Roman" w:eastAsia="Malgun Gothic" w:hAnsi="Times New Roman" w:cs="Times New Roman"/>
          <w:lang w:eastAsia="ko-KR"/>
        </w:rPr>
        <w:t xml:space="preserve"> Hashed URLs shared within the post, if any.</w:t>
      </w:r>
    </w:p>
    <w:p w14:paraId="0C67C131" w14:textId="77777777" w:rsidR="006776C4" w:rsidRPr="002A39D5" w:rsidRDefault="006776C4" w:rsidP="006776C4">
      <w:pPr>
        <w:numPr>
          <w:ilvl w:val="0"/>
          <w:numId w:val="22"/>
        </w:numPr>
        <w:spacing w:after="0" w:line="240" w:lineRule="auto"/>
        <w:jc w:val="both"/>
        <w:rPr>
          <w:rFonts w:ascii="Times New Roman" w:eastAsia="Malgun Gothic" w:hAnsi="Times New Roman" w:cs="Times New Roman"/>
          <w:lang w:eastAsia="ko-KR"/>
        </w:rPr>
      </w:pPr>
      <w:proofErr w:type="spellStart"/>
      <w:r w:rsidRPr="002A39D5">
        <w:rPr>
          <w:rFonts w:ascii="Times New Roman" w:eastAsia="Malgun Gothic" w:hAnsi="Times New Roman" w:cs="Times New Roman"/>
          <w:b/>
          <w:bCs/>
          <w:lang w:eastAsia="ko-KR"/>
        </w:rPr>
        <w:t>account_mentions</w:t>
      </w:r>
      <w:proofErr w:type="spellEnd"/>
      <w:r w:rsidRPr="002A39D5">
        <w:rPr>
          <w:rFonts w:ascii="Times New Roman" w:eastAsia="Malgun Gothic" w:hAnsi="Times New Roman" w:cs="Times New Roman"/>
          <w:b/>
          <w:bCs/>
          <w:lang w:eastAsia="ko-KR"/>
        </w:rPr>
        <w:t>:</w:t>
      </w:r>
      <w:r w:rsidRPr="002A39D5">
        <w:rPr>
          <w:rFonts w:ascii="Times New Roman" w:eastAsia="Malgun Gothic" w:hAnsi="Times New Roman" w:cs="Times New Roman"/>
          <w:lang w:eastAsia="ko-KR"/>
        </w:rPr>
        <w:t xml:space="preserve"> Anonymized ID of accounts mentioned within the post, if any.</w:t>
      </w:r>
    </w:p>
    <w:p w14:paraId="036B1C11" w14:textId="77777777" w:rsidR="006776C4" w:rsidRPr="002A39D5" w:rsidRDefault="006776C4" w:rsidP="006776C4">
      <w:pPr>
        <w:numPr>
          <w:ilvl w:val="0"/>
          <w:numId w:val="22"/>
        </w:numPr>
        <w:spacing w:after="0" w:line="240" w:lineRule="auto"/>
        <w:jc w:val="both"/>
        <w:rPr>
          <w:rFonts w:ascii="Times New Roman" w:eastAsia="Malgun Gothic" w:hAnsi="Times New Roman" w:cs="Times New Roman"/>
          <w:lang w:eastAsia="ko-KR"/>
        </w:rPr>
      </w:pPr>
      <w:proofErr w:type="spellStart"/>
      <w:r w:rsidRPr="002A39D5">
        <w:rPr>
          <w:rFonts w:ascii="Times New Roman" w:eastAsia="Malgun Gothic" w:hAnsi="Times New Roman" w:cs="Times New Roman"/>
          <w:b/>
          <w:bCs/>
          <w:lang w:eastAsia="ko-KR"/>
        </w:rPr>
        <w:t>is_control</w:t>
      </w:r>
      <w:proofErr w:type="spellEnd"/>
      <w:r w:rsidRPr="002A39D5">
        <w:rPr>
          <w:rFonts w:ascii="Times New Roman" w:eastAsia="Malgun Gothic" w:hAnsi="Times New Roman" w:cs="Times New Roman"/>
          <w:b/>
          <w:bCs/>
          <w:lang w:eastAsia="ko-KR"/>
        </w:rPr>
        <w:t>:</w:t>
      </w:r>
      <w:r w:rsidRPr="002A39D5">
        <w:rPr>
          <w:rFonts w:ascii="Times New Roman" w:eastAsia="Malgun Gothic" w:hAnsi="Times New Roman" w:cs="Times New Roman"/>
          <w:lang w:eastAsia="ko-KR"/>
        </w:rPr>
        <w:t xml:space="preserve"> Boolean indicator marking whether the post is from a control (True) or IO (False) account.</w:t>
      </w:r>
    </w:p>
    <w:p w14:paraId="3F20728C" w14:textId="143D2340" w:rsidR="006776C4" w:rsidRPr="002A39D5" w:rsidRDefault="00E17CA5" w:rsidP="0090517F">
      <w:pPr>
        <w:spacing w:before="240"/>
        <w:jc w:val="both"/>
        <w:rPr>
          <w:rFonts w:ascii="Times New Roman" w:eastAsia="Malgun Gothic" w:hAnsi="Times New Roman" w:cs="Times New Roman"/>
          <w:b/>
          <w:bCs/>
          <w:sz w:val="28"/>
          <w:szCs w:val="28"/>
          <w:lang w:eastAsia="ko-KR"/>
        </w:rPr>
      </w:pPr>
      <w:r>
        <w:rPr>
          <w:rFonts w:ascii="Times New Roman" w:eastAsia="Malgun Gothic" w:hAnsi="Times New Roman" w:cs="Times New Roman" w:hint="eastAsia"/>
          <w:b/>
          <w:bCs/>
          <w:sz w:val="28"/>
          <w:szCs w:val="28"/>
          <w:lang w:eastAsia="ko-KR"/>
        </w:rPr>
        <w:t>A</w:t>
      </w:r>
      <w:r w:rsidR="0090517F" w:rsidRPr="002A39D5">
        <w:rPr>
          <w:rFonts w:ascii="Times New Roman" w:eastAsia="Malgun Gothic" w:hAnsi="Times New Roman" w:cs="Times New Roman"/>
          <w:b/>
          <w:bCs/>
          <w:sz w:val="28"/>
          <w:szCs w:val="28"/>
          <w:lang w:eastAsia="ko-KR"/>
        </w:rPr>
        <w:t xml:space="preserve">.5. </w:t>
      </w:r>
      <w:r w:rsidR="006776C4" w:rsidRPr="002A39D5">
        <w:rPr>
          <w:rFonts w:ascii="Times New Roman" w:eastAsia="Malgun Gothic" w:hAnsi="Times New Roman" w:cs="Times New Roman"/>
          <w:b/>
          <w:bCs/>
          <w:sz w:val="28"/>
          <w:szCs w:val="28"/>
          <w:lang w:eastAsia="ko-KR"/>
        </w:rPr>
        <w:t>File Name Description</w:t>
      </w:r>
    </w:p>
    <w:p w14:paraId="5AD72B71" w14:textId="77777777" w:rsidR="006776C4" w:rsidRPr="002A39D5" w:rsidRDefault="006776C4" w:rsidP="006776C4">
      <w:pPr>
        <w:spacing w:before="240"/>
        <w:jc w:val="both"/>
        <w:rPr>
          <w:rFonts w:ascii="Times New Roman" w:eastAsia="Malgun Gothic" w:hAnsi="Times New Roman" w:cs="Times New Roman"/>
          <w:lang w:eastAsia="ko-KR"/>
        </w:rPr>
      </w:pPr>
      <w:r w:rsidRPr="002A39D5">
        <w:rPr>
          <w:rFonts w:ascii="Times New Roman" w:eastAsia="Malgun Gothic" w:hAnsi="Times New Roman" w:cs="Times New Roman"/>
          <w:b/>
          <w:bCs/>
          <w:lang w:eastAsia="ko-KR"/>
        </w:rPr>
        <w:t xml:space="preserve">Example: </w:t>
      </w:r>
      <w:r w:rsidRPr="002A39D5">
        <w:rPr>
          <w:rFonts w:ascii="Times New Roman" w:eastAsia="Malgun Gothic" w:hAnsi="Times New Roman" w:cs="Times New Roman"/>
          <w:lang w:eastAsia="ko-KR"/>
        </w:rPr>
        <w:t xml:space="preserve">China_1, China_2 | Russia_1, 2, 3, 4, … </w:t>
      </w:r>
      <w:proofErr w:type="spellStart"/>
      <w:r w:rsidRPr="002A39D5">
        <w:rPr>
          <w:rFonts w:ascii="Times New Roman" w:eastAsia="Malgun Gothic" w:hAnsi="Times New Roman" w:cs="Times New Roman"/>
          <w:lang w:eastAsia="ko-KR"/>
        </w:rPr>
        <w:t>etc</w:t>
      </w:r>
      <w:proofErr w:type="spellEnd"/>
    </w:p>
    <w:p w14:paraId="0BAA6BF0" w14:textId="77777777" w:rsidR="006776C4" w:rsidRPr="002A39D5" w:rsidRDefault="006776C4" w:rsidP="006776C4">
      <w:pPr>
        <w:spacing w:before="240"/>
        <w:jc w:val="both"/>
        <w:rPr>
          <w:rFonts w:ascii="Times New Roman" w:eastAsia="Malgun Gothic" w:hAnsi="Times New Roman" w:cs="Times New Roman"/>
          <w:lang w:eastAsia="ko-KR"/>
        </w:rPr>
      </w:pPr>
      <w:r w:rsidRPr="002A39D5">
        <w:rPr>
          <w:rFonts w:ascii="Times New Roman" w:eastAsia="Malgun Gothic" w:hAnsi="Times New Roman" w:cs="Times New Roman"/>
          <w:lang w:eastAsia="ko-KR"/>
        </w:rPr>
        <w:t>The platform transparency website classified these two as separate IOs. However, it is unclear what criteria were used to distinguish them as distinct operations.</w:t>
      </w:r>
    </w:p>
    <w:p w14:paraId="2FFED112" w14:textId="677952B2" w:rsidR="00546324" w:rsidRDefault="00E17CA5">
      <w:pPr>
        <w:rPr>
          <w:rFonts w:ascii="Times New Roman" w:eastAsia="Malgun Gothic" w:hAnsi="Times New Roman" w:cs="Times New Roman"/>
          <w:b/>
          <w:bCs/>
          <w:sz w:val="28"/>
          <w:szCs w:val="28"/>
          <w:lang w:eastAsia="ko-KR"/>
        </w:rPr>
      </w:pPr>
      <w:r>
        <w:rPr>
          <w:rFonts w:ascii="Times New Roman" w:eastAsia="Malgun Gothic" w:hAnsi="Times New Roman" w:cs="Times New Roman" w:hint="eastAsia"/>
          <w:b/>
          <w:bCs/>
          <w:sz w:val="28"/>
          <w:szCs w:val="28"/>
          <w:lang w:eastAsia="ko-KR"/>
        </w:rPr>
        <w:t>A</w:t>
      </w:r>
      <w:r w:rsidR="00B37C82" w:rsidRPr="00B37C82">
        <w:rPr>
          <w:rFonts w:ascii="Times New Roman" w:eastAsia="Malgun Gothic" w:hAnsi="Times New Roman" w:cs="Times New Roman" w:hint="eastAsia"/>
          <w:b/>
          <w:bCs/>
          <w:sz w:val="28"/>
          <w:szCs w:val="28"/>
          <w:lang w:eastAsia="ko-KR"/>
        </w:rPr>
        <w:t>.6. Limitation of the Dataset</w:t>
      </w:r>
      <w:r w:rsidR="00047853">
        <w:rPr>
          <w:rFonts w:ascii="Times New Roman" w:eastAsia="Malgun Gothic" w:hAnsi="Times New Roman" w:cs="Times New Roman" w:hint="eastAsia"/>
          <w:b/>
          <w:bCs/>
          <w:sz w:val="28"/>
          <w:szCs w:val="28"/>
          <w:lang w:eastAsia="ko-KR"/>
        </w:rPr>
        <w:t xml:space="preserve"> (Response to the Feedback)</w:t>
      </w:r>
    </w:p>
    <w:p w14:paraId="2CD0E64D" w14:textId="09C19D55" w:rsidR="00B37C82" w:rsidRDefault="00244F6D" w:rsidP="00BB0852">
      <w:pPr>
        <w:spacing w:after="0" w:line="360" w:lineRule="auto"/>
        <w:ind w:firstLine="284"/>
        <w:jc w:val="both"/>
        <w:rPr>
          <w:rFonts w:ascii="Times New Roman" w:eastAsia="Malgun Gothic" w:hAnsi="Times New Roman" w:cs="Times New Roman"/>
          <w:lang w:eastAsia="ko-KR"/>
        </w:rPr>
      </w:pPr>
      <w:r>
        <w:rPr>
          <w:rFonts w:ascii="Times New Roman" w:eastAsia="Malgun Gothic" w:hAnsi="Times New Roman" w:cs="Times New Roman" w:hint="eastAsia"/>
          <w:lang w:eastAsia="ko-KR"/>
        </w:rPr>
        <w:t>T</w:t>
      </w:r>
      <w:r w:rsidRPr="00244F6D">
        <w:rPr>
          <w:rFonts w:ascii="Times New Roman" w:eastAsia="Malgun Gothic" w:hAnsi="Times New Roman" w:cs="Times New Roman"/>
          <w:lang w:eastAsia="ko-KR"/>
        </w:rPr>
        <w:t>he control accounts were not randomly sampled. As detailed in the</w:t>
      </w:r>
      <w:r>
        <w:rPr>
          <w:rFonts w:ascii="Times New Roman" w:eastAsia="Malgun Gothic" w:hAnsi="Times New Roman" w:cs="Times New Roman" w:hint="eastAsia"/>
          <w:lang w:eastAsia="ko-KR"/>
        </w:rPr>
        <w:t xml:space="preserve"> </w:t>
      </w:r>
      <w:r>
        <w:rPr>
          <w:rFonts w:ascii="Times New Roman" w:eastAsia="Malgun Gothic" w:hAnsi="Times New Roman" w:cs="Times New Roman"/>
          <w:lang w:eastAsia="ko-KR"/>
        </w:rPr>
        <w:fldChar w:fldCharType="begin"/>
      </w:r>
      <w:r w:rsidR="002A73A1">
        <w:rPr>
          <w:rFonts w:ascii="Times New Roman" w:eastAsia="Malgun Gothic" w:hAnsi="Times New Roman" w:cs="Times New Roman"/>
          <w:lang w:eastAsia="ko-KR"/>
        </w:rPr>
        <w:instrText xml:space="preserve"> ADDIN ZOTERO_ITEM CSL_CITATION {"citationID":"ufbIXprl","properties":{"formattedCitation":"(Seckin et al. 2024)","plainCitation":"(Seckin et al. 2024)","dontUpdate":true,"noteIndex":0},"citationItems":[{"id":19485,"uris":["http://zotero.org/users/12243146/items/AER5KLPB"],"itemData":{"id":19485,"type":"article","abstract":"Social media platforms have become a hub for political activities and discussions, democratizing participation in these endeavors. However, they have also become an incubator for manipulation campaigns, like information operations (IOs). Some social media platforms have released datasets related to such IOs originating from different countries. However, we lack comprehensive control data that can enable the development of IO detection methods. To bridge this gap, we present new labeled datasets about 26 campaigns, which contain both IO posts verified by a social media platform and over 13M posts by 303k accounts that discussed similar topics in the same time frames (control data). The datasets will facilitate the study of narratives, network interactions, and engagement strategies employed by coordinated accounts across various campaigns and countries. By comparing these coordinated accounts against organic ones, researchers can develop and benchmark IO detection algorithms.","citation-key":"SeckinLabeledDatasets2024","DOI":"10.48550/arXiv.2411.10609","language":"en","note":"arXiv:2411.10609 [cs]","number":"arXiv:2411.10609","publisher":"arXiv","source":"arXiv.org","title":"Labeled Datasets for Research on Information Operations","URL":"http://arxiv.org/abs/2411.10609","author":[{"family":"Seckin","given":"Ozgur Can"},{"family":"Pote","given":"Manita"},{"family":"Nwala","given":"Alexander"},{"family":"Yin","given":"Lake"},{"family":"Luceri","given":"Luca"},{"family":"Flammini","given":"Alessandro"},{"family":"Menczer","given":"Filippo"}],"accessed":{"date-parts":[["2025",10,1]]},"issued":{"date-parts":[["2024",11,20]]}}}],"schema":"https://github.com/citation-style-language/schema/raw/master/csl-citation.json"} </w:instrText>
      </w:r>
      <w:r>
        <w:rPr>
          <w:rFonts w:ascii="Times New Roman" w:eastAsia="Malgun Gothic" w:hAnsi="Times New Roman" w:cs="Times New Roman"/>
          <w:lang w:eastAsia="ko-KR"/>
        </w:rPr>
        <w:fldChar w:fldCharType="separate"/>
      </w:r>
      <w:r w:rsidRPr="00244F6D">
        <w:rPr>
          <w:rFonts w:ascii="Times New Roman" w:hAnsi="Times New Roman" w:cs="Times New Roman"/>
          <w:lang w:eastAsia="ko-KR"/>
        </w:rPr>
        <w:t xml:space="preserve">Seckin et al. </w:t>
      </w:r>
      <w:r>
        <w:rPr>
          <w:rFonts w:ascii="Times New Roman" w:eastAsia="Malgun Gothic" w:hAnsi="Times New Roman" w:cs="Times New Roman" w:hint="eastAsia"/>
          <w:lang w:eastAsia="ko-KR"/>
        </w:rPr>
        <w:t>(</w:t>
      </w:r>
      <w:r w:rsidRPr="00244F6D">
        <w:rPr>
          <w:rFonts w:ascii="Times New Roman" w:hAnsi="Times New Roman" w:cs="Times New Roman"/>
          <w:lang w:eastAsia="ko-KR"/>
        </w:rPr>
        <w:t>2024)</w:t>
      </w:r>
      <w:r>
        <w:rPr>
          <w:rFonts w:ascii="Times New Roman" w:eastAsia="Malgun Gothic" w:hAnsi="Times New Roman" w:cs="Times New Roman"/>
          <w:lang w:eastAsia="ko-KR"/>
        </w:rPr>
        <w:fldChar w:fldCharType="end"/>
      </w:r>
      <w:r w:rsidRPr="00244F6D">
        <w:rPr>
          <w:rFonts w:ascii="Times New Roman" w:eastAsia="Malgun Gothic" w:hAnsi="Times New Roman" w:cs="Times New Roman"/>
          <w:lang w:eastAsia="ko-KR"/>
        </w:rPr>
        <w:t>, there are key limitations in how the control account data were constructed. First, the timelines of control accounts are c</w:t>
      </w:r>
      <w:r w:rsidR="00BD66D1">
        <w:rPr>
          <w:rFonts w:ascii="Times New Roman" w:eastAsia="Malgun Gothic" w:hAnsi="Times New Roman" w:cs="Times New Roman" w:hint="eastAsia"/>
          <w:lang w:eastAsia="ko-KR"/>
        </w:rPr>
        <w:t>ropp</w:t>
      </w:r>
      <w:r w:rsidRPr="00244F6D">
        <w:rPr>
          <w:rFonts w:ascii="Times New Roman" w:eastAsia="Malgun Gothic" w:hAnsi="Times New Roman" w:cs="Times New Roman"/>
          <w:lang w:eastAsia="ko-KR"/>
        </w:rPr>
        <w:t xml:space="preserve">ed at 100 posts and exclude content after the inclusion date, leading to a mismatch in temporal coverage compared to IO accounts, whose timelines often span several years. This results in individual control accounts covering much shorter activity periods. While the </w:t>
      </w:r>
      <w:r w:rsidRPr="00244F6D">
        <w:rPr>
          <w:rFonts w:ascii="Times New Roman" w:eastAsia="Malgun Gothic" w:hAnsi="Times New Roman" w:cs="Times New Roman"/>
          <w:lang w:eastAsia="ko-KR"/>
        </w:rPr>
        <w:lastRenderedPageBreak/>
        <w:t xml:space="preserve">overall control sample offers reasonable coverage of the IO activity window, this misalignment introduces a temporal bias. Additionally, there is asymmetry in topical coverage: control account posts are not restricted to topics present in IO content, since unmatched hashtags or themes were not excluded. These limitations mean the control sample is not fully comparable to the IO sample, and this should be </w:t>
      </w:r>
      <w:proofErr w:type="gramStart"/>
      <w:r w:rsidRPr="00244F6D">
        <w:rPr>
          <w:rFonts w:ascii="Times New Roman" w:eastAsia="Malgun Gothic" w:hAnsi="Times New Roman" w:cs="Times New Roman"/>
          <w:lang w:eastAsia="ko-KR"/>
        </w:rPr>
        <w:t>taken into account</w:t>
      </w:r>
      <w:proofErr w:type="gramEnd"/>
      <w:r w:rsidRPr="00244F6D">
        <w:rPr>
          <w:rFonts w:ascii="Times New Roman" w:eastAsia="Malgun Gothic" w:hAnsi="Times New Roman" w:cs="Times New Roman"/>
          <w:lang w:eastAsia="ko-KR"/>
        </w:rPr>
        <w:t xml:space="preserve"> when interpreting detection outcomes or conducting comparative analyses.</w:t>
      </w:r>
    </w:p>
    <w:p w14:paraId="40143C95" w14:textId="77647396" w:rsidR="001760CB" w:rsidRDefault="006477E8" w:rsidP="00BB0852">
      <w:pPr>
        <w:spacing w:after="0" w:line="360" w:lineRule="auto"/>
        <w:ind w:firstLine="284"/>
        <w:jc w:val="both"/>
        <w:rPr>
          <w:rFonts w:ascii="Times New Roman" w:eastAsia="Malgun Gothic" w:hAnsi="Times New Roman" w:cs="Times New Roman"/>
          <w:lang w:eastAsia="ko-KR"/>
        </w:rPr>
      </w:pPr>
      <w:r w:rsidRPr="006477E8">
        <w:rPr>
          <w:rFonts w:ascii="Times New Roman" w:eastAsia="Malgun Gothic" w:hAnsi="Times New Roman" w:cs="Times New Roman"/>
          <w:lang w:eastAsia="ko-KR"/>
        </w:rPr>
        <w:t>However, the primary focus of this study is on IO accounts. As noted by</w:t>
      </w:r>
      <w:r w:rsidR="00AD48D5">
        <w:rPr>
          <w:rFonts w:ascii="Times New Roman" w:eastAsia="Malgun Gothic" w:hAnsi="Times New Roman" w:cs="Times New Roman" w:hint="eastAsia"/>
          <w:lang w:eastAsia="ko-KR"/>
        </w:rPr>
        <w:t xml:space="preserve"> </w:t>
      </w:r>
      <w:r w:rsidR="00AD48D5">
        <w:rPr>
          <w:rFonts w:ascii="Times New Roman" w:eastAsia="Malgun Gothic" w:hAnsi="Times New Roman" w:cs="Times New Roman"/>
          <w:lang w:eastAsia="ko-KR"/>
        </w:rPr>
        <w:fldChar w:fldCharType="begin"/>
      </w:r>
      <w:r w:rsidR="002A73A1">
        <w:rPr>
          <w:rFonts w:ascii="Times New Roman" w:eastAsia="Malgun Gothic" w:hAnsi="Times New Roman" w:cs="Times New Roman"/>
          <w:lang w:eastAsia="ko-KR"/>
        </w:rPr>
        <w:instrText xml:space="preserve"> ADDIN ZOTERO_ITEM CSL_CITATION {"citationID":"pmT6zM6H","properties":{"formattedCitation":"(Seckin et al. 2024)","plainCitation":"(Seckin et al. 2024)","dontUpdate":true,"noteIndex":0},"citationItems":[{"id":19485,"uris":["http://zotero.org/users/12243146/items/AER5KLPB"],"itemData":{"id":19485,"type":"article","abstract":"Social media platforms have become a hub for political activities and discussions, democratizing participation in these endeavors. However, they have also become an incubator for manipulation campaigns, like information operations (IOs). Some social media platforms have released datasets related to such IOs originating from different countries. However, we lack comprehensive control data that can enable the development of IO detection methods. To bridge this gap, we present new labeled datasets about 26 campaigns, which contain both IO posts verified by a social media platform and over 13M posts by 303k accounts that discussed similar topics in the same time frames (control data). The datasets will facilitate the study of narratives, network interactions, and engagement strategies employed by coordinated accounts across various campaigns and countries. By comparing these coordinated accounts against organic ones, researchers can develop and benchmark IO detection algorithms.","citation-key":"SeckinLabeledDatasets2024","DOI":"10.48550/arXiv.2411.10609","language":"en","note":"arXiv:2411.10609 [cs]","number":"arXiv:2411.10609","publisher":"arXiv","source":"arXiv.org","title":"Labeled Datasets for Research on Information Operations","URL":"http://arxiv.org/abs/2411.10609","author":[{"family":"Seckin","given":"Ozgur Can"},{"family":"Pote","given":"Manita"},{"family":"Nwala","given":"Alexander"},{"family":"Yin","given":"Lake"},{"family":"Luceri","given":"Luca"},{"family":"Flammini","given":"Alessandro"},{"family":"Menczer","given":"Filippo"}],"accessed":{"date-parts":[["2025",10,1]]},"issued":{"date-parts":[["2024",11,20]]}}}],"schema":"https://github.com/citation-style-language/schema/raw/master/csl-citation.json"} </w:instrText>
      </w:r>
      <w:r w:rsidR="00AD48D5">
        <w:rPr>
          <w:rFonts w:ascii="Times New Roman" w:eastAsia="Malgun Gothic" w:hAnsi="Times New Roman" w:cs="Times New Roman"/>
          <w:lang w:eastAsia="ko-KR"/>
        </w:rPr>
        <w:fldChar w:fldCharType="separate"/>
      </w:r>
      <w:r w:rsidR="00AD48D5" w:rsidRPr="00AD48D5">
        <w:rPr>
          <w:rFonts w:ascii="Times New Roman" w:hAnsi="Times New Roman" w:cs="Times New Roman"/>
          <w:lang w:eastAsia="ko-KR"/>
        </w:rPr>
        <w:t xml:space="preserve">Seckin et al. </w:t>
      </w:r>
      <w:r w:rsidR="00AD48D5">
        <w:rPr>
          <w:rFonts w:ascii="Times New Roman" w:eastAsia="Malgun Gothic" w:hAnsi="Times New Roman" w:cs="Times New Roman" w:hint="eastAsia"/>
          <w:lang w:eastAsia="ko-KR"/>
        </w:rPr>
        <w:t>(</w:t>
      </w:r>
      <w:r w:rsidR="00AD48D5" w:rsidRPr="00AD48D5">
        <w:rPr>
          <w:rFonts w:ascii="Times New Roman" w:hAnsi="Times New Roman" w:cs="Times New Roman"/>
          <w:lang w:eastAsia="ko-KR"/>
        </w:rPr>
        <w:t>2024)</w:t>
      </w:r>
      <w:r w:rsidR="00AD48D5">
        <w:rPr>
          <w:rFonts w:ascii="Times New Roman" w:eastAsia="Malgun Gothic" w:hAnsi="Times New Roman" w:cs="Times New Roman"/>
          <w:lang w:eastAsia="ko-KR"/>
        </w:rPr>
        <w:fldChar w:fldCharType="end"/>
      </w:r>
      <w:r>
        <w:rPr>
          <w:rFonts w:ascii="Times New Roman" w:eastAsia="Malgun Gothic" w:hAnsi="Times New Roman" w:cs="Times New Roman" w:hint="eastAsia"/>
          <w:lang w:eastAsia="ko-KR"/>
        </w:rPr>
        <w:t xml:space="preserve">, </w:t>
      </w:r>
      <w:r w:rsidR="001760CB" w:rsidRPr="001760CB">
        <w:rPr>
          <w:rFonts w:ascii="Times New Roman" w:eastAsia="Malgun Gothic" w:hAnsi="Times New Roman" w:cs="Times New Roman"/>
          <w:lang w:eastAsia="ko-KR"/>
        </w:rPr>
        <w:t>the control data were constructed based on data provided by X’s Transparency Center. In contrast, the IO account data used in this study were fully provided by the platform, which minimizes concerns regarding data completeness or sampling bias on the IO side. Therefore, the limitations associated with control account sampling are unlikely to significantly affect the core findings of this research.</w:t>
      </w:r>
    </w:p>
    <w:p w14:paraId="344C4B77" w14:textId="554B7C3C" w:rsidR="001760CB" w:rsidRDefault="00180009" w:rsidP="00BB0852">
      <w:pPr>
        <w:spacing w:after="0" w:line="360" w:lineRule="auto"/>
        <w:ind w:firstLine="284"/>
        <w:jc w:val="both"/>
        <w:rPr>
          <w:rFonts w:ascii="Times New Roman" w:eastAsia="Malgun Gothic" w:hAnsi="Times New Roman" w:cs="Times New Roman"/>
          <w:lang w:eastAsia="ko-KR"/>
        </w:rPr>
      </w:pPr>
      <w:r w:rsidRPr="00180009">
        <w:rPr>
          <w:rFonts w:ascii="Times New Roman" w:eastAsia="Malgun Gothic" w:hAnsi="Times New Roman" w:cs="Times New Roman"/>
          <w:lang w:eastAsia="ko-KR"/>
        </w:rPr>
        <w:t>That said, additional caution is necessary when interpreting results related to Hypothesis 2, which tests the reactions of normal accounts to IO posts.</w:t>
      </w:r>
      <w:r>
        <w:rPr>
          <w:rFonts w:ascii="Times New Roman" w:eastAsia="Malgun Gothic" w:hAnsi="Times New Roman" w:cs="Times New Roman" w:hint="eastAsia"/>
          <w:lang w:eastAsia="ko-KR"/>
        </w:rPr>
        <w:t xml:space="preserve"> </w:t>
      </w:r>
      <w:r w:rsidR="00DB06A3" w:rsidRPr="00DB06A3">
        <w:rPr>
          <w:rFonts w:ascii="Times New Roman" w:eastAsia="Malgun Gothic" w:hAnsi="Times New Roman" w:cs="Times New Roman"/>
          <w:lang w:eastAsia="ko-KR"/>
        </w:rPr>
        <w:t>Therefore, when conducting the analysis related to this hypothesis, I will carefully consider how to address the limitations outlined in this study and design the validation accordingly.</w:t>
      </w:r>
    </w:p>
    <w:p w14:paraId="111FFD31" w14:textId="77777777" w:rsidR="00B37C82" w:rsidRDefault="00B37C82">
      <w:pPr>
        <w:rPr>
          <w:rFonts w:ascii="Times New Roman" w:eastAsia="Malgun Gothic" w:hAnsi="Times New Roman" w:cs="Times New Roman"/>
          <w:b/>
          <w:bCs/>
          <w:sz w:val="28"/>
          <w:szCs w:val="28"/>
          <w:lang w:eastAsia="ko-KR"/>
        </w:rPr>
      </w:pPr>
    </w:p>
    <w:p w14:paraId="3FB404C6" w14:textId="77777777" w:rsidR="00B37C82" w:rsidRPr="00B37C82" w:rsidRDefault="00B37C82">
      <w:pPr>
        <w:rPr>
          <w:rFonts w:ascii="Times New Roman" w:eastAsia="Malgun Gothic" w:hAnsi="Times New Roman" w:cs="Times New Roman"/>
          <w:b/>
          <w:bCs/>
          <w:sz w:val="28"/>
          <w:szCs w:val="28"/>
          <w:lang w:eastAsia="ko-KR"/>
        </w:rPr>
      </w:pPr>
    </w:p>
    <w:p w14:paraId="4A6245C4" w14:textId="77777777" w:rsidR="00180009" w:rsidRDefault="00180009">
      <w:pPr>
        <w:rPr>
          <w:rFonts w:ascii="Times New Roman" w:eastAsia="Malgun Gothic" w:hAnsi="Times New Roman" w:cs="Times New Roman"/>
          <w:b/>
          <w:bCs/>
          <w:sz w:val="28"/>
          <w:szCs w:val="28"/>
          <w:lang w:eastAsia="ko-KR"/>
        </w:rPr>
      </w:pPr>
      <w:r>
        <w:rPr>
          <w:rFonts w:ascii="Times New Roman" w:eastAsia="Malgun Gothic" w:hAnsi="Times New Roman" w:cs="Times New Roman"/>
          <w:b/>
          <w:bCs/>
          <w:sz w:val="28"/>
          <w:szCs w:val="28"/>
          <w:lang w:eastAsia="ko-KR"/>
        </w:rPr>
        <w:br w:type="page"/>
      </w:r>
    </w:p>
    <w:p w14:paraId="277FA0A2" w14:textId="54C94F6C" w:rsidR="00E866C7" w:rsidRPr="002A39D5" w:rsidRDefault="00E866C7" w:rsidP="00546324">
      <w:pPr>
        <w:rPr>
          <w:rFonts w:ascii="Times New Roman" w:eastAsia="Malgun Gothic" w:hAnsi="Times New Roman" w:cs="Times New Roman"/>
          <w:b/>
          <w:bCs/>
          <w:sz w:val="28"/>
          <w:szCs w:val="28"/>
          <w:lang w:eastAsia="ko-KR"/>
        </w:rPr>
      </w:pPr>
      <w:r w:rsidRPr="002A39D5">
        <w:rPr>
          <w:rFonts w:ascii="Times New Roman" w:eastAsia="Malgun Gothic" w:hAnsi="Times New Roman" w:cs="Times New Roman"/>
          <w:b/>
          <w:bCs/>
          <w:sz w:val="28"/>
          <w:szCs w:val="28"/>
          <w:lang w:eastAsia="ko-KR"/>
        </w:rPr>
        <w:lastRenderedPageBreak/>
        <w:t xml:space="preserve">Appendix </w:t>
      </w:r>
      <w:r w:rsidR="00E17CA5">
        <w:rPr>
          <w:rFonts w:ascii="Times New Roman" w:eastAsia="Malgun Gothic" w:hAnsi="Times New Roman" w:cs="Times New Roman" w:hint="eastAsia"/>
          <w:b/>
          <w:bCs/>
          <w:sz w:val="28"/>
          <w:szCs w:val="28"/>
          <w:lang w:eastAsia="ko-KR"/>
        </w:rPr>
        <w:t>B</w:t>
      </w:r>
      <w:r w:rsidRPr="002A39D5">
        <w:rPr>
          <w:rFonts w:ascii="Times New Roman" w:eastAsia="Malgun Gothic" w:hAnsi="Times New Roman" w:cs="Times New Roman"/>
          <w:b/>
          <w:bCs/>
          <w:sz w:val="28"/>
          <w:szCs w:val="28"/>
          <w:lang w:eastAsia="ko-KR"/>
        </w:rPr>
        <w:t>. Topic Modeling</w:t>
      </w:r>
    </w:p>
    <w:p w14:paraId="04EC9893" w14:textId="3A64E180" w:rsidR="00CD6ED9" w:rsidRPr="00CD6ED9" w:rsidRDefault="00E17CA5" w:rsidP="00CD6ED9">
      <w:pPr>
        <w:rPr>
          <w:rFonts w:ascii="Times New Roman" w:eastAsia="Malgun Gothic" w:hAnsi="Times New Roman" w:cs="Times New Roman"/>
          <w:b/>
          <w:bCs/>
          <w:sz w:val="28"/>
          <w:szCs w:val="28"/>
          <w:lang w:eastAsia="ko-KR"/>
        </w:rPr>
      </w:pPr>
      <w:r>
        <w:rPr>
          <w:rFonts w:ascii="Times New Roman" w:eastAsia="Malgun Gothic" w:hAnsi="Times New Roman" w:cs="Times New Roman" w:hint="eastAsia"/>
          <w:b/>
          <w:bCs/>
          <w:sz w:val="28"/>
          <w:szCs w:val="28"/>
          <w:lang w:eastAsia="ko-KR"/>
        </w:rPr>
        <w:t>B</w:t>
      </w:r>
      <w:r w:rsidR="006B1782" w:rsidRPr="001C25F9">
        <w:rPr>
          <w:rFonts w:ascii="Times New Roman" w:eastAsia="Malgun Gothic" w:hAnsi="Times New Roman" w:cs="Times New Roman" w:hint="eastAsia"/>
          <w:b/>
          <w:bCs/>
          <w:sz w:val="28"/>
          <w:szCs w:val="28"/>
          <w:lang w:eastAsia="ko-KR"/>
        </w:rPr>
        <w:t xml:space="preserve">.1. </w:t>
      </w:r>
      <w:r>
        <w:rPr>
          <w:rFonts w:ascii="Times New Roman" w:eastAsia="Malgun Gothic" w:hAnsi="Times New Roman" w:cs="Times New Roman" w:hint="eastAsia"/>
          <w:b/>
          <w:bCs/>
          <w:sz w:val="28"/>
          <w:szCs w:val="28"/>
          <w:lang w:eastAsia="ko-KR"/>
        </w:rPr>
        <w:t>Overall Process</w:t>
      </w:r>
    </w:p>
    <w:tbl>
      <w:tblPr>
        <w:tblStyle w:val="af3"/>
        <w:tblW w:w="0" w:type="auto"/>
        <w:jc w:val="center"/>
        <w:tblLook w:val="04A0" w:firstRow="1" w:lastRow="0" w:firstColumn="1" w:lastColumn="0" w:noHBand="0" w:noVBand="1"/>
      </w:tblPr>
      <w:tblGrid>
        <w:gridCol w:w="7941"/>
      </w:tblGrid>
      <w:tr w:rsidR="00CD6ED9" w14:paraId="589F9A42" w14:textId="77777777" w:rsidTr="00941E84">
        <w:trPr>
          <w:trHeight w:val="7436"/>
          <w:jc w:val="center"/>
        </w:trPr>
        <w:tc>
          <w:tcPr>
            <w:tcW w:w="7941" w:type="dxa"/>
            <w:tcBorders>
              <w:bottom w:val="single" w:sz="4" w:space="0" w:color="auto"/>
            </w:tcBorders>
          </w:tcPr>
          <w:p w14:paraId="0DF3AF7A" w14:textId="076FF029" w:rsidR="00CD6ED9" w:rsidRDefault="00CD6ED9" w:rsidP="00CD6ED9">
            <w:pPr>
              <w:spacing w:before="240"/>
              <w:jc w:val="center"/>
              <w:rPr>
                <w:rFonts w:ascii="Times New Roman" w:eastAsia="Malgun Gothic" w:hAnsi="Times New Roman" w:cs="Times New Roman"/>
                <w:lang w:eastAsia="ko-KR"/>
              </w:rPr>
            </w:pPr>
            <w:r>
              <w:rPr>
                <w:rFonts w:ascii="Times New Roman" w:eastAsia="Malgun Gothic" w:hAnsi="Times New Roman" w:cs="Times New Roman"/>
                <w:noProof/>
                <w:lang w:eastAsia="ko-KR"/>
              </w:rPr>
              <w:drawing>
                <wp:inline distT="0" distB="0" distL="0" distR="0" wp14:anchorId="6C5CF782" wp14:editId="5FD88AA0">
                  <wp:extent cx="4905670" cy="4701092"/>
                  <wp:effectExtent l="0" t="0" r="0" b="4445"/>
                  <wp:docPr id="5085710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47736" cy="4741403"/>
                          </a:xfrm>
                          <a:prstGeom prst="rect">
                            <a:avLst/>
                          </a:prstGeom>
                          <a:noFill/>
                          <a:ln>
                            <a:noFill/>
                          </a:ln>
                        </pic:spPr>
                      </pic:pic>
                    </a:graphicData>
                  </a:graphic>
                </wp:inline>
              </w:drawing>
            </w:r>
          </w:p>
        </w:tc>
      </w:tr>
    </w:tbl>
    <w:p w14:paraId="52CF2517" w14:textId="77777777" w:rsidR="00941E84" w:rsidRPr="00941E84" w:rsidRDefault="00941E84" w:rsidP="00941E84">
      <w:pPr>
        <w:spacing w:before="240" w:after="0" w:line="360" w:lineRule="auto"/>
        <w:ind w:firstLine="284"/>
        <w:jc w:val="both"/>
        <w:rPr>
          <w:rFonts w:ascii="Times New Roman" w:eastAsia="Malgun Gothic" w:hAnsi="Times New Roman" w:cs="Times New Roman"/>
          <w:lang w:eastAsia="ko-KR"/>
        </w:rPr>
      </w:pPr>
      <w:r w:rsidRPr="00941E84">
        <w:rPr>
          <w:rFonts w:ascii="Times New Roman" w:eastAsia="Malgun Gothic" w:hAnsi="Times New Roman" w:cs="Times New Roman"/>
          <w:lang w:eastAsia="ko-KR"/>
        </w:rPr>
        <w:t xml:space="preserve">First, I divided the dataset by campaign and applied </w:t>
      </w:r>
      <w:proofErr w:type="spellStart"/>
      <w:r w:rsidRPr="00941E84">
        <w:rPr>
          <w:rFonts w:ascii="Times New Roman" w:eastAsia="Malgun Gothic" w:hAnsi="Times New Roman" w:cs="Times New Roman"/>
          <w:lang w:eastAsia="ko-KR"/>
        </w:rPr>
        <w:t>BERTopic</w:t>
      </w:r>
      <w:proofErr w:type="spellEnd"/>
      <w:r w:rsidRPr="00941E84">
        <w:rPr>
          <w:rFonts w:ascii="Times New Roman" w:eastAsia="Malgun Gothic" w:hAnsi="Times New Roman" w:cs="Times New Roman"/>
          <w:lang w:eastAsia="ko-KR"/>
        </w:rPr>
        <w:t xml:space="preserve"> separately to each subset. I used a combination of customized </w:t>
      </w:r>
      <w:proofErr w:type="spellStart"/>
      <w:r w:rsidRPr="00941E84">
        <w:rPr>
          <w:rFonts w:ascii="Times New Roman" w:eastAsia="Malgun Gothic" w:hAnsi="Times New Roman" w:cs="Times New Roman"/>
          <w:lang w:eastAsia="ko-KR"/>
        </w:rPr>
        <w:t>stopwords</w:t>
      </w:r>
      <w:proofErr w:type="spellEnd"/>
      <w:r w:rsidRPr="00941E84">
        <w:rPr>
          <w:rFonts w:ascii="Times New Roman" w:eastAsia="Malgun Gothic" w:hAnsi="Times New Roman" w:cs="Times New Roman"/>
          <w:lang w:eastAsia="ko-KR"/>
        </w:rPr>
        <w:t xml:space="preserve"> and the default English </w:t>
      </w:r>
      <w:proofErr w:type="spellStart"/>
      <w:r w:rsidRPr="00941E84">
        <w:rPr>
          <w:rFonts w:ascii="Times New Roman" w:eastAsia="Malgun Gothic" w:hAnsi="Times New Roman" w:cs="Times New Roman"/>
          <w:lang w:eastAsia="ko-KR"/>
        </w:rPr>
        <w:t>stopwords</w:t>
      </w:r>
      <w:proofErr w:type="spellEnd"/>
      <w:r w:rsidRPr="00941E84">
        <w:rPr>
          <w:rFonts w:ascii="Times New Roman" w:eastAsia="Malgun Gothic" w:hAnsi="Times New Roman" w:cs="Times New Roman"/>
          <w:lang w:eastAsia="ko-KR"/>
        </w:rPr>
        <w:t xml:space="preserve"> from the BERT model. To identify politically relevant topics, I initially conducted topic modeling on posts from both IO and normal accounts combined. From the resulting topics, I extracted the top 30 keywords from each political topic and used them as guide keywords in subsequent modeling.</w:t>
      </w:r>
    </w:p>
    <w:p w14:paraId="6FCEB686" w14:textId="77777777" w:rsidR="00941E84" w:rsidRPr="00941E84" w:rsidRDefault="00941E84" w:rsidP="00941E84">
      <w:pPr>
        <w:spacing w:after="0" w:line="360" w:lineRule="auto"/>
        <w:ind w:firstLine="284"/>
        <w:jc w:val="both"/>
        <w:rPr>
          <w:rFonts w:ascii="Times New Roman" w:eastAsia="Malgun Gothic" w:hAnsi="Times New Roman" w:cs="Times New Roman"/>
          <w:lang w:eastAsia="ko-KR"/>
        </w:rPr>
      </w:pPr>
      <w:r w:rsidRPr="00941E84">
        <w:rPr>
          <w:rFonts w:ascii="Times New Roman" w:eastAsia="Malgun Gothic" w:hAnsi="Times New Roman" w:cs="Times New Roman"/>
          <w:lang w:eastAsia="ko-KR"/>
        </w:rPr>
        <w:t xml:space="preserve">To extract more granular topics, I applied trigrams and conducted parameter tuning. After generating candidate topics through this tuning process, I iteratively reviewed the results to assess interpretability, refining the model until the topics appeared intuitively meaningful. Based on the resulting keywords, I identified topics that were likely political in nature and then examined the </w:t>
      </w:r>
      <w:r w:rsidRPr="00941E84">
        <w:rPr>
          <w:rFonts w:ascii="Times New Roman" w:eastAsia="Malgun Gothic" w:hAnsi="Times New Roman" w:cs="Times New Roman"/>
          <w:lang w:eastAsia="ko-KR"/>
        </w:rPr>
        <w:lastRenderedPageBreak/>
        <w:t>associated posts to isolate those that were clearly political. This final set of topics was then confirmed and used for further analysis.</w:t>
      </w:r>
    </w:p>
    <w:p w14:paraId="4B5793DF" w14:textId="19C7DA50" w:rsidR="008245C6" w:rsidRPr="00CD6ED9" w:rsidRDefault="008245C6" w:rsidP="00941736">
      <w:pPr>
        <w:rPr>
          <w:rFonts w:ascii="Times New Roman" w:eastAsia="Malgun Gothic" w:hAnsi="Times New Roman" w:cs="Times New Roman"/>
          <w:b/>
          <w:bCs/>
          <w:sz w:val="28"/>
          <w:szCs w:val="28"/>
          <w:lang w:eastAsia="ko-KR"/>
        </w:rPr>
      </w:pPr>
      <w:r>
        <w:rPr>
          <w:rFonts w:ascii="Times New Roman" w:eastAsia="Malgun Gothic" w:hAnsi="Times New Roman" w:cs="Times New Roman" w:hint="eastAsia"/>
          <w:b/>
          <w:bCs/>
          <w:sz w:val="28"/>
          <w:szCs w:val="28"/>
          <w:lang w:eastAsia="ko-KR"/>
        </w:rPr>
        <w:t>B</w:t>
      </w:r>
      <w:r w:rsidRPr="001C25F9">
        <w:rPr>
          <w:rFonts w:ascii="Times New Roman" w:eastAsia="Malgun Gothic" w:hAnsi="Times New Roman" w:cs="Times New Roman" w:hint="eastAsia"/>
          <w:b/>
          <w:bCs/>
          <w:sz w:val="28"/>
          <w:szCs w:val="28"/>
          <w:lang w:eastAsia="ko-KR"/>
        </w:rPr>
        <w:t>.</w:t>
      </w:r>
      <w:r>
        <w:rPr>
          <w:rFonts w:ascii="Times New Roman" w:eastAsia="Malgun Gothic" w:hAnsi="Times New Roman" w:cs="Times New Roman" w:hint="eastAsia"/>
          <w:b/>
          <w:bCs/>
          <w:sz w:val="28"/>
          <w:szCs w:val="28"/>
          <w:lang w:eastAsia="ko-KR"/>
        </w:rPr>
        <w:t>2</w:t>
      </w:r>
      <w:r w:rsidRPr="001C25F9">
        <w:rPr>
          <w:rFonts w:ascii="Times New Roman" w:eastAsia="Malgun Gothic" w:hAnsi="Times New Roman" w:cs="Times New Roman" w:hint="eastAsia"/>
          <w:b/>
          <w:bCs/>
          <w:sz w:val="28"/>
          <w:szCs w:val="28"/>
          <w:lang w:eastAsia="ko-KR"/>
        </w:rPr>
        <w:t xml:space="preserve">. </w:t>
      </w:r>
      <w:r>
        <w:rPr>
          <w:rFonts w:ascii="Times New Roman" w:eastAsia="Malgun Gothic" w:hAnsi="Times New Roman" w:cs="Times New Roman" w:hint="eastAsia"/>
          <w:b/>
          <w:bCs/>
          <w:sz w:val="28"/>
          <w:szCs w:val="28"/>
          <w:lang w:eastAsia="ko-KR"/>
        </w:rPr>
        <w:t xml:space="preserve">Building </w:t>
      </w:r>
      <w:r w:rsidR="00941736">
        <w:rPr>
          <w:rFonts w:ascii="Times New Roman" w:eastAsia="Malgun Gothic" w:hAnsi="Times New Roman" w:cs="Times New Roman" w:hint="eastAsia"/>
          <w:b/>
          <w:bCs/>
          <w:sz w:val="28"/>
          <w:szCs w:val="28"/>
          <w:lang w:eastAsia="ko-KR"/>
        </w:rPr>
        <w:t xml:space="preserve">Customized </w:t>
      </w:r>
      <w:proofErr w:type="spellStart"/>
      <w:r>
        <w:rPr>
          <w:rFonts w:ascii="Times New Roman" w:eastAsia="Malgun Gothic" w:hAnsi="Times New Roman" w:cs="Times New Roman" w:hint="eastAsia"/>
          <w:b/>
          <w:bCs/>
          <w:sz w:val="28"/>
          <w:szCs w:val="28"/>
          <w:lang w:eastAsia="ko-KR"/>
        </w:rPr>
        <w:t>Stopwords</w:t>
      </w:r>
      <w:proofErr w:type="spellEnd"/>
    </w:p>
    <w:p w14:paraId="20E2C289" w14:textId="7C75D561" w:rsidR="00943DE6" w:rsidRDefault="001C63E0" w:rsidP="008245C6">
      <w:pPr>
        <w:rPr>
          <w:rFonts w:ascii="Times New Roman" w:eastAsia="Malgun Gothic" w:hAnsi="Times New Roman" w:cs="Times New Roman"/>
          <w:lang w:eastAsia="ko-KR"/>
        </w:rPr>
      </w:pPr>
      <w:r>
        <w:rPr>
          <w:rFonts w:ascii="Times New Roman" w:eastAsia="Malgun Gothic" w:hAnsi="Times New Roman" w:cs="Times New Roman"/>
          <w:noProof/>
          <w:lang w:eastAsia="ko-KR"/>
        </w:rPr>
        <w:drawing>
          <wp:inline distT="0" distB="0" distL="0" distR="0" wp14:anchorId="048DCB48" wp14:editId="4F87F647">
            <wp:extent cx="5927725" cy="2646680"/>
            <wp:effectExtent l="0" t="0" r="0" b="1270"/>
            <wp:docPr id="1604351233"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27725" cy="2646680"/>
                    </a:xfrm>
                    <a:prstGeom prst="rect">
                      <a:avLst/>
                    </a:prstGeom>
                    <a:noFill/>
                    <a:ln>
                      <a:noFill/>
                    </a:ln>
                  </pic:spPr>
                </pic:pic>
              </a:graphicData>
            </a:graphic>
          </wp:inline>
        </w:drawing>
      </w:r>
    </w:p>
    <w:p w14:paraId="0DD566D5" w14:textId="4254A328" w:rsidR="00941736" w:rsidRPr="00965C1F" w:rsidRDefault="00154EC7" w:rsidP="00965C1F">
      <w:pPr>
        <w:spacing w:before="240" w:after="0" w:line="360" w:lineRule="auto"/>
        <w:ind w:firstLine="284"/>
        <w:jc w:val="both"/>
        <w:rPr>
          <w:rFonts w:ascii="Times New Roman" w:eastAsia="Malgun Gothic" w:hAnsi="Times New Roman" w:cs="Times New Roman"/>
          <w:lang w:eastAsia="ko-KR"/>
        </w:rPr>
      </w:pPr>
      <w:r w:rsidRPr="00154EC7">
        <w:rPr>
          <w:rFonts w:ascii="Times New Roman" w:eastAsia="Malgun Gothic" w:hAnsi="Times New Roman" w:cs="Times New Roman"/>
          <w:lang w:eastAsia="ko-KR"/>
        </w:rPr>
        <w:t xml:space="preserve">Most of the posts on IO accounts were related to everyday life and entertainment, primarily aimed at follower buildup and content concealment. Therefore, to obtain more refined topics, a customized topic selection process was implemented. First, a hashtag-based approach was used to identify and extract all entertainment-related hashtags, which were compiled into a </w:t>
      </w:r>
      <w:proofErr w:type="spellStart"/>
      <w:r w:rsidRPr="00154EC7">
        <w:rPr>
          <w:rFonts w:ascii="Times New Roman" w:eastAsia="Malgun Gothic" w:hAnsi="Times New Roman" w:cs="Times New Roman"/>
          <w:lang w:eastAsia="ko-KR"/>
        </w:rPr>
        <w:t>stopwords</w:t>
      </w:r>
      <w:proofErr w:type="spellEnd"/>
      <w:r w:rsidRPr="00154EC7">
        <w:rPr>
          <w:rFonts w:ascii="Times New Roman" w:eastAsia="Malgun Gothic" w:hAnsi="Times New Roman" w:cs="Times New Roman"/>
          <w:lang w:eastAsia="ko-KR"/>
        </w:rPr>
        <w:t xml:space="preserve"> list. Then, applying this initial </w:t>
      </w:r>
      <w:proofErr w:type="spellStart"/>
      <w:r w:rsidRPr="00154EC7">
        <w:rPr>
          <w:rFonts w:ascii="Times New Roman" w:eastAsia="Malgun Gothic" w:hAnsi="Times New Roman" w:cs="Times New Roman"/>
          <w:lang w:eastAsia="ko-KR"/>
        </w:rPr>
        <w:t>stopwords</w:t>
      </w:r>
      <w:proofErr w:type="spellEnd"/>
      <w:r w:rsidRPr="00154EC7">
        <w:rPr>
          <w:rFonts w:ascii="Times New Roman" w:eastAsia="Malgun Gothic" w:hAnsi="Times New Roman" w:cs="Times New Roman"/>
          <w:lang w:eastAsia="ko-KR"/>
        </w:rPr>
        <w:t xml:space="preserve"> list, the top 200 keywords were extracted using a TF-IDF-based method. Semantically irrelevant or unnecessary terms were further added to the </w:t>
      </w:r>
      <w:proofErr w:type="spellStart"/>
      <w:r w:rsidRPr="00154EC7">
        <w:rPr>
          <w:rFonts w:ascii="Times New Roman" w:eastAsia="Malgun Gothic" w:hAnsi="Times New Roman" w:cs="Times New Roman"/>
          <w:lang w:eastAsia="ko-KR"/>
        </w:rPr>
        <w:t>stopwords</w:t>
      </w:r>
      <w:proofErr w:type="spellEnd"/>
      <w:r w:rsidRPr="00154EC7">
        <w:rPr>
          <w:rFonts w:ascii="Times New Roman" w:eastAsia="Malgun Gothic" w:hAnsi="Times New Roman" w:cs="Times New Roman"/>
          <w:lang w:eastAsia="ko-KR"/>
        </w:rPr>
        <w:t xml:space="preserve"> list. The refined </w:t>
      </w:r>
      <w:proofErr w:type="spellStart"/>
      <w:r w:rsidRPr="00154EC7">
        <w:rPr>
          <w:rFonts w:ascii="Times New Roman" w:eastAsia="Malgun Gothic" w:hAnsi="Times New Roman" w:cs="Times New Roman"/>
          <w:lang w:eastAsia="ko-KR"/>
        </w:rPr>
        <w:t>stopwords</w:t>
      </w:r>
      <w:proofErr w:type="spellEnd"/>
      <w:r w:rsidRPr="00154EC7">
        <w:rPr>
          <w:rFonts w:ascii="Times New Roman" w:eastAsia="Malgun Gothic" w:hAnsi="Times New Roman" w:cs="Times New Roman"/>
          <w:lang w:eastAsia="ko-KR"/>
        </w:rPr>
        <w:t xml:space="preserve"> were then reapplied to extract a new set of top 200 TF-IDF keywords. This iterative process</w:t>
      </w:r>
      <w:r>
        <w:rPr>
          <w:rFonts w:ascii="Times New Roman" w:eastAsia="Malgun Gothic" w:hAnsi="Times New Roman" w:cs="Times New Roman" w:hint="eastAsia"/>
          <w:lang w:eastAsia="ko-KR"/>
        </w:rPr>
        <w:t xml:space="preserve">, </w:t>
      </w:r>
      <w:r w:rsidRPr="00154EC7">
        <w:rPr>
          <w:rFonts w:ascii="Times New Roman" w:eastAsia="Malgun Gothic" w:hAnsi="Times New Roman" w:cs="Times New Roman"/>
          <w:lang w:eastAsia="ko-KR"/>
        </w:rPr>
        <w:t xml:space="preserve">removing additional non-meaningful terms and updating the </w:t>
      </w:r>
      <w:proofErr w:type="spellStart"/>
      <w:r w:rsidRPr="00154EC7">
        <w:rPr>
          <w:rFonts w:ascii="Times New Roman" w:eastAsia="Malgun Gothic" w:hAnsi="Times New Roman" w:cs="Times New Roman"/>
          <w:lang w:eastAsia="ko-KR"/>
        </w:rPr>
        <w:t>stopwords</w:t>
      </w:r>
      <w:proofErr w:type="spellEnd"/>
      <w:r w:rsidRPr="00154EC7">
        <w:rPr>
          <w:rFonts w:ascii="Times New Roman" w:eastAsia="Malgun Gothic" w:hAnsi="Times New Roman" w:cs="Times New Roman"/>
          <w:lang w:eastAsia="ko-KR"/>
        </w:rPr>
        <w:t xml:space="preserve"> list</w:t>
      </w:r>
      <w:r>
        <w:rPr>
          <w:rFonts w:ascii="Times New Roman" w:eastAsia="Malgun Gothic" w:hAnsi="Times New Roman" w:cs="Times New Roman" w:hint="eastAsia"/>
          <w:lang w:eastAsia="ko-KR"/>
        </w:rPr>
        <w:t xml:space="preserve">, </w:t>
      </w:r>
      <w:r w:rsidRPr="00154EC7">
        <w:rPr>
          <w:rFonts w:ascii="Times New Roman" w:eastAsia="Malgun Gothic" w:hAnsi="Times New Roman" w:cs="Times New Roman"/>
          <w:lang w:eastAsia="ko-KR"/>
        </w:rPr>
        <w:t xml:space="preserve">was repeated until a satisfactory level of keyword refinement was achieved. This procedure was conducted prior to topic modeling for each campaign </w:t>
      </w:r>
      <w:proofErr w:type="gramStart"/>
      <w:r w:rsidRPr="00154EC7">
        <w:rPr>
          <w:rFonts w:ascii="Times New Roman" w:eastAsia="Malgun Gothic" w:hAnsi="Times New Roman" w:cs="Times New Roman"/>
          <w:lang w:eastAsia="ko-KR"/>
        </w:rPr>
        <w:t>in order to</w:t>
      </w:r>
      <w:proofErr w:type="gramEnd"/>
      <w:r w:rsidRPr="00154EC7">
        <w:rPr>
          <w:rFonts w:ascii="Times New Roman" w:eastAsia="Malgun Gothic" w:hAnsi="Times New Roman" w:cs="Times New Roman"/>
          <w:lang w:eastAsia="ko-KR"/>
        </w:rPr>
        <w:t xml:space="preserve"> ensure a tailored and meaningful set of topics.</w:t>
      </w:r>
    </w:p>
    <w:p w14:paraId="6E290F0B" w14:textId="77777777" w:rsidR="00965C1F" w:rsidRDefault="00A34BA5" w:rsidP="00A34BA5">
      <w:pPr>
        <w:spacing w:before="240"/>
        <w:rPr>
          <w:rFonts w:ascii="Times New Roman" w:eastAsia="Malgun Gothic" w:hAnsi="Times New Roman" w:cs="Times New Roman"/>
          <w:b/>
          <w:bCs/>
          <w:sz w:val="28"/>
          <w:szCs w:val="28"/>
          <w:lang w:eastAsia="ko-KR"/>
        </w:rPr>
      </w:pPr>
      <w:r>
        <w:rPr>
          <w:rFonts w:ascii="Times New Roman" w:eastAsia="Malgun Gothic" w:hAnsi="Times New Roman" w:cs="Times New Roman" w:hint="eastAsia"/>
          <w:b/>
          <w:bCs/>
          <w:sz w:val="28"/>
          <w:szCs w:val="28"/>
          <w:lang w:eastAsia="ko-KR"/>
        </w:rPr>
        <w:t>B</w:t>
      </w:r>
      <w:r w:rsidRPr="001C25F9">
        <w:rPr>
          <w:rFonts w:ascii="Times New Roman" w:eastAsia="Malgun Gothic" w:hAnsi="Times New Roman" w:cs="Times New Roman" w:hint="eastAsia"/>
          <w:b/>
          <w:bCs/>
          <w:sz w:val="28"/>
          <w:szCs w:val="28"/>
          <w:lang w:eastAsia="ko-KR"/>
        </w:rPr>
        <w:t>.</w:t>
      </w:r>
      <w:r>
        <w:rPr>
          <w:rFonts w:ascii="Times New Roman" w:eastAsia="Malgun Gothic" w:hAnsi="Times New Roman" w:cs="Times New Roman" w:hint="eastAsia"/>
          <w:b/>
          <w:bCs/>
          <w:sz w:val="28"/>
          <w:szCs w:val="28"/>
          <w:lang w:eastAsia="ko-KR"/>
        </w:rPr>
        <w:t>3</w:t>
      </w:r>
      <w:r w:rsidRPr="001C25F9">
        <w:rPr>
          <w:rFonts w:ascii="Times New Roman" w:eastAsia="Malgun Gothic" w:hAnsi="Times New Roman" w:cs="Times New Roman" w:hint="eastAsia"/>
          <w:b/>
          <w:bCs/>
          <w:sz w:val="28"/>
          <w:szCs w:val="28"/>
          <w:lang w:eastAsia="ko-KR"/>
        </w:rPr>
        <w:t xml:space="preserve">. </w:t>
      </w:r>
      <w:r>
        <w:rPr>
          <w:rFonts w:ascii="Times New Roman" w:eastAsia="Malgun Gothic" w:hAnsi="Times New Roman" w:cs="Times New Roman" w:hint="eastAsia"/>
          <w:b/>
          <w:bCs/>
          <w:sz w:val="28"/>
          <w:szCs w:val="28"/>
          <w:lang w:eastAsia="ko-KR"/>
        </w:rPr>
        <w:t xml:space="preserve">Building </w:t>
      </w:r>
      <w:r w:rsidR="00CD6E7D">
        <w:rPr>
          <w:rFonts w:ascii="Times New Roman" w:eastAsia="Malgun Gothic" w:hAnsi="Times New Roman" w:cs="Times New Roman" w:hint="eastAsia"/>
          <w:b/>
          <w:bCs/>
          <w:sz w:val="28"/>
          <w:szCs w:val="28"/>
          <w:lang w:eastAsia="ko-KR"/>
        </w:rPr>
        <w:t>Guide Keywords</w:t>
      </w:r>
    </w:p>
    <w:p w14:paraId="2862BC5C" w14:textId="18AE6A0E" w:rsidR="00965C1F" w:rsidRDefault="00965C1F" w:rsidP="00965C1F">
      <w:pPr>
        <w:spacing w:before="240"/>
        <w:ind w:firstLine="284"/>
        <w:rPr>
          <w:rFonts w:ascii="Times New Roman" w:eastAsia="Malgun Gothic" w:hAnsi="Times New Roman" w:cs="Times New Roman"/>
          <w:b/>
          <w:bCs/>
          <w:sz w:val="28"/>
          <w:szCs w:val="28"/>
          <w:lang w:eastAsia="ko-KR"/>
        </w:rPr>
      </w:pPr>
      <w:r w:rsidRPr="002A39D5">
        <w:rPr>
          <w:rFonts w:ascii="Times New Roman" w:eastAsia="Malgun Gothic" w:hAnsi="Times New Roman" w:cs="Times New Roman" w:hint="eastAsia"/>
          <w:lang w:eastAsia="ko-KR"/>
        </w:rPr>
        <w:t xml:space="preserve">To </w:t>
      </w:r>
      <w:r>
        <w:rPr>
          <w:rFonts w:ascii="Times New Roman" w:eastAsia="Malgun Gothic" w:hAnsi="Times New Roman" w:cs="Times New Roman" w:hint="eastAsia"/>
          <w:lang w:eastAsia="ko-KR"/>
        </w:rPr>
        <w:t>construct guide keywords related to political issues</w:t>
      </w:r>
      <w:r w:rsidRPr="002A39D5">
        <w:rPr>
          <w:rFonts w:ascii="Times New Roman" w:eastAsia="Malgun Gothic" w:hAnsi="Times New Roman" w:cs="Times New Roman" w:hint="eastAsia"/>
          <w:lang w:eastAsia="ko-KR"/>
        </w:rPr>
        <w:t xml:space="preserve">, </w:t>
      </w:r>
      <w:r w:rsidRPr="002A39D5">
        <w:rPr>
          <w:rFonts w:ascii="Times New Roman" w:eastAsia="Malgun Gothic" w:hAnsi="Times New Roman" w:cs="Times New Roman"/>
          <w:lang w:eastAsia="ko-KR"/>
        </w:rPr>
        <w:t>I followed the procedure outlined below.</w:t>
      </w:r>
      <w:r>
        <w:rPr>
          <w:rStyle w:val="ac"/>
          <w:rFonts w:ascii="Times New Roman" w:eastAsia="Malgun Gothic" w:hAnsi="Times New Roman" w:cs="Times New Roman"/>
          <w:lang w:eastAsia="ko-KR"/>
        </w:rPr>
        <w:footnoteReference w:id="24"/>
      </w:r>
    </w:p>
    <w:p w14:paraId="4E0677DF" w14:textId="32159205" w:rsidR="00CD6E7D" w:rsidRPr="00CD6ED9" w:rsidRDefault="00CD6E7D" w:rsidP="00CD6E7D">
      <w:pPr>
        <w:spacing w:before="240"/>
        <w:jc w:val="center"/>
        <w:rPr>
          <w:rFonts w:ascii="Times New Roman" w:eastAsia="Malgun Gothic" w:hAnsi="Times New Roman" w:cs="Times New Roman"/>
          <w:b/>
          <w:bCs/>
          <w:sz w:val="28"/>
          <w:szCs w:val="28"/>
          <w:lang w:eastAsia="ko-KR"/>
        </w:rPr>
      </w:pPr>
      <w:r>
        <w:rPr>
          <w:rFonts w:ascii="Times New Roman" w:eastAsia="Malgun Gothic" w:hAnsi="Times New Roman" w:cs="Times New Roman"/>
          <w:b/>
          <w:bCs/>
          <w:noProof/>
          <w:sz w:val="28"/>
          <w:szCs w:val="28"/>
          <w:lang w:eastAsia="ko-KR"/>
        </w:rPr>
        <w:lastRenderedPageBreak/>
        <w:drawing>
          <wp:inline distT="0" distB="0" distL="0" distR="0" wp14:anchorId="319912C2" wp14:editId="6C8D64DD">
            <wp:extent cx="3937299" cy="3915697"/>
            <wp:effectExtent l="0" t="0" r="6350" b="8890"/>
            <wp:docPr id="126139081"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52987" cy="3931299"/>
                    </a:xfrm>
                    <a:prstGeom prst="rect">
                      <a:avLst/>
                    </a:prstGeom>
                    <a:noFill/>
                    <a:ln>
                      <a:noFill/>
                    </a:ln>
                  </pic:spPr>
                </pic:pic>
              </a:graphicData>
            </a:graphic>
          </wp:inline>
        </w:drawing>
      </w:r>
    </w:p>
    <w:p w14:paraId="38293CFA" w14:textId="77777777" w:rsidR="00D40C11" w:rsidRPr="002A39D5" w:rsidRDefault="00D40C11" w:rsidP="00D40C11">
      <w:pPr>
        <w:spacing w:after="0" w:line="360" w:lineRule="auto"/>
        <w:ind w:firstLine="284"/>
        <w:jc w:val="both"/>
        <w:rPr>
          <w:rFonts w:ascii="Times New Roman" w:eastAsia="Malgun Gothic" w:hAnsi="Times New Roman" w:cs="Times New Roman"/>
          <w:lang w:eastAsia="ko-KR"/>
        </w:rPr>
      </w:pPr>
      <w:r>
        <w:rPr>
          <w:rFonts w:ascii="Times New Roman" w:eastAsia="Malgun Gothic" w:hAnsi="Times New Roman" w:cs="Times New Roman" w:hint="eastAsia"/>
          <w:lang w:eastAsia="ko-KR"/>
        </w:rPr>
        <w:t xml:space="preserve">First, </w:t>
      </w:r>
      <w:r w:rsidRPr="002A39D5">
        <w:rPr>
          <w:rFonts w:ascii="Times New Roman" w:eastAsia="Malgun Gothic" w:hAnsi="Times New Roman" w:cs="Times New Roman"/>
          <w:lang w:eastAsia="ko-KR"/>
        </w:rPr>
        <w:t xml:space="preserve">I </w:t>
      </w:r>
      <w:r>
        <w:rPr>
          <w:rFonts w:ascii="Times New Roman" w:eastAsia="Malgun Gothic" w:hAnsi="Times New Roman" w:cs="Times New Roman" w:hint="eastAsia"/>
          <w:lang w:eastAsia="ko-KR"/>
        </w:rPr>
        <w:t xml:space="preserve">conducted </w:t>
      </w:r>
      <w:r w:rsidRPr="002A39D5">
        <w:rPr>
          <w:rFonts w:ascii="Times New Roman" w:eastAsia="Malgun Gothic" w:hAnsi="Times New Roman" w:cs="Times New Roman"/>
          <w:lang w:eastAsia="ko-KR"/>
        </w:rPr>
        <w:t>hashtags</w:t>
      </w:r>
      <w:r>
        <w:rPr>
          <w:rFonts w:ascii="Times New Roman" w:eastAsia="Malgun Gothic" w:hAnsi="Times New Roman" w:cs="Times New Roman" w:hint="eastAsia"/>
          <w:lang w:eastAsia="ko-KR"/>
        </w:rPr>
        <w:t>-based</w:t>
      </w:r>
      <w:r w:rsidRPr="002A39D5">
        <w:rPr>
          <w:rFonts w:ascii="Times New Roman" w:eastAsia="Malgun Gothic" w:hAnsi="Times New Roman" w:cs="Times New Roman"/>
          <w:lang w:eastAsia="ko-KR"/>
        </w:rPr>
        <w:t xml:space="preserve"> </w:t>
      </w:r>
      <w:r>
        <w:rPr>
          <w:rFonts w:ascii="Times New Roman" w:eastAsia="Malgun Gothic" w:hAnsi="Times New Roman" w:cs="Times New Roman" w:hint="eastAsia"/>
          <w:lang w:eastAsia="ko-KR"/>
        </w:rPr>
        <w:t xml:space="preserve">model, </w:t>
      </w:r>
      <w:r w:rsidRPr="002A39D5">
        <w:rPr>
          <w:rFonts w:ascii="Times New Roman" w:eastAsia="Malgun Gothic" w:hAnsi="Times New Roman" w:cs="Times New Roman"/>
          <w:lang w:eastAsia="ko-KR"/>
        </w:rPr>
        <w:t>with the aim of generating topics that were as finely grained as possible</w:t>
      </w:r>
      <w:r>
        <w:rPr>
          <w:rFonts w:ascii="Times New Roman" w:eastAsia="Malgun Gothic" w:hAnsi="Times New Roman" w:cs="Times New Roman" w:hint="eastAsia"/>
          <w:lang w:eastAsia="ko-KR"/>
        </w:rPr>
        <w:t xml:space="preserve"> </w:t>
      </w:r>
      <w:r w:rsidRPr="002A39D5">
        <w:rPr>
          <w:rFonts w:ascii="Times New Roman" w:eastAsia="Malgun Gothic" w:hAnsi="Times New Roman" w:cs="Times New Roman"/>
          <w:lang w:eastAsia="ko-KR"/>
        </w:rPr>
        <w:t>because the results obtained from using either posts alone or posts combined with hashtags made it difficult to classify political issues. This difficulty stemmed from the fact that, among approximately 450,000 posts, the majority were dominated by entertainment-related topics, particularly those involving celebrities, as well as posts focused on travel and everyday life sharing.</w:t>
      </w:r>
    </w:p>
    <w:p w14:paraId="40B19FCF" w14:textId="71BEA224" w:rsidR="00D40C11" w:rsidRDefault="00D40C11" w:rsidP="002A0578">
      <w:pPr>
        <w:spacing w:after="0" w:line="360" w:lineRule="auto"/>
        <w:ind w:firstLine="284"/>
        <w:jc w:val="both"/>
        <w:rPr>
          <w:rFonts w:ascii="Times New Roman" w:eastAsia="Malgun Gothic" w:hAnsi="Times New Roman" w:cs="Times New Roman"/>
          <w:lang w:eastAsia="ko-KR"/>
        </w:rPr>
      </w:pPr>
      <w:r w:rsidRPr="002A39D5">
        <w:rPr>
          <w:rFonts w:ascii="Times New Roman" w:eastAsia="Malgun Gothic" w:hAnsi="Times New Roman" w:cs="Times New Roman"/>
          <w:lang w:eastAsia="ko-KR"/>
        </w:rPr>
        <w:t>This approach was adopted to enable manual inspection of keywords within each topic and to determine whether a given topic was related to political issues. As a result, 930 topics were generated, from which I selected those containing politically relevant keywords. In this selection process, I adopted a deliberately conservative strategy</w:t>
      </w:r>
      <w:r w:rsidRPr="002A39D5">
        <w:rPr>
          <w:rFonts w:ascii="Times New Roman" w:eastAsia="Malgun Gothic" w:hAnsi="Times New Roman" w:cs="Times New Roman" w:hint="eastAsia"/>
          <w:lang w:eastAsia="ko-KR"/>
        </w:rPr>
        <w:t>.</w:t>
      </w:r>
      <w:r w:rsidRPr="002A39D5">
        <w:rPr>
          <w:rFonts w:ascii="Times New Roman" w:eastAsia="Malgun Gothic" w:hAnsi="Times New Roman" w:cs="Times New Roman"/>
          <w:lang w:eastAsia="ko-KR"/>
        </w:rPr>
        <w:t xml:space="preserve"> Even when a topic was not clearly political, it was classified as a political issue if it exhibited a potential association with political discourse. During the manual classification process, topics that were not related to political issues were subsequently removed.</w:t>
      </w:r>
      <w:r w:rsidRPr="002A39D5">
        <w:t xml:space="preserve"> </w:t>
      </w:r>
      <w:r w:rsidRPr="002A39D5">
        <w:rPr>
          <w:rFonts w:ascii="Times New Roman" w:eastAsia="Malgun Gothic" w:hAnsi="Times New Roman" w:cs="Times New Roman"/>
          <w:lang w:eastAsia="ko-KR"/>
        </w:rPr>
        <w:t>As a result, 1,945 political posts were identified. I then conducted subcategory labeling and performed manual verification to ensure accuracy.</w:t>
      </w:r>
    </w:p>
    <w:p w14:paraId="2E689C55" w14:textId="0A0A5BC5" w:rsidR="002A0578" w:rsidRPr="00D63694" w:rsidRDefault="002A0578" w:rsidP="00D63694">
      <w:pPr>
        <w:spacing w:before="240" w:after="0" w:line="360" w:lineRule="auto"/>
        <w:ind w:firstLine="284"/>
        <w:jc w:val="center"/>
        <w:rPr>
          <w:rFonts w:ascii="Times New Roman" w:eastAsia="Malgun Gothic" w:hAnsi="Times New Roman" w:cs="Times New Roman"/>
          <w:b/>
          <w:bCs/>
          <w:lang w:eastAsia="ko-KR"/>
        </w:rPr>
      </w:pPr>
      <w:r w:rsidRPr="00D63694">
        <w:rPr>
          <w:rFonts w:ascii="Times New Roman" w:eastAsia="Malgun Gothic" w:hAnsi="Times New Roman" w:cs="Times New Roman" w:hint="eastAsia"/>
          <w:b/>
          <w:bCs/>
          <w:lang w:eastAsia="ko-KR"/>
        </w:rPr>
        <w:lastRenderedPageBreak/>
        <w:t xml:space="preserve">Table 1. </w:t>
      </w:r>
      <w:r w:rsidR="00D63694" w:rsidRPr="00D63694">
        <w:rPr>
          <w:rFonts w:ascii="Times New Roman" w:eastAsia="Malgun Gothic" w:hAnsi="Times New Roman" w:cs="Times New Roman" w:hint="eastAsia"/>
          <w:b/>
          <w:bCs/>
          <w:lang w:eastAsia="ko-KR"/>
        </w:rPr>
        <w:t>Guide Topic List: U.S. Domestic Issues</w:t>
      </w:r>
    </w:p>
    <w:tbl>
      <w:tblPr>
        <w:tblStyle w:val="af8"/>
        <w:tblW w:w="0" w:type="auto"/>
        <w:tblLook w:val="04A0" w:firstRow="1" w:lastRow="0" w:firstColumn="1" w:lastColumn="0" w:noHBand="0" w:noVBand="1"/>
      </w:tblPr>
      <w:tblGrid>
        <w:gridCol w:w="4957"/>
        <w:gridCol w:w="4393"/>
      </w:tblGrid>
      <w:tr w:rsidR="001507F3" w14:paraId="7B45AB10" w14:textId="77777777" w:rsidTr="007F2652">
        <w:tc>
          <w:tcPr>
            <w:tcW w:w="9350" w:type="dxa"/>
            <w:gridSpan w:val="2"/>
            <w:tcBorders>
              <w:bottom w:val="single" w:sz="4" w:space="0" w:color="BFBFBF" w:themeColor="background1" w:themeShade="BF"/>
            </w:tcBorders>
          </w:tcPr>
          <w:p w14:paraId="4000D705" w14:textId="5D358614" w:rsidR="001507F3" w:rsidRPr="002A0578" w:rsidRDefault="001507F3" w:rsidP="001507F3">
            <w:pPr>
              <w:spacing w:line="360" w:lineRule="auto"/>
              <w:jc w:val="center"/>
              <w:rPr>
                <w:rFonts w:ascii="Times New Roman" w:eastAsia="Malgun Gothic" w:hAnsi="Times New Roman" w:cs="Times New Roman"/>
                <w:b/>
                <w:bCs/>
                <w:lang w:eastAsia="ko-KR"/>
              </w:rPr>
            </w:pPr>
            <w:r w:rsidRPr="002A0578">
              <w:rPr>
                <w:rFonts w:ascii="Times New Roman" w:eastAsia="Malgun Gothic" w:hAnsi="Times New Roman" w:cs="Times New Roman" w:hint="eastAsia"/>
                <w:b/>
                <w:bCs/>
                <w:lang w:eastAsia="ko-KR"/>
              </w:rPr>
              <w:t>U.S. Domestic Issues</w:t>
            </w:r>
          </w:p>
        </w:tc>
      </w:tr>
      <w:tr w:rsidR="009B6982" w14:paraId="5402A8AB" w14:textId="77777777" w:rsidTr="002A0578">
        <w:tc>
          <w:tcPr>
            <w:tcW w:w="4957" w:type="dxa"/>
            <w:tcBorders>
              <w:bottom w:val="nil"/>
              <w:right w:val="nil"/>
            </w:tcBorders>
          </w:tcPr>
          <w:p w14:paraId="3AC07342" w14:textId="07FB0ECE" w:rsidR="009B6982" w:rsidRDefault="009B6982" w:rsidP="001507F3">
            <w:pPr>
              <w:spacing w:line="360" w:lineRule="auto"/>
              <w:rPr>
                <w:rFonts w:ascii="Times New Roman" w:eastAsia="Malgun Gothic" w:hAnsi="Times New Roman" w:cs="Times New Roman"/>
                <w:lang w:eastAsia="ko-KR"/>
              </w:rPr>
            </w:pPr>
            <w:r w:rsidRPr="009B6982">
              <w:rPr>
                <w:rFonts w:ascii="Times New Roman" w:eastAsia="Malgun Gothic" w:hAnsi="Times New Roman" w:cs="Times New Roman"/>
                <w:lang w:eastAsia="ko-KR"/>
              </w:rPr>
              <w:t>Frames targeting politicians: Scandal, and Personal Attacks</w:t>
            </w:r>
          </w:p>
        </w:tc>
        <w:tc>
          <w:tcPr>
            <w:tcW w:w="4393" w:type="dxa"/>
            <w:tcBorders>
              <w:left w:val="nil"/>
              <w:bottom w:val="nil"/>
            </w:tcBorders>
          </w:tcPr>
          <w:p w14:paraId="04127AEE" w14:textId="532855EB" w:rsidR="009B6982" w:rsidRDefault="001507F3" w:rsidP="001507F3">
            <w:pPr>
              <w:spacing w:line="360" w:lineRule="auto"/>
              <w:rPr>
                <w:rFonts w:ascii="Times New Roman" w:eastAsia="Malgun Gothic" w:hAnsi="Times New Roman" w:cs="Times New Roman"/>
                <w:lang w:eastAsia="ko-KR"/>
              </w:rPr>
            </w:pPr>
            <w:r w:rsidRPr="001507F3">
              <w:rPr>
                <w:rFonts w:ascii="Times New Roman" w:eastAsia="Malgun Gothic" w:hAnsi="Times New Roman" w:cs="Times New Roman"/>
                <w:lang w:eastAsia="ko-KR"/>
              </w:rPr>
              <w:t>Election Mobilization</w:t>
            </w:r>
          </w:p>
        </w:tc>
      </w:tr>
      <w:tr w:rsidR="009B6982" w14:paraId="1693C79F" w14:textId="77777777" w:rsidTr="002A0578">
        <w:tc>
          <w:tcPr>
            <w:tcW w:w="4957" w:type="dxa"/>
            <w:tcBorders>
              <w:top w:val="nil"/>
              <w:bottom w:val="nil"/>
              <w:right w:val="nil"/>
            </w:tcBorders>
          </w:tcPr>
          <w:p w14:paraId="050D8868" w14:textId="10707EEF" w:rsidR="009B6982" w:rsidRDefault="009B6982" w:rsidP="001507F3">
            <w:pPr>
              <w:spacing w:line="360" w:lineRule="auto"/>
              <w:rPr>
                <w:rFonts w:ascii="Times New Roman" w:eastAsia="Malgun Gothic" w:hAnsi="Times New Roman" w:cs="Times New Roman"/>
                <w:lang w:eastAsia="ko-KR"/>
              </w:rPr>
            </w:pPr>
            <w:r w:rsidRPr="009B6982">
              <w:rPr>
                <w:rFonts w:ascii="Times New Roman" w:eastAsia="Malgun Gothic" w:hAnsi="Times New Roman" w:cs="Times New Roman"/>
                <w:lang w:eastAsia="ko-KR"/>
              </w:rPr>
              <w:t>Trump–Russia Scandal</w:t>
            </w:r>
          </w:p>
        </w:tc>
        <w:tc>
          <w:tcPr>
            <w:tcW w:w="4393" w:type="dxa"/>
            <w:tcBorders>
              <w:top w:val="nil"/>
              <w:left w:val="nil"/>
              <w:bottom w:val="nil"/>
            </w:tcBorders>
          </w:tcPr>
          <w:p w14:paraId="7336C0EA" w14:textId="2713D1F3" w:rsidR="009B6982" w:rsidRDefault="001507F3" w:rsidP="001507F3">
            <w:pPr>
              <w:spacing w:line="360" w:lineRule="auto"/>
              <w:rPr>
                <w:rFonts w:ascii="Times New Roman" w:eastAsia="Malgun Gothic" w:hAnsi="Times New Roman" w:cs="Times New Roman"/>
                <w:lang w:eastAsia="ko-KR"/>
              </w:rPr>
            </w:pPr>
            <w:r w:rsidRPr="001507F3">
              <w:rPr>
                <w:rFonts w:ascii="Times New Roman" w:eastAsia="Malgun Gothic" w:hAnsi="Times New Roman" w:cs="Times New Roman"/>
                <w:lang w:eastAsia="ko-KR"/>
              </w:rPr>
              <w:t>Partisan Based Climate Change Discourse</w:t>
            </w:r>
          </w:p>
        </w:tc>
      </w:tr>
      <w:tr w:rsidR="009B6982" w14:paraId="0222D198" w14:textId="77777777" w:rsidTr="002A0578">
        <w:tc>
          <w:tcPr>
            <w:tcW w:w="4957" w:type="dxa"/>
            <w:tcBorders>
              <w:top w:val="nil"/>
              <w:bottom w:val="nil"/>
              <w:right w:val="nil"/>
            </w:tcBorders>
          </w:tcPr>
          <w:p w14:paraId="3E5DE6EB" w14:textId="34C4B2B1" w:rsidR="009B6982" w:rsidRDefault="009B6982" w:rsidP="001507F3">
            <w:pPr>
              <w:spacing w:line="360" w:lineRule="auto"/>
              <w:rPr>
                <w:rFonts w:ascii="Times New Roman" w:eastAsia="Malgun Gothic" w:hAnsi="Times New Roman" w:cs="Times New Roman"/>
                <w:lang w:eastAsia="ko-KR"/>
              </w:rPr>
            </w:pPr>
            <w:r w:rsidRPr="009B6982">
              <w:rPr>
                <w:rFonts w:ascii="Times New Roman" w:eastAsia="Malgun Gothic" w:hAnsi="Times New Roman" w:cs="Times New Roman"/>
                <w:lang w:eastAsia="ko-KR"/>
              </w:rPr>
              <w:t>Tax Reform Controversies</w:t>
            </w:r>
          </w:p>
        </w:tc>
        <w:tc>
          <w:tcPr>
            <w:tcW w:w="4393" w:type="dxa"/>
            <w:tcBorders>
              <w:top w:val="nil"/>
              <w:left w:val="nil"/>
              <w:bottom w:val="nil"/>
            </w:tcBorders>
          </w:tcPr>
          <w:p w14:paraId="33709C24" w14:textId="253E7A11" w:rsidR="009B6982" w:rsidRDefault="001507F3" w:rsidP="001507F3">
            <w:pPr>
              <w:spacing w:line="360" w:lineRule="auto"/>
              <w:rPr>
                <w:rFonts w:ascii="Times New Roman" w:eastAsia="Malgun Gothic" w:hAnsi="Times New Roman" w:cs="Times New Roman"/>
                <w:lang w:eastAsia="ko-KR"/>
              </w:rPr>
            </w:pPr>
            <w:r w:rsidRPr="001507F3">
              <w:rPr>
                <w:rFonts w:ascii="Times New Roman" w:eastAsia="Malgun Gothic" w:hAnsi="Times New Roman" w:cs="Times New Roman"/>
                <w:lang w:eastAsia="ko-KR"/>
              </w:rPr>
              <w:t>Healthcare Reform Controversies</w:t>
            </w:r>
          </w:p>
        </w:tc>
      </w:tr>
      <w:tr w:rsidR="009B6982" w14:paraId="71529CA5" w14:textId="77777777" w:rsidTr="002A0578">
        <w:tc>
          <w:tcPr>
            <w:tcW w:w="4957" w:type="dxa"/>
            <w:tcBorders>
              <w:top w:val="nil"/>
              <w:bottom w:val="nil"/>
              <w:right w:val="nil"/>
            </w:tcBorders>
          </w:tcPr>
          <w:p w14:paraId="0CCF76C2" w14:textId="4E31772C" w:rsidR="009B6982" w:rsidRDefault="001507F3" w:rsidP="001507F3">
            <w:pPr>
              <w:spacing w:line="360" w:lineRule="auto"/>
              <w:rPr>
                <w:rFonts w:ascii="Times New Roman" w:eastAsia="Malgun Gothic" w:hAnsi="Times New Roman" w:cs="Times New Roman"/>
                <w:lang w:eastAsia="ko-KR"/>
              </w:rPr>
            </w:pPr>
            <w:r w:rsidRPr="001507F3">
              <w:rPr>
                <w:rFonts w:ascii="Times New Roman" w:eastAsia="Malgun Gothic" w:hAnsi="Times New Roman" w:cs="Times New Roman"/>
                <w:lang w:eastAsia="ko-KR"/>
              </w:rPr>
              <w:t>Frames targeting Party, Elite or Slogan</w:t>
            </w:r>
          </w:p>
        </w:tc>
        <w:tc>
          <w:tcPr>
            <w:tcW w:w="4393" w:type="dxa"/>
            <w:tcBorders>
              <w:top w:val="nil"/>
              <w:left w:val="nil"/>
              <w:bottom w:val="nil"/>
            </w:tcBorders>
          </w:tcPr>
          <w:p w14:paraId="0E0BAF59" w14:textId="48BEE7E6" w:rsidR="009B6982" w:rsidRDefault="001507F3" w:rsidP="001507F3">
            <w:pPr>
              <w:spacing w:line="360" w:lineRule="auto"/>
              <w:rPr>
                <w:rFonts w:ascii="Times New Roman" w:eastAsia="Malgun Gothic" w:hAnsi="Times New Roman" w:cs="Times New Roman"/>
                <w:lang w:eastAsia="ko-KR"/>
              </w:rPr>
            </w:pPr>
            <w:r w:rsidRPr="001507F3">
              <w:rPr>
                <w:rFonts w:ascii="Times New Roman" w:eastAsia="Malgun Gothic" w:hAnsi="Times New Roman" w:cs="Times New Roman"/>
                <w:lang w:eastAsia="ko-KR"/>
              </w:rPr>
              <w:t>Media Delegitimization</w:t>
            </w:r>
          </w:p>
        </w:tc>
      </w:tr>
      <w:tr w:rsidR="009B6982" w14:paraId="40B3F641" w14:textId="77777777" w:rsidTr="002A0578">
        <w:tc>
          <w:tcPr>
            <w:tcW w:w="4957" w:type="dxa"/>
            <w:tcBorders>
              <w:top w:val="nil"/>
              <w:bottom w:val="nil"/>
              <w:right w:val="nil"/>
            </w:tcBorders>
          </w:tcPr>
          <w:p w14:paraId="09506729" w14:textId="206EAB76" w:rsidR="009B6982" w:rsidRDefault="001507F3" w:rsidP="001507F3">
            <w:pPr>
              <w:spacing w:line="360" w:lineRule="auto"/>
              <w:rPr>
                <w:rFonts w:ascii="Times New Roman" w:eastAsia="Malgun Gothic" w:hAnsi="Times New Roman" w:cs="Times New Roman"/>
                <w:lang w:eastAsia="ko-KR"/>
              </w:rPr>
            </w:pPr>
            <w:r w:rsidRPr="001507F3">
              <w:rPr>
                <w:rFonts w:ascii="Times New Roman" w:eastAsia="Malgun Gothic" w:hAnsi="Times New Roman" w:cs="Times New Roman"/>
                <w:lang w:eastAsia="ko-KR"/>
              </w:rPr>
              <w:t>Delegitimization of State Institutions</w:t>
            </w:r>
          </w:p>
        </w:tc>
        <w:tc>
          <w:tcPr>
            <w:tcW w:w="4393" w:type="dxa"/>
            <w:tcBorders>
              <w:top w:val="nil"/>
              <w:left w:val="nil"/>
              <w:bottom w:val="nil"/>
            </w:tcBorders>
          </w:tcPr>
          <w:p w14:paraId="6C92397A" w14:textId="19511238" w:rsidR="009B6982" w:rsidRDefault="001507F3" w:rsidP="001507F3">
            <w:pPr>
              <w:spacing w:line="360" w:lineRule="auto"/>
              <w:rPr>
                <w:rFonts w:ascii="Times New Roman" w:eastAsia="Malgun Gothic" w:hAnsi="Times New Roman" w:cs="Times New Roman"/>
                <w:lang w:eastAsia="ko-KR"/>
              </w:rPr>
            </w:pPr>
            <w:r w:rsidRPr="001507F3">
              <w:rPr>
                <w:rFonts w:ascii="Times New Roman" w:eastAsia="Malgun Gothic" w:hAnsi="Times New Roman" w:cs="Times New Roman"/>
                <w:lang w:eastAsia="ko-KR"/>
              </w:rPr>
              <w:t>Gun Control</w:t>
            </w:r>
          </w:p>
        </w:tc>
      </w:tr>
      <w:tr w:rsidR="001507F3" w14:paraId="222DB890" w14:textId="77777777" w:rsidTr="002A0578">
        <w:tc>
          <w:tcPr>
            <w:tcW w:w="4957" w:type="dxa"/>
            <w:tcBorders>
              <w:top w:val="nil"/>
              <w:right w:val="nil"/>
            </w:tcBorders>
          </w:tcPr>
          <w:p w14:paraId="1C4C0190" w14:textId="0CE33B84" w:rsidR="001507F3" w:rsidRPr="001507F3" w:rsidRDefault="001507F3" w:rsidP="001507F3">
            <w:pPr>
              <w:spacing w:line="360" w:lineRule="auto"/>
              <w:rPr>
                <w:rFonts w:ascii="Times New Roman" w:eastAsia="Malgun Gothic" w:hAnsi="Times New Roman" w:cs="Times New Roman"/>
                <w:lang w:eastAsia="ko-KR"/>
              </w:rPr>
            </w:pPr>
            <w:r w:rsidRPr="001507F3">
              <w:rPr>
                <w:rFonts w:ascii="Times New Roman" w:eastAsia="Malgun Gothic" w:hAnsi="Times New Roman" w:cs="Times New Roman"/>
                <w:lang w:eastAsia="ko-KR"/>
              </w:rPr>
              <w:t>Sexual Misconduct &amp; Moral Outrage</w:t>
            </w:r>
          </w:p>
        </w:tc>
        <w:tc>
          <w:tcPr>
            <w:tcW w:w="4393" w:type="dxa"/>
            <w:tcBorders>
              <w:top w:val="nil"/>
              <w:left w:val="nil"/>
            </w:tcBorders>
          </w:tcPr>
          <w:p w14:paraId="2AE4AF81" w14:textId="77777777" w:rsidR="001507F3" w:rsidRDefault="001507F3" w:rsidP="001507F3">
            <w:pPr>
              <w:spacing w:line="360" w:lineRule="auto"/>
              <w:rPr>
                <w:rFonts w:ascii="Times New Roman" w:eastAsia="Malgun Gothic" w:hAnsi="Times New Roman" w:cs="Times New Roman"/>
                <w:lang w:eastAsia="ko-KR"/>
              </w:rPr>
            </w:pPr>
          </w:p>
        </w:tc>
      </w:tr>
    </w:tbl>
    <w:p w14:paraId="2313D3EC" w14:textId="0304BC10" w:rsidR="009B6982" w:rsidRPr="00D63694" w:rsidRDefault="00D63694" w:rsidP="00D63694">
      <w:pPr>
        <w:spacing w:before="240" w:after="0" w:line="360" w:lineRule="auto"/>
        <w:ind w:firstLine="284"/>
        <w:jc w:val="center"/>
        <w:rPr>
          <w:rFonts w:ascii="Times New Roman" w:eastAsia="Malgun Gothic" w:hAnsi="Times New Roman" w:cs="Times New Roman"/>
          <w:b/>
          <w:bCs/>
          <w:lang w:eastAsia="ko-KR"/>
        </w:rPr>
      </w:pPr>
      <w:r w:rsidRPr="00D63694">
        <w:rPr>
          <w:rFonts w:ascii="Times New Roman" w:eastAsia="Malgun Gothic" w:hAnsi="Times New Roman" w:cs="Times New Roman" w:hint="eastAsia"/>
          <w:b/>
          <w:bCs/>
          <w:lang w:eastAsia="ko-KR"/>
        </w:rPr>
        <w:t xml:space="preserve">Table </w:t>
      </w:r>
      <w:r>
        <w:rPr>
          <w:rFonts w:ascii="Times New Roman" w:eastAsia="Malgun Gothic" w:hAnsi="Times New Roman" w:cs="Times New Roman" w:hint="eastAsia"/>
          <w:b/>
          <w:bCs/>
          <w:lang w:eastAsia="ko-KR"/>
        </w:rPr>
        <w:t>2</w:t>
      </w:r>
      <w:r w:rsidRPr="00D63694">
        <w:rPr>
          <w:rFonts w:ascii="Times New Roman" w:eastAsia="Malgun Gothic" w:hAnsi="Times New Roman" w:cs="Times New Roman" w:hint="eastAsia"/>
          <w:b/>
          <w:bCs/>
          <w:lang w:eastAsia="ko-KR"/>
        </w:rPr>
        <w:t xml:space="preserve">. Guide Topic List: </w:t>
      </w:r>
      <w:r>
        <w:rPr>
          <w:rFonts w:ascii="Times New Roman" w:eastAsia="Malgun Gothic" w:hAnsi="Times New Roman" w:cs="Times New Roman" w:hint="eastAsia"/>
          <w:b/>
          <w:bCs/>
          <w:lang w:eastAsia="ko-KR"/>
        </w:rPr>
        <w:t>International Political Issues</w:t>
      </w:r>
    </w:p>
    <w:tbl>
      <w:tblPr>
        <w:tblStyle w:val="af8"/>
        <w:tblW w:w="0" w:type="auto"/>
        <w:tblLook w:val="04A0" w:firstRow="1" w:lastRow="0" w:firstColumn="1" w:lastColumn="0" w:noHBand="0" w:noVBand="1"/>
      </w:tblPr>
      <w:tblGrid>
        <w:gridCol w:w="4957"/>
        <w:gridCol w:w="4393"/>
      </w:tblGrid>
      <w:tr w:rsidR="002A0578" w14:paraId="56984CC4" w14:textId="77777777" w:rsidTr="0048007A">
        <w:tc>
          <w:tcPr>
            <w:tcW w:w="9350" w:type="dxa"/>
            <w:gridSpan w:val="2"/>
            <w:tcBorders>
              <w:bottom w:val="single" w:sz="4" w:space="0" w:color="BFBFBF" w:themeColor="background1" w:themeShade="BF"/>
            </w:tcBorders>
          </w:tcPr>
          <w:p w14:paraId="786BB1FE" w14:textId="68990EDF" w:rsidR="002A0578" w:rsidRPr="002A0578" w:rsidRDefault="002A0578" w:rsidP="0048007A">
            <w:pPr>
              <w:spacing w:line="360" w:lineRule="auto"/>
              <w:jc w:val="center"/>
              <w:rPr>
                <w:rFonts w:ascii="Times New Roman" w:eastAsia="Malgun Gothic" w:hAnsi="Times New Roman" w:cs="Times New Roman"/>
                <w:b/>
                <w:bCs/>
                <w:lang w:eastAsia="ko-KR"/>
              </w:rPr>
            </w:pPr>
            <w:r>
              <w:rPr>
                <w:rFonts w:ascii="Times New Roman" w:eastAsia="Malgun Gothic" w:hAnsi="Times New Roman" w:cs="Times New Roman" w:hint="eastAsia"/>
                <w:b/>
                <w:bCs/>
                <w:lang w:eastAsia="ko-KR"/>
              </w:rPr>
              <w:t>International Political Issues</w:t>
            </w:r>
          </w:p>
        </w:tc>
      </w:tr>
      <w:tr w:rsidR="002A0578" w14:paraId="744281C3" w14:textId="77777777" w:rsidTr="0048007A">
        <w:tc>
          <w:tcPr>
            <w:tcW w:w="4957" w:type="dxa"/>
            <w:tcBorders>
              <w:bottom w:val="nil"/>
              <w:right w:val="nil"/>
            </w:tcBorders>
          </w:tcPr>
          <w:p w14:paraId="2BC5DFD5" w14:textId="0DA9895B" w:rsidR="002A0578" w:rsidRDefault="002A0578" w:rsidP="0048007A">
            <w:pPr>
              <w:spacing w:line="360" w:lineRule="auto"/>
              <w:rPr>
                <w:rFonts w:ascii="Times New Roman" w:eastAsia="Malgun Gothic" w:hAnsi="Times New Roman" w:cs="Times New Roman"/>
                <w:lang w:eastAsia="ko-KR"/>
              </w:rPr>
            </w:pPr>
            <w:r>
              <w:rPr>
                <w:rFonts w:ascii="Times New Roman" w:eastAsia="Malgun Gothic" w:hAnsi="Times New Roman" w:cs="Times New Roman" w:hint="eastAsia"/>
                <w:lang w:eastAsia="ko-KR"/>
              </w:rPr>
              <w:t>Political Instability in Europe</w:t>
            </w:r>
          </w:p>
        </w:tc>
        <w:tc>
          <w:tcPr>
            <w:tcW w:w="4393" w:type="dxa"/>
            <w:tcBorders>
              <w:left w:val="nil"/>
              <w:bottom w:val="nil"/>
            </w:tcBorders>
          </w:tcPr>
          <w:p w14:paraId="6128C60B" w14:textId="484EE894" w:rsidR="002A0578" w:rsidRDefault="002A0578" w:rsidP="0048007A">
            <w:pPr>
              <w:spacing w:line="360" w:lineRule="auto"/>
              <w:rPr>
                <w:rFonts w:ascii="Times New Roman" w:eastAsia="Malgun Gothic" w:hAnsi="Times New Roman" w:cs="Times New Roman"/>
                <w:lang w:eastAsia="ko-KR"/>
              </w:rPr>
            </w:pPr>
            <w:r>
              <w:rPr>
                <w:rFonts w:ascii="Times New Roman" w:eastAsia="Malgun Gothic" w:hAnsi="Times New Roman" w:cs="Times New Roman" w:hint="eastAsia"/>
                <w:lang w:eastAsia="ko-KR"/>
              </w:rPr>
              <w:t>U.S. National Security</w:t>
            </w:r>
          </w:p>
        </w:tc>
      </w:tr>
      <w:tr w:rsidR="002A0578" w14:paraId="7DF5E6B6" w14:textId="77777777" w:rsidTr="0048007A">
        <w:tc>
          <w:tcPr>
            <w:tcW w:w="4957" w:type="dxa"/>
            <w:tcBorders>
              <w:top w:val="nil"/>
              <w:bottom w:val="nil"/>
              <w:right w:val="nil"/>
            </w:tcBorders>
          </w:tcPr>
          <w:p w14:paraId="36791A04" w14:textId="06915E6C" w:rsidR="002A0578" w:rsidRDefault="002A0578" w:rsidP="0048007A">
            <w:pPr>
              <w:spacing w:line="360" w:lineRule="auto"/>
              <w:rPr>
                <w:rFonts w:ascii="Times New Roman" w:eastAsia="Malgun Gothic" w:hAnsi="Times New Roman" w:cs="Times New Roman"/>
                <w:lang w:eastAsia="ko-KR"/>
              </w:rPr>
            </w:pPr>
            <w:r>
              <w:rPr>
                <w:rFonts w:ascii="Times New Roman" w:eastAsia="Malgun Gothic" w:hAnsi="Times New Roman" w:cs="Times New Roman" w:hint="eastAsia"/>
                <w:lang w:eastAsia="ko-KR"/>
              </w:rPr>
              <w:t>Negative Image of China</w:t>
            </w:r>
          </w:p>
        </w:tc>
        <w:tc>
          <w:tcPr>
            <w:tcW w:w="4393" w:type="dxa"/>
            <w:tcBorders>
              <w:top w:val="nil"/>
              <w:left w:val="nil"/>
              <w:bottom w:val="nil"/>
            </w:tcBorders>
          </w:tcPr>
          <w:p w14:paraId="5EE7CED0" w14:textId="4DC907B3" w:rsidR="002A0578" w:rsidRDefault="002A0578" w:rsidP="0048007A">
            <w:pPr>
              <w:spacing w:line="360" w:lineRule="auto"/>
              <w:rPr>
                <w:rFonts w:ascii="Times New Roman" w:eastAsia="Malgun Gothic" w:hAnsi="Times New Roman" w:cs="Times New Roman"/>
                <w:lang w:eastAsia="ko-KR"/>
              </w:rPr>
            </w:pPr>
            <w:r>
              <w:rPr>
                <w:rFonts w:ascii="Times New Roman" w:eastAsia="Malgun Gothic" w:hAnsi="Times New Roman" w:cs="Times New Roman" w:hint="eastAsia"/>
                <w:lang w:eastAsia="ko-KR"/>
              </w:rPr>
              <w:t>Australian Politics</w:t>
            </w:r>
          </w:p>
        </w:tc>
      </w:tr>
      <w:tr w:rsidR="002A0578" w14:paraId="7B4E2B19" w14:textId="77777777" w:rsidTr="0048007A">
        <w:tc>
          <w:tcPr>
            <w:tcW w:w="4957" w:type="dxa"/>
            <w:tcBorders>
              <w:top w:val="nil"/>
              <w:bottom w:val="nil"/>
              <w:right w:val="nil"/>
            </w:tcBorders>
          </w:tcPr>
          <w:p w14:paraId="5DA0DC8F" w14:textId="5133B3FD" w:rsidR="002A0578" w:rsidRDefault="002A0578" w:rsidP="0048007A">
            <w:pPr>
              <w:spacing w:line="360" w:lineRule="auto"/>
              <w:rPr>
                <w:rFonts w:ascii="Times New Roman" w:eastAsia="Malgun Gothic" w:hAnsi="Times New Roman" w:cs="Times New Roman"/>
                <w:lang w:eastAsia="ko-KR"/>
              </w:rPr>
            </w:pPr>
            <w:r>
              <w:rPr>
                <w:rFonts w:ascii="Times New Roman" w:eastAsia="Malgun Gothic" w:hAnsi="Times New Roman" w:cs="Times New Roman" w:hint="eastAsia"/>
                <w:lang w:eastAsia="ko-KR"/>
              </w:rPr>
              <w:t>Positive Image of China</w:t>
            </w:r>
          </w:p>
        </w:tc>
        <w:tc>
          <w:tcPr>
            <w:tcW w:w="4393" w:type="dxa"/>
            <w:tcBorders>
              <w:top w:val="nil"/>
              <w:left w:val="nil"/>
              <w:bottom w:val="nil"/>
            </w:tcBorders>
          </w:tcPr>
          <w:p w14:paraId="7F3A514E" w14:textId="1466728F" w:rsidR="002A0578" w:rsidRDefault="002A0578" w:rsidP="0048007A">
            <w:pPr>
              <w:spacing w:line="360" w:lineRule="auto"/>
              <w:rPr>
                <w:rFonts w:ascii="Times New Roman" w:eastAsia="Malgun Gothic" w:hAnsi="Times New Roman" w:cs="Times New Roman"/>
                <w:lang w:eastAsia="ko-KR"/>
              </w:rPr>
            </w:pPr>
            <w:r>
              <w:rPr>
                <w:rFonts w:ascii="Times New Roman" w:eastAsia="Malgun Gothic" w:hAnsi="Times New Roman" w:cs="Times New Roman" w:hint="eastAsia"/>
                <w:lang w:eastAsia="ko-KR"/>
              </w:rPr>
              <w:t>U.S.-North Korea Relations</w:t>
            </w:r>
          </w:p>
        </w:tc>
      </w:tr>
      <w:tr w:rsidR="002A0578" w14:paraId="6B7D33DE" w14:textId="77777777" w:rsidTr="0048007A">
        <w:tc>
          <w:tcPr>
            <w:tcW w:w="4957" w:type="dxa"/>
            <w:tcBorders>
              <w:top w:val="nil"/>
              <w:bottom w:val="nil"/>
              <w:right w:val="nil"/>
            </w:tcBorders>
          </w:tcPr>
          <w:p w14:paraId="00D85167" w14:textId="7BFE8FF6" w:rsidR="002A0578" w:rsidRDefault="002A0578" w:rsidP="0048007A">
            <w:pPr>
              <w:spacing w:line="360" w:lineRule="auto"/>
              <w:rPr>
                <w:rFonts w:ascii="Times New Roman" w:eastAsia="Malgun Gothic" w:hAnsi="Times New Roman" w:cs="Times New Roman"/>
                <w:lang w:eastAsia="ko-KR"/>
              </w:rPr>
            </w:pPr>
            <w:r>
              <w:rPr>
                <w:rFonts w:ascii="Times New Roman" w:eastAsia="Malgun Gothic" w:hAnsi="Times New Roman" w:cs="Times New Roman" w:hint="eastAsia"/>
                <w:lang w:eastAsia="ko-KR"/>
              </w:rPr>
              <w:t>Conflict in the Middle East</w:t>
            </w:r>
          </w:p>
        </w:tc>
        <w:tc>
          <w:tcPr>
            <w:tcW w:w="4393" w:type="dxa"/>
            <w:tcBorders>
              <w:top w:val="nil"/>
              <w:left w:val="nil"/>
              <w:bottom w:val="nil"/>
            </w:tcBorders>
          </w:tcPr>
          <w:p w14:paraId="05B77E84" w14:textId="4D100D9A" w:rsidR="002A0578" w:rsidRDefault="002A0578" w:rsidP="0048007A">
            <w:pPr>
              <w:spacing w:line="360" w:lineRule="auto"/>
              <w:rPr>
                <w:rFonts w:ascii="Times New Roman" w:eastAsia="Malgun Gothic" w:hAnsi="Times New Roman" w:cs="Times New Roman"/>
                <w:lang w:eastAsia="ko-KR"/>
              </w:rPr>
            </w:pPr>
            <w:r>
              <w:rPr>
                <w:rFonts w:ascii="Times New Roman" w:eastAsia="Malgun Gothic" w:hAnsi="Times New Roman" w:cs="Times New Roman" w:hint="eastAsia"/>
                <w:lang w:eastAsia="ko-KR"/>
              </w:rPr>
              <w:t>International Security (</w:t>
            </w:r>
            <w:r w:rsidR="00D63694">
              <w:rPr>
                <w:rFonts w:ascii="Times New Roman" w:eastAsia="Malgun Gothic" w:hAnsi="Times New Roman" w:cs="Times New Roman"/>
                <w:lang w:eastAsia="ko-KR"/>
              </w:rPr>
              <w:t>Nuclear,</w:t>
            </w:r>
            <w:r>
              <w:rPr>
                <w:rFonts w:ascii="Times New Roman" w:eastAsia="Malgun Gothic" w:hAnsi="Times New Roman" w:cs="Times New Roman" w:hint="eastAsia"/>
                <w:lang w:eastAsia="ko-KR"/>
              </w:rPr>
              <w:t xml:space="preserve"> </w:t>
            </w:r>
            <w:proofErr w:type="spellStart"/>
            <w:r>
              <w:rPr>
                <w:rFonts w:ascii="Times New Roman" w:eastAsia="Malgun Gothic" w:hAnsi="Times New Roman" w:cs="Times New Roman" w:hint="eastAsia"/>
                <w:lang w:eastAsia="ko-KR"/>
              </w:rPr>
              <w:t>etc</w:t>
            </w:r>
            <w:proofErr w:type="spellEnd"/>
            <w:r>
              <w:rPr>
                <w:rFonts w:ascii="Times New Roman" w:eastAsia="Malgun Gothic" w:hAnsi="Times New Roman" w:cs="Times New Roman" w:hint="eastAsia"/>
                <w:lang w:eastAsia="ko-KR"/>
              </w:rPr>
              <w:t>)</w:t>
            </w:r>
          </w:p>
        </w:tc>
      </w:tr>
      <w:tr w:rsidR="002A0578" w14:paraId="23CA9B7B" w14:textId="77777777" w:rsidTr="0048007A">
        <w:tc>
          <w:tcPr>
            <w:tcW w:w="4957" w:type="dxa"/>
            <w:tcBorders>
              <w:top w:val="nil"/>
              <w:bottom w:val="nil"/>
              <w:right w:val="nil"/>
            </w:tcBorders>
          </w:tcPr>
          <w:p w14:paraId="3D3BAD8A" w14:textId="76B79737" w:rsidR="002A0578" w:rsidRDefault="002A0578" w:rsidP="0048007A">
            <w:pPr>
              <w:spacing w:line="360" w:lineRule="auto"/>
              <w:rPr>
                <w:rFonts w:ascii="Times New Roman" w:eastAsia="Malgun Gothic" w:hAnsi="Times New Roman" w:cs="Times New Roman"/>
                <w:lang w:eastAsia="ko-KR"/>
              </w:rPr>
            </w:pPr>
            <w:r>
              <w:rPr>
                <w:rFonts w:ascii="Times New Roman" w:eastAsia="Malgun Gothic" w:hAnsi="Times New Roman" w:cs="Times New Roman" w:hint="eastAsia"/>
                <w:lang w:eastAsia="ko-KR"/>
              </w:rPr>
              <w:t>Canadian Political Contention</w:t>
            </w:r>
          </w:p>
        </w:tc>
        <w:tc>
          <w:tcPr>
            <w:tcW w:w="4393" w:type="dxa"/>
            <w:tcBorders>
              <w:top w:val="nil"/>
              <w:left w:val="nil"/>
              <w:bottom w:val="nil"/>
            </w:tcBorders>
          </w:tcPr>
          <w:p w14:paraId="357D5249" w14:textId="3C3BCD05" w:rsidR="002A0578" w:rsidRDefault="002A0578" w:rsidP="0048007A">
            <w:pPr>
              <w:spacing w:line="360" w:lineRule="auto"/>
              <w:rPr>
                <w:rFonts w:ascii="Times New Roman" w:eastAsia="Malgun Gothic" w:hAnsi="Times New Roman" w:cs="Times New Roman"/>
                <w:lang w:eastAsia="ko-KR"/>
              </w:rPr>
            </w:pPr>
            <w:r>
              <w:rPr>
                <w:rFonts w:ascii="Times New Roman" w:eastAsia="Malgun Gothic" w:hAnsi="Times New Roman" w:cs="Times New Roman" w:hint="eastAsia"/>
                <w:lang w:eastAsia="ko-KR"/>
              </w:rPr>
              <w:t>Trade Conflict</w:t>
            </w:r>
          </w:p>
        </w:tc>
      </w:tr>
      <w:tr w:rsidR="002A0578" w14:paraId="1E2FC4AA" w14:textId="77777777" w:rsidTr="0048007A">
        <w:tc>
          <w:tcPr>
            <w:tcW w:w="4957" w:type="dxa"/>
            <w:tcBorders>
              <w:top w:val="nil"/>
              <w:right w:val="nil"/>
            </w:tcBorders>
          </w:tcPr>
          <w:p w14:paraId="2EBB72CF" w14:textId="6C93ECF0" w:rsidR="002A0578" w:rsidRPr="001507F3" w:rsidRDefault="002A0578" w:rsidP="0048007A">
            <w:pPr>
              <w:spacing w:line="360" w:lineRule="auto"/>
              <w:rPr>
                <w:rFonts w:ascii="Times New Roman" w:eastAsia="Malgun Gothic" w:hAnsi="Times New Roman" w:cs="Times New Roman"/>
                <w:lang w:eastAsia="ko-KR"/>
              </w:rPr>
            </w:pPr>
            <w:r>
              <w:rPr>
                <w:rFonts w:ascii="Times New Roman" w:eastAsia="Malgun Gothic" w:hAnsi="Times New Roman" w:cs="Times New Roman" w:hint="eastAsia"/>
                <w:lang w:eastAsia="ko-KR"/>
              </w:rPr>
              <w:t>Global Sexual Exploitation and Objectification of Women</w:t>
            </w:r>
          </w:p>
        </w:tc>
        <w:tc>
          <w:tcPr>
            <w:tcW w:w="4393" w:type="dxa"/>
            <w:tcBorders>
              <w:top w:val="nil"/>
              <w:left w:val="nil"/>
            </w:tcBorders>
          </w:tcPr>
          <w:p w14:paraId="683040B8" w14:textId="77777777" w:rsidR="002A0578" w:rsidRDefault="002A0578" w:rsidP="0048007A">
            <w:pPr>
              <w:spacing w:line="360" w:lineRule="auto"/>
              <w:rPr>
                <w:rFonts w:ascii="Times New Roman" w:eastAsia="Malgun Gothic" w:hAnsi="Times New Roman" w:cs="Times New Roman"/>
                <w:lang w:eastAsia="ko-KR"/>
              </w:rPr>
            </w:pPr>
          </w:p>
        </w:tc>
      </w:tr>
    </w:tbl>
    <w:p w14:paraId="06DA1BDD" w14:textId="395F33E4" w:rsidR="002A0578" w:rsidRPr="002A39D5" w:rsidRDefault="002A0578" w:rsidP="002A0578">
      <w:pPr>
        <w:spacing w:before="240" w:after="0" w:line="360" w:lineRule="auto"/>
        <w:ind w:firstLine="284"/>
        <w:jc w:val="both"/>
        <w:rPr>
          <w:rFonts w:ascii="Times New Roman" w:eastAsia="Malgun Gothic" w:hAnsi="Times New Roman" w:cs="Times New Roman"/>
          <w:lang w:eastAsia="ko-KR"/>
        </w:rPr>
      </w:pPr>
      <w:r w:rsidRPr="002A39D5">
        <w:rPr>
          <w:rFonts w:ascii="Times New Roman" w:eastAsia="Malgun Gothic" w:hAnsi="Times New Roman" w:cs="Times New Roman"/>
          <w:lang w:eastAsia="ko-KR"/>
        </w:rPr>
        <w:t>However, due to the large volume of data used in the hashtag-based topic modeling, there was a possibility that some political issues were not correctly classified as such. This concern was further supported by the fact that, out of approximately 450,000 English-language posts, only around 2,000 were identified as political.</w:t>
      </w:r>
      <w:r w:rsidRPr="002A39D5">
        <w:rPr>
          <w:rFonts w:ascii="Times New Roman" w:eastAsia="Malgun Gothic" w:hAnsi="Times New Roman" w:cs="Times New Roman" w:hint="eastAsia"/>
          <w:lang w:eastAsia="ko-KR"/>
        </w:rPr>
        <w:t xml:space="preserve"> </w:t>
      </w:r>
      <w:r w:rsidRPr="002A39D5">
        <w:rPr>
          <w:rFonts w:ascii="Times New Roman" w:eastAsia="Malgun Gothic" w:hAnsi="Times New Roman" w:cs="Times New Roman"/>
          <w:lang w:eastAsia="ko-KR"/>
        </w:rPr>
        <w:t>To address this potential false negative issue, I retrieved all posts that contained any of the 417 hashtags previously used in the identified political posts, whether these hashtags appeared in the text of the post or in the hashtag field. I then conducted additional topic modeling on the newly collected dataset.</w:t>
      </w:r>
      <w:r w:rsidRPr="002A39D5">
        <w:rPr>
          <w:rFonts w:ascii="Times New Roman" w:eastAsia="Malgun Gothic" w:hAnsi="Times New Roman" w:cs="Times New Roman" w:hint="eastAsia"/>
          <w:lang w:eastAsia="ko-KR"/>
        </w:rPr>
        <w:t xml:space="preserve"> </w:t>
      </w:r>
      <w:r w:rsidRPr="002A39D5">
        <w:rPr>
          <w:rFonts w:ascii="Times New Roman" w:eastAsia="Malgun Gothic" w:hAnsi="Times New Roman" w:cs="Times New Roman"/>
          <w:lang w:eastAsia="ko-KR"/>
        </w:rPr>
        <w:t>Following this, I repeated the earlier procedure: I selected political issues based on the keywords of the generated topics. As a result, I identified 10,993 posts. I then applied topic modeling once again to this filtered set of political topics.</w:t>
      </w:r>
      <w:r w:rsidRPr="002A39D5">
        <w:rPr>
          <w:rStyle w:val="ac"/>
          <w:rFonts w:ascii="Times New Roman" w:eastAsia="Malgun Gothic" w:hAnsi="Times New Roman" w:cs="Times New Roman"/>
          <w:lang w:eastAsia="ko-KR"/>
        </w:rPr>
        <w:footnoteReference w:id="25"/>
      </w:r>
    </w:p>
    <w:p w14:paraId="20AEA2D7" w14:textId="0C6428E0" w:rsidR="00943DE6" w:rsidRDefault="00D40C11" w:rsidP="00D40C11">
      <w:pPr>
        <w:spacing w:before="240"/>
        <w:rPr>
          <w:rFonts w:ascii="Times New Roman" w:eastAsia="Malgun Gothic" w:hAnsi="Times New Roman" w:cs="Times New Roman"/>
          <w:b/>
          <w:bCs/>
          <w:sz w:val="28"/>
          <w:szCs w:val="28"/>
          <w:lang w:eastAsia="ko-KR"/>
        </w:rPr>
      </w:pPr>
      <w:r w:rsidRPr="00D40C11">
        <w:rPr>
          <w:rFonts w:ascii="Times New Roman" w:eastAsia="Malgun Gothic" w:hAnsi="Times New Roman" w:cs="Times New Roman" w:hint="eastAsia"/>
          <w:b/>
          <w:bCs/>
          <w:sz w:val="28"/>
          <w:szCs w:val="28"/>
          <w:lang w:eastAsia="ko-KR"/>
        </w:rPr>
        <w:lastRenderedPageBreak/>
        <w:t>B.4.</w:t>
      </w:r>
      <w:r>
        <w:rPr>
          <w:rFonts w:ascii="Times New Roman" w:eastAsia="Malgun Gothic" w:hAnsi="Times New Roman" w:cs="Times New Roman" w:hint="eastAsia"/>
          <w:b/>
          <w:bCs/>
          <w:sz w:val="28"/>
          <w:szCs w:val="28"/>
          <w:lang w:eastAsia="ko-KR"/>
        </w:rPr>
        <w:t xml:space="preserve"> Topic Selection</w:t>
      </w:r>
    </w:p>
    <w:p w14:paraId="71C0BC18" w14:textId="77777777" w:rsidR="00D40C11" w:rsidRPr="00A8719A" w:rsidRDefault="00D40C11" w:rsidP="00D40C11">
      <w:pPr>
        <w:spacing w:after="0" w:line="360" w:lineRule="auto"/>
        <w:ind w:firstLine="284"/>
        <w:jc w:val="both"/>
        <w:rPr>
          <w:rFonts w:ascii="Times New Roman" w:eastAsia="Malgun Gothic" w:hAnsi="Times New Roman" w:cs="Times New Roman"/>
          <w:lang w:eastAsia="ko-KR"/>
        </w:rPr>
      </w:pPr>
      <w:r w:rsidRPr="00A8719A">
        <w:rPr>
          <w:rFonts w:ascii="Times New Roman" w:eastAsia="Malgun Gothic" w:hAnsi="Times New Roman" w:cs="Times New Roman"/>
          <w:lang w:eastAsia="ko-KR"/>
        </w:rPr>
        <w:t xml:space="preserve">Following the hyperparameter tuning guidelines provided by </w:t>
      </w:r>
      <w:proofErr w:type="spellStart"/>
      <w:r w:rsidRPr="00A8719A">
        <w:rPr>
          <w:rFonts w:ascii="Times New Roman" w:eastAsia="Malgun Gothic" w:hAnsi="Times New Roman" w:cs="Times New Roman"/>
          <w:lang w:eastAsia="ko-KR"/>
        </w:rPr>
        <w:t>BERTopic</w:t>
      </w:r>
      <w:proofErr w:type="spellEnd"/>
      <w:r w:rsidRPr="00A8719A">
        <w:rPr>
          <w:rFonts w:ascii="Times New Roman" w:eastAsia="Malgun Gothic" w:hAnsi="Times New Roman" w:cs="Times New Roman"/>
          <w:lang w:eastAsia="ko-KR"/>
        </w:rPr>
        <w:t>, I adjusted the model parameters accordingly. Compared to the parameters used during the guide keyword construction stage, the revised configuration was designed to generate more fine-grained topics. Specifically, I employed trigrams and set lower parameter values to allow for more granular topic differentiation. Topic modeling was conducted separately for Campaign 1, Sub-campaign 1, and Sub-campaign 2. The same set of parameters was applied consistently across all campaign phases.</w:t>
      </w:r>
    </w:p>
    <w:p w14:paraId="09FCE78C" w14:textId="77777777" w:rsidR="00D40C11" w:rsidRPr="00A8719A" w:rsidRDefault="00D40C11" w:rsidP="00D40C11">
      <w:pPr>
        <w:spacing w:after="0" w:line="360" w:lineRule="auto"/>
        <w:ind w:firstLine="284"/>
        <w:jc w:val="both"/>
        <w:rPr>
          <w:rFonts w:ascii="Times New Roman" w:eastAsia="Malgun Gothic" w:hAnsi="Times New Roman" w:cs="Times New Roman"/>
          <w:lang w:eastAsia="ko-KR"/>
        </w:rPr>
      </w:pPr>
      <w:r w:rsidRPr="00A8719A">
        <w:rPr>
          <w:rFonts w:ascii="Times New Roman" w:eastAsia="Malgun Gothic" w:hAnsi="Times New Roman" w:cs="Times New Roman"/>
          <w:lang w:eastAsia="ko-KR"/>
        </w:rPr>
        <w:t>This process involved multiple rounds of tuning. After each iteration, I examined the keyword lists for individual topics and repeated the tuning process until the resulting topic structures aligned with intuitive and interpretable thematic groupings. Through this iterative procedure, the model produced 965 topics for Campaign 1, 930 topics for Sub-campaign 1, and 275 topics for Sub-campaign 2.</w:t>
      </w:r>
    </w:p>
    <w:p w14:paraId="464B9F08" w14:textId="77777777" w:rsidR="00D40C11" w:rsidRPr="002A39D5" w:rsidRDefault="00D40C11" w:rsidP="00D40C11">
      <w:pPr>
        <w:spacing w:after="0" w:line="360" w:lineRule="auto"/>
        <w:ind w:firstLine="284"/>
        <w:jc w:val="both"/>
        <w:rPr>
          <w:rFonts w:ascii="Times New Roman" w:eastAsia="Malgun Gothic" w:hAnsi="Times New Roman" w:cs="Times New Roman"/>
          <w:lang w:eastAsia="ko-KR"/>
        </w:rPr>
      </w:pPr>
      <w:r w:rsidRPr="00A8719A">
        <w:rPr>
          <w:rFonts w:ascii="Times New Roman" w:eastAsia="Malgun Gothic" w:hAnsi="Times New Roman" w:cs="Times New Roman"/>
          <w:lang w:eastAsia="ko-KR"/>
        </w:rPr>
        <w:t xml:space="preserve">Subsequently, I reviewed the keyword </w:t>
      </w:r>
      <w:proofErr w:type="gramStart"/>
      <w:r w:rsidRPr="00A8719A">
        <w:rPr>
          <w:rFonts w:ascii="Times New Roman" w:eastAsia="Malgun Gothic" w:hAnsi="Times New Roman" w:cs="Times New Roman"/>
          <w:lang w:eastAsia="ko-KR"/>
        </w:rPr>
        <w:t>sets</w:t>
      </w:r>
      <w:proofErr w:type="gramEnd"/>
      <w:r w:rsidRPr="00A8719A">
        <w:rPr>
          <w:rFonts w:ascii="Times New Roman" w:eastAsia="Malgun Gothic" w:hAnsi="Times New Roman" w:cs="Times New Roman"/>
          <w:lang w:eastAsia="ko-KR"/>
        </w:rPr>
        <w:t xml:space="preserve"> across all topics to identify potential political topics. For each candidate topic, individual posts were manually examined to verify whether they constituted political content. Only topics that met this criterion were retained and finalized for analysis.</w:t>
      </w:r>
    </w:p>
    <w:p w14:paraId="36E201EC" w14:textId="54633F6D" w:rsidR="000E6950" w:rsidRDefault="000E6950" w:rsidP="000E6950">
      <w:pPr>
        <w:spacing w:before="240"/>
        <w:rPr>
          <w:rFonts w:ascii="Times New Roman" w:eastAsia="Malgun Gothic" w:hAnsi="Times New Roman" w:cs="Times New Roman"/>
          <w:b/>
          <w:bCs/>
          <w:sz w:val="28"/>
          <w:szCs w:val="28"/>
          <w:lang w:eastAsia="ko-KR"/>
        </w:rPr>
      </w:pPr>
      <w:r w:rsidRPr="00D40C11">
        <w:rPr>
          <w:rFonts w:ascii="Times New Roman" w:eastAsia="Malgun Gothic" w:hAnsi="Times New Roman" w:cs="Times New Roman" w:hint="eastAsia"/>
          <w:b/>
          <w:bCs/>
          <w:sz w:val="28"/>
          <w:szCs w:val="28"/>
          <w:lang w:eastAsia="ko-KR"/>
        </w:rPr>
        <w:t>B.</w:t>
      </w:r>
      <w:r>
        <w:rPr>
          <w:rFonts w:ascii="Times New Roman" w:eastAsia="Malgun Gothic" w:hAnsi="Times New Roman" w:cs="Times New Roman" w:hint="eastAsia"/>
          <w:b/>
          <w:bCs/>
          <w:sz w:val="28"/>
          <w:szCs w:val="28"/>
          <w:lang w:eastAsia="ko-KR"/>
        </w:rPr>
        <w:t>5</w:t>
      </w:r>
      <w:r w:rsidRPr="00D40C11">
        <w:rPr>
          <w:rFonts w:ascii="Times New Roman" w:eastAsia="Malgun Gothic" w:hAnsi="Times New Roman" w:cs="Times New Roman" w:hint="eastAsia"/>
          <w:b/>
          <w:bCs/>
          <w:sz w:val="28"/>
          <w:szCs w:val="28"/>
          <w:lang w:eastAsia="ko-KR"/>
        </w:rPr>
        <w:t>.</w:t>
      </w:r>
      <w:r>
        <w:rPr>
          <w:rFonts w:ascii="Times New Roman" w:eastAsia="Malgun Gothic" w:hAnsi="Times New Roman" w:cs="Times New Roman" w:hint="eastAsia"/>
          <w:b/>
          <w:bCs/>
          <w:sz w:val="28"/>
          <w:szCs w:val="28"/>
          <w:lang w:eastAsia="ko-KR"/>
        </w:rPr>
        <w:t xml:space="preserve"> Finalized Topic List</w:t>
      </w:r>
    </w:p>
    <w:p w14:paraId="616C94E6" w14:textId="5BF7EEEA" w:rsidR="00F2599A" w:rsidRPr="00541563" w:rsidRDefault="00F2599A" w:rsidP="00541563">
      <w:pPr>
        <w:spacing w:before="240" w:after="0"/>
        <w:jc w:val="center"/>
        <w:rPr>
          <w:rFonts w:ascii="Times New Roman" w:eastAsia="Malgun Gothic" w:hAnsi="Times New Roman" w:cs="Times New Roman"/>
          <w:b/>
          <w:bCs/>
          <w:lang w:eastAsia="ko-KR"/>
        </w:rPr>
      </w:pPr>
      <w:r w:rsidRPr="00541563">
        <w:rPr>
          <w:rFonts w:ascii="Times New Roman" w:eastAsia="Malgun Gothic" w:hAnsi="Times New Roman" w:cs="Times New Roman" w:hint="eastAsia"/>
          <w:b/>
          <w:bCs/>
          <w:lang w:eastAsia="ko-KR"/>
        </w:rPr>
        <w:t xml:space="preserve">Table </w:t>
      </w:r>
      <w:r w:rsidR="00D63694">
        <w:rPr>
          <w:rFonts w:ascii="Times New Roman" w:eastAsia="Malgun Gothic" w:hAnsi="Times New Roman" w:cs="Times New Roman" w:hint="eastAsia"/>
          <w:b/>
          <w:bCs/>
          <w:lang w:eastAsia="ko-KR"/>
        </w:rPr>
        <w:t>3</w:t>
      </w:r>
      <w:r w:rsidRPr="00541563">
        <w:rPr>
          <w:rFonts w:ascii="Times New Roman" w:eastAsia="Malgun Gothic" w:hAnsi="Times New Roman" w:cs="Times New Roman" w:hint="eastAsia"/>
          <w:b/>
          <w:bCs/>
          <w:lang w:eastAsia="ko-KR"/>
        </w:rPr>
        <w:t xml:space="preserve">. </w:t>
      </w:r>
      <w:r w:rsidR="00541563">
        <w:rPr>
          <w:rFonts w:ascii="Times New Roman" w:eastAsia="Malgun Gothic" w:hAnsi="Times New Roman" w:cs="Times New Roman" w:hint="eastAsia"/>
          <w:b/>
          <w:bCs/>
          <w:lang w:eastAsia="ko-KR"/>
        </w:rPr>
        <w:t>Finalized Topic List</w:t>
      </w:r>
    </w:p>
    <w:tbl>
      <w:tblPr>
        <w:tblStyle w:val="20"/>
        <w:tblW w:w="9261" w:type="dxa"/>
        <w:tblLook w:val="04A0" w:firstRow="1" w:lastRow="0" w:firstColumn="1" w:lastColumn="0" w:noHBand="0" w:noVBand="1"/>
      </w:tblPr>
      <w:tblGrid>
        <w:gridCol w:w="3087"/>
        <w:gridCol w:w="4632"/>
        <w:gridCol w:w="1542"/>
      </w:tblGrid>
      <w:tr w:rsidR="000E6950" w14:paraId="2C82CF38" w14:textId="77777777" w:rsidTr="00A37835">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3087" w:type="dxa"/>
          </w:tcPr>
          <w:p w14:paraId="0092AB80" w14:textId="0E427EC9" w:rsidR="000E6950" w:rsidRDefault="000E6950" w:rsidP="00286AC6">
            <w:pPr>
              <w:jc w:val="center"/>
              <w:rPr>
                <w:rFonts w:ascii="Times New Roman" w:eastAsia="Malgun Gothic" w:hAnsi="Times New Roman" w:cs="Times New Roman"/>
                <w:lang w:eastAsia="ko-KR"/>
              </w:rPr>
            </w:pPr>
            <w:r>
              <w:rPr>
                <w:rFonts w:ascii="Times New Roman" w:eastAsia="Malgun Gothic" w:hAnsi="Times New Roman" w:cs="Times New Roman" w:hint="eastAsia"/>
                <w:lang w:eastAsia="ko-KR"/>
              </w:rPr>
              <w:t>Main Label</w:t>
            </w:r>
          </w:p>
        </w:tc>
        <w:tc>
          <w:tcPr>
            <w:tcW w:w="4632" w:type="dxa"/>
          </w:tcPr>
          <w:p w14:paraId="15CA0A32" w14:textId="60AEE761" w:rsidR="000E6950" w:rsidRDefault="000E6950" w:rsidP="00286AC6">
            <w:pPr>
              <w:jc w:val="center"/>
              <w:cnfStyle w:val="100000000000" w:firstRow="1" w:lastRow="0" w:firstColumn="0" w:lastColumn="0" w:oddVBand="0" w:evenVBand="0" w:oddHBand="0" w:evenHBand="0" w:firstRowFirstColumn="0" w:firstRowLastColumn="0" w:lastRowFirstColumn="0" w:lastRowLastColumn="0"/>
              <w:rPr>
                <w:rFonts w:ascii="Times New Roman" w:eastAsia="Malgun Gothic" w:hAnsi="Times New Roman" w:cs="Times New Roman"/>
                <w:lang w:eastAsia="ko-KR"/>
              </w:rPr>
            </w:pPr>
            <w:r>
              <w:rPr>
                <w:rFonts w:ascii="Times New Roman" w:eastAsia="Malgun Gothic" w:hAnsi="Times New Roman" w:cs="Times New Roman" w:hint="eastAsia"/>
                <w:lang w:eastAsia="ko-KR"/>
              </w:rPr>
              <w:t>Sub-Label</w:t>
            </w:r>
          </w:p>
        </w:tc>
        <w:tc>
          <w:tcPr>
            <w:tcW w:w="1542" w:type="dxa"/>
          </w:tcPr>
          <w:p w14:paraId="02F5D897" w14:textId="1B0A1B4F" w:rsidR="000E6950" w:rsidRDefault="000E6950" w:rsidP="00286AC6">
            <w:pPr>
              <w:jc w:val="center"/>
              <w:cnfStyle w:val="100000000000" w:firstRow="1" w:lastRow="0" w:firstColumn="0" w:lastColumn="0" w:oddVBand="0" w:evenVBand="0" w:oddHBand="0" w:evenHBand="0" w:firstRowFirstColumn="0" w:firstRowLastColumn="0" w:lastRowFirstColumn="0" w:lastRowLastColumn="0"/>
              <w:rPr>
                <w:rFonts w:ascii="Times New Roman" w:eastAsia="Malgun Gothic" w:hAnsi="Times New Roman" w:cs="Times New Roman"/>
                <w:lang w:eastAsia="ko-KR"/>
              </w:rPr>
            </w:pPr>
            <w:r>
              <w:rPr>
                <w:rFonts w:ascii="Times New Roman" w:eastAsia="Malgun Gothic" w:hAnsi="Times New Roman" w:cs="Times New Roman" w:hint="eastAsia"/>
                <w:lang w:eastAsia="ko-KR"/>
              </w:rPr>
              <w:t>Count</w:t>
            </w:r>
          </w:p>
        </w:tc>
      </w:tr>
      <w:tr w:rsidR="000E6950" w14:paraId="0214B33D" w14:textId="77777777" w:rsidTr="00A37835">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3087" w:type="dxa"/>
          </w:tcPr>
          <w:p w14:paraId="31545593" w14:textId="07789EA5" w:rsidR="000E6950" w:rsidRDefault="000E6950" w:rsidP="00286AC6">
            <w:pPr>
              <w:rPr>
                <w:rFonts w:ascii="Times New Roman" w:eastAsia="Malgun Gothic" w:hAnsi="Times New Roman" w:cs="Times New Roman"/>
                <w:lang w:eastAsia="ko-KR"/>
              </w:rPr>
            </w:pPr>
            <w:r>
              <w:rPr>
                <w:rFonts w:ascii="Times New Roman" w:eastAsia="Malgun Gothic" w:hAnsi="Times New Roman" w:cs="Times New Roman" w:hint="eastAsia"/>
                <w:lang w:eastAsia="ko-KR"/>
              </w:rPr>
              <w:t>Attack on Trump</w:t>
            </w:r>
          </w:p>
        </w:tc>
        <w:tc>
          <w:tcPr>
            <w:tcW w:w="4632" w:type="dxa"/>
          </w:tcPr>
          <w:p w14:paraId="0B63C069" w14:textId="068B6315" w:rsidR="000E6950" w:rsidRDefault="00CE574D" w:rsidP="00286AC6">
            <w:pPr>
              <w:cnfStyle w:val="000000100000" w:firstRow="0" w:lastRow="0" w:firstColumn="0" w:lastColumn="0" w:oddVBand="0" w:evenVBand="0" w:oddHBand="1" w:evenHBand="0" w:firstRowFirstColumn="0" w:firstRowLastColumn="0" w:lastRowFirstColumn="0" w:lastRowLastColumn="0"/>
              <w:rPr>
                <w:rFonts w:ascii="Times New Roman" w:eastAsia="Malgun Gothic" w:hAnsi="Times New Roman" w:cs="Times New Roman"/>
                <w:lang w:eastAsia="ko-KR"/>
              </w:rPr>
            </w:pPr>
            <w:r>
              <w:rPr>
                <w:rFonts w:ascii="Times New Roman" w:eastAsia="Malgun Gothic" w:hAnsi="Times New Roman" w:cs="Times New Roman" w:hint="eastAsia"/>
                <w:lang w:eastAsia="ko-KR"/>
              </w:rPr>
              <w:t>Anti-Trump Sentiment</w:t>
            </w:r>
          </w:p>
        </w:tc>
        <w:tc>
          <w:tcPr>
            <w:tcW w:w="1542" w:type="dxa"/>
          </w:tcPr>
          <w:p w14:paraId="0CD9295E" w14:textId="3F0C326B" w:rsidR="000E6950" w:rsidRDefault="00286AC6" w:rsidP="00286AC6">
            <w:pPr>
              <w:jc w:val="center"/>
              <w:cnfStyle w:val="000000100000" w:firstRow="0" w:lastRow="0" w:firstColumn="0" w:lastColumn="0" w:oddVBand="0" w:evenVBand="0" w:oddHBand="1" w:evenHBand="0" w:firstRowFirstColumn="0" w:firstRowLastColumn="0" w:lastRowFirstColumn="0" w:lastRowLastColumn="0"/>
              <w:rPr>
                <w:rFonts w:ascii="Times New Roman" w:eastAsia="Malgun Gothic" w:hAnsi="Times New Roman" w:cs="Times New Roman"/>
                <w:lang w:eastAsia="ko-KR"/>
              </w:rPr>
            </w:pPr>
            <w:r>
              <w:rPr>
                <w:rFonts w:ascii="Times New Roman" w:eastAsia="Malgun Gothic" w:hAnsi="Times New Roman" w:cs="Times New Roman" w:hint="eastAsia"/>
                <w:lang w:eastAsia="ko-KR"/>
              </w:rPr>
              <w:t>684</w:t>
            </w:r>
          </w:p>
        </w:tc>
      </w:tr>
      <w:tr w:rsidR="00286AC6" w14:paraId="6490E4BF" w14:textId="77777777" w:rsidTr="00A37835">
        <w:trPr>
          <w:trHeight w:val="390"/>
        </w:trPr>
        <w:tc>
          <w:tcPr>
            <w:cnfStyle w:val="001000000000" w:firstRow="0" w:lastRow="0" w:firstColumn="1" w:lastColumn="0" w:oddVBand="0" w:evenVBand="0" w:oddHBand="0" w:evenHBand="0" w:firstRowFirstColumn="0" w:firstRowLastColumn="0" w:lastRowFirstColumn="0" w:lastRowLastColumn="0"/>
            <w:tcW w:w="3087" w:type="dxa"/>
            <w:vMerge w:val="restart"/>
          </w:tcPr>
          <w:p w14:paraId="6F2CC9D7" w14:textId="6B2EB670" w:rsidR="00286AC6" w:rsidRDefault="00286AC6" w:rsidP="00286AC6">
            <w:pPr>
              <w:rPr>
                <w:rFonts w:ascii="Times New Roman" w:eastAsia="Malgun Gothic" w:hAnsi="Times New Roman" w:cs="Times New Roman"/>
                <w:lang w:eastAsia="ko-KR"/>
              </w:rPr>
            </w:pPr>
            <w:r>
              <w:rPr>
                <w:rFonts w:ascii="Times New Roman" w:eastAsia="Malgun Gothic" w:hAnsi="Times New Roman" w:cs="Times New Roman" w:hint="eastAsia"/>
                <w:lang w:eastAsia="ko-KR"/>
              </w:rPr>
              <w:t>Attack on U.S. Society</w:t>
            </w:r>
          </w:p>
        </w:tc>
        <w:tc>
          <w:tcPr>
            <w:tcW w:w="4632" w:type="dxa"/>
            <w:tcBorders>
              <w:bottom w:val="nil"/>
            </w:tcBorders>
          </w:tcPr>
          <w:p w14:paraId="244838C7" w14:textId="07030227" w:rsidR="00286AC6" w:rsidRDefault="00286AC6" w:rsidP="00286AC6">
            <w:pPr>
              <w:cnfStyle w:val="000000000000" w:firstRow="0" w:lastRow="0" w:firstColumn="0" w:lastColumn="0" w:oddVBand="0" w:evenVBand="0" w:oddHBand="0" w:evenHBand="0" w:firstRowFirstColumn="0" w:firstRowLastColumn="0" w:lastRowFirstColumn="0" w:lastRowLastColumn="0"/>
              <w:rPr>
                <w:rFonts w:ascii="Times New Roman" w:eastAsia="Malgun Gothic" w:hAnsi="Times New Roman" w:cs="Times New Roman"/>
                <w:lang w:eastAsia="ko-KR"/>
              </w:rPr>
            </w:pPr>
            <w:r>
              <w:rPr>
                <w:rFonts w:ascii="Times New Roman" w:eastAsia="Malgun Gothic" w:hAnsi="Times New Roman" w:cs="Times New Roman" w:hint="eastAsia"/>
                <w:lang w:eastAsia="ko-KR"/>
              </w:rPr>
              <w:t>Climate Change</w:t>
            </w:r>
          </w:p>
        </w:tc>
        <w:tc>
          <w:tcPr>
            <w:tcW w:w="1542" w:type="dxa"/>
            <w:tcBorders>
              <w:bottom w:val="nil"/>
            </w:tcBorders>
          </w:tcPr>
          <w:p w14:paraId="01B7003D" w14:textId="062786C9" w:rsidR="00286AC6" w:rsidRDefault="00286AC6" w:rsidP="00286AC6">
            <w:pPr>
              <w:jc w:val="center"/>
              <w:cnfStyle w:val="000000000000" w:firstRow="0" w:lastRow="0" w:firstColumn="0" w:lastColumn="0" w:oddVBand="0" w:evenVBand="0" w:oddHBand="0" w:evenHBand="0" w:firstRowFirstColumn="0" w:firstRowLastColumn="0" w:lastRowFirstColumn="0" w:lastRowLastColumn="0"/>
              <w:rPr>
                <w:rFonts w:ascii="Times New Roman" w:eastAsia="Malgun Gothic" w:hAnsi="Times New Roman" w:cs="Times New Roman"/>
                <w:lang w:eastAsia="ko-KR"/>
              </w:rPr>
            </w:pPr>
            <w:r>
              <w:rPr>
                <w:rFonts w:ascii="Times New Roman" w:eastAsia="Malgun Gothic" w:hAnsi="Times New Roman" w:cs="Times New Roman" w:hint="eastAsia"/>
                <w:lang w:eastAsia="ko-KR"/>
              </w:rPr>
              <w:t>236</w:t>
            </w:r>
          </w:p>
        </w:tc>
      </w:tr>
      <w:tr w:rsidR="00286AC6" w14:paraId="559B25C7" w14:textId="77777777" w:rsidTr="00A37835">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3087" w:type="dxa"/>
            <w:vMerge/>
          </w:tcPr>
          <w:p w14:paraId="25A46342" w14:textId="77777777" w:rsidR="00286AC6" w:rsidRDefault="00286AC6" w:rsidP="00286AC6">
            <w:pPr>
              <w:rPr>
                <w:rFonts w:ascii="Times New Roman" w:eastAsia="Malgun Gothic" w:hAnsi="Times New Roman" w:cs="Times New Roman"/>
                <w:lang w:eastAsia="ko-KR"/>
              </w:rPr>
            </w:pPr>
          </w:p>
        </w:tc>
        <w:tc>
          <w:tcPr>
            <w:tcW w:w="4632" w:type="dxa"/>
            <w:tcBorders>
              <w:top w:val="nil"/>
              <w:bottom w:val="nil"/>
            </w:tcBorders>
          </w:tcPr>
          <w:p w14:paraId="2E80ACBA" w14:textId="617B845C" w:rsidR="00286AC6" w:rsidRDefault="00286AC6" w:rsidP="00286AC6">
            <w:pPr>
              <w:cnfStyle w:val="000000100000" w:firstRow="0" w:lastRow="0" w:firstColumn="0" w:lastColumn="0" w:oddVBand="0" w:evenVBand="0" w:oddHBand="1" w:evenHBand="0" w:firstRowFirstColumn="0" w:firstRowLastColumn="0" w:lastRowFirstColumn="0" w:lastRowLastColumn="0"/>
              <w:rPr>
                <w:rFonts w:ascii="Times New Roman" w:eastAsia="Malgun Gothic" w:hAnsi="Times New Roman" w:cs="Times New Roman"/>
                <w:lang w:eastAsia="ko-KR"/>
              </w:rPr>
            </w:pPr>
            <w:r>
              <w:rPr>
                <w:rFonts w:ascii="Times New Roman" w:eastAsia="Malgun Gothic" w:hAnsi="Times New Roman" w:cs="Times New Roman" w:hint="eastAsia"/>
                <w:lang w:eastAsia="ko-KR"/>
              </w:rPr>
              <w:t>Gender and Race</w:t>
            </w:r>
          </w:p>
        </w:tc>
        <w:tc>
          <w:tcPr>
            <w:tcW w:w="1542" w:type="dxa"/>
            <w:tcBorders>
              <w:top w:val="nil"/>
              <w:bottom w:val="nil"/>
            </w:tcBorders>
          </w:tcPr>
          <w:p w14:paraId="196F1591" w14:textId="6A854BBE" w:rsidR="00286AC6" w:rsidRDefault="00286AC6" w:rsidP="00286AC6">
            <w:pPr>
              <w:jc w:val="center"/>
              <w:cnfStyle w:val="000000100000" w:firstRow="0" w:lastRow="0" w:firstColumn="0" w:lastColumn="0" w:oddVBand="0" w:evenVBand="0" w:oddHBand="1" w:evenHBand="0" w:firstRowFirstColumn="0" w:firstRowLastColumn="0" w:lastRowFirstColumn="0" w:lastRowLastColumn="0"/>
              <w:rPr>
                <w:rFonts w:ascii="Times New Roman" w:eastAsia="Malgun Gothic" w:hAnsi="Times New Roman" w:cs="Times New Roman"/>
                <w:lang w:eastAsia="ko-KR"/>
              </w:rPr>
            </w:pPr>
            <w:r>
              <w:rPr>
                <w:rFonts w:ascii="Times New Roman" w:eastAsia="Malgun Gothic" w:hAnsi="Times New Roman" w:cs="Times New Roman" w:hint="eastAsia"/>
                <w:lang w:eastAsia="ko-KR"/>
              </w:rPr>
              <w:t>555</w:t>
            </w:r>
          </w:p>
        </w:tc>
      </w:tr>
      <w:tr w:rsidR="00286AC6" w14:paraId="59226FF9" w14:textId="77777777" w:rsidTr="00A37835">
        <w:trPr>
          <w:trHeight w:val="207"/>
        </w:trPr>
        <w:tc>
          <w:tcPr>
            <w:cnfStyle w:val="001000000000" w:firstRow="0" w:lastRow="0" w:firstColumn="1" w:lastColumn="0" w:oddVBand="0" w:evenVBand="0" w:oddHBand="0" w:evenHBand="0" w:firstRowFirstColumn="0" w:firstRowLastColumn="0" w:lastRowFirstColumn="0" w:lastRowLastColumn="0"/>
            <w:tcW w:w="3087" w:type="dxa"/>
            <w:vMerge/>
          </w:tcPr>
          <w:p w14:paraId="3C0535C9" w14:textId="77777777" w:rsidR="00286AC6" w:rsidRDefault="00286AC6" w:rsidP="00286AC6">
            <w:pPr>
              <w:rPr>
                <w:rFonts w:ascii="Times New Roman" w:eastAsia="Malgun Gothic" w:hAnsi="Times New Roman" w:cs="Times New Roman"/>
                <w:lang w:eastAsia="ko-KR"/>
              </w:rPr>
            </w:pPr>
          </w:p>
        </w:tc>
        <w:tc>
          <w:tcPr>
            <w:tcW w:w="4632" w:type="dxa"/>
            <w:tcBorders>
              <w:top w:val="nil"/>
              <w:bottom w:val="nil"/>
            </w:tcBorders>
          </w:tcPr>
          <w:p w14:paraId="2EED287A" w14:textId="37C346BE" w:rsidR="00286AC6" w:rsidRDefault="00286AC6" w:rsidP="00286AC6">
            <w:pPr>
              <w:cnfStyle w:val="000000000000" w:firstRow="0" w:lastRow="0" w:firstColumn="0" w:lastColumn="0" w:oddVBand="0" w:evenVBand="0" w:oddHBand="0" w:evenHBand="0" w:firstRowFirstColumn="0" w:firstRowLastColumn="0" w:lastRowFirstColumn="0" w:lastRowLastColumn="0"/>
              <w:rPr>
                <w:rFonts w:ascii="Times New Roman" w:eastAsia="Malgun Gothic" w:hAnsi="Times New Roman" w:cs="Times New Roman"/>
                <w:lang w:eastAsia="ko-KR"/>
              </w:rPr>
            </w:pPr>
            <w:r>
              <w:rPr>
                <w:rFonts w:ascii="Times New Roman" w:eastAsia="Malgun Gothic" w:hAnsi="Times New Roman" w:cs="Times New Roman" w:hint="eastAsia"/>
                <w:lang w:eastAsia="ko-KR"/>
              </w:rPr>
              <w:t>Gun Violence</w:t>
            </w:r>
          </w:p>
        </w:tc>
        <w:tc>
          <w:tcPr>
            <w:tcW w:w="1542" w:type="dxa"/>
            <w:tcBorders>
              <w:top w:val="nil"/>
              <w:bottom w:val="nil"/>
            </w:tcBorders>
          </w:tcPr>
          <w:p w14:paraId="5B369C99" w14:textId="7704918B" w:rsidR="00286AC6" w:rsidRDefault="00286AC6" w:rsidP="00286AC6">
            <w:pPr>
              <w:jc w:val="center"/>
              <w:cnfStyle w:val="000000000000" w:firstRow="0" w:lastRow="0" w:firstColumn="0" w:lastColumn="0" w:oddVBand="0" w:evenVBand="0" w:oddHBand="0" w:evenHBand="0" w:firstRowFirstColumn="0" w:firstRowLastColumn="0" w:lastRowFirstColumn="0" w:lastRowLastColumn="0"/>
              <w:rPr>
                <w:rFonts w:ascii="Times New Roman" w:eastAsia="Malgun Gothic" w:hAnsi="Times New Roman" w:cs="Times New Roman"/>
                <w:lang w:eastAsia="ko-KR"/>
              </w:rPr>
            </w:pPr>
            <w:r>
              <w:rPr>
                <w:rFonts w:ascii="Times New Roman" w:eastAsia="Malgun Gothic" w:hAnsi="Times New Roman" w:cs="Times New Roman" w:hint="eastAsia"/>
                <w:lang w:eastAsia="ko-KR"/>
              </w:rPr>
              <w:t>138</w:t>
            </w:r>
          </w:p>
        </w:tc>
      </w:tr>
      <w:tr w:rsidR="00286AC6" w14:paraId="547E4AE5" w14:textId="77777777" w:rsidTr="00A37835">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3087" w:type="dxa"/>
            <w:vMerge/>
          </w:tcPr>
          <w:p w14:paraId="192E8DDC" w14:textId="77777777" w:rsidR="00286AC6" w:rsidRDefault="00286AC6" w:rsidP="00286AC6">
            <w:pPr>
              <w:rPr>
                <w:rFonts w:ascii="Times New Roman" w:eastAsia="Malgun Gothic" w:hAnsi="Times New Roman" w:cs="Times New Roman"/>
                <w:lang w:eastAsia="ko-KR"/>
              </w:rPr>
            </w:pPr>
          </w:p>
        </w:tc>
        <w:tc>
          <w:tcPr>
            <w:tcW w:w="4632" w:type="dxa"/>
            <w:tcBorders>
              <w:top w:val="nil"/>
            </w:tcBorders>
          </w:tcPr>
          <w:p w14:paraId="2A04E1B4" w14:textId="67C45A7F" w:rsidR="00286AC6" w:rsidRDefault="00286AC6" w:rsidP="00286AC6">
            <w:pPr>
              <w:cnfStyle w:val="000000100000" w:firstRow="0" w:lastRow="0" w:firstColumn="0" w:lastColumn="0" w:oddVBand="0" w:evenVBand="0" w:oddHBand="1" w:evenHBand="0" w:firstRowFirstColumn="0" w:firstRowLastColumn="0" w:lastRowFirstColumn="0" w:lastRowLastColumn="0"/>
              <w:rPr>
                <w:rFonts w:ascii="Times New Roman" w:eastAsia="Malgun Gothic" w:hAnsi="Times New Roman" w:cs="Times New Roman"/>
                <w:lang w:eastAsia="ko-KR"/>
              </w:rPr>
            </w:pPr>
            <w:r>
              <w:rPr>
                <w:rFonts w:ascii="Times New Roman" w:eastAsia="Malgun Gothic" w:hAnsi="Times New Roman" w:cs="Times New Roman" w:hint="eastAsia"/>
                <w:lang w:eastAsia="ko-KR"/>
              </w:rPr>
              <w:t>Terrorism</w:t>
            </w:r>
          </w:p>
        </w:tc>
        <w:tc>
          <w:tcPr>
            <w:tcW w:w="1542" w:type="dxa"/>
            <w:tcBorders>
              <w:top w:val="nil"/>
            </w:tcBorders>
          </w:tcPr>
          <w:p w14:paraId="18537363" w14:textId="5D6150EF" w:rsidR="00286AC6" w:rsidRDefault="00286AC6" w:rsidP="00286AC6">
            <w:pPr>
              <w:jc w:val="center"/>
              <w:cnfStyle w:val="000000100000" w:firstRow="0" w:lastRow="0" w:firstColumn="0" w:lastColumn="0" w:oddVBand="0" w:evenVBand="0" w:oddHBand="1" w:evenHBand="0" w:firstRowFirstColumn="0" w:firstRowLastColumn="0" w:lastRowFirstColumn="0" w:lastRowLastColumn="0"/>
              <w:rPr>
                <w:rFonts w:ascii="Times New Roman" w:eastAsia="Malgun Gothic" w:hAnsi="Times New Roman" w:cs="Times New Roman"/>
                <w:lang w:eastAsia="ko-KR"/>
              </w:rPr>
            </w:pPr>
            <w:r>
              <w:rPr>
                <w:rFonts w:ascii="Times New Roman" w:eastAsia="Malgun Gothic" w:hAnsi="Times New Roman" w:cs="Times New Roman" w:hint="eastAsia"/>
                <w:lang w:eastAsia="ko-KR"/>
              </w:rPr>
              <w:t>50</w:t>
            </w:r>
          </w:p>
        </w:tc>
      </w:tr>
      <w:tr w:rsidR="00CE574D" w14:paraId="4FB257FD" w14:textId="77777777" w:rsidTr="00A37835">
        <w:trPr>
          <w:trHeight w:val="390"/>
        </w:trPr>
        <w:tc>
          <w:tcPr>
            <w:cnfStyle w:val="001000000000" w:firstRow="0" w:lastRow="0" w:firstColumn="1" w:lastColumn="0" w:oddVBand="0" w:evenVBand="0" w:oddHBand="0" w:evenHBand="0" w:firstRowFirstColumn="0" w:firstRowLastColumn="0" w:lastRowFirstColumn="0" w:lastRowLastColumn="0"/>
            <w:tcW w:w="3087" w:type="dxa"/>
          </w:tcPr>
          <w:p w14:paraId="592AC111" w14:textId="5FD0A506" w:rsidR="00CE574D" w:rsidRDefault="00286AC6" w:rsidP="00286AC6">
            <w:pPr>
              <w:rPr>
                <w:rFonts w:ascii="Times New Roman" w:eastAsia="Malgun Gothic" w:hAnsi="Times New Roman" w:cs="Times New Roman"/>
                <w:lang w:eastAsia="ko-KR"/>
              </w:rPr>
            </w:pPr>
            <w:r>
              <w:rPr>
                <w:rFonts w:ascii="Times New Roman" w:eastAsia="Malgun Gothic" w:hAnsi="Times New Roman" w:cs="Times New Roman" w:hint="eastAsia"/>
                <w:lang w:eastAsia="ko-KR"/>
              </w:rPr>
              <w:t>Other</w:t>
            </w:r>
          </w:p>
        </w:tc>
        <w:tc>
          <w:tcPr>
            <w:tcW w:w="4632" w:type="dxa"/>
          </w:tcPr>
          <w:p w14:paraId="583D900D" w14:textId="6F6027CB" w:rsidR="00CE574D" w:rsidRDefault="00CE574D" w:rsidP="00286AC6">
            <w:pPr>
              <w:cnfStyle w:val="000000000000" w:firstRow="0" w:lastRow="0" w:firstColumn="0" w:lastColumn="0" w:oddVBand="0" w:evenVBand="0" w:oddHBand="0" w:evenHBand="0" w:firstRowFirstColumn="0" w:firstRowLastColumn="0" w:lastRowFirstColumn="0" w:lastRowLastColumn="0"/>
              <w:rPr>
                <w:rFonts w:ascii="Times New Roman" w:eastAsia="Malgun Gothic" w:hAnsi="Times New Roman" w:cs="Times New Roman"/>
                <w:lang w:eastAsia="ko-KR"/>
              </w:rPr>
            </w:pPr>
            <w:r>
              <w:rPr>
                <w:rFonts w:ascii="Times New Roman" w:eastAsia="Malgun Gothic" w:hAnsi="Times New Roman" w:cs="Times New Roman" w:hint="eastAsia"/>
                <w:lang w:eastAsia="ko-KR"/>
              </w:rPr>
              <w:t>Pro-Obama Sentiment</w:t>
            </w:r>
          </w:p>
        </w:tc>
        <w:tc>
          <w:tcPr>
            <w:tcW w:w="1542" w:type="dxa"/>
          </w:tcPr>
          <w:p w14:paraId="4CCC2B9F" w14:textId="6DF67B13" w:rsidR="00CE574D" w:rsidRDefault="00286AC6" w:rsidP="00286AC6">
            <w:pPr>
              <w:jc w:val="center"/>
              <w:cnfStyle w:val="000000000000" w:firstRow="0" w:lastRow="0" w:firstColumn="0" w:lastColumn="0" w:oddVBand="0" w:evenVBand="0" w:oddHBand="0" w:evenHBand="0" w:firstRowFirstColumn="0" w:firstRowLastColumn="0" w:lastRowFirstColumn="0" w:lastRowLastColumn="0"/>
              <w:rPr>
                <w:rFonts w:ascii="Times New Roman" w:eastAsia="Malgun Gothic" w:hAnsi="Times New Roman" w:cs="Times New Roman"/>
                <w:lang w:eastAsia="ko-KR"/>
              </w:rPr>
            </w:pPr>
            <w:r>
              <w:rPr>
                <w:rFonts w:ascii="Times New Roman" w:eastAsia="Malgun Gothic" w:hAnsi="Times New Roman" w:cs="Times New Roman" w:hint="eastAsia"/>
                <w:lang w:eastAsia="ko-KR"/>
              </w:rPr>
              <w:t>31</w:t>
            </w:r>
          </w:p>
        </w:tc>
      </w:tr>
      <w:tr w:rsidR="00286AC6" w14:paraId="733BE489" w14:textId="77777777" w:rsidTr="00A37835">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3087" w:type="dxa"/>
            <w:vMerge w:val="restart"/>
          </w:tcPr>
          <w:p w14:paraId="2D76AE83" w14:textId="54937892" w:rsidR="00286AC6" w:rsidRDefault="00286AC6" w:rsidP="00286AC6">
            <w:pPr>
              <w:rPr>
                <w:rFonts w:ascii="Times New Roman" w:eastAsia="Malgun Gothic" w:hAnsi="Times New Roman" w:cs="Times New Roman"/>
                <w:lang w:eastAsia="ko-KR"/>
              </w:rPr>
            </w:pPr>
            <w:r>
              <w:rPr>
                <w:rFonts w:ascii="Times New Roman" w:eastAsia="Malgun Gothic" w:hAnsi="Times New Roman" w:cs="Times New Roman" w:hint="eastAsia"/>
                <w:lang w:eastAsia="ko-KR"/>
              </w:rPr>
              <w:t>Informational Domestic</w:t>
            </w:r>
          </w:p>
        </w:tc>
        <w:tc>
          <w:tcPr>
            <w:tcW w:w="4632" w:type="dxa"/>
            <w:tcBorders>
              <w:bottom w:val="nil"/>
            </w:tcBorders>
          </w:tcPr>
          <w:p w14:paraId="3D11B15B" w14:textId="2B1DCFC3" w:rsidR="00286AC6" w:rsidRDefault="00286AC6" w:rsidP="00286AC6">
            <w:pPr>
              <w:cnfStyle w:val="000000100000" w:firstRow="0" w:lastRow="0" w:firstColumn="0" w:lastColumn="0" w:oddVBand="0" w:evenVBand="0" w:oddHBand="1" w:evenHBand="0" w:firstRowFirstColumn="0" w:firstRowLastColumn="0" w:lastRowFirstColumn="0" w:lastRowLastColumn="0"/>
              <w:rPr>
                <w:rFonts w:ascii="Times New Roman" w:eastAsia="Malgun Gothic" w:hAnsi="Times New Roman" w:cs="Times New Roman"/>
                <w:lang w:eastAsia="ko-KR"/>
              </w:rPr>
            </w:pPr>
            <w:r>
              <w:rPr>
                <w:rFonts w:ascii="Times New Roman" w:eastAsia="Malgun Gothic" w:hAnsi="Times New Roman" w:cs="Times New Roman" w:hint="eastAsia"/>
                <w:lang w:eastAsia="ko-KR"/>
              </w:rPr>
              <w:t>Melania</w:t>
            </w:r>
            <w:r>
              <w:rPr>
                <w:rFonts w:ascii="Times New Roman" w:eastAsia="Malgun Gothic" w:hAnsi="Times New Roman" w:cs="Times New Roman"/>
                <w:lang w:eastAsia="ko-KR"/>
              </w:rPr>
              <w:t>’</w:t>
            </w:r>
            <w:r>
              <w:rPr>
                <w:rFonts w:ascii="Times New Roman" w:eastAsia="Malgun Gothic" w:hAnsi="Times New Roman" w:cs="Times New Roman" w:hint="eastAsia"/>
                <w:lang w:eastAsia="ko-KR"/>
              </w:rPr>
              <w:t>s Holiday Remarks</w:t>
            </w:r>
          </w:p>
        </w:tc>
        <w:tc>
          <w:tcPr>
            <w:tcW w:w="1542" w:type="dxa"/>
            <w:tcBorders>
              <w:bottom w:val="nil"/>
            </w:tcBorders>
          </w:tcPr>
          <w:p w14:paraId="6ACDC643" w14:textId="2EF78C86" w:rsidR="00286AC6" w:rsidRDefault="00286AC6" w:rsidP="00286AC6">
            <w:pPr>
              <w:jc w:val="center"/>
              <w:cnfStyle w:val="000000100000" w:firstRow="0" w:lastRow="0" w:firstColumn="0" w:lastColumn="0" w:oddVBand="0" w:evenVBand="0" w:oddHBand="1" w:evenHBand="0" w:firstRowFirstColumn="0" w:firstRowLastColumn="0" w:lastRowFirstColumn="0" w:lastRowLastColumn="0"/>
              <w:rPr>
                <w:rFonts w:ascii="Times New Roman" w:eastAsia="Malgun Gothic" w:hAnsi="Times New Roman" w:cs="Times New Roman"/>
                <w:lang w:eastAsia="ko-KR"/>
              </w:rPr>
            </w:pPr>
            <w:r>
              <w:rPr>
                <w:rFonts w:ascii="Times New Roman" w:eastAsia="Malgun Gothic" w:hAnsi="Times New Roman" w:cs="Times New Roman" w:hint="eastAsia"/>
                <w:lang w:eastAsia="ko-KR"/>
              </w:rPr>
              <w:t>105</w:t>
            </w:r>
          </w:p>
        </w:tc>
      </w:tr>
      <w:tr w:rsidR="00286AC6" w14:paraId="571B5E3F" w14:textId="77777777" w:rsidTr="00A37835">
        <w:trPr>
          <w:trHeight w:val="207"/>
        </w:trPr>
        <w:tc>
          <w:tcPr>
            <w:cnfStyle w:val="001000000000" w:firstRow="0" w:lastRow="0" w:firstColumn="1" w:lastColumn="0" w:oddVBand="0" w:evenVBand="0" w:oddHBand="0" w:evenHBand="0" w:firstRowFirstColumn="0" w:firstRowLastColumn="0" w:lastRowFirstColumn="0" w:lastRowLastColumn="0"/>
            <w:tcW w:w="3087" w:type="dxa"/>
            <w:vMerge/>
          </w:tcPr>
          <w:p w14:paraId="38AFEF8C" w14:textId="77777777" w:rsidR="00286AC6" w:rsidRDefault="00286AC6" w:rsidP="00286AC6">
            <w:pPr>
              <w:rPr>
                <w:rFonts w:ascii="Times New Roman" w:eastAsia="Malgun Gothic" w:hAnsi="Times New Roman" w:cs="Times New Roman"/>
                <w:lang w:eastAsia="ko-KR"/>
              </w:rPr>
            </w:pPr>
          </w:p>
        </w:tc>
        <w:tc>
          <w:tcPr>
            <w:tcW w:w="4632" w:type="dxa"/>
            <w:tcBorders>
              <w:top w:val="nil"/>
              <w:bottom w:val="nil"/>
            </w:tcBorders>
          </w:tcPr>
          <w:p w14:paraId="5085A9DF" w14:textId="4E59DC6F" w:rsidR="00286AC6" w:rsidRDefault="00286AC6" w:rsidP="00286AC6">
            <w:pPr>
              <w:cnfStyle w:val="000000000000" w:firstRow="0" w:lastRow="0" w:firstColumn="0" w:lastColumn="0" w:oddVBand="0" w:evenVBand="0" w:oddHBand="0" w:evenHBand="0" w:firstRowFirstColumn="0" w:firstRowLastColumn="0" w:lastRowFirstColumn="0" w:lastRowLastColumn="0"/>
              <w:rPr>
                <w:rFonts w:ascii="Times New Roman" w:eastAsia="Malgun Gothic" w:hAnsi="Times New Roman" w:cs="Times New Roman"/>
                <w:lang w:eastAsia="ko-KR"/>
              </w:rPr>
            </w:pPr>
            <w:r>
              <w:rPr>
                <w:rFonts w:ascii="Times New Roman" w:eastAsia="Malgun Gothic" w:hAnsi="Times New Roman" w:cs="Times New Roman" w:hint="eastAsia"/>
                <w:lang w:eastAsia="ko-KR"/>
              </w:rPr>
              <w:t>U.S. Presidential Visit to Vietnam</w:t>
            </w:r>
          </w:p>
        </w:tc>
        <w:tc>
          <w:tcPr>
            <w:tcW w:w="1542" w:type="dxa"/>
            <w:tcBorders>
              <w:top w:val="nil"/>
              <w:bottom w:val="nil"/>
            </w:tcBorders>
          </w:tcPr>
          <w:p w14:paraId="32D2ABF3" w14:textId="684EB7AD" w:rsidR="00286AC6" w:rsidRDefault="00286AC6" w:rsidP="00286AC6">
            <w:pPr>
              <w:jc w:val="center"/>
              <w:cnfStyle w:val="000000000000" w:firstRow="0" w:lastRow="0" w:firstColumn="0" w:lastColumn="0" w:oddVBand="0" w:evenVBand="0" w:oddHBand="0" w:evenHBand="0" w:firstRowFirstColumn="0" w:firstRowLastColumn="0" w:lastRowFirstColumn="0" w:lastRowLastColumn="0"/>
              <w:rPr>
                <w:rFonts w:ascii="Times New Roman" w:eastAsia="Malgun Gothic" w:hAnsi="Times New Roman" w:cs="Times New Roman"/>
                <w:lang w:eastAsia="ko-KR"/>
              </w:rPr>
            </w:pPr>
            <w:r>
              <w:rPr>
                <w:rFonts w:ascii="Times New Roman" w:eastAsia="Malgun Gothic" w:hAnsi="Times New Roman" w:cs="Times New Roman" w:hint="eastAsia"/>
                <w:lang w:eastAsia="ko-KR"/>
              </w:rPr>
              <w:t>77</w:t>
            </w:r>
          </w:p>
        </w:tc>
      </w:tr>
      <w:tr w:rsidR="00286AC6" w14:paraId="4416F911" w14:textId="77777777" w:rsidTr="00A37835">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3087" w:type="dxa"/>
            <w:vMerge/>
          </w:tcPr>
          <w:p w14:paraId="567A9D47" w14:textId="77777777" w:rsidR="00286AC6" w:rsidRDefault="00286AC6" w:rsidP="00286AC6">
            <w:pPr>
              <w:rPr>
                <w:rFonts w:ascii="Times New Roman" w:eastAsia="Malgun Gothic" w:hAnsi="Times New Roman" w:cs="Times New Roman"/>
                <w:lang w:eastAsia="ko-KR"/>
              </w:rPr>
            </w:pPr>
          </w:p>
        </w:tc>
        <w:tc>
          <w:tcPr>
            <w:tcW w:w="4632" w:type="dxa"/>
            <w:tcBorders>
              <w:top w:val="nil"/>
              <w:bottom w:val="nil"/>
            </w:tcBorders>
          </w:tcPr>
          <w:p w14:paraId="38F0A2BB" w14:textId="189C14F7" w:rsidR="00286AC6" w:rsidRDefault="00286AC6" w:rsidP="00286AC6">
            <w:pPr>
              <w:cnfStyle w:val="000000100000" w:firstRow="0" w:lastRow="0" w:firstColumn="0" w:lastColumn="0" w:oddVBand="0" w:evenVBand="0" w:oddHBand="1" w:evenHBand="0" w:firstRowFirstColumn="0" w:firstRowLastColumn="0" w:lastRowFirstColumn="0" w:lastRowLastColumn="0"/>
              <w:rPr>
                <w:rFonts w:ascii="Times New Roman" w:eastAsia="Malgun Gothic" w:hAnsi="Times New Roman" w:cs="Times New Roman"/>
                <w:lang w:eastAsia="ko-KR"/>
              </w:rPr>
            </w:pPr>
            <w:r>
              <w:rPr>
                <w:rFonts w:ascii="Times New Roman" w:eastAsia="Malgun Gothic" w:hAnsi="Times New Roman" w:cs="Times New Roman" w:hint="eastAsia"/>
                <w:lang w:eastAsia="ko-KR"/>
              </w:rPr>
              <w:t>T</w:t>
            </w:r>
            <w:r>
              <w:rPr>
                <w:rFonts w:ascii="Times New Roman" w:eastAsia="Malgun Gothic" w:hAnsi="Times New Roman" w:cs="Times New Roman"/>
                <w:lang w:eastAsia="ko-KR"/>
              </w:rPr>
              <w:t>r</w:t>
            </w:r>
            <w:r>
              <w:rPr>
                <w:rFonts w:ascii="Times New Roman" w:eastAsia="Malgun Gothic" w:hAnsi="Times New Roman" w:cs="Times New Roman" w:hint="eastAsia"/>
                <w:lang w:eastAsia="ko-KR"/>
              </w:rPr>
              <w:t>ump</w:t>
            </w:r>
            <w:r>
              <w:rPr>
                <w:rFonts w:ascii="Times New Roman" w:eastAsia="Malgun Gothic" w:hAnsi="Times New Roman" w:cs="Times New Roman"/>
                <w:lang w:eastAsia="ko-KR"/>
              </w:rPr>
              <w:t>’</w:t>
            </w:r>
            <w:r>
              <w:rPr>
                <w:rFonts w:ascii="Times New Roman" w:eastAsia="Malgun Gothic" w:hAnsi="Times New Roman" w:cs="Times New Roman" w:hint="eastAsia"/>
                <w:lang w:eastAsia="ko-KR"/>
              </w:rPr>
              <w:t>s Official Visit to Asia</w:t>
            </w:r>
          </w:p>
        </w:tc>
        <w:tc>
          <w:tcPr>
            <w:tcW w:w="1542" w:type="dxa"/>
            <w:tcBorders>
              <w:top w:val="nil"/>
              <w:bottom w:val="nil"/>
            </w:tcBorders>
          </w:tcPr>
          <w:p w14:paraId="029FB608" w14:textId="74BDC888" w:rsidR="00286AC6" w:rsidRDefault="00286AC6" w:rsidP="00286AC6">
            <w:pPr>
              <w:jc w:val="center"/>
              <w:cnfStyle w:val="000000100000" w:firstRow="0" w:lastRow="0" w:firstColumn="0" w:lastColumn="0" w:oddVBand="0" w:evenVBand="0" w:oddHBand="1" w:evenHBand="0" w:firstRowFirstColumn="0" w:firstRowLastColumn="0" w:lastRowFirstColumn="0" w:lastRowLastColumn="0"/>
              <w:rPr>
                <w:rFonts w:ascii="Times New Roman" w:eastAsia="Malgun Gothic" w:hAnsi="Times New Roman" w:cs="Times New Roman"/>
                <w:lang w:eastAsia="ko-KR"/>
              </w:rPr>
            </w:pPr>
            <w:r>
              <w:rPr>
                <w:rFonts w:ascii="Times New Roman" w:eastAsia="Malgun Gothic" w:hAnsi="Times New Roman" w:cs="Times New Roman" w:hint="eastAsia"/>
                <w:lang w:eastAsia="ko-KR"/>
              </w:rPr>
              <w:t>61</w:t>
            </w:r>
          </w:p>
        </w:tc>
      </w:tr>
      <w:tr w:rsidR="00286AC6" w14:paraId="67D76E39" w14:textId="77777777" w:rsidTr="00A37835">
        <w:trPr>
          <w:trHeight w:val="207"/>
        </w:trPr>
        <w:tc>
          <w:tcPr>
            <w:cnfStyle w:val="001000000000" w:firstRow="0" w:lastRow="0" w:firstColumn="1" w:lastColumn="0" w:oddVBand="0" w:evenVBand="0" w:oddHBand="0" w:evenHBand="0" w:firstRowFirstColumn="0" w:firstRowLastColumn="0" w:lastRowFirstColumn="0" w:lastRowLastColumn="0"/>
            <w:tcW w:w="3087" w:type="dxa"/>
            <w:vMerge/>
          </w:tcPr>
          <w:p w14:paraId="3CB4446C" w14:textId="77777777" w:rsidR="00286AC6" w:rsidRDefault="00286AC6" w:rsidP="00286AC6">
            <w:pPr>
              <w:rPr>
                <w:rFonts w:ascii="Times New Roman" w:eastAsia="Malgun Gothic" w:hAnsi="Times New Roman" w:cs="Times New Roman"/>
                <w:lang w:eastAsia="ko-KR"/>
              </w:rPr>
            </w:pPr>
          </w:p>
        </w:tc>
        <w:tc>
          <w:tcPr>
            <w:tcW w:w="4632" w:type="dxa"/>
            <w:tcBorders>
              <w:top w:val="nil"/>
            </w:tcBorders>
          </w:tcPr>
          <w:p w14:paraId="6AB1B32E" w14:textId="062476F7" w:rsidR="00286AC6" w:rsidRDefault="00286AC6" w:rsidP="00286AC6">
            <w:pPr>
              <w:cnfStyle w:val="000000000000" w:firstRow="0" w:lastRow="0" w:firstColumn="0" w:lastColumn="0" w:oddVBand="0" w:evenVBand="0" w:oddHBand="0" w:evenHBand="0" w:firstRowFirstColumn="0" w:firstRowLastColumn="0" w:lastRowFirstColumn="0" w:lastRowLastColumn="0"/>
              <w:rPr>
                <w:rFonts w:ascii="Times New Roman" w:eastAsia="Malgun Gothic" w:hAnsi="Times New Roman" w:cs="Times New Roman"/>
                <w:lang w:eastAsia="ko-KR"/>
              </w:rPr>
            </w:pPr>
            <w:r>
              <w:rPr>
                <w:rFonts w:ascii="Times New Roman" w:eastAsia="Malgun Gothic" w:hAnsi="Times New Roman" w:cs="Times New Roman" w:hint="eastAsia"/>
                <w:lang w:eastAsia="ko-KR"/>
              </w:rPr>
              <w:t>U.S.-China Relations in Asia</w:t>
            </w:r>
          </w:p>
        </w:tc>
        <w:tc>
          <w:tcPr>
            <w:tcW w:w="1542" w:type="dxa"/>
            <w:tcBorders>
              <w:top w:val="nil"/>
            </w:tcBorders>
          </w:tcPr>
          <w:p w14:paraId="3E33E4A5" w14:textId="20E68A8C" w:rsidR="00286AC6" w:rsidRDefault="00286AC6" w:rsidP="00286AC6">
            <w:pPr>
              <w:jc w:val="center"/>
              <w:cnfStyle w:val="000000000000" w:firstRow="0" w:lastRow="0" w:firstColumn="0" w:lastColumn="0" w:oddVBand="0" w:evenVBand="0" w:oddHBand="0" w:evenHBand="0" w:firstRowFirstColumn="0" w:firstRowLastColumn="0" w:lastRowFirstColumn="0" w:lastRowLastColumn="0"/>
              <w:rPr>
                <w:rFonts w:ascii="Times New Roman" w:eastAsia="Malgun Gothic" w:hAnsi="Times New Roman" w:cs="Times New Roman"/>
                <w:lang w:eastAsia="ko-KR"/>
              </w:rPr>
            </w:pPr>
            <w:r>
              <w:rPr>
                <w:rFonts w:ascii="Times New Roman" w:eastAsia="Malgun Gothic" w:hAnsi="Times New Roman" w:cs="Times New Roman" w:hint="eastAsia"/>
                <w:lang w:eastAsia="ko-KR"/>
              </w:rPr>
              <w:t>403</w:t>
            </w:r>
          </w:p>
        </w:tc>
      </w:tr>
      <w:tr w:rsidR="00286AC6" w14:paraId="7AE68032" w14:textId="77777777" w:rsidTr="00A37835">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3087" w:type="dxa"/>
            <w:vMerge w:val="restart"/>
          </w:tcPr>
          <w:p w14:paraId="68F9DAB6" w14:textId="03ED7F8A" w:rsidR="00286AC6" w:rsidRDefault="00286AC6" w:rsidP="00286AC6">
            <w:pPr>
              <w:rPr>
                <w:rFonts w:ascii="Times New Roman" w:eastAsia="Malgun Gothic" w:hAnsi="Times New Roman" w:cs="Times New Roman"/>
                <w:lang w:eastAsia="ko-KR"/>
              </w:rPr>
            </w:pPr>
            <w:r>
              <w:rPr>
                <w:rFonts w:ascii="Times New Roman" w:eastAsia="Malgun Gothic" w:hAnsi="Times New Roman" w:cs="Times New Roman" w:hint="eastAsia"/>
                <w:lang w:eastAsia="ko-KR"/>
              </w:rPr>
              <w:t>International Issues</w:t>
            </w:r>
          </w:p>
        </w:tc>
        <w:tc>
          <w:tcPr>
            <w:tcW w:w="4632" w:type="dxa"/>
            <w:tcBorders>
              <w:bottom w:val="nil"/>
            </w:tcBorders>
            <w:vAlign w:val="center"/>
          </w:tcPr>
          <w:p w14:paraId="5448631D" w14:textId="7E39B48F" w:rsidR="00286AC6" w:rsidRDefault="00286AC6" w:rsidP="00A37835">
            <w:pPr>
              <w:cnfStyle w:val="000000100000" w:firstRow="0" w:lastRow="0" w:firstColumn="0" w:lastColumn="0" w:oddVBand="0" w:evenVBand="0" w:oddHBand="1" w:evenHBand="0" w:firstRowFirstColumn="0" w:firstRowLastColumn="0" w:lastRowFirstColumn="0" w:lastRowLastColumn="0"/>
              <w:rPr>
                <w:rFonts w:ascii="Times New Roman" w:eastAsia="Malgun Gothic" w:hAnsi="Times New Roman" w:cs="Times New Roman"/>
                <w:lang w:eastAsia="ko-KR"/>
              </w:rPr>
            </w:pPr>
            <w:r>
              <w:rPr>
                <w:rFonts w:ascii="Times New Roman" w:eastAsia="Malgun Gothic" w:hAnsi="Times New Roman" w:cs="Times New Roman" w:hint="eastAsia"/>
                <w:lang w:eastAsia="ko-KR"/>
              </w:rPr>
              <w:t>European Economic and Financial Crisis</w:t>
            </w:r>
          </w:p>
        </w:tc>
        <w:tc>
          <w:tcPr>
            <w:tcW w:w="1542" w:type="dxa"/>
            <w:tcBorders>
              <w:bottom w:val="nil"/>
            </w:tcBorders>
            <w:vAlign w:val="center"/>
          </w:tcPr>
          <w:p w14:paraId="780F380F" w14:textId="6FB0578D" w:rsidR="00286AC6" w:rsidRDefault="00286AC6" w:rsidP="00A37835">
            <w:pPr>
              <w:jc w:val="center"/>
              <w:cnfStyle w:val="000000100000" w:firstRow="0" w:lastRow="0" w:firstColumn="0" w:lastColumn="0" w:oddVBand="0" w:evenVBand="0" w:oddHBand="1" w:evenHBand="0" w:firstRowFirstColumn="0" w:firstRowLastColumn="0" w:lastRowFirstColumn="0" w:lastRowLastColumn="0"/>
              <w:rPr>
                <w:rFonts w:ascii="Times New Roman" w:eastAsia="Malgun Gothic" w:hAnsi="Times New Roman" w:cs="Times New Roman"/>
                <w:lang w:eastAsia="ko-KR"/>
              </w:rPr>
            </w:pPr>
            <w:r>
              <w:rPr>
                <w:rFonts w:ascii="Times New Roman" w:eastAsia="Malgun Gothic" w:hAnsi="Times New Roman" w:cs="Times New Roman" w:hint="eastAsia"/>
                <w:lang w:eastAsia="ko-KR"/>
              </w:rPr>
              <w:t>98</w:t>
            </w:r>
          </w:p>
        </w:tc>
      </w:tr>
      <w:tr w:rsidR="00286AC6" w14:paraId="292D54C3" w14:textId="77777777" w:rsidTr="00A37835">
        <w:trPr>
          <w:trHeight w:val="207"/>
        </w:trPr>
        <w:tc>
          <w:tcPr>
            <w:cnfStyle w:val="001000000000" w:firstRow="0" w:lastRow="0" w:firstColumn="1" w:lastColumn="0" w:oddVBand="0" w:evenVBand="0" w:oddHBand="0" w:evenHBand="0" w:firstRowFirstColumn="0" w:firstRowLastColumn="0" w:lastRowFirstColumn="0" w:lastRowLastColumn="0"/>
            <w:tcW w:w="3087" w:type="dxa"/>
            <w:vMerge/>
          </w:tcPr>
          <w:p w14:paraId="0834E6B6" w14:textId="77777777" w:rsidR="00286AC6" w:rsidRDefault="00286AC6" w:rsidP="00286AC6">
            <w:pPr>
              <w:rPr>
                <w:rFonts w:ascii="Times New Roman" w:eastAsia="Malgun Gothic" w:hAnsi="Times New Roman" w:cs="Times New Roman"/>
                <w:lang w:eastAsia="ko-KR"/>
              </w:rPr>
            </w:pPr>
          </w:p>
        </w:tc>
        <w:tc>
          <w:tcPr>
            <w:tcW w:w="4632" w:type="dxa"/>
            <w:tcBorders>
              <w:top w:val="nil"/>
              <w:bottom w:val="nil"/>
            </w:tcBorders>
            <w:vAlign w:val="center"/>
          </w:tcPr>
          <w:p w14:paraId="708399B9" w14:textId="762A3854" w:rsidR="00286AC6" w:rsidRDefault="00286AC6" w:rsidP="00A37835">
            <w:pPr>
              <w:cnfStyle w:val="000000000000" w:firstRow="0" w:lastRow="0" w:firstColumn="0" w:lastColumn="0" w:oddVBand="0" w:evenVBand="0" w:oddHBand="0" w:evenHBand="0" w:firstRowFirstColumn="0" w:firstRowLastColumn="0" w:lastRowFirstColumn="0" w:lastRowLastColumn="0"/>
              <w:rPr>
                <w:rFonts w:ascii="Times New Roman" w:eastAsia="Malgun Gothic" w:hAnsi="Times New Roman" w:cs="Times New Roman"/>
                <w:lang w:eastAsia="ko-KR"/>
              </w:rPr>
            </w:pPr>
            <w:r>
              <w:rPr>
                <w:rFonts w:ascii="Times New Roman" w:eastAsia="Malgun Gothic" w:hAnsi="Times New Roman" w:cs="Times New Roman" w:hint="eastAsia"/>
                <w:lang w:eastAsia="ko-KR"/>
              </w:rPr>
              <w:t>Regional Security</w:t>
            </w:r>
          </w:p>
        </w:tc>
        <w:tc>
          <w:tcPr>
            <w:tcW w:w="1542" w:type="dxa"/>
            <w:tcBorders>
              <w:top w:val="nil"/>
              <w:bottom w:val="nil"/>
            </w:tcBorders>
            <w:vAlign w:val="center"/>
          </w:tcPr>
          <w:p w14:paraId="03AD4499" w14:textId="2A036259" w:rsidR="00286AC6" w:rsidRDefault="00286AC6" w:rsidP="00A37835">
            <w:pPr>
              <w:jc w:val="center"/>
              <w:cnfStyle w:val="000000000000" w:firstRow="0" w:lastRow="0" w:firstColumn="0" w:lastColumn="0" w:oddVBand="0" w:evenVBand="0" w:oddHBand="0" w:evenHBand="0" w:firstRowFirstColumn="0" w:firstRowLastColumn="0" w:lastRowFirstColumn="0" w:lastRowLastColumn="0"/>
              <w:rPr>
                <w:rFonts w:ascii="Times New Roman" w:eastAsia="Malgun Gothic" w:hAnsi="Times New Roman" w:cs="Times New Roman"/>
                <w:lang w:eastAsia="ko-KR"/>
              </w:rPr>
            </w:pPr>
            <w:r>
              <w:rPr>
                <w:rFonts w:ascii="Times New Roman" w:eastAsia="Malgun Gothic" w:hAnsi="Times New Roman" w:cs="Times New Roman" w:hint="eastAsia"/>
                <w:lang w:eastAsia="ko-KR"/>
              </w:rPr>
              <w:t>32</w:t>
            </w:r>
          </w:p>
        </w:tc>
      </w:tr>
      <w:tr w:rsidR="00286AC6" w14:paraId="7A2ED4AF" w14:textId="77777777" w:rsidTr="00A37835">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3087" w:type="dxa"/>
            <w:vMerge/>
          </w:tcPr>
          <w:p w14:paraId="726C6B77" w14:textId="77777777" w:rsidR="00286AC6" w:rsidRDefault="00286AC6" w:rsidP="00286AC6">
            <w:pPr>
              <w:rPr>
                <w:rFonts w:ascii="Times New Roman" w:eastAsia="Malgun Gothic" w:hAnsi="Times New Roman" w:cs="Times New Roman"/>
                <w:lang w:eastAsia="ko-KR"/>
              </w:rPr>
            </w:pPr>
          </w:p>
        </w:tc>
        <w:tc>
          <w:tcPr>
            <w:tcW w:w="4632" w:type="dxa"/>
            <w:tcBorders>
              <w:top w:val="nil"/>
            </w:tcBorders>
            <w:vAlign w:val="center"/>
          </w:tcPr>
          <w:p w14:paraId="4463AC44" w14:textId="2CD155BD" w:rsidR="00286AC6" w:rsidRDefault="00286AC6" w:rsidP="00A37835">
            <w:pPr>
              <w:cnfStyle w:val="000000100000" w:firstRow="0" w:lastRow="0" w:firstColumn="0" w:lastColumn="0" w:oddVBand="0" w:evenVBand="0" w:oddHBand="1" w:evenHBand="0" w:firstRowFirstColumn="0" w:firstRowLastColumn="0" w:lastRowFirstColumn="0" w:lastRowLastColumn="0"/>
              <w:rPr>
                <w:rFonts w:ascii="Times New Roman" w:eastAsia="Malgun Gothic" w:hAnsi="Times New Roman" w:cs="Times New Roman"/>
                <w:lang w:eastAsia="ko-KR"/>
              </w:rPr>
            </w:pPr>
            <w:r>
              <w:rPr>
                <w:rFonts w:ascii="Times New Roman" w:eastAsia="Malgun Gothic" w:hAnsi="Times New Roman" w:cs="Times New Roman" w:hint="eastAsia"/>
                <w:lang w:eastAsia="ko-KR"/>
              </w:rPr>
              <w:t>Pro-China Sentiment</w:t>
            </w:r>
          </w:p>
        </w:tc>
        <w:tc>
          <w:tcPr>
            <w:tcW w:w="1542" w:type="dxa"/>
            <w:tcBorders>
              <w:top w:val="nil"/>
            </w:tcBorders>
            <w:vAlign w:val="center"/>
          </w:tcPr>
          <w:p w14:paraId="3ED4863E" w14:textId="34B8424A" w:rsidR="00286AC6" w:rsidRDefault="00286AC6" w:rsidP="00A37835">
            <w:pPr>
              <w:jc w:val="center"/>
              <w:cnfStyle w:val="000000100000" w:firstRow="0" w:lastRow="0" w:firstColumn="0" w:lastColumn="0" w:oddVBand="0" w:evenVBand="0" w:oddHBand="1" w:evenHBand="0" w:firstRowFirstColumn="0" w:firstRowLastColumn="0" w:lastRowFirstColumn="0" w:lastRowLastColumn="0"/>
              <w:rPr>
                <w:rFonts w:ascii="Times New Roman" w:eastAsia="Malgun Gothic" w:hAnsi="Times New Roman" w:cs="Times New Roman"/>
                <w:lang w:eastAsia="ko-KR"/>
              </w:rPr>
            </w:pPr>
            <w:r>
              <w:rPr>
                <w:rFonts w:ascii="Times New Roman" w:eastAsia="Malgun Gothic" w:hAnsi="Times New Roman" w:cs="Times New Roman" w:hint="eastAsia"/>
                <w:lang w:eastAsia="ko-KR"/>
              </w:rPr>
              <w:t>878</w:t>
            </w:r>
          </w:p>
        </w:tc>
      </w:tr>
      <w:tr w:rsidR="00286AC6" w14:paraId="3DB1E705" w14:textId="77777777" w:rsidTr="00A37835">
        <w:trPr>
          <w:trHeight w:val="390"/>
        </w:trPr>
        <w:tc>
          <w:tcPr>
            <w:cnfStyle w:val="001000000000" w:firstRow="0" w:lastRow="0" w:firstColumn="1" w:lastColumn="0" w:oddVBand="0" w:evenVBand="0" w:oddHBand="0" w:evenHBand="0" w:firstRowFirstColumn="0" w:firstRowLastColumn="0" w:lastRowFirstColumn="0" w:lastRowLastColumn="0"/>
            <w:tcW w:w="7719" w:type="dxa"/>
            <w:gridSpan w:val="2"/>
            <w:vAlign w:val="center"/>
          </w:tcPr>
          <w:p w14:paraId="2B5EB53E" w14:textId="2FDAB2F5" w:rsidR="00286AC6" w:rsidRDefault="00286AC6" w:rsidP="00A37835">
            <w:pPr>
              <w:rPr>
                <w:rFonts w:ascii="Times New Roman" w:eastAsia="Malgun Gothic" w:hAnsi="Times New Roman" w:cs="Times New Roman"/>
                <w:lang w:eastAsia="ko-KR"/>
              </w:rPr>
            </w:pPr>
            <w:r>
              <w:rPr>
                <w:rFonts w:ascii="Times New Roman" w:eastAsia="Malgun Gothic" w:hAnsi="Times New Roman" w:cs="Times New Roman" w:hint="eastAsia"/>
                <w:lang w:eastAsia="ko-KR"/>
              </w:rPr>
              <w:t>Total</w:t>
            </w:r>
          </w:p>
        </w:tc>
        <w:tc>
          <w:tcPr>
            <w:tcW w:w="1542" w:type="dxa"/>
          </w:tcPr>
          <w:p w14:paraId="6B5BD972" w14:textId="6B99EE64" w:rsidR="00286AC6" w:rsidRDefault="00286AC6" w:rsidP="00286AC6">
            <w:pPr>
              <w:jc w:val="center"/>
              <w:cnfStyle w:val="000000000000" w:firstRow="0" w:lastRow="0" w:firstColumn="0" w:lastColumn="0" w:oddVBand="0" w:evenVBand="0" w:oddHBand="0" w:evenHBand="0" w:firstRowFirstColumn="0" w:firstRowLastColumn="0" w:lastRowFirstColumn="0" w:lastRowLastColumn="0"/>
              <w:rPr>
                <w:rFonts w:ascii="Times New Roman" w:eastAsia="Malgun Gothic" w:hAnsi="Times New Roman" w:cs="Times New Roman"/>
                <w:lang w:eastAsia="ko-KR"/>
              </w:rPr>
            </w:pPr>
            <w:r>
              <w:rPr>
                <w:rFonts w:ascii="Times New Roman" w:eastAsia="Malgun Gothic" w:hAnsi="Times New Roman" w:cs="Times New Roman" w:hint="eastAsia"/>
                <w:lang w:eastAsia="ko-KR"/>
              </w:rPr>
              <w:t>3,348</w:t>
            </w:r>
          </w:p>
        </w:tc>
      </w:tr>
    </w:tbl>
    <w:p w14:paraId="0B176035" w14:textId="1C33EB9C" w:rsidR="0000443B" w:rsidRDefault="0000443B" w:rsidP="0000443B">
      <w:pPr>
        <w:spacing w:before="240"/>
        <w:rPr>
          <w:rFonts w:ascii="Times New Roman" w:eastAsia="Malgun Gothic" w:hAnsi="Times New Roman" w:cs="Times New Roman"/>
          <w:b/>
          <w:bCs/>
          <w:sz w:val="28"/>
          <w:szCs w:val="28"/>
          <w:lang w:eastAsia="ko-KR"/>
        </w:rPr>
      </w:pPr>
      <w:r w:rsidRPr="00D40C11">
        <w:rPr>
          <w:rFonts w:ascii="Times New Roman" w:eastAsia="Malgun Gothic" w:hAnsi="Times New Roman" w:cs="Times New Roman" w:hint="eastAsia"/>
          <w:b/>
          <w:bCs/>
          <w:sz w:val="28"/>
          <w:szCs w:val="28"/>
          <w:lang w:eastAsia="ko-KR"/>
        </w:rPr>
        <w:t>B.</w:t>
      </w:r>
      <w:r>
        <w:rPr>
          <w:rFonts w:ascii="Times New Roman" w:eastAsia="Malgun Gothic" w:hAnsi="Times New Roman" w:cs="Times New Roman" w:hint="eastAsia"/>
          <w:b/>
          <w:bCs/>
          <w:sz w:val="28"/>
          <w:szCs w:val="28"/>
          <w:lang w:eastAsia="ko-KR"/>
        </w:rPr>
        <w:t>6</w:t>
      </w:r>
      <w:r w:rsidRPr="00D40C11">
        <w:rPr>
          <w:rFonts w:ascii="Times New Roman" w:eastAsia="Malgun Gothic" w:hAnsi="Times New Roman" w:cs="Times New Roman" w:hint="eastAsia"/>
          <w:b/>
          <w:bCs/>
          <w:sz w:val="28"/>
          <w:szCs w:val="28"/>
          <w:lang w:eastAsia="ko-KR"/>
        </w:rPr>
        <w:t>.</w:t>
      </w:r>
      <w:r>
        <w:rPr>
          <w:rFonts w:ascii="Times New Roman" w:eastAsia="Malgun Gothic" w:hAnsi="Times New Roman" w:cs="Times New Roman" w:hint="eastAsia"/>
          <w:b/>
          <w:bCs/>
          <w:sz w:val="28"/>
          <w:szCs w:val="28"/>
          <w:lang w:eastAsia="ko-KR"/>
        </w:rPr>
        <w:t xml:space="preserve"> Sample Post</w:t>
      </w:r>
      <w:r w:rsidR="002B73DC">
        <w:rPr>
          <w:rFonts w:ascii="Times New Roman" w:eastAsia="Malgun Gothic" w:hAnsi="Times New Roman" w:cs="Times New Roman" w:hint="eastAsia"/>
          <w:b/>
          <w:bCs/>
          <w:sz w:val="28"/>
          <w:szCs w:val="28"/>
          <w:lang w:eastAsia="ko-KR"/>
        </w:rPr>
        <w:t>s</w:t>
      </w:r>
    </w:p>
    <w:p w14:paraId="314D4029" w14:textId="5AB9DBAC" w:rsidR="009C7869" w:rsidRPr="009C7869" w:rsidRDefault="009C7869" w:rsidP="009C7869">
      <w:pPr>
        <w:spacing w:before="240" w:after="0"/>
        <w:jc w:val="center"/>
        <w:rPr>
          <w:rFonts w:ascii="Times New Roman" w:eastAsia="Malgun Gothic" w:hAnsi="Times New Roman" w:cs="Times New Roman"/>
          <w:b/>
          <w:bCs/>
          <w:lang w:eastAsia="ko-KR"/>
        </w:rPr>
      </w:pPr>
      <w:r w:rsidRPr="00541563">
        <w:rPr>
          <w:rFonts w:ascii="Times New Roman" w:eastAsia="Malgun Gothic" w:hAnsi="Times New Roman" w:cs="Times New Roman" w:hint="eastAsia"/>
          <w:b/>
          <w:bCs/>
          <w:lang w:eastAsia="ko-KR"/>
        </w:rPr>
        <w:t xml:space="preserve">Table </w:t>
      </w:r>
      <w:r w:rsidR="00D63694">
        <w:rPr>
          <w:rFonts w:ascii="Times New Roman" w:eastAsia="Malgun Gothic" w:hAnsi="Times New Roman" w:cs="Times New Roman" w:hint="eastAsia"/>
          <w:b/>
          <w:bCs/>
          <w:lang w:eastAsia="ko-KR"/>
        </w:rPr>
        <w:t>4.</w:t>
      </w:r>
      <w:r w:rsidRPr="00541563">
        <w:rPr>
          <w:rFonts w:ascii="Times New Roman" w:eastAsia="Malgun Gothic" w:hAnsi="Times New Roman" w:cs="Times New Roman" w:hint="eastAsia"/>
          <w:b/>
          <w:bCs/>
          <w:lang w:eastAsia="ko-KR"/>
        </w:rPr>
        <w:t xml:space="preserve"> </w:t>
      </w:r>
      <w:r w:rsidRPr="009C7869">
        <w:rPr>
          <w:rFonts w:ascii="Times New Roman" w:eastAsia="Malgun Gothic" w:hAnsi="Times New Roman" w:cs="Times New Roman"/>
          <w:b/>
          <w:bCs/>
          <w:lang w:eastAsia="ko-KR"/>
        </w:rPr>
        <w:t>Pro-China &amp; Attack on Trump</w:t>
      </w:r>
    </w:p>
    <w:tbl>
      <w:tblPr>
        <w:tblStyle w:val="af8"/>
        <w:tblW w:w="0" w:type="auto"/>
        <w:tblLook w:val="04A0" w:firstRow="1" w:lastRow="0" w:firstColumn="1" w:lastColumn="0" w:noHBand="0" w:noVBand="1"/>
      </w:tblPr>
      <w:tblGrid>
        <w:gridCol w:w="2263"/>
        <w:gridCol w:w="2835"/>
        <w:gridCol w:w="4252"/>
      </w:tblGrid>
      <w:tr w:rsidR="00F2599A" w:rsidRPr="00F2599A" w14:paraId="2D79F31E" w14:textId="77777777" w:rsidTr="00F2599A">
        <w:trPr>
          <w:trHeight w:val="451"/>
        </w:trPr>
        <w:tc>
          <w:tcPr>
            <w:tcW w:w="2263" w:type="dxa"/>
            <w:vAlign w:val="center"/>
            <w:hideMark/>
          </w:tcPr>
          <w:p w14:paraId="590A30E3" w14:textId="77777777" w:rsidR="00F2599A" w:rsidRPr="00F2599A" w:rsidRDefault="00F2599A" w:rsidP="00F2599A">
            <w:pPr>
              <w:spacing w:line="278" w:lineRule="auto"/>
              <w:rPr>
                <w:rFonts w:ascii="Times New Roman" w:eastAsia="Malgun Gothic" w:hAnsi="Times New Roman" w:cs="Times New Roman"/>
                <w:b/>
                <w:bCs/>
                <w:sz w:val="20"/>
                <w:szCs w:val="20"/>
                <w:lang w:eastAsia="ko-KR"/>
              </w:rPr>
            </w:pPr>
            <w:r w:rsidRPr="00F2599A">
              <w:rPr>
                <w:rFonts w:ascii="Times New Roman" w:eastAsia="Malgun Gothic" w:hAnsi="Times New Roman" w:cs="Times New Roman"/>
                <w:b/>
                <w:bCs/>
                <w:sz w:val="20"/>
                <w:szCs w:val="20"/>
                <w:lang w:eastAsia="ko-KR"/>
              </w:rPr>
              <w:t>Sub-label</w:t>
            </w:r>
          </w:p>
        </w:tc>
        <w:tc>
          <w:tcPr>
            <w:tcW w:w="2835" w:type="dxa"/>
            <w:vAlign w:val="center"/>
            <w:hideMark/>
          </w:tcPr>
          <w:p w14:paraId="77025485" w14:textId="77777777" w:rsidR="00F2599A" w:rsidRPr="00F2599A" w:rsidRDefault="00F2599A" w:rsidP="00F2599A">
            <w:pPr>
              <w:spacing w:line="278" w:lineRule="auto"/>
              <w:rPr>
                <w:rFonts w:ascii="Times New Roman" w:eastAsia="Malgun Gothic" w:hAnsi="Times New Roman" w:cs="Times New Roman"/>
                <w:b/>
                <w:bCs/>
                <w:sz w:val="20"/>
                <w:szCs w:val="20"/>
                <w:lang w:eastAsia="ko-KR"/>
              </w:rPr>
            </w:pPr>
            <w:r w:rsidRPr="00F2599A">
              <w:rPr>
                <w:rFonts w:ascii="Times New Roman" w:eastAsia="Malgun Gothic" w:hAnsi="Times New Roman" w:cs="Times New Roman"/>
                <w:b/>
                <w:bCs/>
                <w:sz w:val="20"/>
                <w:szCs w:val="20"/>
                <w:lang w:eastAsia="ko-KR"/>
              </w:rPr>
              <w:t>Keywords</w:t>
            </w:r>
          </w:p>
        </w:tc>
        <w:tc>
          <w:tcPr>
            <w:tcW w:w="4252" w:type="dxa"/>
            <w:vAlign w:val="center"/>
            <w:hideMark/>
          </w:tcPr>
          <w:p w14:paraId="2F716D46" w14:textId="77777777" w:rsidR="00F2599A" w:rsidRPr="00F2599A" w:rsidRDefault="00F2599A" w:rsidP="00F2599A">
            <w:pPr>
              <w:spacing w:line="278" w:lineRule="auto"/>
              <w:rPr>
                <w:rFonts w:ascii="Times New Roman" w:eastAsia="Malgun Gothic" w:hAnsi="Times New Roman" w:cs="Times New Roman"/>
                <w:b/>
                <w:bCs/>
                <w:sz w:val="20"/>
                <w:szCs w:val="20"/>
                <w:lang w:eastAsia="ko-KR"/>
              </w:rPr>
            </w:pPr>
            <w:r w:rsidRPr="00F2599A">
              <w:rPr>
                <w:rFonts w:ascii="Times New Roman" w:eastAsia="Malgun Gothic" w:hAnsi="Times New Roman" w:cs="Times New Roman"/>
                <w:b/>
                <w:bCs/>
                <w:sz w:val="20"/>
                <w:szCs w:val="20"/>
                <w:lang w:eastAsia="ko-KR"/>
              </w:rPr>
              <w:t>Example Post</w:t>
            </w:r>
          </w:p>
        </w:tc>
      </w:tr>
      <w:tr w:rsidR="00F2599A" w:rsidRPr="00F2599A" w14:paraId="6F8D320D" w14:textId="77777777" w:rsidTr="00F2599A">
        <w:trPr>
          <w:trHeight w:val="1279"/>
        </w:trPr>
        <w:tc>
          <w:tcPr>
            <w:tcW w:w="2263" w:type="dxa"/>
            <w:vAlign w:val="center"/>
            <w:hideMark/>
          </w:tcPr>
          <w:p w14:paraId="3A7093D3" w14:textId="77777777" w:rsidR="00F2599A" w:rsidRPr="00F2599A" w:rsidRDefault="00F2599A" w:rsidP="00F2599A">
            <w:pPr>
              <w:spacing w:line="278" w:lineRule="auto"/>
              <w:rPr>
                <w:rFonts w:ascii="Times New Roman" w:eastAsia="Malgun Gothic" w:hAnsi="Times New Roman" w:cs="Times New Roman"/>
                <w:sz w:val="20"/>
                <w:szCs w:val="20"/>
                <w:lang w:eastAsia="ko-KR"/>
              </w:rPr>
            </w:pPr>
            <w:r w:rsidRPr="00F2599A">
              <w:rPr>
                <w:rFonts w:ascii="Times New Roman" w:eastAsia="Malgun Gothic" w:hAnsi="Times New Roman" w:cs="Times New Roman"/>
                <w:sz w:val="20"/>
                <w:szCs w:val="20"/>
                <w:lang w:eastAsia="ko-KR"/>
              </w:rPr>
              <w:t xml:space="preserve">Criticism of Chinese dissident Guo </w:t>
            </w:r>
            <w:proofErr w:type="spellStart"/>
            <w:r w:rsidRPr="00F2599A">
              <w:rPr>
                <w:rFonts w:ascii="Times New Roman" w:eastAsia="Malgun Gothic" w:hAnsi="Times New Roman" w:cs="Times New Roman"/>
                <w:sz w:val="20"/>
                <w:szCs w:val="20"/>
                <w:lang w:eastAsia="ko-KR"/>
              </w:rPr>
              <w:t>Wengui</w:t>
            </w:r>
            <w:proofErr w:type="spellEnd"/>
          </w:p>
        </w:tc>
        <w:tc>
          <w:tcPr>
            <w:tcW w:w="2835" w:type="dxa"/>
            <w:vAlign w:val="center"/>
            <w:hideMark/>
          </w:tcPr>
          <w:p w14:paraId="0BE3DBE6" w14:textId="77777777" w:rsidR="00F2599A" w:rsidRPr="00F2599A" w:rsidRDefault="00F2599A" w:rsidP="00F2599A">
            <w:pPr>
              <w:spacing w:line="278" w:lineRule="auto"/>
              <w:rPr>
                <w:rFonts w:ascii="Times New Roman" w:eastAsia="Malgun Gothic" w:hAnsi="Times New Roman" w:cs="Times New Roman"/>
                <w:sz w:val="20"/>
                <w:szCs w:val="20"/>
                <w:lang w:eastAsia="ko-KR"/>
              </w:rPr>
            </w:pPr>
            <w:proofErr w:type="spellStart"/>
            <w:r w:rsidRPr="00F2599A">
              <w:rPr>
                <w:rFonts w:ascii="Times New Roman" w:eastAsia="Malgun Gothic" w:hAnsi="Times New Roman" w:cs="Times New Roman"/>
                <w:sz w:val="20"/>
                <w:szCs w:val="20"/>
                <w:lang w:eastAsia="ko-KR"/>
              </w:rPr>
              <w:t>guo</w:t>
            </w:r>
            <w:proofErr w:type="spellEnd"/>
            <w:r w:rsidRPr="00F2599A">
              <w:rPr>
                <w:rFonts w:ascii="Times New Roman" w:eastAsia="Malgun Gothic" w:hAnsi="Times New Roman" w:cs="Times New Roman"/>
                <w:sz w:val="20"/>
                <w:szCs w:val="20"/>
                <w:lang w:eastAsia="ko-KR"/>
              </w:rPr>
              <w:t xml:space="preserve">, </w:t>
            </w:r>
            <w:proofErr w:type="spellStart"/>
            <w:r w:rsidRPr="00F2599A">
              <w:rPr>
                <w:rFonts w:ascii="Times New Roman" w:eastAsia="Malgun Gothic" w:hAnsi="Times New Roman" w:cs="Times New Roman"/>
                <w:sz w:val="20"/>
                <w:szCs w:val="20"/>
                <w:lang w:eastAsia="ko-KR"/>
              </w:rPr>
              <w:t>guoguowengui</w:t>
            </w:r>
            <w:proofErr w:type="spellEnd"/>
            <w:r w:rsidRPr="00F2599A">
              <w:rPr>
                <w:rFonts w:ascii="Times New Roman" w:eastAsia="Malgun Gothic" w:hAnsi="Times New Roman" w:cs="Times New Roman"/>
                <w:sz w:val="20"/>
                <w:szCs w:val="20"/>
                <w:lang w:eastAsia="ko-KR"/>
              </w:rPr>
              <w:t>, slander, fake, documents, lies, illegal, public, fact, law</w:t>
            </w:r>
          </w:p>
        </w:tc>
        <w:tc>
          <w:tcPr>
            <w:tcW w:w="4252" w:type="dxa"/>
            <w:vAlign w:val="center"/>
            <w:hideMark/>
          </w:tcPr>
          <w:p w14:paraId="3F77BCA7" w14:textId="77777777" w:rsidR="00F2599A" w:rsidRPr="00F2599A" w:rsidRDefault="00F2599A" w:rsidP="00F2599A">
            <w:pPr>
              <w:spacing w:line="360" w:lineRule="auto"/>
              <w:rPr>
                <w:rFonts w:ascii="Times New Roman" w:eastAsia="Malgun Gothic" w:hAnsi="Times New Roman" w:cs="Times New Roman"/>
                <w:sz w:val="20"/>
                <w:szCs w:val="20"/>
                <w:lang w:eastAsia="ko-KR"/>
              </w:rPr>
            </w:pPr>
            <w:r w:rsidRPr="00F2599A">
              <w:rPr>
                <w:rFonts w:ascii="Times New Roman" w:eastAsia="Malgun Gothic" w:hAnsi="Times New Roman" w:cs="Times New Roman"/>
                <w:sz w:val="20"/>
                <w:szCs w:val="20"/>
                <w:lang w:eastAsia="ko-KR"/>
              </w:rPr>
              <w:t>It is very disrespectful to show those journalists fake documents on Guo’s so-called…</w:t>
            </w:r>
            <w:r w:rsidRPr="00F2599A">
              <w:rPr>
                <w:rFonts w:ascii="Times New Roman" w:eastAsia="Malgun Gothic" w:hAnsi="Times New Roman" w:cs="Times New Roman"/>
                <w:sz w:val="20"/>
                <w:szCs w:val="20"/>
                <w:lang w:eastAsia="ko-KR"/>
              </w:rPr>
              <w:br/>
              <w:t>what Guo Wengui said is false; he committed many domestic crimes in China.</w:t>
            </w:r>
          </w:p>
        </w:tc>
      </w:tr>
      <w:tr w:rsidR="00F2599A" w:rsidRPr="00F2599A" w14:paraId="6B3C3422" w14:textId="77777777" w:rsidTr="00F2599A">
        <w:trPr>
          <w:trHeight w:val="1709"/>
        </w:trPr>
        <w:tc>
          <w:tcPr>
            <w:tcW w:w="2263" w:type="dxa"/>
            <w:vAlign w:val="center"/>
            <w:hideMark/>
          </w:tcPr>
          <w:p w14:paraId="16C5FF55" w14:textId="77777777" w:rsidR="00F2599A" w:rsidRPr="00F2599A" w:rsidRDefault="00F2599A" w:rsidP="00F2599A">
            <w:pPr>
              <w:spacing w:line="278" w:lineRule="auto"/>
              <w:rPr>
                <w:rFonts w:ascii="Times New Roman" w:eastAsia="Malgun Gothic" w:hAnsi="Times New Roman" w:cs="Times New Roman"/>
                <w:sz w:val="20"/>
                <w:szCs w:val="20"/>
                <w:lang w:eastAsia="ko-KR"/>
              </w:rPr>
            </w:pPr>
            <w:r w:rsidRPr="00F2599A">
              <w:rPr>
                <w:rFonts w:ascii="Times New Roman" w:eastAsia="Malgun Gothic" w:hAnsi="Times New Roman" w:cs="Times New Roman"/>
                <w:sz w:val="20"/>
                <w:szCs w:val="20"/>
                <w:lang w:eastAsia="ko-KR"/>
              </w:rPr>
              <w:t>Trump–Russian Collusion</w:t>
            </w:r>
          </w:p>
        </w:tc>
        <w:tc>
          <w:tcPr>
            <w:tcW w:w="2835" w:type="dxa"/>
            <w:vAlign w:val="center"/>
            <w:hideMark/>
          </w:tcPr>
          <w:p w14:paraId="44E114DA" w14:textId="77777777" w:rsidR="00F2599A" w:rsidRPr="00F2599A" w:rsidRDefault="00F2599A" w:rsidP="00F2599A">
            <w:pPr>
              <w:spacing w:line="278" w:lineRule="auto"/>
              <w:rPr>
                <w:rFonts w:ascii="Times New Roman" w:eastAsia="Malgun Gothic" w:hAnsi="Times New Roman" w:cs="Times New Roman"/>
                <w:sz w:val="20"/>
                <w:szCs w:val="20"/>
                <w:lang w:eastAsia="ko-KR"/>
              </w:rPr>
            </w:pPr>
            <w:r w:rsidRPr="00F2599A">
              <w:rPr>
                <w:rFonts w:ascii="Times New Roman" w:eastAsia="Malgun Gothic" w:hAnsi="Times New Roman" w:cs="Times New Roman"/>
                <w:sz w:val="20"/>
                <w:szCs w:val="20"/>
                <w:lang w:eastAsia="ko-KR"/>
              </w:rPr>
              <w:t xml:space="preserve">trump, president, </w:t>
            </w:r>
            <w:proofErr w:type="spellStart"/>
            <w:r w:rsidRPr="00F2599A">
              <w:rPr>
                <w:rFonts w:ascii="Times New Roman" w:eastAsia="Malgun Gothic" w:hAnsi="Times New Roman" w:cs="Times New Roman"/>
                <w:sz w:val="20"/>
                <w:szCs w:val="20"/>
                <w:lang w:eastAsia="ko-KR"/>
              </w:rPr>
              <w:t>donald</w:t>
            </w:r>
            <w:proofErr w:type="spellEnd"/>
            <w:r w:rsidRPr="00F2599A">
              <w:rPr>
                <w:rFonts w:ascii="Times New Roman" w:eastAsia="Malgun Gothic" w:hAnsi="Times New Roman" w:cs="Times New Roman"/>
                <w:sz w:val="20"/>
                <w:szCs w:val="20"/>
                <w:lang w:eastAsia="ko-KR"/>
              </w:rPr>
              <w:t xml:space="preserve">, news, director, </w:t>
            </w:r>
            <w:proofErr w:type="spellStart"/>
            <w:r w:rsidRPr="00F2599A">
              <w:rPr>
                <w:rFonts w:ascii="Times New Roman" w:eastAsia="Malgun Gothic" w:hAnsi="Times New Roman" w:cs="Times New Roman"/>
                <w:sz w:val="20"/>
                <w:szCs w:val="20"/>
                <w:lang w:eastAsia="ko-KR"/>
              </w:rPr>
              <w:t>russia</w:t>
            </w:r>
            <w:proofErr w:type="spellEnd"/>
            <w:r w:rsidRPr="00F2599A">
              <w:rPr>
                <w:rFonts w:ascii="Times New Roman" w:eastAsia="Malgun Gothic" w:hAnsi="Times New Roman" w:cs="Times New Roman"/>
                <w:sz w:val="20"/>
                <w:szCs w:val="20"/>
                <w:lang w:eastAsia="ko-KR"/>
              </w:rPr>
              <w:t xml:space="preserve">, investigation, </w:t>
            </w:r>
            <w:proofErr w:type="spellStart"/>
            <w:r w:rsidRPr="00F2599A">
              <w:rPr>
                <w:rFonts w:ascii="Times New Roman" w:eastAsia="Malgun Gothic" w:hAnsi="Times New Roman" w:cs="Times New Roman"/>
                <w:sz w:val="20"/>
                <w:szCs w:val="20"/>
                <w:lang w:eastAsia="ko-KR"/>
              </w:rPr>
              <w:t>fbi</w:t>
            </w:r>
            <w:proofErr w:type="spellEnd"/>
            <w:r w:rsidRPr="00F2599A">
              <w:rPr>
                <w:rFonts w:ascii="Times New Roman" w:eastAsia="Malgun Gothic" w:hAnsi="Times New Roman" w:cs="Times New Roman"/>
                <w:sz w:val="20"/>
                <w:szCs w:val="20"/>
                <w:lang w:eastAsia="ko-KR"/>
              </w:rPr>
              <w:t xml:space="preserve">, </w:t>
            </w:r>
            <w:proofErr w:type="spellStart"/>
            <w:r w:rsidRPr="00F2599A">
              <w:rPr>
                <w:rFonts w:ascii="Times New Roman" w:eastAsia="Malgun Gothic" w:hAnsi="Times New Roman" w:cs="Times New Roman"/>
                <w:sz w:val="20"/>
                <w:szCs w:val="20"/>
                <w:lang w:eastAsia="ko-KR"/>
              </w:rPr>
              <w:t>russian</w:t>
            </w:r>
            <w:proofErr w:type="spellEnd"/>
            <w:r w:rsidRPr="00F2599A">
              <w:rPr>
                <w:rFonts w:ascii="Times New Roman" w:eastAsia="Malgun Gothic" w:hAnsi="Times New Roman" w:cs="Times New Roman"/>
                <w:sz w:val="20"/>
                <w:szCs w:val="20"/>
                <w:lang w:eastAsia="ko-KR"/>
              </w:rPr>
              <w:t xml:space="preserve">, </w:t>
            </w:r>
            <w:proofErr w:type="spellStart"/>
            <w:r w:rsidRPr="00F2599A">
              <w:rPr>
                <w:rFonts w:ascii="Times New Roman" w:eastAsia="Malgun Gothic" w:hAnsi="Times New Roman" w:cs="Times New Roman"/>
                <w:sz w:val="20"/>
                <w:szCs w:val="20"/>
                <w:lang w:eastAsia="ko-KR"/>
              </w:rPr>
              <w:t>donald</w:t>
            </w:r>
            <w:proofErr w:type="spellEnd"/>
            <w:r w:rsidRPr="00F2599A">
              <w:rPr>
                <w:rFonts w:ascii="Times New Roman" w:eastAsia="Malgun Gothic" w:hAnsi="Times New Roman" w:cs="Times New Roman"/>
                <w:sz w:val="20"/>
                <w:szCs w:val="20"/>
                <w:lang w:eastAsia="ko-KR"/>
              </w:rPr>
              <w:t xml:space="preserve"> trump</w:t>
            </w:r>
          </w:p>
        </w:tc>
        <w:tc>
          <w:tcPr>
            <w:tcW w:w="4252" w:type="dxa"/>
            <w:vAlign w:val="center"/>
            <w:hideMark/>
          </w:tcPr>
          <w:p w14:paraId="09E9D926" w14:textId="77777777" w:rsidR="00F2599A" w:rsidRPr="00F2599A" w:rsidRDefault="00F2599A" w:rsidP="00F2599A">
            <w:pPr>
              <w:spacing w:line="360" w:lineRule="auto"/>
              <w:rPr>
                <w:rFonts w:ascii="Times New Roman" w:eastAsia="Malgun Gothic" w:hAnsi="Times New Roman" w:cs="Times New Roman"/>
                <w:sz w:val="20"/>
                <w:szCs w:val="20"/>
                <w:lang w:eastAsia="ko-KR"/>
              </w:rPr>
            </w:pPr>
            <w:r w:rsidRPr="00F2599A">
              <w:rPr>
                <w:rFonts w:ascii="Times New Roman" w:eastAsia="Malgun Gothic" w:hAnsi="Times New Roman" w:cs="Times New Roman"/>
                <w:sz w:val="20"/>
                <w:szCs w:val="20"/>
                <w:lang w:eastAsia="ko-KR"/>
              </w:rPr>
              <w:t>‘Trumping’ Bad Press: 5 Reasons to Listen to Your PR Team: With Donald Trump’s controversial statements flood…</w:t>
            </w:r>
            <w:r w:rsidRPr="00F2599A">
              <w:rPr>
                <w:rFonts w:ascii="Times New Roman" w:eastAsia="Malgun Gothic" w:hAnsi="Times New Roman" w:cs="Times New Roman"/>
                <w:sz w:val="20"/>
                <w:szCs w:val="20"/>
                <w:lang w:eastAsia="ko-KR"/>
              </w:rPr>
              <w:br/>
              <w:t>I’m having anxiety attacks over Trump turning America into an authoritarian regime.</w:t>
            </w:r>
          </w:p>
        </w:tc>
      </w:tr>
    </w:tbl>
    <w:p w14:paraId="4C11CF07" w14:textId="39E78ED2" w:rsidR="00435134" w:rsidRPr="00435134" w:rsidRDefault="00435134" w:rsidP="00435134">
      <w:pPr>
        <w:spacing w:before="240" w:after="0"/>
        <w:jc w:val="center"/>
        <w:rPr>
          <w:rFonts w:ascii="Times New Roman" w:eastAsia="Malgun Gothic" w:hAnsi="Times New Roman" w:cs="Times New Roman"/>
          <w:b/>
          <w:bCs/>
          <w:lang w:eastAsia="ko-KR"/>
        </w:rPr>
      </w:pPr>
      <w:r w:rsidRPr="00541563">
        <w:rPr>
          <w:rFonts w:ascii="Times New Roman" w:eastAsia="Malgun Gothic" w:hAnsi="Times New Roman" w:cs="Times New Roman" w:hint="eastAsia"/>
          <w:b/>
          <w:bCs/>
          <w:lang w:eastAsia="ko-KR"/>
        </w:rPr>
        <w:t xml:space="preserve">Table </w:t>
      </w:r>
      <w:r w:rsidR="00D63694">
        <w:rPr>
          <w:rFonts w:ascii="Times New Roman" w:eastAsia="Malgun Gothic" w:hAnsi="Times New Roman" w:cs="Times New Roman" w:hint="eastAsia"/>
          <w:b/>
          <w:bCs/>
          <w:lang w:eastAsia="ko-KR"/>
        </w:rPr>
        <w:t>5</w:t>
      </w:r>
      <w:r w:rsidRPr="00541563">
        <w:rPr>
          <w:rFonts w:ascii="Times New Roman" w:eastAsia="Malgun Gothic" w:hAnsi="Times New Roman" w:cs="Times New Roman" w:hint="eastAsia"/>
          <w:b/>
          <w:bCs/>
          <w:lang w:eastAsia="ko-KR"/>
        </w:rPr>
        <w:t xml:space="preserve">. </w:t>
      </w:r>
      <w:r w:rsidR="007F0ABE" w:rsidRPr="007F0ABE">
        <w:rPr>
          <w:rFonts w:ascii="Times New Roman" w:eastAsia="Malgun Gothic" w:hAnsi="Times New Roman" w:cs="Times New Roman"/>
          <w:b/>
          <w:bCs/>
          <w:lang w:eastAsia="ko-KR"/>
        </w:rPr>
        <w:t>Politically Charged Topics Disguised as Informational Posts</w:t>
      </w:r>
    </w:p>
    <w:tbl>
      <w:tblPr>
        <w:tblStyle w:val="af8"/>
        <w:tblW w:w="9351" w:type="dxa"/>
        <w:tblLook w:val="04A0" w:firstRow="1" w:lastRow="0" w:firstColumn="1" w:lastColumn="0" w:noHBand="0" w:noVBand="1"/>
      </w:tblPr>
      <w:tblGrid>
        <w:gridCol w:w="1838"/>
        <w:gridCol w:w="3922"/>
        <w:gridCol w:w="3591"/>
      </w:tblGrid>
      <w:tr w:rsidR="00435134" w:rsidRPr="00435134" w14:paraId="754A90E7" w14:textId="77777777" w:rsidTr="00435134">
        <w:tc>
          <w:tcPr>
            <w:tcW w:w="1838" w:type="dxa"/>
            <w:vAlign w:val="center"/>
            <w:hideMark/>
          </w:tcPr>
          <w:p w14:paraId="03DBC39A" w14:textId="77777777" w:rsidR="00435134" w:rsidRPr="00435134" w:rsidRDefault="00435134" w:rsidP="00435134">
            <w:pPr>
              <w:spacing w:line="278" w:lineRule="auto"/>
              <w:rPr>
                <w:rFonts w:ascii="Times New Roman" w:eastAsia="Malgun Gothic" w:hAnsi="Times New Roman" w:cs="Times New Roman"/>
                <w:b/>
                <w:bCs/>
                <w:sz w:val="20"/>
                <w:szCs w:val="20"/>
                <w:lang w:eastAsia="ko-KR"/>
              </w:rPr>
            </w:pPr>
            <w:r w:rsidRPr="00435134">
              <w:rPr>
                <w:rFonts w:ascii="Times New Roman" w:eastAsia="Malgun Gothic" w:hAnsi="Times New Roman" w:cs="Times New Roman"/>
                <w:b/>
                <w:bCs/>
                <w:sz w:val="20"/>
                <w:szCs w:val="20"/>
                <w:lang w:eastAsia="ko-KR"/>
              </w:rPr>
              <w:t>Sub-label</w:t>
            </w:r>
          </w:p>
        </w:tc>
        <w:tc>
          <w:tcPr>
            <w:tcW w:w="3922" w:type="dxa"/>
            <w:vAlign w:val="center"/>
            <w:hideMark/>
          </w:tcPr>
          <w:p w14:paraId="20EB9EF3" w14:textId="77777777" w:rsidR="00435134" w:rsidRPr="00435134" w:rsidRDefault="00435134" w:rsidP="00435134">
            <w:pPr>
              <w:spacing w:line="278" w:lineRule="auto"/>
              <w:rPr>
                <w:rFonts w:ascii="Times New Roman" w:eastAsia="Malgun Gothic" w:hAnsi="Times New Roman" w:cs="Times New Roman"/>
                <w:b/>
                <w:bCs/>
                <w:sz w:val="20"/>
                <w:szCs w:val="20"/>
                <w:lang w:eastAsia="ko-KR"/>
              </w:rPr>
            </w:pPr>
            <w:r w:rsidRPr="00435134">
              <w:rPr>
                <w:rFonts w:ascii="Times New Roman" w:eastAsia="Malgun Gothic" w:hAnsi="Times New Roman" w:cs="Times New Roman"/>
                <w:b/>
                <w:bCs/>
                <w:sz w:val="20"/>
                <w:szCs w:val="20"/>
                <w:lang w:eastAsia="ko-KR"/>
              </w:rPr>
              <w:t>Keywords</w:t>
            </w:r>
          </w:p>
        </w:tc>
        <w:tc>
          <w:tcPr>
            <w:tcW w:w="3591" w:type="dxa"/>
            <w:vAlign w:val="center"/>
            <w:hideMark/>
          </w:tcPr>
          <w:p w14:paraId="0A3D8601" w14:textId="77777777" w:rsidR="00435134" w:rsidRPr="00435134" w:rsidRDefault="00435134" w:rsidP="00435134">
            <w:pPr>
              <w:spacing w:line="278" w:lineRule="auto"/>
              <w:rPr>
                <w:rFonts w:ascii="Times New Roman" w:eastAsia="Malgun Gothic" w:hAnsi="Times New Roman" w:cs="Times New Roman"/>
                <w:b/>
                <w:bCs/>
                <w:sz w:val="20"/>
                <w:szCs w:val="20"/>
                <w:lang w:eastAsia="ko-KR"/>
              </w:rPr>
            </w:pPr>
            <w:r w:rsidRPr="00435134">
              <w:rPr>
                <w:rFonts w:ascii="Times New Roman" w:eastAsia="Malgun Gothic" w:hAnsi="Times New Roman" w:cs="Times New Roman"/>
                <w:b/>
                <w:bCs/>
                <w:sz w:val="20"/>
                <w:szCs w:val="20"/>
                <w:lang w:eastAsia="ko-KR"/>
              </w:rPr>
              <w:t>Example Post</w:t>
            </w:r>
          </w:p>
        </w:tc>
      </w:tr>
      <w:tr w:rsidR="00435134" w:rsidRPr="00435134" w14:paraId="7D80EBC3" w14:textId="77777777" w:rsidTr="00435134">
        <w:tc>
          <w:tcPr>
            <w:tcW w:w="1838" w:type="dxa"/>
            <w:vAlign w:val="center"/>
            <w:hideMark/>
          </w:tcPr>
          <w:p w14:paraId="48A5E521" w14:textId="77777777" w:rsidR="00435134" w:rsidRPr="00435134" w:rsidRDefault="00435134" w:rsidP="00435134">
            <w:pPr>
              <w:spacing w:line="278" w:lineRule="auto"/>
              <w:rPr>
                <w:rFonts w:ascii="Times New Roman" w:eastAsia="Malgun Gothic" w:hAnsi="Times New Roman" w:cs="Times New Roman"/>
                <w:sz w:val="20"/>
                <w:szCs w:val="20"/>
                <w:lang w:eastAsia="ko-KR"/>
              </w:rPr>
            </w:pPr>
            <w:r w:rsidRPr="00435134">
              <w:rPr>
                <w:rFonts w:ascii="Times New Roman" w:eastAsia="Malgun Gothic" w:hAnsi="Times New Roman" w:cs="Times New Roman"/>
                <w:sz w:val="20"/>
                <w:szCs w:val="20"/>
                <w:lang w:eastAsia="ko-KR"/>
              </w:rPr>
              <w:t>Pro-China - Harboring critical sentiments toward Taiwan</w:t>
            </w:r>
          </w:p>
        </w:tc>
        <w:tc>
          <w:tcPr>
            <w:tcW w:w="3922" w:type="dxa"/>
            <w:vAlign w:val="center"/>
            <w:hideMark/>
          </w:tcPr>
          <w:p w14:paraId="1F53FC88" w14:textId="77777777" w:rsidR="00435134" w:rsidRPr="00435134" w:rsidRDefault="00435134" w:rsidP="00435134">
            <w:pPr>
              <w:spacing w:line="278" w:lineRule="auto"/>
              <w:rPr>
                <w:rFonts w:ascii="Times New Roman" w:eastAsia="Malgun Gothic" w:hAnsi="Times New Roman" w:cs="Times New Roman"/>
                <w:sz w:val="20"/>
                <w:szCs w:val="20"/>
                <w:lang w:eastAsia="ko-KR"/>
              </w:rPr>
            </w:pPr>
            <w:proofErr w:type="spellStart"/>
            <w:r w:rsidRPr="00435134">
              <w:rPr>
                <w:rFonts w:ascii="Times New Roman" w:eastAsia="Malgun Gothic" w:hAnsi="Times New Roman" w:cs="Times New Roman"/>
                <w:sz w:val="20"/>
                <w:szCs w:val="20"/>
                <w:lang w:eastAsia="ko-KR"/>
              </w:rPr>
              <w:t>taiwan</w:t>
            </w:r>
            <w:proofErr w:type="spellEnd"/>
            <w:r w:rsidRPr="00435134">
              <w:rPr>
                <w:rFonts w:ascii="Times New Roman" w:eastAsia="Malgun Gothic" w:hAnsi="Times New Roman" w:cs="Times New Roman"/>
                <w:sz w:val="20"/>
                <w:szCs w:val="20"/>
                <w:lang w:eastAsia="ko-KR"/>
              </w:rPr>
              <w:t xml:space="preserve">, 200 passports, accidentally, 200 passports, </w:t>
            </w:r>
            <w:proofErr w:type="spellStart"/>
            <w:r w:rsidRPr="00435134">
              <w:rPr>
                <w:rFonts w:ascii="Times New Roman" w:eastAsia="Malgun Gothic" w:hAnsi="Times New Roman" w:cs="Times New Roman"/>
                <w:sz w:val="20"/>
                <w:szCs w:val="20"/>
                <w:lang w:eastAsia="ko-KR"/>
              </w:rPr>
              <w:t>dulles</w:t>
            </w:r>
            <w:proofErr w:type="spellEnd"/>
            <w:r w:rsidRPr="00435134">
              <w:rPr>
                <w:rFonts w:ascii="Times New Roman" w:eastAsia="Malgun Gothic" w:hAnsi="Times New Roman" w:cs="Times New Roman"/>
                <w:sz w:val="20"/>
                <w:szCs w:val="20"/>
                <w:lang w:eastAsia="ko-KR"/>
              </w:rPr>
              <w:t xml:space="preserve"> airport, accidentally featuring image, </w:t>
            </w:r>
            <w:proofErr w:type="spellStart"/>
            <w:r w:rsidRPr="00435134">
              <w:rPr>
                <w:rFonts w:ascii="Times New Roman" w:eastAsia="Malgun Gothic" w:hAnsi="Times New Roman" w:cs="Times New Roman"/>
                <w:sz w:val="20"/>
                <w:szCs w:val="20"/>
                <w:lang w:eastAsia="ko-KR"/>
              </w:rPr>
              <w:t>dulles</w:t>
            </w:r>
            <w:proofErr w:type="spellEnd"/>
            <w:r w:rsidRPr="00435134">
              <w:rPr>
                <w:rFonts w:ascii="Times New Roman" w:eastAsia="Malgun Gothic" w:hAnsi="Times New Roman" w:cs="Times New Roman"/>
                <w:sz w:val="20"/>
                <w:szCs w:val="20"/>
                <w:lang w:eastAsia="ko-KR"/>
              </w:rPr>
              <w:t xml:space="preserve">, featuring image, image </w:t>
            </w:r>
            <w:proofErr w:type="spellStart"/>
            <w:r w:rsidRPr="00435134">
              <w:rPr>
                <w:rFonts w:ascii="Times New Roman" w:eastAsia="Malgun Gothic" w:hAnsi="Times New Roman" w:cs="Times New Roman"/>
                <w:sz w:val="20"/>
                <w:szCs w:val="20"/>
                <w:lang w:eastAsia="ko-KR"/>
              </w:rPr>
              <w:t>dulles</w:t>
            </w:r>
            <w:proofErr w:type="spellEnd"/>
            <w:r w:rsidRPr="00435134">
              <w:rPr>
                <w:rFonts w:ascii="Times New Roman" w:eastAsia="Malgun Gothic" w:hAnsi="Times New Roman" w:cs="Times New Roman"/>
                <w:sz w:val="20"/>
                <w:szCs w:val="20"/>
                <w:lang w:eastAsia="ko-KR"/>
              </w:rPr>
              <w:t xml:space="preserve"> airport, featuring image, passports accidentally featuring</w:t>
            </w:r>
          </w:p>
        </w:tc>
        <w:tc>
          <w:tcPr>
            <w:tcW w:w="3591" w:type="dxa"/>
            <w:vAlign w:val="center"/>
            <w:hideMark/>
          </w:tcPr>
          <w:p w14:paraId="740BA334" w14:textId="77777777" w:rsidR="00435134" w:rsidRPr="00435134" w:rsidRDefault="00435134" w:rsidP="00435134">
            <w:pPr>
              <w:spacing w:line="360" w:lineRule="auto"/>
              <w:rPr>
                <w:rFonts w:ascii="Times New Roman" w:eastAsia="Malgun Gothic" w:hAnsi="Times New Roman" w:cs="Times New Roman"/>
                <w:sz w:val="20"/>
                <w:szCs w:val="20"/>
                <w:lang w:eastAsia="ko-KR"/>
              </w:rPr>
            </w:pPr>
            <w:r w:rsidRPr="00435134">
              <w:rPr>
                <w:rFonts w:ascii="Times New Roman" w:eastAsia="Malgun Gothic" w:hAnsi="Times New Roman" w:cs="Times New Roman"/>
                <w:sz w:val="20"/>
                <w:szCs w:val="20"/>
                <w:lang w:eastAsia="ko-KR"/>
              </w:rPr>
              <w:t>Taiwan recalls 200,000 passports after accidentally featuring an image of Dulles airport…</w:t>
            </w:r>
          </w:p>
        </w:tc>
      </w:tr>
      <w:tr w:rsidR="00435134" w:rsidRPr="00435134" w14:paraId="47D6B26D" w14:textId="77777777" w:rsidTr="00435134">
        <w:tc>
          <w:tcPr>
            <w:tcW w:w="1838" w:type="dxa"/>
            <w:vAlign w:val="center"/>
            <w:hideMark/>
          </w:tcPr>
          <w:p w14:paraId="55E18B01" w14:textId="77777777" w:rsidR="00435134" w:rsidRPr="00435134" w:rsidRDefault="00435134" w:rsidP="00435134">
            <w:pPr>
              <w:spacing w:line="278" w:lineRule="auto"/>
              <w:rPr>
                <w:rFonts w:ascii="Times New Roman" w:eastAsia="Malgun Gothic" w:hAnsi="Times New Roman" w:cs="Times New Roman"/>
                <w:sz w:val="20"/>
                <w:szCs w:val="20"/>
                <w:lang w:eastAsia="ko-KR"/>
              </w:rPr>
            </w:pPr>
            <w:r w:rsidRPr="00435134">
              <w:rPr>
                <w:rFonts w:ascii="Times New Roman" w:eastAsia="Malgun Gothic" w:hAnsi="Times New Roman" w:cs="Times New Roman"/>
                <w:sz w:val="20"/>
                <w:szCs w:val="20"/>
                <w:lang w:eastAsia="ko-KR"/>
              </w:rPr>
              <w:t>Climate Change</w:t>
            </w:r>
          </w:p>
        </w:tc>
        <w:tc>
          <w:tcPr>
            <w:tcW w:w="3922" w:type="dxa"/>
            <w:vAlign w:val="center"/>
            <w:hideMark/>
          </w:tcPr>
          <w:p w14:paraId="489E863F" w14:textId="77777777" w:rsidR="00435134" w:rsidRPr="00435134" w:rsidRDefault="00435134" w:rsidP="00435134">
            <w:pPr>
              <w:spacing w:line="278" w:lineRule="auto"/>
              <w:rPr>
                <w:rFonts w:ascii="Times New Roman" w:eastAsia="Malgun Gothic" w:hAnsi="Times New Roman" w:cs="Times New Roman"/>
                <w:sz w:val="20"/>
                <w:szCs w:val="20"/>
                <w:lang w:eastAsia="ko-KR"/>
              </w:rPr>
            </w:pPr>
            <w:proofErr w:type="spellStart"/>
            <w:r w:rsidRPr="00435134">
              <w:rPr>
                <w:rFonts w:ascii="Times New Roman" w:eastAsia="Malgun Gothic" w:hAnsi="Times New Roman" w:cs="Times New Roman"/>
                <w:sz w:val="20"/>
                <w:szCs w:val="20"/>
                <w:lang w:eastAsia="ko-KR"/>
              </w:rPr>
              <w:t>obama</w:t>
            </w:r>
            <w:proofErr w:type="spellEnd"/>
            <w:r w:rsidRPr="00435134">
              <w:rPr>
                <w:rFonts w:ascii="Times New Roman" w:eastAsia="Malgun Gothic" w:hAnsi="Times New Roman" w:cs="Times New Roman"/>
                <w:sz w:val="20"/>
                <w:szCs w:val="20"/>
                <w:lang w:eastAsia="ko-KR"/>
              </w:rPr>
              <w:t xml:space="preserve">, stop, </w:t>
            </w:r>
            <w:proofErr w:type="spellStart"/>
            <w:r w:rsidRPr="00435134">
              <w:rPr>
                <w:rFonts w:ascii="Times New Roman" w:eastAsia="Malgun Gothic" w:hAnsi="Times New Roman" w:cs="Times New Roman"/>
                <w:sz w:val="20"/>
                <w:szCs w:val="20"/>
                <w:lang w:eastAsia="ko-KR"/>
              </w:rPr>
              <w:t>paris</w:t>
            </w:r>
            <w:proofErr w:type="spellEnd"/>
            <w:r w:rsidRPr="00435134">
              <w:rPr>
                <w:rFonts w:ascii="Times New Roman" w:eastAsia="Malgun Gothic" w:hAnsi="Times New Roman" w:cs="Times New Roman"/>
                <w:sz w:val="20"/>
                <w:szCs w:val="20"/>
                <w:lang w:eastAsia="ko-KR"/>
              </w:rPr>
              <w:t>, tour</w:t>
            </w:r>
          </w:p>
        </w:tc>
        <w:tc>
          <w:tcPr>
            <w:tcW w:w="3591" w:type="dxa"/>
            <w:vAlign w:val="center"/>
            <w:hideMark/>
          </w:tcPr>
          <w:p w14:paraId="0490F369" w14:textId="77777777" w:rsidR="00435134" w:rsidRPr="00435134" w:rsidRDefault="00435134" w:rsidP="00435134">
            <w:pPr>
              <w:spacing w:line="360" w:lineRule="auto"/>
              <w:rPr>
                <w:rFonts w:ascii="Times New Roman" w:eastAsia="Malgun Gothic" w:hAnsi="Times New Roman" w:cs="Times New Roman"/>
                <w:sz w:val="20"/>
                <w:szCs w:val="20"/>
                <w:lang w:eastAsia="ko-KR"/>
              </w:rPr>
            </w:pPr>
            <w:r w:rsidRPr="00435134">
              <w:rPr>
                <w:rFonts w:ascii="Times New Roman" w:eastAsia="Malgun Gothic" w:hAnsi="Times New Roman" w:cs="Times New Roman"/>
                <w:sz w:val="20"/>
                <w:szCs w:val="20"/>
                <w:lang w:eastAsia="ko-KR"/>
              </w:rPr>
              <w:t>Obama is on a five-day world tour, and his next stop is Paris</w:t>
            </w:r>
          </w:p>
        </w:tc>
      </w:tr>
      <w:tr w:rsidR="00435134" w:rsidRPr="00435134" w14:paraId="424A42D8" w14:textId="77777777" w:rsidTr="00435134">
        <w:trPr>
          <w:trHeight w:val="658"/>
        </w:trPr>
        <w:tc>
          <w:tcPr>
            <w:tcW w:w="1838" w:type="dxa"/>
            <w:vAlign w:val="center"/>
            <w:hideMark/>
          </w:tcPr>
          <w:p w14:paraId="1287CAAE" w14:textId="77777777" w:rsidR="00435134" w:rsidRPr="00435134" w:rsidRDefault="00435134" w:rsidP="00435134">
            <w:pPr>
              <w:spacing w:line="278" w:lineRule="auto"/>
              <w:rPr>
                <w:rFonts w:ascii="Times New Roman" w:eastAsia="Malgun Gothic" w:hAnsi="Times New Roman" w:cs="Times New Roman"/>
                <w:sz w:val="20"/>
                <w:szCs w:val="20"/>
                <w:lang w:eastAsia="ko-KR"/>
              </w:rPr>
            </w:pPr>
            <w:r w:rsidRPr="00435134">
              <w:rPr>
                <w:rFonts w:ascii="Times New Roman" w:eastAsia="Malgun Gothic" w:hAnsi="Times New Roman" w:cs="Times New Roman"/>
                <w:sz w:val="20"/>
                <w:szCs w:val="20"/>
                <w:lang w:eastAsia="ko-KR"/>
              </w:rPr>
              <w:t>Informational Domestic</w:t>
            </w:r>
          </w:p>
        </w:tc>
        <w:tc>
          <w:tcPr>
            <w:tcW w:w="3922" w:type="dxa"/>
            <w:vAlign w:val="center"/>
            <w:hideMark/>
          </w:tcPr>
          <w:p w14:paraId="7E7728D5" w14:textId="77777777" w:rsidR="00435134" w:rsidRPr="00435134" w:rsidRDefault="00435134" w:rsidP="00435134">
            <w:pPr>
              <w:spacing w:line="278" w:lineRule="auto"/>
              <w:rPr>
                <w:rFonts w:ascii="Times New Roman" w:eastAsia="Malgun Gothic" w:hAnsi="Times New Roman" w:cs="Times New Roman"/>
                <w:sz w:val="20"/>
                <w:szCs w:val="20"/>
                <w:lang w:eastAsia="ko-KR"/>
              </w:rPr>
            </w:pPr>
            <w:proofErr w:type="spellStart"/>
            <w:r w:rsidRPr="00435134">
              <w:rPr>
                <w:rFonts w:ascii="Times New Roman" w:eastAsia="Malgun Gothic" w:hAnsi="Times New Roman" w:cs="Times New Roman"/>
                <w:sz w:val="20"/>
                <w:szCs w:val="20"/>
                <w:lang w:eastAsia="ko-KR"/>
              </w:rPr>
              <w:t>melania</w:t>
            </w:r>
            <w:proofErr w:type="spellEnd"/>
            <w:r w:rsidRPr="00435134">
              <w:rPr>
                <w:rFonts w:ascii="Times New Roman" w:eastAsia="Malgun Gothic" w:hAnsi="Times New Roman" w:cs="Times New Roman"/>
                <w:sz w:val="20"/>
                <w:szCs w:val="20"/>
                <w:lang w:eastAsia="ko-KR"/>
              </w:rPr>
              <w:t>, wanted, Melania trump, said, spend, holidays, spend, trump, holidays, island</w:t>
            </w:r>
          </w:p>
        </w:tc>
        <w:tc>
          <w:tcPr>
            <w:tcW w:w="3591" w:type="dxa"/>
            <w:vAlign w:val="center"/>
            <w:hideMark/>
          </w:tcPr>
          <w:p w14:paraId="3C66795A" w14:textId="77777777" w:rsidR="00435134" w:rsidRPr="00435134" w:rsidRDefault="00435134" w:rsidP="00435134">
            <w:pPr>
              <w:spacing w:line="360" w:lineRule="auto"/>
              <w:rPr>
                <w:rFonts w:ascii="Times New Roman" w:eastAsia="Malgun Gothic" w:hAnsi="Times New Roman" w:cs="Times New Roman"/>
                <w:sz w:val="20"/>
                <w:szCs w:val="20"/>
                <w:lang w:eastAsia="ko-KR"/>
              </w:rPr>
            </w:pPr>
            <w:r w:rsidRPr="00435134">
              <w:rPr>
                <w:rFonts w:ascii="Times New Roman" w:eastAsia="Malgun Gothic" w:hAnsi="Times New Roman" w:cs="Times New Roman"/>
                <w:sz w:val="20"/>
                <w:szCs w:val="20"/>
                <w:lang w:eastAsia="ko-KR"/>
              </w:rPr>
              <w:t>Melania Trump said she wanted to spend the holidays on a ‘deserted island’</w:t>
            </w:r>
          </w:p>
        </w:tc>
      </w:tr>
    </w:tbl>
    <w:p w14:paraId="4AFD2C9A" w14:textId="77777777" w:rsidR="009B4148" w:rsidRDefault="009B4148" w:rsidP="00546324">
      <w:pPr>
        <w:rPr>
          <w:rFonts w:ascii="Times New Roman" w:eastAsia="Malgun Gothic" w:hAnsi="Times New Roman" w:cs="Times New Roman"/>
          <w:lang w:eastAsia="ko-KR"/>
        </w:rPr>
      </w:pPr>
    </w:p>
    <w:p w14:paraId="232B9B09" w14:textId="19B37B28" w:rsidR="003E01D5" w:rsidRPr="003E01D5" w:rsidRDefault="003E01D5" w:rsidP="003E01D5">
      <w:pPr>
        <w:spacing w:after="0" w:line="360" w:lineRule="auto"/>
        <w:ind w:firstLine="284"/>
        <w:jc w:val="both"/>
        <w:rPr>
          <w:rFonts w:ascii="Times New Roman" w:eastAsia="Malgun Gothic" w:hAnsi="Times New Roman" w:cs="Times New Roman"/>
          <w:lang w:eastAsia="ko-KR"/>
        </w:rPr>
      </w:pPr>
      <w:r w:rsidRPr="003E01D5">
        <w:rPr>
          <w:rFonts w:ascii="Times New Roman" w:eastAsia="Malgun Gothic" w:hAnsi="Times New Roman" w:cs="Times New Roman"/>
          <w:lang w:eastAsia="ko-KR"/>
        </w:rPr>
        <w:t>In the case of posts with an informational tone, these messages could in fact contain politically charged content disguised as neutral information.</w:t>
      </w:r>
      <w:r>
        <w:rPr>
          <w:rFonts w:ascii="Times New Roman" w:eastAsia="Malgun Gothic" w:hAnsi="Times New Roman" w:cs="Times New Roman" w:hint="eastAsia"/>
          <w:lang w:eastAsia="ko-KR"/>
        </w:rPr>
        <w:t xml:space="preserve"> </w:t>
      </w:r>
      <w:r w:rsidRPr="003E01D5">
        <w:rPr>
          <w:rFonts w:ascii="Times New Roman" w:eastAsia="Malgun Gothic" w:hAnsi="Times New Roman" w:cs="Times New Roman"/>
          <w:lang w:eastAsia="ko-KR"/>
        </w:rPr>
        <w:t xml:space="preserve">To identify this possibility, I searched each informational post using Google or Baidu (a Chinese search engine) </w:t>
      </w:r>
      <w:proofErr w:type="gramStart"/>
      <w:r w:rsidRPr="003E01D5">
        <w:rPr>
          <w:rFonts w:ascii="Times New Roman" w:eastAsia="Malgun Gothic" w:hAnsi="Times New Roman" w:cs="Times New Roman"/>
          <w:lang w:eastAsia="ko-KR"/>
        </w:rPr>
        <w:t>in order to</w:t>
      </w:r>
      <w:proofErr w:type="gramEnd"/>
      <w:r w:rsidRPr="003E01D5">
        <w:rPr>
          <w:rFonts w:ascii="Times New Roman" w:eastAsia="Malgun Gothic" w:hAnsi="Times New Roman" w:cs="Times New Roman"/>
          <w:lang w:eastAsia="ko-KR"/>
        </w:rPr>
        <w:t xml:space="preserve"> examine how contemporary media framed the issue and whether any political controversy surrounded it. Based on this contextual investigation, I conducted the final labeling.</w:t>
      </w:r>
    </w:p>
    <w:p w14:paraId="5AE77837" w14:textId="77777777" w:rsidR="003E01D5" w:rsidRPr="003E01D5" w:rsidRDefault="003E01D5" w:rsidP="003E01D5">
      <w:pPr>
        <w:spacing w:after="0" w:line="360" w:lineRule="auto"/>
        <w:ind w:firstLine="284"/>
        <w:jc w:val="both"/>
        <w:rPr>
          <w:rFonts w:ascii="Times New Roman" w:eastAsia="Malgun Gothic" w:hAnsi="Times New Roman" w:cs="Times New Roman"/>
          <w:lang w:eastAsia="ko-KR"/>
        </w:rPr>
      </w:pPr>
      <w:r w:rsidRPr="003E01D5">
        <w:rPr>
          <w:rFonts w:ascii="Times New Roman" w:eastAsia="Malgun Gothic" w:hAnsi="Times New Roman" w:cs="Times New Roman"/>
          <w:lang w:eastAsia="ko-KR"/>
        </w:rPr>
        <w:t xml:space="preserve">For example, coverage of Taiwan’s passport recall incident in Chinese sources extensively described Taiwanese public reactions, including claims that the government had implicitly </w:t>
      </w:r>
      <w:r w:rsidRPr="003E01D5">
        <w:rPr>
          <w:rFonts w:ascii="Times New Roman" w:eastAsia="Malgun Gothic" w:hAnsi="Times New Roman" w:cs="Times New Roman"/>
          <w:lang w:eastAsia="ko-KR"/>
        </w:rPr>
        <w:lastRenderedPageBreak/>
        <w:t>acknowledged Taiwan as the 51st state of the United States (a sovereignty-related concern), dissatisfaction with bureaucratic handling of the issue, and public resentment toward official explanations. Because these narratives emphasized weaknesses in Taiwan’s governmental system and implicitly favored China’s position, I labeled this topic as Pro-China.</w:t>
      </w:r>
    </w:p>
    <w:p w14:paraId="7CFBCEE9" w14:textId="1BE7B11F" w:rsidR="003E01D5" w:rsidRPr="003E01D5" w:rsidRDefault="003E01D5" w:rsidP="003E01D5">
      <w:pPr>
        <w:spacing w:after="0" w:line="360" w:lineRule="auto"/>
        <w:ind w:firstLine="284"/>
        <w:jc w:val="both"/>
        <w:rPr>
          <w:rFonts w:ascii="Times New Roman" w:eastAsia="Malgun Gothic" w:hAnsi="Times New Roman" w:cs="Times New Roman"/>
          <w:lang w:eastAsia="ko-KR"/>
        </w:rPr>
      </w:pPr>
      <w:r w:rsidRPr="003E01D5">
        <w:rPr>
          <w:rFonts w:ascii="Times New Roman" w:eastAsia="Malgun Gothic" w:hAnsi="Times New Roman" w:cs="Times New Roman"/>
          <w:lang w:eastAsia="ko-KR"/>
        </w:rPr>
        <w:t xml:space="preserve">Similarly, reports about Barack Obama’s visit to Paris were not framed merely as a post-presidential tour. Media coverage highlighted his discussions with the French president regarding climate change </w:t>
      </w:r>
      <w:r w:rsidR="009F5813">
        <w:rPr>
          <w:rFonts w:ascii="Times New Roman" w:eastAsia="Malgun Gothic" w:hAnsi="Times New Roman" w:cs="Times New Roman" w:hint="eastAsia"/>
          <w:lang w:eastAsia="ko-KR"/>
        </w:rPr>
        <w:t>issue</w:t>
      </w:r>
      <w:r w:rsidRPr="003E01D5">
        <w:rPr>
          <w:rFonts w:ascii="Times New Roman" w:eastAsia="Malgun Gothic" w:hAnsi="Times New Roman" w:cs="Times New Roman"/>
          <w:lang w:eastAsia="ko-KR"/>
        </w:rPr>
        <w:t>. Given that climate change constitutes a highly polarized partisan issue, I categorized this topic as Climate Change and further interpreted it as an attack on U.S. society within the broader analytical framework.</w:t>
      </w:r>
    </w:p>
    <w:p w14:paraId="633DC74A" w14:textId="77777777" w:rsidR="003E01D5" w:rsidRPr="003E01D5" w:rsidRDefault="003E01D5" w:rsidP="003E01D5">
      <w:pPr>
        <w:spacing w:after="0" w:line="360" w:lineRule="auto"/>
        <w:ind w:firstLine="284"/>
        <w:jc w:val="both"/>
        <w:rPr>
          <w:rFonts w:ascii="Times New Roman" w:eastAsia="Malgun Gothic" w:hAnsi="Times New Roman" w:cs="Times New Roman"/>
          <w:lang w:eastAsia="ko-KR"/>
        </w:rPr>
      </w:pPr>
      <w:r w:rsidRPr="003E01D5">
        <w:rPr>
          <w:rFonts w:ascii="Times New Roman" w:eastAsia="Malgun Gothic" w:hAnsi="Times New Roman" w:cs="Times New Roman"/>
          <w:lang w:eastAsia="ko-KR"/>
        </w:rPr>
        <w:t>Finally, in the case of Melania Trump’s remark that she wished to spend the holidays on a “deserted island,” I found little evidence of political controversy or partisan framing in media coverage. Accordingly, this topic was labeled as an informational domestic issue.</w:t>
      </w:r>
    </w:p>
    <w:p w14:paraId="7DB60560" w14:textId="77777777" w:rsidR="00137B12" w:rsidRDefault="00137B12">
      <w:pPr>
        <w:rPr>
          <w:rFonts w:ascii="Times New Roman" w:eastAsia="Malgun Gothic" w:hAnsi="Times New Roman" w:cs="Times New Roman"/>
          <w:b/>
          <w:bCs/>
          <w:sz w:val="28"/>
          <w:szCs w:val="28"/>
          <w:lang w:eastAsia="ko-KR"/>
        </w:rPr>
      </w:pPr>
      <w:r>
        <w:rPr>
          <w:rFonts w:ascii="Times New Roman" w:eastAsia="Malgun Gothic" w:hAnsi="Times New Roman" w:cs="Times New Roman"/>
          <w:b/>
          <w:bCs/>
          <w:sz w:val="28"/>
          <w:szCs w:val="28"/>
          <w:lang w:eastAsia="ko-KR"/>
        </w:rPr>
        <w:br w:type="page"/>
      </w:r>
    </w:p>
    <w:p w14:paraId="22C71B15" w14:textId="0F02E91F" w:rsidR="0054066E" w:rsidRDefault="0054066E" w:rsidP="00137B12">
      <w:pPr>
        <w:rPr>
          <w:rFonts w:ascii="Times New Roman" w:eastAsia="Malgun Gothic" w:hAnsi="Times New Roman" w:cs="Times New Roman"/>
          <w:b/>
          <w:bCs/>
          <w:sz w:val="28"/>
          <w:szCs w:val="28"/>
          <w:lang w:eastAsia="ko-KR"/>
        </w:rPr>
      </w:pPr>
      <w:r w:rsidRPr="002A39D5">
        <w:rPr>
          <w:rFonts w:ascii="Times New Roman" w:eastAsia="Malgun Gothic" w:hAnsi="Times New Roman" w:cs="Times New Roman"/>
          <w:b/>
          <w:bCs/>
          <w:sz w:val="28"/>
          <w:szCs w:val="28"/>
          <w:lang w:eastAsia="ko-KR"/>
        </w:rPr>
        <w:lastRenderedPageBreak/>
        <w:t xml:space="preserve">Appendix </w:t>
      </w:r>
      <w:r>
        <w:rPr>
          <w:rFonts w:ascii="Times New Roman" w:eastAsia="Malgun Gothic" w:hAnsi="Times New Roman" w:cs="Times New Roman" w:hint="eastAsia"/>
          <w:b/>
          <w:bCs/>
          <w:sz w:val="28"/>
          <w:szCs w:val="28"/>
          <w:lang w:eastAsia="ko-KR"/>
        </w:rPr>
        <w:t>C</w:t>
      </w:r>
      <w:r w:rsidRPr="002A39D5">
        <w:rPr>
          <w:rFonts w:ascii="Times New Roman" w:eastAsia="Malgun Gothic" w:hAnsi="Times New Roman" w:cs="Times New Roman"/>
          <w:b/>
          <w:bCs/>
          <w:sz w:val="28"/>
          <w:szCs w:val="28"/>
          <w:lang w:eastAsia="ko-KR"/>
        </w:rPr>
        <w:t xml:space="preserve">. </w:t>
      </w:r>
      <w:r>
        <w:rPr>
          <w:rFonts w:ascii="Times New Roman" w:eastAsia="Malgun Gothic" w:hAnsi="Times New Roman" w:cs="Times New Roman" w:hint="eastAsia"/>
          <w:b/>
          <w:bCs/>
          <w:sz w:val="28"/>
          <w:szCs w:val="28"/>
          <w:lang w:eastAsia="ko-KR"/>
        </w:rPr>
        <w:t>Regression Table</w:t>
      </w:r>
    </w:p>
    <w:p w14:paraId="37655ED2" w14:textId="29E462EA" w:rsidR="00137B12" w:rsidRPr="00137B12" w:rsidRDefault="00137B12" w:rsidP="00137B12">
      <w:pPr>
        <w:spacing w:after="0"/>
        <w:jc w:val="center"/>
        <w:rPr>
          <w:rFonts w:ascii="Times New Roman" w:eastAsia="Malgun Gothic" w:hAnsi="Times New Roman" w:cs="Times New Roman"/>
          <w:b/>
          <w:bCs/>
          <w:lang w:eastAsia="ko-KR"/>
        </w:rPr>
      </w:pPr>
      <w:r w:rsidRPr="00137B12">
        <w:rPr>
          <w:rFonts w:ascii="Times New Roman" w:eastAsia="Malgun Gothic" w:hAnsi="Times New Roman" w:cs="Times New Roman" w:hint="eastAsia"/>
          <w:b/>
          <w:bCs/>
          <w:lang w:eastAsia="ko-KR"/>
        </w:rPr>
        <w:t>Table 6. Negative Binomial Regression Results for H1</w:t>
      </w:r>
    </w:p>
    <w:tbl>
      <w:tblPr>
        <w:tblW w:w="0" w:type="auto"/>
        <w:tblLook w:val="04A0" w:firstRow="1" w:lastRow="0" w:firstColumn="1" w:lastColumn="0" w:noHBand="0" w:noVBand="1"/>
      </w:tblPr>
      <w:tblGrid>
        <w:gridCol w:w="1728"/>
        <w:gridCol w:w="1728"/>
        <w:gridCol w:w="1728"/>
        <w:gridCol w:w="1728"/>
        <w:gridCol w:w="1728"/>
      </w:tblGrid>
      <w:tr w:rsidR="00741859" w:rsidRPr="00741859" w14:paraId="73DBE04F" w14:textId="77777777" w:rsidTr="00137B12">
        <w:tc>
          <w:tcPr>
            <w:tcW w:w="1728" w:type="dxa"/>
            <w:tcBorders>
              <w:top w:val="double" w:sz="4" w:space="0" w:color="auto"/>
              <w:bottom w:val="double" w:sz="4" w:space="0" w:color="auto"/>
            </w:tcBorders>
            <w:vAlign w:val="center"/>
            <w:hideMark/>
          </w:tcPr>
          <w:p w14:paraId="40F35D1C" w14:textId="77777777" w:rsidR="00741859" w:rsidRPr="00741859" w:rsidRDefault="00741859" w:rsidP="00137B12">
            <w:pPr>
              <w:spacing w:after="0"/>
              <w:rPr>
                <w:rFonts w:ascii="Times New Roman" w:eastAsia="Malgun Gothic" w:hAnsi="Times New Roman" w:cs="Times New Roman"/>
                <w:b/>
                <w:bCs/>
                <w:sz w:val="20"/>
                <w:szCs w:val="20"/>
                <w:lang w:eastAsia="ko-KR"/>
              </w:rPr>
            </w:pPr>
            <w:r w:rsidRPr="00741859">
              <w:rPr>
                <w:rFonts w:ascii="Times New Roman" w:eastAsia="Malgun Gothic" w:hAnsi="Times New Roman" w:cs="Times New Roman"/>
                <w:b/>
                <w:bCs/>
                <w:sz w:val="20"/>
                <w:szCs w:val="20"/>
                <w:lang w:eastAsia="ko-KR"/>
              </w:rPr>
              <w:t>Variable</w:t>
            </w:r>
          </w:p>
        </w:tc>
        <w:tc>
          <w:tcPr>
            <w:tcW w:w="1728" w:type="dxa"/>
            <w:tcBorders>
              <w:top w:val="double" w:sz="4" w:space="0" w:color="auto"/>
              <w:bottom w:val="double" w:sz="4" w:space="0" w:color="auto"/>
            </w:tcBorders>
            <w:vAlign w:val="center"/>
            <w:hideMark/>
          </w:tcPr>
          <w:p w14:paraId="5347C80C" w14:textId="77777777" w:rsidR="00741859" w:rsidRPr="00741859" w:rsidRDefault="00741859" w:rsidP="00137B12">
            <w:pPr>
              <w:spacing w:after="0"/>
              <w:rPr>
                <w:rFonts w:ascii="Times New Roman" w:eastAsia="Malgun Gothic" w:hAnsi="Times New Roman" w:cs="Times New Roman"/>
                <w:b/>
                <w:bCs/>
                <w:sz w:val="20"/>
                <w:szCs w:val="20"/>
                <w:lang w:eastAsia="ko-KR"/>
              </w:rPr>
            </w:pPr>
            <w:r w:rsidRPr="00741859">
              <w:rPr>
                <w:rFonts w:ascii="Times New Roman" w:eastAsia="Malgun Gothic" w:hAnsi="Times New Roman" w:cs="Times New Roman"/>
                <w:b/>
                <w:bCs/>
                <w:sz w:val="20"/>
                <w:szCs w:val="20"/>
                <w:lang w:eastAsia="ko-KR"/>
              </w:rPr>
              <w:t>Estimate</w:t>
            </w:r>
          </w:p>
        </w:tc>
        <w:tc>
          <w:tcPr>
            <w:tcW w:w="1728" w:type="dxa"/>
            <w:tcBorders>
              <w:top w:val="double" w:sz="4" w:space="0" w:color="auto"/>
              <w:bottom w:val="double" w:sz="4" w:space="0" w:color="auto"/>
            </w:tcBorders>
            <w:vAlign w:val="center"/>
            <w:hideMark/>
          </w:tcPr>
          <w:p w14:paraId="03D25C24" w14:textId="77777777" w:rsidR="00741859" w:rsidRPr="00741859" w:rsidRDefault="00741859" w:rsidP="00137B12">
            <w:pPr>
              <w:spacing w:after="0"/>
              <w:rPr>
                <w:rFonts w:ascii="Times New Roman" w:eastAsia="Malgun Gothic" w:hAnsi="Times New Roman" w:cs="Times New Roman"/>
                <w:b/>
                <w:bCs/>
                <w:sz w:val="20"/>
                <w:szCs w:val="20"/>
                <w:lang w:eastAsia="ko-KR"/>
              </w:rPr>
            </w:pPr>
            <w:r w:rsidRPr="00741859">
              <w:rPr>
                <w:rFonts w:ascii="Times New Roman" w:eastAsia="Malgun Gothic" w:hAnsi="Times New Roman" w:cs="Times New Roman"/>
                <w:b/>
                <w:bCs/>
                <w:sz w:val="20"/>
                <w:szCs w:val="20"/>
                <w:lang w:eastAsia="ko-KR"/>
              </w:rPr>
              <w:t>Std. Error</w:t>
            </w:r>
          </w:p>
        </w:tc>
        <w:tc>
          <w:tcPr>
            <w:tcW w:w="1728" w:type="dxa"/>
            <w:tcBorders>
              <w:top w:val="double" w:sz="4" w:space="0" w:color="auto"/>
              <w:bottom w:val="double" w:sz="4" w:space="0" w:color="auto"/>
            </w:tcBorders>
            <w:vAlign w:val="center"/>
            <w:hideMark/>
          </w:tcPr>
          <w:p w14:paraId="38257425" w14:textId="77777777" w:rsidR="00741859" w:rsidRPr="00741859" w:rsidRDefault="00741859" w:rsidP="00137B12">
            <w:pPr>
              <w:spacing w:after="0"/>
              <w:rPr>
                <w:rFonts w:ascii="Times New Roman" w:eastAsia="Malgun Gothic" w:hAnsi="Times New Roman" w:cs="Times New Roman"/>
                <w:b/>
                <w:bCs/>
                <w:sz w:val="20"/>
                <w:szCs w:val="20"/>
                <w:lang w:eastAsia="ko-KR"/>
              </w:rPr>
            </w:pPr>
            <w:r w:rsidRPr="00741859">
              <w:rPr>
                <w:rFonts w:ascii="Times New Roman" w:eastAsia="Malgun Gothic" w:hAnsi="Times New Roman" w:cs="Times New Roman"/>
                <w:b/>
                <w:bCs/>
                <w:sz w:val="20"/>
                <w:szCs w:val="20"/>
                <w:lang w:eastAsia="ko-KR"/>
              </w:rPr>
              <w:t>z value</w:t>
            </w:r>
          </w:p>
        </w:tc>
        <w:tc>
          <w:tcPr>
            <w:tcW w:w="1728" w:type="dxa"/>
            <w:tcBorders>
              <w:top w:val="double" w:sz="4" w:space="0" w:color="auto"/>
              <w:bottom w:val="double" w:sz="4" w:space="0" w:color="auto"/>
            </w:tcBorders>
            <w:vAlign w:val="center"/>
            <w:hideMark/>
          </w:tcPr>
          <w:p w14:paraId="0FE58995" w14:textId="77777777" w:rsidR="00741859" w:rsidRPr="00741859" w:rsidRDefault="00741859" w:rsidP="00137B12">
            <w:pPr>
              <w:spacing w:after="0"/>
              <w:rPr>
                <w:rFonts w:ascii="Times New Roman" w:eastAsia="Malgun Gothic" w:hAnsi="Times New Roman" w:cs="Times New Roman"/>
                <w:b/>
                <w:bCs/>
                <w:sz w:val="20"/>
                <w:szCs w:val="20"/>
                <w:lang w:eastAsia="ko-KR"/>
              </w:rPr>
            </w:pPr>
            <w:proofErr w:type="spellStart"/>
            <w:r w:rsidRPr="00741859">
              <w:rPr>
                <w:rFonts w:ascii="Times New Roman" w:eastAsia="Malgun Gothic" w:hAnsi="Times New Roman" w:cs="Times New Roman"/>
                <w:b/>
                <w:bCs/>
                <w:sz w:val="20"/>
                <w:szCs w:val="20"/>
                <w:lang w:eastAsia="ko-KR"/>
              </w:rPr>
              <w:t>Pr</w:t>
            </w:r>
            <w:proofErr w:type="spellEnd"/>
            <w:r w:rsidRPr="00741859">
              <w:rPr>
                <w:rFonts w:ascii="Times New Roman" w:eastAsia="Malgun Gothic" w:hAnsi="Times New Roman" w:cs="Times New Roman"/>
                <w:b/>
                <w:bCs/>
                <w:sz w:val="20"/>
                <w:szCs w:val="20"/>
                <w:lang w:eastAsia="ko-KR"/>
              </w:rPr>
              <w:t>(&gt;|z|)</w:t>
            </w:r>
          </w:p>
        </w:tc>
      </w:tr>
      <w:tr w:rsidR="00741859" w:rsidRPr="00741859" w14:paraId="5C01335F" w14:textId="77777777" w:rsidTr="00137B12">
        <w:tc>
          <w:tcPr>
            <w:tcW w:w="1728" w:type="dxa"/>
            <w:tcBorders>
              <w:top w:val="double" w:sz="4" w:space="0" w:color="auto"/>
            </w:tcBorders>
            <w:vAlign w:val="center"/>
            <w:hideMark/>
          </w:tcPr>
          <w:p w14:paraId="553925F7"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(Intercept)</w:t>
            </w:r>
          </w:p>
        </w:tc>
        <w:tc>
          <w:tcPr>
            <w:tcW w:w="1728" w:type="dxa"/>
            <w:tcBorders>
              <w:top w:val="double" w:sz="4" w:space="0" w:color="auto"/>
            </w:tcBorders>
            <w:vAlign w:val="center"/>
            <w:hideMark/>
          </w:tcPr>
          <w:p w14:paraId="0C726AE5"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-3.2321</w:t>
            </w:r>
          </w:p>
        </w:tc>
        <w:tc>
          <w:tcPr>
            <w:tcW w:w="1728" w:type="dxa"/>
            <w:tcBorders>
              <w:top w:val="double" w:sz="4" w:space="0" w:color="auto"/>
            </w:tcBorders>
            <w:vAlign w:val="center"/>
            <w:hideMark/>
          </w:tcPr>
          <w:p w14:paraId="1C7B97D4"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0.1941</w:t>
            </w:r>
          </w:p>
        </w:tc>
        <w:tc>
          <w:tcPr>
            <w:tcW w:w="1728" w:type="dxa"/>
            <w:tcBorders>
              <w:top w:val="double" w:sz="4" w:space="0" w:color="auto"/>
            </w:tcBorders>
            <w:vAlign w:val="center"/>
            <w:hideMark/>
          </w:tcPr>
          <w:p w14:paraId="4C7C622D"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-16.655</w:t>
            </w:r>
          </w:p>
        </w:tc>
        <w:tc>
          <w:tcPr>
            <w:tcW w:w="1728" w:type="dxa"/>
            <w:tcBorders>
              <w:top w:val="double" w:sz="4" w:space="0" w:color="auto"/>
            </w:tcBorders>
            <w:vAlign w:val="center"/>
            <w:hideMark/>
          </w:tcPr>
          <w:p w14:paraId="5ACF4119"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&lt; 2e-16 ***</w:t>
            </w:r>
          </w:p>
        </w:tc>
      </w:tr>
      <w:tr w:rsidR="00741859" w:rsidRPr="00741859" w14:paraId="5E9B870A" w14:textId="77777777" w:rsidTr="00137B12">
        <w:tc>
          <w:tcPr>
            <w:tcW w:w="1728" w:type="dxa"/>
            <w:vAlign w:val="center"/>
            <w:hideMark/>
          </w:tcPr>
          <w:p w14:paraId="351CB4CE"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Climate Change</w:t>
            </w:r>
          </w:p>
        </w:tc>
        <w:tc>
          <w:tcPr>
            <w:tcW w:w="1728" w:type="dxa"/>
            <w:vAlign w:val="center"/>
            <w:hideMark/>
          </w:tcPr>
          <w:p w14:paraId="29510EE4"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-0.0345</w:t>
            </w:r>
          </w:p>
        </w:tc>
        <w:tc>
          <w:tcPr>
            <w:tcW w:w="1728" w:type="dxa"/>
            <w:vAlign w:val="center"/>
            <w:hideMark/>
          </w:tcPr>
          <w:p w14:paraId="25B50251"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0.3881</w:t>
            </w:r>
          </w:p>
        </w:tc>
        <w:tc>
          <w:tcPr>
            <w:tcW w:w="1728" w:type="dxa"/>
            <w:vAlign w:val="center"/>
            <w:hideMark/>
          </w:tcPr>
          <w:p w14:paraId="2C26ADD3"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-0.089</w:t>
            </w:r>
          </w:p>
        </w:tc>
        <w:tc>
          <w:tcPr>
            <w:tcW w:w="1728" w:type="dxa"/>
            <w:vAlign w:val="center"/>
            <w:hideMark/>
          </w:tcPr>
          <w:p w14:paraId="62E74DAB"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0.929</w:t>
            </w:r>
          </w:p>
        </w:tc>
      </w:tr>
      <w:tr w:rsidR="00741859" w:rsidRPr="00741859" w14:paraId="51F04BAA" w14:textId="77777777" w:rsidTr="00137B12">
        <w:tc>
          <w:tcPr>
            <w:tcW w:w="1728" w:type="dxa"/>
            <w:vAlign w:val="center"/>
            <w:hideMark/>
          </w:tcPr>
          <w:p w14:paraId="0F987662"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European Econ. Crisis</w:t>
            </w:r>
          </w:p>
        </w:tc>
        <w:tc>
          <w:tcPr>
            <w:tcW w:w="1728" w:type="dxa"/>
            <w:vAlign w:val="center"/>
            <w:hideMark/>
          </w:tcPr>
          <w:p w14:paraId="670248B8"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3.1905</w:t>
            </w:r>
          </w:p>
        </w:tc>
        <w:tc>
          <w:tcPr>
            <w:tcW w:w="1728" w:type="dxa"/>
            <w:vAlign w:val="center"/>
            <w:hideMark/>
          </w:tcPr>
          <w:p w14:paraId="5DACA0BF"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0.2295</w:t>
            </w:r>
          </w:p>
        </w:tc>
        <w:tc>
          <w:tcPr>
            <w:tcW w:w="1728" w:type="dxa"/>
            <w:vAlign w:val="center"/>
            <w:hideMark/>
          </w:tcPr>
          <w:p w14:paraId="429F9A6D"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13.902</w:t>
            </w:r>
          </w:p>
        </w:tc>
        <w:tc>
          <w:tcPr>
            <w:tcW w:w="1728" w:type="dxa"/>
            <w:vAlign w:val="center"/>
            <w:hideMark/>
          </w:tcPr>
          <w:p w14:paraId="7FF415AB"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&lt; 2e-16 ***</w:t>
            </w:r>
          </w:p>
        </w:tc>
      </w:tr>
      <w:tr w:rsidR="00741859" w:rsidRPr="00741859" w14:paraId="1711B193" w14:textId="77777777" w:rsidTr="00137B12">
        <w:tc>
          <w:tcPr>
            <w:tcW w:w="1728" w:type="dxa"/>
            <w:vAlign w:val="center"/>
            <w:hideMark/>
          </w:tcPr>
          <w:p w14:paraId="0A938D0E"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Gender and Race</w:t>
            </w:r>
          </w:p>
        </w:tc>
        <w:tc>
          <w:tcPr>
            <w:tcW w:w="1728" w:type="dxa"/>
            <w:vAlign w:val="center"/>
            <w:hideMark/>
          </w:tcPr>
          <w:p w14:paraId="599712D3"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1.3558</w:t>
            </w:r>
          </w:p>
        </w:tc>
        <w:tc>
          <w:tcPr>
            <w:tcW w:w="1728" w:type="dxa"/>
            <w:vAlign w:val="center"/>
            <w:hideMark/>
          </w:tcPr>
          <w:p w14:paraId="13BA0019"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0.2241</w:t>
            </w:r>
          </w:p>
        </w:tc>
        <w:tc>
          <w:tcPr>
            <w:tcW w:w="1728" w:type="dxa"/>
            <w:vAlign w:val="center"/>
            <w:hideMark/>
          </w:tcPr>
          <w:p w14:paraId="61A27195"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6.051</w:t>
            </w:r>
          </w:p>
        </w:tc>
        <w:tc>
          <w:tcPr>
            <w:tcW w:w="1728" w:type="dxa"/>
            <w:vAlign w:val="center"/>
            <w:hideMark/>
          </w:tcPr>
          <w:p w14:paraId="2FEC4B4E"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1.44e-09 ***</w:t>
            </w:r>
          </w:p>
        </w:tc>
      </w:tr>
      <w:tr w:rsidR="00741859" w:rsidRPr="00741859" w14:paraId="4DDCCCFC" w14:textId="77777777" w:rsidTr="00137B12">
        <w:tc>
          <w:tcPr>
            <w:tcW w:w="1728" w:type="dxa"/>
            <w:vAlign w:val="center"/>
            <w:hideMark/>
          </w:tcPr>
          <w:p w14:paraId="1CD61DC2"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Gun Violence</w:t>
            </w:r>
          </w:p>
        </w:tc>
        <w:tc>
          <w:tcPr>
            <w:tcW w:w="1728" w:type="dxa"/>
            <w:vAlign w:val="center"/>
            <w:hideMark/>
          </w:tcPr>
          <w:p w14:paraId="5D406EA5"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2.6869</w:t>
            </w:r>
          </w:p>
        </w:tc>
        <w:tc>
          <w:tcPr>
            <w:tcW w:w="1728" w:type="dxa"/>
            <w:vAlign w:val="center"/>
            <w:hideMark/>
          </w:tcPr>
          <w:p w14:paraId="0BE1A19C"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0.2308</w:t>
            </w:r>
          </w:p>
        </w:tc>
        <w:tc>
          <w:tcPr>
            <w:tcW w:w="1728" w:type="dxa"/>
            <w:vAlign w:val="center"/>
            <w:hideMark/>
          </w:tcPr>
          <w:p w14:paraId="6A01A633"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11.642</w:t>
            </w:r>
          </w:p>
        </w:tc>
        <w:tc>
          <w:tcPr>
            <w:tcW w:w="1728" w:type="dxa"/>
            <w:vAlign w:val="center"/>
            <w:hideMark/>
          </w:tcPr>
          <w:p w14:paraId="5C51EC22"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&lt; 2e-16 ***</w:t>
            </w:r>
          </w:p>
        </w:tc>
      </w:tr>
      <w:tr w:rsidR="00741859" w:rsidRPr="00741859" w14:paraId="39B31A41" w14:textId="77777777" w:rsidTr="00137B12">
        <w:tc>
          <w:tcPr>
            <w:tcW w:w="1728" w:type="dxa"/>
            <w:vAlign w:val="center"/>
            <w:hideMark/>
          </w:tcPr>
          <w:p w14:paraId="2AB0CA52"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Pro-China</w:t>
            </w:r>
          </w:p>
        </w:tc>
        <w:tc>
          <w:tcPr>
            <w:tcW w:w="1728" w:type="dxa"/>
            <w:vAlign w:val="center"/>
            <w:hideMark/>
          </w:tcPr>
          <w:p w14:paraId="5B4E7F68"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3.9666</w:t>
            </w:r>
          </w:p>
        </w:tc>
        <w:tc>
          <w:tcPr>
            <w:tcW w:w="1728" w:type="dxa"/>
            <w:vAlign w:val="center"/>
            <w:hideMark/>
          </w:tcPr>
          <w:p w14:paraId="6D7AADE4"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0.1967</w:t>
            </w:r>
          </w:p>
        </w:tc>
        <w:tc>
          <w:tcPr>
            <w:tcW w:w="1728" w:type="dxa"/>
            <w:vAlign w:val="center"/>
            <w:hideMark/>
          </w:tcPr>
          <w:p w14:paraId="166E005D"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20.164</w:t>
            </w:r>
          </w:p>
        </w:tc>
        <w:tc>
          <w:tcPr>
            <w:tcW w:w="1728" w:type="dxa"/>
            <w:vAlign w:val="center"/>
            <w:hideMark/>
          </w:tcPr>
          <w:p w14:paraId="15109F11"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&lt; 2e-16 ***</w:t>
            </w:r>
          </w:p>
        </w:tc>
      </w:tr>
      <w:tr w:rsidR="00741859" w:rsidRPr="00741859" w14:paraId="27C16B36" w14:textId="77777777" w:rsidTr="00137B12">
        <w:tc>
          <w:tcPr>
            <w:tcW w:w="1728" w:type="dxa"/>
            <w:vAlign w:val="center"/>
            <w:hideMark/>
          </w:tcPr>
          <w:p w14:paraId="2703099B"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Pro-Obama Sentiment</w:t>
            </w:r>
          </w:p>
        </w:tc>
        <w:tc>
          <w:tcPr>
            <w:tcW w:w="1728" w:type="dxa"/>
            <w:vAlign w:val="center"/>
            <w:hideMark/>
          </w:tcPr>
          <w:p w14:paraId="3A94388E"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3.1993</w:t>
            </w:r>
          </w:p>
        </w:tc>
        <w:tc>
          <w:tcPr>
            <w:tcW w:w="1728" w:type="dxa"/>
            <w:vAlign w:val="center"/>
            <w:hideMark/>
          </w:tcPr>
          <w:p w14:paraId="634A70BB"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0.2912</w:t>
            </w:r>
          </w:p>
        </w:tc>
        <w:tc>
          <w:tcPr>
            <w:tcW w:w="1728" w:type="dxa"/>
            <w:vAlign w:val="center"/>
            <w:hideMark/>
          </w:tcPr>
          <w:p w14:paraId="39D3AB46"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10.986</w:t>
            </w:r>
          </w:p>
        </w:tc>
        <w:tc>
          <w:tcPr>
            <w:tcW w:w="1728" w:type="dxa"/>
            <w:vAlign w:val="center"/>
            <w:hideMark/>
          </w:tcPr>
          <w:p w14:paraId="085E6125"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&lt; 2e-16 ***</w:t>
            </w:r>
          </w:p>
        </w:tc>
      </w:tr>
      <w:tr w:rsidR="00741859" w:rsidRPr="00741859" w14:paraId="306AAFC1" w14:textId="77777777" w:rsidTr="00137B12">
        <w:tc>
          <w:tcPr>
            <w:tcW w:w="1728" w:type="dxa"/>
            <w:vAlign w:val="center"/>
            <w:hideMark/>
          </w:tcPr>
          <w:p w14:paraId="423AB4E2"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Regional Security</w:t>
            </w:r>
          </w:p>
        </w:tc>
        <w:tc>
          <w:tcPr>
            <w:tcW w:w="1728" w:type="dxa"/>
            <w:vAlign w:val="center"/>
            <w:hideMark/>
          </w:tcPr>
          <w:p w14:paraId="613A19C4"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1.8458</w:t>
            </w:r>
          </w:p>
        </w:tc>
        <w:tc>
          <w:tcPr>
            <w:tcW w:w="1728" w:type="dxa"/>
            <w:vAlign w:val="center"/>
            <w:hideMark/>
          </w:tcPr>
          <w:p w14:paraId="0CFB61FA"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0.4196</w:t>
            </w:r>
          </w:p>
        </w:tc>
        <w:tc>
          <w:tcPr>
            <w:tcW w:w="1728" w:type="dxa"/>
            <w:vAlign w:val="center"/>
            <w:hideMark/>
          </w:tcPr>
          <w:p w14:paraId="22EA6B45"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4.399</w:t>
            </w:r>
          </w:p>
        </w:tc>
        <w:tc>
          <w:tcPr>
            <w:tcW w:w="1728" w:type="dxa"/>
            <w:vAlign w:val="center"/>
            <w:hideMark/>
          </w:tcPr>
          <w:p w14:paraId="1621F96E"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1.09e-05 ***</w:t>
            </w:r>
          </w:p>
        </w:tc>
      </w:tr>
      <w:tr w:rsidR="00741859" w:rsidRPr="00741859" w14:paraId="555096F8" w14:textId="77777777" w:rsidTr="00137B12">
        <w:tc>
          <w:tcPr>
            <w:tcW w:w="1728" w:type="dxa"/>
            <w:vAlign w:val="center"/>
            <w:hideMark/>
          </w:tcPr>
          <w:p w14:paraId="07E53AD6"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Trump’s Asia Visit</w:t>
            </w:r>
          </w:p>
        </w:tc>
        <w:tc>
          <w:tcPr>
            <w:tcW w:w="1728" w:type="dxa"/>
            <w:vAlign w:val="center"/>
            <w:hideMark/>
          </w:tcPr>
          <w:p w14:paraId="000ECE4E"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0.5075</w:t>
            </w:r>
          </w:p>
        </w:tc>
        <w:tc>
          <w:tcPr>
            <w:tcW w:w="1728" w:type="dxa"/>
            <w:vAlign w:val="center"/>
            <w:hideMark/>
          </w:tcPr>
          <w:p w14:paraId="530D4068"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0.5428</w:t>
            </w:r>
          </w:p>
        </w:tc>
        <w:tc>
          <w:tcPr>
            <w:tcW w:w="1728" w:type="dxa"/>
            <w:vAlign w:val="center"/>
            <w:hideMark/>
          </w:tcPr>
          <w:p w14:paraId="3E6CA6DB"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0.935</w:t>
            </w:r>
          </w:p>
        </w:tc>
        <w:tc>
          <w:tcPr>
            <w:tcW w:w="1728" w:type="dxa"/>
            <w:vAlign w:val="center"/>
            <w:hideMark/>
          </w:tcPr>
          <w:p w14:paraId="6949F533"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0.350</w:t>
            </w:r>
          </w:p>
        </w:tc>
      </w:tr>
      <w:tr w:rsidR="00741859" w:rsidRPr="00741859" w14:paraId="6E8A4914" w14:textId="77777777" w:rsidTr="00137B12">
        <w:tc>
          <w:tcPr>
            <w:tcW w:w="1728" w:type="dxa"/>
            <w:vAlign w:val="center"/>
            <w:hideMark/>
          </w:tcPr>
          <w:p w14:paraId="0FBC8216"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U.S.–China Relations</w:t>
            </w:r>
          </w:p>
        </w:tc>
        <w:tc>
          <w:tcPr>
            <w:tcW w:w="1728" w:type="dxa"/>
            <w:vAlign w:val="center"/>
            <w:hideMark/>
          </w:tcPr>
          <w:p w14:paraId="4DD73F3D"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3.2420</w:t>
            </w:r>
          </w:p>
        </w:tc>
        <w:tc>
          <w:tcPr>
            <w:tcW w:w="1728" w:type="dxa"/>
            <w:vAlign w:val="center"/>
            <w:hideMark/>
          </w:tcPr>
          <w:p w14:paraId="55A1D84E"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0.2029</w:t>
            </w:r>
          </w:p>
        </w:tc>
        <w:tc>
          <w:tcPr>
            <w:tcW w:w="1728" w:type="dxa"/>
            <w:vAlign w:val="center"/>
            <w:hideMark/>
          </w:tcPr>
          <w:p w14:paraId="3CF41DAD"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15.976</w:t>
            </w:r>
          </w:p>
        </w:tc>
        <w:tc>
          <w:tcPr>
            <w:tcW w:w="1728" w:type="dxa"/>
            <w:vAlign w:val="center"/>
            <w:hideMark/>
          </w:tcPr>
          <w:p w14:paraId="7C233A8E"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&lt; 2e-16 ***</w:t>
            </w:r>
          </w:p>
        </w:tc>
      </w:tr>
      <w:tr w:rsidR="00741859" w:rsidRPr="00741859" w14:paraId="4DC961E6" w14:textId="77777777" w:rsidTr="00137B12">
        <w:tc>
          <w:tcPr>
            <w:tcW w:w="1728" w:type="dxa"/>
            <w:tcBorders>
              <w:bottom w:val="double" w:sz="4" w:space="0" w:color="auto"/>
            </w:tcBorders>
            <w:vAlign w:val="center"/>
            <w:hideMark/>
          </w:tcPr>
          <w:p w14:paraId="4A2268E5"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U.S. Vietnam Visit</w:t>
            </w:r>
          </w:p>
        </w:tc>
        <w:tc>
          <w:tcPr>
            <w:tcW w:w="1728" w:type="dxa"/>
            <w:tcBorders>
              <w:bottom w:val="double" w:sz="4" w:space="0" w:color="auto"/>
            </w:tcBorders>
            <w:vAlign w:val="center"/>
            <w:hideMark/>
          </w:tcPr>
          <w:p w14:paraId="251EF0EF"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-0.4185</w:t>
            </w:r>
          </w:p>
        </w:tc>
        <w:tc>
          <w:tcPr>
            <w:tcW w:w="1728" w:type="dxa"/>
            <w:tcBorders>
              <w:bottom w:val="double" w:sz="4" w:space="0" w:color="auto"/>
            </w:tcBorders>
            <w:vAlign w:val="center"/>
            <w:hideMark/>
          </w:tcPr>
          <w:p w14:paraId="2F0DCF33"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0.7370</w:t>
            </w:r>
          </w:p>
        </w:tc>
        <w:tc>
          <w:tcPr>
            <w:tcW w:w="1728" w:type="dxa"/>
            <w:tcBorders>
              <w:bottom w:val="double" w:sz="4" w:space="0" w:color="auto"/>
            </w:tcBorders>
            <w:vAlign w:val="center"/>
            <w:hideMark/>
          </w:tcPr>
          <w:p w14:paraId="3FD2B138"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-0.568</w:t>
            </w:r>
          </w:p>
        </w:tc>
        <w:tc>
          <w:tcPr>
            <w:tcW w:w="1728" w:type="dxa"/>
            <w:tcBorders>
              <w:bottom w:val="double" w:sz="4" w:space="0" w:color="auto"/>
            </w:tcBorders>
            <w:vAlign w:val="center"/>
            <w:hideMark/>
          </w:tcPr>
          <w:p w14:paraId="10E57515" w14:textId="77777777"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0.570</w:t>
            </w:r>
          </w:p>
        </w:tc>
      </w:tr>
    </w:tbl>
    <w:p w14:paraId="14E529EA" w14:textId="77777777" w:rsidR="00137B12" w:rsidRDefault="00741859" w:rsidP="00137B12">
      <w:pPr>
        <w:spacing w:before="240"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Note: Reference category = Anti-Trump.</w:t>
      </w:r>
    </w:p>
    <w:p w14:paraId="1E323FB4" w14:textId="2816FC98" w:rsidR="00741859" w:rsidRPr="00741859" w:rsidRDefault="00741859" w:rsidP="00137B12">
      <w:pPr>
        <w:spacing w:after="0"/>
        <w:rPr>
          <w:rFonts w:ascii="Times New Roman" w:eastAsia="Malgun Gothic" w:hAnsi="Times New Roman" w:cs="Times New Roman"/>
          <w:sz w:val="20"/>
          <w:szCs w:val="20"/>
          <w:lang w:eastAsia="ko-KR"/>
        </w:rPr>
      </w:pPr>
      <w:r w:rsidRPr="00741859">
        <w:rPr>
          <w:rFonts w:ascii="Times New Roman" w:eastAsia="Malgun Gothic" w:hAnsi="Times New Roman" w:cs="Times New Roman"/>
          <w:sz w:val="20"/>
          <w:szCs w:val="20"/>
          <w:lang w:eastAsia="ko-KR"/>
        </w:rPr>
        <w:t xml:space="preserve">Significance codes: </w:t>
      </w:r>
      <w:proofErr w:type="gramStart"/>
      <w:r w:rsidRPr="00741859">
        <w:rPr>
          <w:rFonts w:ascii="Times New Roman" w:eastAsia="Malgun Gothic" w:hAnsi="Times New Roman" w:cs="Times New Roman"/>
          <w:sz w:val="20"/>
          <w:szCs w:val="20"/>
          <w:lang w:eastAsia="ko-KR"/>
        </w:rPr>
        <w:t>0 ‘*</w:t>
      </w:r>
      <w:proofErr w:type="gramEnd"/>
      <w:r w:rsidRPr="00741859">
        <w:rPr>
          <w:rFonts w:ascii="Times New Roman" w:eastAsia="Malgun Gothic" w:hAnsi="Times New Roman" w:cs="Times New Roman"/>
          <w:sz w:val="20"/>
          <w:szCs w:val="20"/>
          <w:lang w:eastAsia="ko-KR"/>
        </w:rPr>
        <w:t xml:space="preserve">**’ </w:t>
      </w:r>
      <w:proofErr w:type="gramStart"/>
      <w:r w:rsidRPr="00741859">
        <w:rPr>
          <w:rFonts w:ascii="Times New Roman" w:eastAsia="Malgun Gothic" w:hAnsi="Times New Roman" w:cs="Times New Roman"/>
          <w:sz w:val="20"/>
          <w:szCs w:val="20"/>
          <w:lang w:eastAsia="ko-KR"/>
        </w:rPr>
        <w:t>0.001 ‘*</w:t>
      </w:r>
      <w:proofErr w:type="gramEnd"/>
      <w:r w:rsidRPr="00741859">
        <w:rPr>
          <w:rFonts w:ascii="Times New Roman" w:eastAsia="Malgun Gothic" w:hAnsi="Times New Roman" w:cs="Times New Roman"/>
          <w:sz w:val="20"/>
          <w:szCs w:val="20"/>
          <w:lang w:eastAsia="ko-KR"/>
        </w:rPr>
        <w:t xml:space="preserve">*’ </w:t>
      </w:r>
      <w:proofErr w:type="gramStart"/>
      <w:r w:rsidRPr="00741859">
        <w:rPr>
          <w:rFonts w:ascii="Times New Roman" w:eastAsia="Malgun Gothic" w:hAnsi="Times New Roman" w:cs="Times New Roman"/>
          <w:sz w:val="20"/>
          <w:szCs w:val="20"/>
          <w:lang w:eastAsia="ko-KR"/>
        </w:rPr>
        <w:t>0.01 ‘*</w:t>
      </w:r>
      <w:proofErr w:type="gramEnd"/>
      <w:r w:rsidRPr="00741859">
        <w:rPr>
          <w:rFonts w:ascii="Times New Roman" w:eastAsia="Malgun Gothic" w:hAnsi="Times New Roman" w:cs="Times New Roman"/>
          <w:sz w:val="20"/>
          <w:szCs w:val="20"/>
          <w:lang w:eastAsia="ko-KR"/>
        </w:rPr>
        <w:t>’ 0.05</w:t>
      </w:r>
    </w:p>
    <w:p w14:paraId="2EF27D35" w14:textId="5B75D40C" w:rsidR="000B407F" w:rsidRPr="00137B12" w:rsidRDefault="000B407F" w:rsidP="000B407F">
      <w:pPr>
        <w:spacing w:before="240" w:after="0"/>
        <w:jc w:val="center"/>
        <w:rPr>
          <w:rFonts w:ascii="Times New Roman" w:eastAsia="Malgun Gothic" w:hAnsi="Times New Roman" w:cs="Times New Roman"/>
          <w:b/>
          <w:bCs/>
          <w:lang w:eastAsia="ko-KR"/>
        </w:rPr>
      </w:pPr>
      <w:r w:rsidRPr="00137B12">
        <w:rPr>
          <w:rFonts w:ascii="Times New Roman" w:eastAsia="Malgun Gothic" w:hAnsi="Times New Roman" w:cs="Times New Roman" w:hint="eastAsia"/>
          <w:b/>
          <w:bCs/>
          <w:lang w:eastAsia="ko-KR"/>
        </w:rPr>
        <w:t xml:space="preserve">Table </w:t>
      </w:r>
      <w:r>
        <w:rPr>
          <w:rFonts w:ascii="Times New Roman" w:eastAsia="Malgun Gothic" w:hAnsi="Times New Roman" w:cs="Times New Roman" w:hint="eastAsia"/>
          <w:b/>
          <w:bCs/>
          <w:lang w:eastAsia="ko-KR"/>
        </w:rPr>
        <w:t>7</w:t>
      </w:r>
      <w:r w:rsidRPr="00137B12">
        <w:rPr>
          <w:rFonts w:ascii="Times New Roman" w:eastAsia="Malgun Gothic" w:hAnsi="Times New Roman" w:cs="Times New Roman" w:hint="eastAsia"/>
          <w:b/>
          <w:bCs/>
          <w:lang w:eastAsia="ko-KR"/>
        </w:rPr>
        <w:t xml:space="preserve">. </w:t>
      </w:r>
      <w:r w:rsidR="0090733C" w:rsidRPr="0090733C">
        <w:rPr>
          <w:rFonts w:ascii="Times New Roman" w:eastAsia="Malgun Gothic" w:hAnsi="Times New Roman" w:cs="Times New Roman"/>
          <w:b/>
          <w:bCs/>
          <w:lang w:eastAsia="ko-KR"/>
        </w:rPr>
        <w:t>Poisson Regression Results</w:t>
      </w:r>
      <w:r w:rsidRPr="00137B12">
        <w:rPr>
          <w:rFonts w:ascii="Times New Roman" w:eastAsia="Malgun Gothic" w:hAnsi="Times New Roman" w:cs="Times New Roman" w:hint="eastAsia"/>
          <w:b/>
          <w:bCs/>
          <w:lang w:eastAsia="ko-KR"/>
        </w:rPr>
        <w:t xml:space="preserve"> for H1</w:t>
      </w:r>
    </w:p>
    <w:tbl>
      <w:tblPr>
        <w:tblW w:w="0" w:type="auto"/>
        <w:tblLook w:val="04A0" w:firstRow="1" w:lastRow="0" w:firstColumn="1" w:lastColumn="0" w:noHBand="0" w:noVBand="1"/>
      </w:tblPr>
      <w:tblGrid>
        <w:gridCol w:w="1728"/>
        <w:gridCol w:w="1728"/>
        <w:gridCol w:w="1728"/>
        <w:gridCol w:w="1728"/>
        <w:gridCol w:w="1728"/>
      </w:tblGrid>
      <w:tr w:rsidR="000B407F" w:rsidRPr="000B407F" w14:paraId="6B903C91" w14:textId="77777777" w:rsidTr="000B407F">
        <w:tc>
          <w:tcPr>
            <w:tcW w:w="1728" w:type="dxa"/>
            <w:tcBorders>
              <w:top w:val="double" w:sz="4" w:space="0" w:color="auto"/>
              <w:bottom w:val="double" w:sz="4" w:space="0" w:color="auto"/>
            </w:tcBorders>
            <w:vAlign w:val="center"/>
            <w:hideMark/>
          </w:tcPr>
          <w:p w14:paraId="5FBFE516" w14:textId="77777777" w:rsidR="000B407F" w:rsidRPr="000B407F" w:rsidRDefault="000B407F" w:rsidP="000B407F">
            <w:pPr>
              <w:spacing w:after="0"/>
              <w:rPr>
                <w:rFonts w:ascii="Times New Roman" w:eastAsia="Malgun Gothic" w:hAnsi="Times New Roman" w:cs="Times New Roman"/>
                <w:b/>
                <w:bCs/>
                <w:sz w:val="20"/>
                <w:szCs w:val="20"/>
                <w:lang w:eastAsia="ko-KR"/>
              </w:rPr>
            </w:pPr>
            <w:r w:rsidRPr="000B407F">
              <w:rPr>
                <w:rFonts w:ascii="Times New Roman" w:eastAsia="Malgun Gothic" w:hAnsi="Times New Roman" w:cs="Times New Roman"/>
                <w:b/>
                <w:bCs/>
                <w:sz w:val="20"/>
                <w:szCs w:val="20"/>
                <w:lang w:eastAsia="ko-KR"/>
              </w:rPr>
              <w:t>Variable</w:t>
            </w:r>
          </w:p>
        </w:tc>
        <w:tc>
          <w:tcPr>
            <w:tcW w:w="1728" w:type="dxa"/>
            <w:tcBorders>
              <w:top w:val="double" w:sz="4" w:space="0" w:color="auto"/>
              <w:bottom w:val="double" w:sz="4" w:space="0" w:color="auto"/>
            </w:tcBorders>
            <w:vAlign w:val="center"/>
            <w:hideMark/>
          </w:tcPr>
          <w:p w14:paraId="5FC4764D" w14:textId="77777777" w:rsidR="000B407F" w:rsidRPr="000B407F" w:rsidRDefault="000B407F" w:rsidP="000B407F">
            <w:pPr>
              <w:spacing w:after="0"/>
              <w:rPr>
                <w:rFonts w:ascii="Times New Roman" w:eastAsia="Malgun Gothic" w:hAnsi="Times New Roman" w:cs="Times New Roman"/>
                <w:b/>
                <w:bCs/>
                <w:sz w:val="20"/>
                <w:szCs w:val="20"/>
                <w:lang w:eastAsia="ko-KR"/>
              </w:rPr>
            </w:pPr>
            <w:r w:rsidRPr="000B407F">
              <w:rPr>
                <w:rFonts w:ascii="Times New Roman" w:eastAsia="Malgun Gothic" w:hAnsi="Times New Roman" w:cs="Times New Roman"/>
                <w:b/>
                <w:bCs/>
                <w:sz w:val="20"/>
                <w:szCs w:val="20"/>
                <w:lang w:eastAsia="ko-KR"/>
              </w:rPr>
              <w:t>Estimate</w:t>
            </w:r>
          </w:p>
        </w:tc>
        <w:tc>
          <w:tcPr>
            <w:tcW w:w="1728" w:type="dxa"/>
            <w:tcBorders>
              <w:top w:val="double" w:sz="4" w:space="0" w:color="auto"/>
              <w:bottom w:val="double" w:sz="4" w:space="0" w:color="auto"/>
            </w:tcBorders>
            <w:vAlign w:val="center"/>
            <w:hideMark/>
          </w:tcPr>
          <w:p w14:paraId="0EFB44BD" w14:textId="77777777" w:rsidR="000B407F" w:rsidRPr="000B407F" w:rsidRDefault="000B407F" w:rsidP="000B407F">
            <w:pPr>
              <w:spacing w:after="0"/>
              <w:rPr>
                <w:rFonts w:ascii="Times New Roman" w:eastAsia="Malgun Gothic" w:hAnsi="Times New Roman" w:cs="Times New Roman"/>
                <w:b/>
                <w:bCs/>
                <w:sz w:val="20"/>
                <w:szCs w:val="20"/>
                <w:lang w:eastAsia="ko-KR"/>
              </w:rPr>
            </w:pPr>
            <w:r w:rsidRPr="000B407F">
              <w:rPr>
                <w:rFonts w:ascii="Times New Roman" w:eastAsia="Malgun Gothic" w:hAnsi="Times New Roman" w:cs="Times New Roman"/>
                <w:b/>
                <w:bCs/>
                <w:sz w:val="20"/>
                <w:szCs w:val="20"/>
                <w:lang w:eastAsia="ko-KR"/>
              </w:rPr>
              <w:t>Std. Error</w:t>
            </w:r>
          </w:p>
        </w:tc>
        <w:tc>
          <w:tcPr>
            <w:tcW w:w="1728" w:type="dxa"/>
            <w:tcBorders>
              <w:top w:val="double" w:sz="4" w:space="0" w:color="auto"/>
              <w:bottom w:val="double" w:sz="4" w:space="0" w:color="auto"/>
            </w:tcBorders>
            <w:vAlign w:val="center"/>
            <w:hideMark/>
          </w:tcPr>
          <w:p w14:paraId="5888B531" w14:textId="77777777" w:rsidR="000B407F" w:rsidRPr="000B407F" w:rsidRDefault="000B407F" w:rsidP="000B407F">
            <w:pPr>
              <w:spacing w:after="0"/>
              <w:rPr>
                <w:rFonts w:ascii="Times New Roman" w:eastAsia="Malgun Gothic" w:hAnsi="Times New Roman" w:cs="Times New Roman"/>
                <w:b/>
                <w:bCs/>
                <w:sz w:val="20"/>
                <w:szCs w:val="20"/>
                <w:lang w:eastAsia="ko-KR"/>
              </w:rPr>
            </w:pPr>
            <w:r w:rsidRPr="000B407F">
              <w:rPr>
                <w:rFonts w:ascii="Times New Roman" w:eastAsia="Malgun Gothic" w:hAnsi="Times New Roman" w:cs="Times New Roman"/>
                <w:b/>
                <w:bCs/>
                <w:sz w:val="20"/>
                <w:szCs w:val="20"/>
                <w:lang w:eastAsia="ko-KR"/>
              </w:rPr>
              <w:t>z value</w:t>
            </w:r>
          </w:p>
        </w:tc>
        <w:tc>
          <w:tcPr>
            <w:tcW w:w="1728" w:type="dxa"/>
            <w:tcBorders>
              <w:top w:val="double" w:sz="4" w:space="0" w:color="auto"/>
              <w:bottom w:val="double" w:sz="4" w:space="0" w:color="auto"/>
            </w:tcBorders>
            <w:vAlign w:val="center"/>
            <w:hideMark/>
          </w:tcPr>
          <w:p w14:paraId="0F9BEAED" w14:textId="77777777" w:rsidR="000B407F" w:rsidRPr="000B407F" w:rsidRDefault="000B407F" w:rsidP="000B407F">
            <w:pPr>
              <w:spacing w:after="0"/>
              <w:rPr>
                <w:rFonts w:ascii="Times New Roman" w:eastAsia="Malgun Gothic" w:hAnsi="Times New Roman" w:cs="Times New Roman"/>
                <w:b/>
                <w:bCs/>
                <w:sz w:val="20"/>
                <w:szCs w:val="20"/>
                <w:lang w:eastAsia="ko-KR"/>
              </w:rPr>
            </w:pPr>
            <w:proofErr w:type="spellStart"/>
            <w:r w:rsidRPr="000B407F">
              <w:rPr>
                <w:rFonts w:ascii="Times New Roman" w:eastAsia="Malgun Gothic" w:hAnsi="Times New Roman" w:cs="Times New Roman"/>
                <w:b/>
                <w:bCs/>
                <w:sz w:val="20"/>
                <w:szCs w:val="20"/>
                <w:lang w:eastAsia="ko-KR"/>
              </w:rPr>
              <w:t>Pr</w:t>
            </w:r>
            <w:proofErr w:type="spellEnd"/>
            <w:r w:rsidRPr="000B407F">
              <w:rPr>
                <w:rFonts w:ascii="Times New Roman" w:eastAsia="Malgun Gothic" w:hAnsi="Times New Roman" w:cs="Times New Roman"/>
                <w:b/>
                <w:bCs/>
                <w:sz w:val="20"/>
                <w:szCs w:val="20"/>
                <w:lang w:eastAsia="ko-KR"/>
              </w:rPr>
              <w:t>(&gt;|z|)</w:t>
            </w:r>
          </w:p>
        </w:tc>
      </w:tr>
      <w:tr w:rsidR="000B407F" w:rsidRPr="000B407F" w14:paraId="3191AC64" w14:textId="77777777" w:rsidTr="000B407F">
        <w:tc>
          <w:tcPr>
            <w:tcW w:w="1728" w:type="dxa"/>
            <w:tcBorders>
              <w:top w:val="double" w:sz="4" w:space="0" w:color="auto"/>
            </w:tcBorders>
            <w:vAlign w:val="center"/>
            <w:hideMark/>
          </w:tcPr>
          <w:p w14:paraId="177088E7"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(Intercept)</w:t>
            </w:r>
          </w:p>
        </w:tc>
        <w:tc>
          <w:tcPr>
            <w:tcW w:w="1728" w:type="dxa"/>
            <w:tcBorders>
              <w:top w:val="double" w:sz="4" w:space="0" w:color="auto"/>
            </w:tcBorders>
            <w:vAlign w:val="center"/>
            <w:hideMark/>
          </w:tcPr>
          <w:p w14:paraId="5340D411"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-3.2321</w:t>
            </w:r>
          </w:p>
        </w:tc>
        <w:tc>
          <w:tcPr>
            <w:tcW w:w="1728" w:type="dxa"/>
            <w:tcBorders>
              <w:top w:val="double" w:sz="4" w:space="0" w:color="auto"/>
            </w:tcBorders>
            <w:vAlign w:val="center"/>
            <w:hideMark/>
          </w:tcPr>
          <w:p w14:paraId="79147B52"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0.1925</w:t>
            </w:r>
          </w:p>
        </w:tc>
        <w:tc>
          <w:tcPr>
            <w:tcW w:w="1728" w:type="dxa"/>
            <w:tcBorders>
              <w:top w:val="double" w:sz="4" w:space="0" w:color="auto"/>
            </w:tcBorders>
            <w:vAlign w:val="center"/>
            <w:hideMark/>
          </w:tcPr>
          <w:p w14:paraId="21CBEF41"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-16.795</w:t>
            </w:r>
          </w:p>
        </w:tc>
        <w:tc>
          <w:tcPr>
            <w:tcW w:w="1728" w:type="dxa"/>
            <w:tcBorders>
              <w:top w:val="double" w:sz="4" w:space="0" w:color="auto"/>
            </w:tcBorders>
            <w:vAlign w:val="center"/>
            <w:hideMark/>
          </w:tcPr>
          <w:p w14:paraId="27A64AD6"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&lt; 2e-16 ***</w:t>
            </w:r>
          </w:p>
        </w:tc>
      </w:tr>
      <w:tr w:rsidR="000B407F" w:rsidRPr="000B407F" w14:paraId="0799A760" w14:textId="77777777" w:rsidTr="000B407F">
        <w:tc>
          <w:tcPr>
            <w:tcW w:w="1728" w:type="dxa"/>
            <w:vAlign w:val="center"/>
            <w:hideMark/>
          </w:tcPr>
          <w:p w14:paraId="3C8F3818"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Climate Change</w:t>
            </w:r>
          </w:p>
        </w:tc>
        <w:tc>
          <w:tcPr>
            <w:tcW w:w="1728" w:type="dxa"/>
            <w:vAlign w:val="center"/>
            <w:hideMark/>
          </w:tcPr>
          <w:p w14:paraId="5D67BA4C"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-0.0345</w:t>
            </w:r>
          </w:p>
        </w:tc>
        <w:tc>
          <w:tcPr>
            <w:tcW w:w="1728" w:type="dxa"/>
            <w:vAlign w:val="center"/>
            <w:hideMark/>
          </w:tcPr>
          <w:p w14:paraId="6F62DDAF"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0.3849</w:t>
            </w:r>
          </w:p>
        </w:tc>
        <w:tc>
          <w:tcPr>
            <w:tcW w:w="1728" w:type="dxa"/>
            <w:vAlign w:val="center"/>
            <w:hideMark/>
          </w:tcPr>
          <w:p w14:paraId="3EDF67E1"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-0.090</w:t>
            </w:r>
          </w:p>
        </w:tc>
        <w:tc>
          <w:tcPr>
            <w:tcW w:w="1728" w:type="dxa"/>
            <w:vAlign w:val="center"/>
            <w:hideMark/>
          </w:tcPr>
          <w:p w14:paraId="1BA0EC65"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0.929</w:t>
            </w:r>
          </w:p>
        </w:tc>
      </w:tr>
      <w:tr w:rsidR="000B407F" w:rsidRPr="000B407F" w14:paraId="6323140C" w14:textId="77777777" w:rsidTr="000B407F">
        <w:tc>
          <w:tcPr>
            <w:tcW w:w="1728" w:type="dxa"/>
            <w:vAlign w:val="center"/>
            <w:hideMark/>
          </w:tcPr>
          <w:p w14:paraId="2CB6C8B2"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European Econ. Crisis</w:t>
            </w:r>
          </w:p>
        </w:tc>
        <w:tc>
          <w:tcPr>
            <w:tcW w:w="1728" w:type="dxa"/>
            <w:vAlign w:val="center"/>
            <w:hideMark/>
          </w:tcPr>
          <w:p w14:paraId="7B3E1EB1"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3.1905</w:t>
            </w:r>
          </w:p>
        </w:tc>
        <w:tc>
          <w:tcPr>
            <w:tcW w:w="1728" w:type="dxa"/>
            <w:vAlign w:val="center"/>
            <w:hideMark/>
          </w:tcPr>
          <w:p w14:paraId="192C57D3"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0.2184</w:t>
            </w:r>
          </w:p>
        </w:tc>
        <w:tc>
          <w:tcPr>
            <w:tcW w:w="1728" w:type="dxa"/>
            <w:vAlign w:val="center"/>
            <w:hideMark/>
          </w:tcPr>
          <w:p w14:paraId="5532064E"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14.612</w:t>
            </w:r>
          </w:p>
        </w:tc>
        <w:tc>
          <w:tcPr>
            <w:tcW w:w="1728" w:type="dxa"/>
            <w:vAlign w:val="center"/>
            <w:hideMark/>
          </w:tcPr>
          <w:p w14:paraId="7B28B134"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&lt; 2e-16 ***</w:t>
            </w:r>
          </w:p>
        </w:tc>
      </w:tr>
      <w:tr w:rsidR="000B407F" w:rsidRPr="000B407F" w14:paraId="54519D27" w14:textId="77777777" w:rsidTr="000B407F">
        <w:tc>
          <w:tcPr>
            <w:tcW w:w="1728" w:type="dxa"/>
            <w:vAlign w:val="center"/>
            <w:hideMark/>
          </w:tcPr>
          <w:p w14:paraId="53C4E973"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Gender and Race</w:t>
            </w:r>
          </w:p>
        </w:tc>
        <w:tc>
          <w:tcPr>
            <w:tcW w:w="1728" w:type="dxa"/>
            <w:vAlign w:val="center"/>
            <w:hideMark/>
          </w:tcPr>
          <w:p w14:paraId="443CB97E"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1.3558</w:t>
            </w:r>
          </w:p>
        </w:tc>
        <w:tc>
          <w:tcPr>
            <w:tcW w:w="1728" w:type="dxa"/>
            <w:vAlign w:val="center"/>
            <w:hideMark/>
          </w:tcPr>
          <w:p w14:paraId="68A4F302"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0.2209</w:t>
            </w:r>
          </w:p>
        </w:tc>
        <w:tc>
          <w:tcPr>
            <w:tcW w:w="1728" w:type="dxa"/>
            <w:vAlign w:val="center"/>
            <w:hideMark/>
          </w:tcPr>
          <w:p w14:paraId="1B0B8492"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6.137</w:t>
            </w:r>
          </w:p>
        </w:tc>
        <w:tc>
          <w:tcPr>
            <w:tcW w:w="1728" w:type="dxa"/>
            <w:vAlign w:val="center"/>
            <w:hideMark/>
          </w:tcPr>
          <w:p w14:paraId="23E99DA6"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8.39e-10 ***</w:t>
            </w:r>
          </w:p>
        </w:tc>
      </w:tr>
      <w:tr w:rsidR="000B407F" w:rsidRPr="000B407F" w14:paraId="727D988C" w14:textId="77777777" w:rsidTr="000B407F">
        <w:tc>
          <w:tcPr>
            <w:tcW w:w="1728" w:type="dxa"/>
            <w:vAlign w:val="center"/>
            <w:hideMark/>
          </w:tcPr>
          <w:p w14:paraId="5A06D5AE"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Gun Violence</w:t>
            </w:r>
          </w:p>
        </w:tc>
        <w:tc>
          <w:tcPr>
            <w:tcW w:w="1728" w:type="dxa"/>
            <w:vAlign w:val="center"/>
            <w:hideMark/>
          </w:tcPr>
          <w:p w14:paraId="53405F5C"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2.6869</w:t>
            </w:r>
          </w:p>
        </w:tc>
        <w:tc>
          <w:tcPr>
            <w:tcW w:w="1728" w:type="dxa"/>
            <w:vAlign w:val="center"/>
            <w:hideMark/>
          </w:tcPr>
          <w:p w14:paraId="67971C85"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0.2226</w:t>
            </w:r>
          </w:p>
        </w:tc>
        <w:tc>
          <w:tcPr>
            <w:tcW w:w="1728" w:type="dxa"/>
            <w:vAlign w:val="center"/>
            <w:hideMark/>
          </w:tcPr>
          <w:p w14:paraId="2B2DFAD3"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12.072</w:t>
            </w:r>
          </w:p>
        </w:tc>
        <w:tc>
          <w:tcPr>
            <w:tcW w:w="1728" w:type="dxa"/>
            <w:vAlign w:val="center"/>
            <w:hideMark/>
          </w:tcPr>
          <w:p w14:paraId="1DFC48B2"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&lt; 2e-16 ***</w:t>
            </w:r>
          </w:p>
        </w:tc>
      </w:tr>
      <w:tr w:rsidR="000B407F" w:rsidRPr="000B407F" w14:paraId="14C7CCF6" w14:textId="77777777" w:rsidTr="000B407F">
        <w:tc>
          <w:tcPr>
            <w:tcW w:w="1728" w:type="dxa"/>
            <w:vAlign w:val="center"/>
            <w:hideMark/>
          </w:tcPr>
          <w:p w14:paraId="5752226D"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Pro-China</w:t>
            </w:r>
          </w:p>
        </w:tc>
        <w:tc>
          <w:tcPr>
            <w:tcW w:w="1728" w:type="dxa"/>
            <w:vAlign w:val="center"/>
            <w:hideMark/>
          </w:tcPr>
          <w:p w14:paraId="04FF9B46"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3.9666</w:t>
            </w:r>
          </w:p>
        </w:tc>
        <w:tc>
          <w:tcPr>
            <w:tcW w:w="1728" w:type="dxa"/>
            <w:vAlign w:val="center"/>
            <w:hideMark/>
          </w:tcPr>
          <w:p w14:paraId="5CF48094"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0.1939</w:t>
            </w:r>
          </w:p>
        </w:tc>
        <w:tc>
          <w:tcPr>
            <w:tcW w:w="1728" w:type="dxa"/>
            <w:vAlign w:val="center"/>
            <w:hideMark/>
          </w:tcPr>
          <w:p w14:paraId="2AF597CA"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20.460</w:t>
            </w:r>
          </w:p>
        </w:tc>
        <w:tc>
          <w:tcPr>
            <w:tcW w:w="1728" w:type="dxa"/>
            <w:vAlign w:val="center"/>
            <w:hideMark/>
          </w:tcPr>
          <w:p w14:paraId="2ACCFB0C"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&lt; 2e-16 ***</w:t>
            </w:r>
          </w:p>
        </w:tc>
      </w:tr>
      <w:tr w:rsidR="000B407F" w:rsidRPr="000B407F" w14:paraId="1524B93D" w14:textId="77777777" w:rsidTr="000B407F">
        <w:tc>
          <w:tcPr>
            <w:tcW w:w="1728" w:type="dxa"/>
            <w:vAlign w:val="center"/>
            <w:hideMark/>
          </w:tcPr>
          <w:p w14:paraId="500EA56D"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Pro-Obama Sentiment</w:t>
            </w:r>
          </w:p>
        </w:tc>
        <w:tc>
          <w:tcPr>
            <w:tcW w:w="1728" w:type="dxa"/>
            <w:vAlign w:val="center"/>
            <w:hideMark/>
          </w:tcPr>
          <w:p w14:paraId="5CED18F1"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3.1993</w:t>
            </w:r>
          </w:p>
        </w:tc>
        <w:tc>
          <w:tcPr>
            <w:tcW w:w="1728" w:type="dxa"/>
            <w:vAlign w:val="center"/>
            <w:hideMark/>
          </w:tcPr>
          <w:p w14:paraId="0EE2C74C"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0.2653</w:t>
            </w:r>
          </w:p>
        </w:tc>
        <w:tc>
          <w:tcPr>
            <w:tcW w:w="1728" w:type="dxa"/>
            <w:vAlign w:val="center"/>
            <w:hideMark/>
          </w:tcPr>
          <w:p w14:paraId="2D0457BF"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12.060</w:t>
            </w:r>
          </w:p>
        </w:tc>
        <w:tc>
          <w:tcPr>
            <w:tcW w:w="1728" w:type="dxa"/>
            <w:vAlign w:val="center"/>
            <w:hideMark/>
          </w:tcPr>
          <w:p w14:paraId="1AA70983"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&lt; 2e-16 ***</w:t>
            </w:r>
          </w:p>
        </w:tc>
      </w:tr>
      <w:tr w:rsidR="000B407F" w:rsidRPr="000B407F" w14:paraId="12240409" w14:textId="77777777" w:rsidTr="000B407F">
        <w:tc>
          <w:tcPr>
            <w:tcW w:w="1728" w:type="dxa"/>
            <w:vAlign w:val="center"/>
            <w:hideMark/>
          </w:tcPr>
          <w:p w14:paraId="3CE31A0C"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Regional Security</w:t>
            </w:r>
          </w:p>
        </w:tc>
        <w:tc>
          <w:tcPr>
            <w:tcW w:w="1728" w:type="dxa"/>
            <w:vAlign w:val="center"/>
            <w:hideMark/>
          </w:tcPr>
          <w:p w14:paraId="6F6B23BC"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1.8458</w:t>
            </w:r>
          </w:p>
        </w:tc>
        <w:tc>
          <w:tcPr>
            <w:tcW w:w="1728" w:type="dxa"/>
            <w:vAlign w:val="center"/>
            <w:hideMark/>
          </w:tcPr>
          <w:p w14:paraId="7C46DA48"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0.4196</w:t>
            </w:r>
          </w:p>
        </w:tc>
        <w:tc>
          <w:tcPr>
            <w:tcW w:w="1728" w:type="dxa"/>
            <w:vAlign w:val="center"/>
            <w:hideMark/>
          </w:tcPr>
          <w:p w14:paraId="4530E714"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4.399</w:t>
            </w:r>
          </w:p>
        </w:tc>
        <w:tc>
          <w:tcPr>
            <w:tcW w:w="1728" w:type="dxa"/>
            <w:vAlign w:val="center"/>
            <w:hideMark/>
          </w:tcPr>
          <w:p w14:paraId="001DCBE7"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1.09e-05 ***</w:t>
            </w:r>
          </w:p>
        </w:tc>
      </w:tr>
      <w:tr w:rsidR="000B407F" w:rsidRPr="000B407F" w14:paraId="3D4EC42D" w14:textId="77777777" w:rsidTr="000B407F">
        <w:tc>
          <w:tcPr>
            <w:tcW w:w="1728" w:type="dxa"/>
            <w:vAlign w:val="center"/>
            <w:hideMark/>
          </w:tcPr>
          <w:p w14:paraId="0ABB79B5"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Trump’s Asia Visit</w:t>
            </w:r>
          </w:p>
        </w:tc>
        <w:tc>
          <w:tcPr>
            <w:tcW w:w="1728" w:type="dxa"/>
            <w:vAlign w:val="center"/>
            <w:hideMark/>
          </w:tcPr>
          <w:p w14:paraId="5538CB95"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0.5075</w:t>
            </w:r>
          </w:p>
        </w:tc>
        <w:tc>
          <w:tcPr>
            <w:tcW w:w="1728" w:type="dxa"/>
            <w:vAlign w:val="center"/>
            <w:hideMark/>
          </w:tcPr>
          <w:p w14:paraId="7EE6F351"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0.5358</w:t>
            </w:r>
          </w:p>
        </w:tc>
        <w:tc>
          <w:tcPr>
            <w:tcW w:w="1728" w:type="dxa"/>
            <w:vAlign w:val="center"/>
            <w:hideMark/>
          </w:tcPr>
          <w:p w14:paraId="7D1154D2"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0.935</w:t>
            </w:r>
          </w:p>
        </w:tc>
        <w:tc>
          <w:tcPr>
            <w:tcW w:w="1728" w:type="dxa"/>
            <w:vAlign w:val="center"/>
            <w:hideMark/>
          </w:tcPr>
          <w:p w14:paraId="1CEFF9CC"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0.350</w:t>
            </w:r>
          </w:p>
        </w:tc>
      </w:tr>
      <w:tr w:rsidR="000B407F" w:rsidRPr="000B407F" w14:paraId="226B4BAB" w14:textId="77777777" w:rsidTr="000B407F">
        <w:tc>
          <w:tcPr>
            <w:tcW w:w="1728" w:type="dxa"/>
            <w:vAlign w:val="center"/>
            <w:hideMark/>
          </w:tcPr>
          <w:p w14:paraId="11C8CD9D"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U.S.–China Relations</w:t>
            </w:r>
          </w:p>
        </w:tc>
        <w:tc>
          <w:tcPr>
            <w:tcW w:w="1728" w:type="dxa"/>
            <w:vAlign w:val="center"/>
            <w:hideMark/>
          </w:tcPr>
          <w:p w14:paraId="5F84BCA7"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3.2420</w:t>
            </w:r>
          </w:p>
        </w:tc>
        <w:tc>
          <w:tcPr>
            <w:tcW w:w="1728" w:type="dxa"/>
            <w:vAlign w:val="center"/>
            <w:hideMark/>
          </w:tcPr>
          <w:p w14:paraId="02462A7D"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0.1987</w:t>
            </w:r>
          </w:p>
        </w:tc>
        <w:tc>
          <w:tcPr>
            <w:tcW w:w="1728" w:type="dxa"/>
            <w:vAlign w:val="center"/>
            <w:hideMark/>
          </w:tcPr>
          <w:p w14:paraId="58D8AC64"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16.313</w:t>
            </w:r>
          </w:p>
        </w:tc>
        <w:tc>
          <w:tcPr>
            <w:tcW w:w="1728" w:type="dxa"/>
            <w:vAlign w:val="center"/>
            <w:hideMark/>
          </w:tcPr>
          <w:p w14:paraId="0B5A4DE7"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&lt; 2e-16 ***</w:t>
            </w:r>
          </w:p>
        </w:tc>
      </w:tr>
      <w:tr w:rsidR="000B407F" w:rsidRPr="000B407F" w14:paraId="03991EBD" w14:textId="77777777" w:rsidTr="000B407F">
        <w:tc>
          <w:tcPr>
            <w:tcW w:w="1728" w:type="dxa"/>
            <w:tcBorders>
              <w:bottom w:val="double" w:sz="4" w:space="0" w:color="auto"/>
            </w:tcBorders>
            <w:vAlign w:val="center"/>
            <w:hideMark/>
          </w:tcPr>
          <w:p w14:paraId="0942B42B"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U.S. Vietnam Visit</w:t>
            </w:r>
          </w:p>
        </w:tc>
        <w:tc>
          <w:tcPr>
            <w:tcW w:w="1728" w:type="dxa"/>
            <w:tcBorders>
              <w:bottom w:val="double" w:sz="4" w:space="0" w:color="auto"/>
            </w:tcBorders>
            <w:vAlign w:val="center"/>
            <w:hideMark/>
          </w:tcPr>
          <w:p w14:paraId="5F068F50"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-0.4185</w:t>
            </w:r>
          </w:p>
        </w:tc>
        <w:tc>
          <w:tcPr>
            <w:tcW w:w="1728" w:type="dxa"/>
            <w:tcBorders>
              <w:bottom w:val="double" w:sz="4" w:space="0" w:color="auto"/>
            </w:tcBorders>
            <w:vAlign w:val="center"/>
            <w:hideMark/>
          </w:tcPr>
          <w:p w14:paraId="19B4EB06"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0.7328</w:t>
            </w:r>
          </w:p>
        </w:tc>
        <w:tc>
          <w:tcPr>
            <w:tcW w:w="1728" w:type="dxa"/>
            <w:tcBorders>
              <w:bottom w:val="double" w:sz="4" w:space="0" w:color="auto"/>
            </w:tcBorders>
            <w:vAlign w:val="center"/>
            <w:hideMark/>
          </w:tcPr>
          <w:p w14:paraId="4CA8FB6D"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-0.568</w:t>
            </w:r>
          </w:p>
        </w:tc>
        <w:tc>
          <w:tcPr>
            <w:tcW w:w="1728" w:type="dxa"/>
            <w:tcBorders>
              <w:bottom w:val="double" w:sz="4" w:space="0" w:color="auto"/>
            </w:tcBorders>
            <w:vAlign w:val="center"/>
            <w:hideMark/>
          </w:tcPr>
          <w:p w14:paraId="09C271EC"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0.570</w:t>
            </w:r>
          </w:p>
        </w:tc>
      </w:tr>
    </w:tbl>
    <w:p w14:paraId="243CEE63" w14:textId="77777777" w:rsidR="000B407F" w:rsidRPr="000B407F" w:rsidRDefault="000B407F" w:rsidP="000B407F">
      <w:pPr>
        <w:spacing w:before="240"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Note: Reference category = Anti-Trump.</w:t>
      </w:r>
    </w:p>
    <w:p w14:paraId="50920882" w14:textId="77777777" w:rsidR="000B407F" w:rsidRPr="000B407F" w:rsidRDefault="000B407F" w:rsidP="000B407F">
      <w:pPr>
        <w:spacing w:after="0"/>
        <w:rPr>
          <w:rFonts w:ascii="Times New Roman" w:eastAsia="Malgun Gothic" w:hAnsi="Times New Roman" w:cs="Times New Roman"/>
          <w:sz w:val="20"/>
          <w:szCs w:val="20"/>
          <w:lang w:eastAsia="ko-KR"/>
        </w:rPr>
      </w:pPr>
      <w:r w:rsidRPr="000B407F">
        <w:rPr>
          <w:rFonts w:ascii="Times New Roman" w:eastAsia="Malgun Gothic" w:hAnsi="Times New Roman" w:cs="Times New Roman"/>
          <w:sz w:val="20"/>
          <w:szCs w:val="20"/>
          <w:lang w:eastAsia="ko-KR"/>
        </w:rPr>
        <w:t xml:space="preserve">Significance codes: </w:t>
      </w:r>
      <w:proofErr w:type="gramStart"/>
      <w:r w:rsidRPr="000B407F">
        <w:rPr>
          <w:rFonts w:ascii="Times New Roman" w:eastAsia="Malgun Gothic" w:hAnsi="Times New Roman" w:cs="Times New Roman"/>
          <w:sz w:val="20"/>
          <w:szCs w:val="20"/>
          <w:lang w:eastAsia="ko-KR"/>
        </w:rPr>
        <w:t>0 ‘*</w:t>
      </w:r>
      <w:proofErr w:type="gramEnd"/>
      <w:r w:rsidRPr="000B407F">
        <w:rPr>
          <w:rFonts w:ascii="Times New Roman" w:eastAsia="Malgun Gothic" w:hAnsi="Times New Roman" w:cs="Times New Roman"/>
          <w:sz w:val="20"/>
          <w:szCs w:val="20"/>
          <w:lang w:eastAsia="ko-KR"/>
        </w:rPr>
        <w:t xml:space="preserve">**’ </w:t>
      </w:r>
      <w:proofErr w:type="gramStart"/>
      <w:r w:rsidRPr="000B407F">
        <w:rPr>
          <w:rFonts w:ascii="Times New Roman" w:eastAsia="Malgun Gothic" w:hAnsi="Times New Roman" w:cs="Times New Roman"/>
          <w:sz w:val="20"/>
          <w:szCs w:val="20"/>
          <w:lang w:eastAsia="ko-KR"/>
        </w:rPr>
        <w:t>0.001 ‘*</w:t>
      </w:r>
      <w:proofErr w:type="gramEnd"/>
      <w:r w:rsidRPr="000B407F">
        <w:rPr>
          <w:rFonts w:ascii="Times New Roman" w:eastAsia="Malgun Gothic" w:hAnsi="Times New Roman" w:cs="Times New Roman"/>
          <w:sz w:val="20"/>
          <w:szCs w:val="20"/>
          <w:lang w:eastAsia="ko-KR"/>
        </w:rPr>
        <w:t xml:space="preserve">*’ </w:t>
      </w:r>
      <w:proofErr w:type="gramStart"/>
      <w:r w:rsidRPr="000B407F">
        <w:rPr>
          <w:rFonts w:ascii="Times New Roman" w:eastAsia="Malgun Gothic" w:hAnsi="Times New Roman" w:cs="Times New Roman"/>
          <w:sz w:val="20"/>
          <w:szCs w:val="20"/>
          <w:lang w:eastAsia="ko-KR"/>
        </w:rPr>
        <w:t>0.01 ‘*</w:t>
      </w:r>
      <w:proofErr w:type="gramEnd"/>
      <w:r w:rsidRPr="000B407F">
        <w:rPr>
          <w:rFonts w:ascii="Times New Roman" w:eastAsia="Malgun Gothic" w:hAnsi="Times New Roman" w:cs="Times New Roman"/>
          <w:sz w:val="20"/>
          <w:szCs w:val="20"/>
          <w:lang w:eastAsia="ko-KR"/>
        </w:rPr>
        <w:t>’ 0.05</w:t>
      </w:r>
    </w:p>
    <w:p w14:paraId="0D5D3414" w14:textId="77777777" w:rsidR="000B407F" w:rsidRPr="000B407F" w:rsidRDefault="000B407F" w:rsidP="000B407F">
      <w:pPr>
        <w:spacing w:after="0"/>
        <w:rPr>
          <w:rFonts w:ascii="Times New Roman" w:eastAsia="Malgun Gothic" w:hAnsi="Times New Roman" w:cs="Times New Roman"/>
          <w:b/>
          <w:bCs/>
          <w:sz w:val="20"/>
          <w:szCs w:val="20"/>
          <w:lang w:eastAsia="ko-KR"/>
        </w:rPr>
      </w:pPr>
      <w:r w:rsidRPr="000B407F">
        <w:rPr>
          <w:rFonts w:ascii="Times New Roman" w:eastAsia="Malgun Gothic" w:hAnsi="Times New Roman" w:cs="Times New Roman"/>
          <w:b/>
          <w:bCs/>
          <w:sz w:val="20"/>
          <w:szCs w:val="20"/>
          <w:lang w:eastAsia="ko-KR"/>
        </w:rPr>
        <w:t>Dispersion Ratio: 0.9583</w:t>
      </w:r>
    </w:p>
    <w:p w14:paraId="4A958979" w14:textId="77777777" w:rsidR="009B4148" w:rsidRDefault="009B4148" w:rsidP="00546324">
      <w:pPr>
        <w:rPr>
          <w:rFonts w:ascii="Times New Roman" w:eastAsia="Malgun Gothic" w:hAnsi="Times New Roman" w:cs="Times New Roman"/>
          <w:lang w:eastAsia="ko-KR"/>
        </w:rPr>
      </w:pPr>
    </w:p>
    <w:p w14:paraId="3D080F17" w14:textId="77777777" w:rsidR="009B4148" w:rsidRDefault="009B4148" w:rsidP="00546324">
      <w:pPr>
        <w:rPr>
          <w:rFonts w:ascii="Times New Roman" w:eastAsia="Malgun Gothic" w:hAnsi="Times New Roman" w:cs="Times New Roman"/>
          <w:lang w:eastAsia="ko-KR"/>
        </w:rPr>
      </w:pPr>
    </w:p>
    <w:p w14:paraId="2173CF06" w14:textId="77777777" w:rsidR="00220694" w:rsidRDefault="00220694" w:rsidP="00546324">
      <w:pPr>
        <w:rPr>
          <w:rFonts w:ascii="Times New Roman" w:eastAsia="Malgun Gothic" w:hAnsi="Times New Roman" w:cs="Times New Roman"/>
          <w:lang w:eastAsia="ko-KR"/>
        </w:rPr>
      </w:pPr>
    </w:p>
    <w:p w14:paraId="69898006" w14:textId="1E5D6850" w:rsidR="009B4148" w:rsidRPr="00220694" w:rsidRDefault="00220694" w:rsidP="00220694">
      <w:pPr>
        <w:spacing w:after="0"/>
        <w:jc w:val="center"/>
        <w:rPr>
          <w:rFonts w:ascii="Times New Roman" w:eastAsia="Malgun Gothic" w:hAnsi="Times New Roman" w:cs="Times New Roman"/>
          <w:b/>
          <w:bCs/>
          <w:lang w:eastAsia="ko-KR"/>
        </w:rPr>
      </w:pPr>
      <w:r w:rsidRPr="00220694">
        <w:rPr>
          <w:rFonts w:ascii="Times New Roman" w:eastAsia="Malgun Gothic" w:hAnsi="Times New Roman" w:cs="Times New Roman" w:hint="eastAsia"/>
          <w:b/>
          <w:bCs/>
          <w:lang w:eastAsia="ko-KR"/>
        </w:rPr>
        <w:lastRenderedPageBreak/>
        <w:t>Table 2. Logistic Regression Results for H2</w:t>
      </w:r>
    </w:p>
    <w:tbl>
      <w:tblPr>
        <w:tblW w:w="0" w:type="auto"/>
        <w:tblLook w:val="04A0" w:firstRow="1" w:lastRow="0" w:firstColumn="1" w:lastColumn="0" w:noHBand="0" w:noVBand="1"/>
      </w:tblPr>
      <w:tblGrid>
        <w:gridCol w:w="1728"/>
        <w:gridCol w:w="1728"/>
        <w:gridCol w:w="1728"/>
        <w:gridCol w:w="1728"/>
        <w:gridCol w:w="1728"/>
      </w:tblGrid>
      <w:tr w:rsidR="00220694" w:rsidRPr="00220694" w14:paraId="3785879B" w14:textId="77777777" w:rsidTr="00220694">
        <w:tc>
          <w:tcPr>
            <w:tcW w:w="1728" w:type="dxa"/>
            <w:tcBorders>
              <w:top w:val="double" w:sz="4" w:space="0" w:color="auto"/>
              <w:bottom w:val="double" w:sz="4" w:space="0" w:color="auto"/>
            </w:tcBorders>
            <w:vAlign w:val="center"/>
            <w:hideMark/>
          </w:tcPr>
          <w:p w14:paraId="42845BD6" w14:textId="77777777" w:rsidR="00220694" w:rsidRPr="00220694" w:rsidRDefault="00220694" w:rsidP="00220694">
            <w:pPr>
              <w:spacing w:after="0"/>
              <w:rPr>
                <w:rFonts w:ascii="Times New Roman" w:eastAsia="Malgun Gothic" w:hAnsi="Times New Roman" w:cs="Times New Roman"/>
                <w:b/>
                <w:bCs/>
                <w:sz w:val="20"/>
                <w:szCs w:val="20"/>
                <w:lang w:eastAsia="ko-KR"/>
              </w:rPr>
            </w:pPr>
            <w:r w:rsidRPr="00220694">
              <w:rPr>
                <w:rFonts w:ascii="Times New Roman" w:eastAsia="Malgun Gothic" w:hAnsi="Times New Roman" w:cs="Times New Roman"/>
                <w:b/>
                <w:bCs/>
                <w:sz w:val="20"/>
                <w:szCs w:val="20"/>
                <w:lang w:eastAsia="ko-KR"/>
              </w:rPr>
              <w:t>Variable</w:t>
            </w:r>
          </w:p>
        </w:tc>
        <w:tc>
          <w:tcPr>
            <w:tcW w:w="1728" w:type="dxa"/>
            <w:tcBorders>
              <w:top w:val="double" w:sz="4" w:space="0" w:color="auto"/>
              <w:bottom w:val="double" w:sz="4" w:space="0" w:color="auto"/>
            </w:tcBorders>
            <w:vAlign w:val="center"/>
            <w:hideMark/>
          </w:tcPr>
          <w:p w14:paraId="6AC3E932" w14:textId="77777777" w:rsidR="00220694" w:rsidRPr="00220694" w:rsidRDefault="00220694" w:rsidP="00220694">
            <w:pPr>
              <w:spacing w:after="0"/>
              <w:rPr>
                <w:rFonts w:ascii="Times New Roman" w:eastAsia="Malgun Gothic" w:hAnsi="Times New Roman" w:cs="Times New Roman"/>
                <w:b/>
                <w:bCs/>
                <w:sz w:val="20"/>
                <w:szCs w:val="20"/>
                <w:lang w:eastAsia="ko-KR"/>
              </w:rPr>
            </w:pPr>
            <w:r w:rsidRPr="00220694">
              <w:rPr>
                <w:rFonts w:ascii="Times New Roman" w:eastAsia="Malgun Gothic" w:hAnsi="Times New Roman" w:cs="Times New Roman"/>
                <w:b/>
                <w:bCs/>
                <w:sz w:val="20"/>
                <w:szCs w:val="20"/>
                <w:lang w:eastAsia="ko-KR"/>
              </w:rPr>
              <w:t>Estimate (β)</w:t>
            </w:r>
          </w:p>
        </w:tc>
        <w:tc>
          <w:tcPr>
            <w:tcW w:w="1728" w:type="dxa"/>
            <w:tcBorders>
              <w:top w:val="double" w:sz="4" w:space="0" w:color="auto"/>
              <w:bottom w:val="double" w:sz="4" w:space="0" w:color="auto"/>
            </w:tcBorders>
            <w:vAlign w:val="center"/>
            <w:hideMark/>
          </w:tcPr>
          <w:p w14:paraId="78D615CD" w14:textId="77777777" w:rsidR="00220694" w:rsidRPr="00220694" w:rsidRDefault="00220694" w:rsidP="00220694">
            <w:pPr>
              <w:spacing w:after="0"/>
              <w:rPr>
                <w:rFonts w:ascii="Times New Roman" w:eastAsia="Malgun Gothic" w:hAnsi="Times New Roman" w:cs="Times New Roman"/>
                <w:b/>
                <w:bCs/>
                <w:sz w:val="20"/>
                <w:szCs w:val="20"/>
                <w:lang w:eastAsia="ko-KR"/>
              </w:rPr>
            </w:pPr>
            <w:r w:rsidRPr="00220694">
              <w:rPr>
                <w:rFonts w:ascii="Times New Roman" w:eastAsia="Malgun Gothic" w:hAnsi="Times New Roman" w:cs="Times New Roman"/>
                <w:b/>
                <w:bCs/>
                <w:sz w:val="20"/>
                <w:szCs w:val="20"/>
                <w:lang w:eastAsia="ko-KR"/>
              </w:rPr>
              <w:t>Std. Error</w:t>
            </w:r>
          </w:p>
        </w:tc>
        <w:tc>
          <w:tcPr>
            <w:tcW w:w="1728" w:type="dxa"/>
            <w:tcBorders>
              <w:top w:val="double" w:sz="4" w:space="0" w:color="auto"/>
              <w:bottom w:val="double" w:sz="4" w:space="0" w:color="auto"/>
            </w:tcBorders>
            <w:vAlign w:val="center"/>
            <w:hideMark/>
          </w:tcPr>
          <w:p w14:paraId="480F563A" w14:textId="77777777" w:rsidR="00220694" w:rsidRPr="00220694" w:rsidRDefault="00220694" w:rsidP="00220694">
            <w:pPr>
              <w:spacing w:after="0"/>
              <w:rPr>
                <w:rFonts w:ascii="Times New Roman" w:eastAsia="Malgun Gothic" w:hAnsi="Times New Roman" w:cs="Times New Roman"/>
                <w:b/>
                <w:bCs/>
                <w:sz w:val="20"/>
                <w:szCs w:val="20"/>
                <w:lang w:eastAsia="ko-KR"/>
              </w:rPr>
            </w:pPr>
            <w:r w:rsidRPr="00220694">
              <w:rPr>
                <w:rFonts w:ascii="Times New Roman" w:eastAsia="Malgun Gothic" w:hAnsi="Times New Roman" w:cs="Times New Roman"/>
                <w:b/>
                <w:bCs/>
                <w:sz w:val="20"/>
                <w:szCs w:val="20"/>
                <w:lang w:eastAsia="ko-KR"/>
              </w:rPr>
              <w:t>z value</w:t>
            </w:r>
          </w:p>
        </w:tc>
        <w:tc>
          <w:tcPr>
            <w:tcW w:w="1728" w:type="dxa"/>
            <w:tcBorders>
              <w:top w:val="double" w:sz="4" w:space="0" w:color="auto"/>
              <w:bottom w:val="double" w:sz="4" w:space="0" w:color="auto"/>
            </w:tcBorders>
            <w:vAlign w:val="center"/>
            <w:hideMark/>
          </w:tcPr>
          <w:p w14:paraId="0F6BD98C" w14:textId="77777777" w:rsidR="00220694" w:rsidRPr="00220694" w:rsidRDefault="00220694" w:rsidP="00220694">
            <w:pPr>
              <w:spacing w:after="0"/>
              <w:rPr>
                <w:rFonts w:ascii="Times New Roman" w:eastAsia="Malgun Gothic" w:hAnsi="Times New Roman" w:cs="Times New Roman"/>
                <w:b/>
                <w:bCs/>
                <w:sz w:val="20"/>
                <w:szCs w:val="20"/>
                <w:lang w:eastAsia="ko-KR"/>
              </w:rPr>
            </w:pPr>
            <w:proofErr w:type="spellStart"/>
            <w:r w:rsidRPr="00220694">
              <w:rPr>
                <w:rFonts w:ascii="Times New Roman" w:eastAsia="Malgun Gothic" w:hAnsi="Times New Roman" w:cs="Times New Roman"/>
                <w:b/>
                <w:bCs/>
                <w:sz w:val="20"/>
                <w:szCs w:val="20"/>
                <w:lang w:eastAsia="ko-KR"/>
              </w:rPr>
              <w:t>Pr</w:t>
            </w:r>
            <w:proofErr w:type="spellEnd"/>
            <w:r w:rsidRPr="00220694">
              <w:rPr>
                <w:rFonts w:ascii="Times New Roman" w:eastAsia="Malgun Gothic" w:hAnsi="Times New Roman" w:cs="Times New Roman"/>
                <w:b/>
                <w:bCs/>
                <w:sz w:val="20"/>
                <w:szCs w:val="20"/>
                <w:lang w:eastAsia="ko-KR"/>
              </w:rPr>
              <w:t>(&gt;|z|)</w:t>
            </w:r>
          </w:p>
        </w:tc>
      </w:tr>
      <w:tr w:rsidR="00220694" w:rsidRPr="00220694" w14:paraId="3DDF8473" w14:textId="77777777" w:rsidTr="00220694">
        <w:tc>
          <w:tcPr>
            <w:tcW w:w="1728" w:type="dxa"/>
            <w:tcBorders>
              <w:top w:val="double" w:sz="4" w:space="0" w:color="auto"/>
            </w:tcBorders>
            <w:vAlign w:val="center"/>
            <w:hideMark/>
          </w:tcPr>
          <w:p w14:paraId="18B0248C" w14:textId="77777777" w:rsidR="00220694" w:rsidRPr="00220694" w:rsidRDefault="00220694" w:rsidP="00220694">
            <w:pPr>
              <w:spacing w:after="0"/>
              <w:rPr>
                <w:rFonts w:ascii="Times New Roman" w:eastAsia="Malgun Gothic" w:hAnsi="Times New Roman" w:cs="Times New Roman"/>
                <w:sz w:val="20"/>
                <w:szCs w:val="20"/>
                <w:lang w:eastAsia="ko-KR"/>
              </w:rPr>
            </w:pPr>
            <w:r w:rsidRPr="00220694">
              <w:rPr>
                <w:rFonts w:ascii="Times New Roman" w:eastAsia="Malgun Gothic" w:hAnsi="Times New Roman" w:cs="Times New Roman"/>
                <w:sz w:val="20"/>
                <w:szCs w:val="20"/>
                <w:lang w:eastAsia="ko-KR"/>
              </w:rPr>
              <w:t>(Intercept)</w:t>
            </w:r>
          </w:p>
        </w:tc>
        <w:tc>
          <w:tcPr>
            <w:tcW w:w="1728" w:type="dxa"/>
            <w:tcBorders>
              <w:top w:val="double" w:sz="4" w:space="0" w:color="auto"/>
            </w:tcBorders>
            <w:vAlign w:val="center"/>
            <w:hideMark/>
          </w:tcPr>
          <w:p w14:paraId="3876BD2A" w14:textId="77777777" w:rsidR="00220694" w:rsidRPr="00220694" w:rsidRDefault="00220694" w:rsidP="00220694">
            <w:pPr>
              <w:spacing w:after="0"/>
              <w:rPr>
                <w:rFonts w:ascii="Times New Roman" w:eastAsia="Malgun Gothic" w:hAnsi="Times New Roman" w:cs="Times New Roman"/>
                <w:sz w:val="20"/>
                <w:szCs w:val="20"/>
                <w:lang w:eastAsia="ko-KR"/>
              </w:rPr>
            </w:pPr>
            <w:r w:rsidRPr="00220694">
              <w:rPr>
                <w:rFonts w:ascii="Times New Roman" w:eastAsia="Malgun Gothic" w:hAnsi="Times New Roman" w:cs="Times New Roman"/>
                <w:sz w:val="20"/>
                <w:szCs w:val="20"/>
                <w:lang w:eastAsia="ko-KR"/>
              </w:rPr>
              <w:t>-0.3748</w:t>
            </w:r>
          </w:p>
        </w:tc>
        <w:tc>
          <w:tcPr>
            <w:tcW w:w="1728" w:type="dxa"/>
            <w:tcBorders>
              <w:top w:val="double" w:sz="4" w:space="0" w:color="auto"/>
            </w:tcBorders>
            <w:vAlign w:val="center"/>
            <w:hideMark/>
          </w:tcPr>
          <w:p w14:paraId="3E43D7D7" w14:textId="77777777" w:rsidR="00220694" w:rsidRPr="00220694" w:rsidRDefault="00220694" w:rsidP="00220694">
            <w:pPr>
              <w:spacing w:after="0"/>
              <w:rPr>
                <w:rFonts w:ascii="Times New Roman" w:eastAsia="Malgun Gothic" w:hAnsi="Times New Roman" w:cs="Times New Roman"/>
                <w:sz w:val="20"/>
                <w:szCs w:val="20"/>
                <w:lang w:eastAsia="ko-KR"/>
              </w:rPr>
            </w:pPr>
            <w:r w:rsidRPr="00220694">
              <w:rPr>
                <w:rFonts w:ascii="Times New Roman" w:eastAsia="Malgun Gothic" w:hAnsi="Times New Roman" w:cs="Times New Roman"/>
                <w:sz w:val="20"/>
                <w:szCs w:val="20"/>
                <w:lang w:eastAsia="ko-KR"/>
              </w:rPr>
              <w:t>0.0049</w:t>
            </w:r>
          </w:p>
        </w:tc>
        <w:tc>
          <w:tcPr>
            <w:tcW w:w="1728" w:type="dxa"/>
            <w:tcBorders>
              <w:top w:val="double" w:sz="4" w:space="0" w:color="auto"/>
            </w:tcBorders>
            <w:vAlign w:val="center"/>
            <w:hideMark/>
          </w:tcPr>
          <w:p w14:paraId="4BBC15F1" w14:textId="77777777" w:rsidR="00220694" w:rsidRPr="00220694" w:rsidRDefault="00220694" w:rsidP="00220694">
            <w:pPr>
              <w:spacing w:after="0"/>
              <w:rPr>
                <w:rFonts w:ascii="Times New Roman" w:eastAsia="Malgun Gothic" w:hAnsi="Times New Roman" w:cs="Times New Roman"/>
                <w:sz w:val="20"/>
                <w:szCs w:val="20"/>
                <w:lang w:eastAsia="ko-KR"/>
              </w:rPr>
            </w:pPr>
            <w:r w:rsidRPr="00220694">
              <w:rPr>
                <w:rFonts w:ascii="Times New Roman" w:eastAsia="Malgun Gothic" w:hAnsi="Times New Roman" w:cs="Times New Roman"/>
                <w:sz w:val="20"/>
                <w:szCs w:val="20"/>
                <w:lang w:eastAsia="ko-KR"/>
              </w:rPr>
              <w:t>-76.31</w:t>
            </w:r>
          </w:p>
        </w:tc>
        <w:tc>
          <w:tcPr>
            <w:tcW w:w="1728" w:type="dxa"/>
            <w:tcBorders>
              <w:top w:val="double" w:sz="4" w:space="0" w:color="auto"/>
            </w:tcBorders>
            <w:vAlign w:val="center"/>
            <w:hideMark/>
          </w:tcPr>
          <w:p w14:paraId="09A2994B" w14:textId="77777777" w:rsidR="00220694" w:rsidRPr="00220694" w:rsidRDefault="00220694" w:rsidP="00220694">
            <w:pPr>
              <w:spacing w:after="0"/>
              <w:rPr>
                <w:rFonts w:ascii="Times New Roman" w:eastAsia="Malgun Gothic" w:hAnsi="Times New Roman" w:cs="Times New Roman"/>
                <w:sz w:val="20"/>
                <w:szCs w:val="20"/>
                <w:lang w:eastAsia="ko-KR"/>
              </w:rPr>
            </w:pPr>
            <w:r w:rsidRPr="00220694">
              <w:rPr>
                <w:rFonts w:ascii="Times New Roman" w:eastAsia="Malgun Gothic" w:hAnsi="Times New Roman" w:cs="Times New Roman"/>
                <w:sz w:val="20"/>
                <w:szCs w:val="20"/>
                <w:lang w:eastAsia="ko-KR"/>
              </w:rPr>
              <w:t>&lt; 2e-16 ***</w:t>
            </w:r>
          </w:p>
        </w:tc>
      </w:tr>
      <w:tr w:rsidR="00220694" w:rsidRPr="00220694" w14:paraId="7A500E93" w14:textId="77777777" w:rsidTr="00220694">
        <w:tc>
          <w:tcPr>
            <w:tcW w:w="1728" w:type="dxa"/>
            <w:vAlign w:val="center"/>
            <w:hideMark/>
          </w:tcPr>
          <w:p w14:paraId="42E8FE14" w14:textId="77777777" w:rsidR="00220694" w:rsidRPr="00220694" w:rsidRDefault="00220694" w:rsidP="00220694">
            <w:pPr>
              <w:spacing w:after="0"/>
              <w:rPr>
                <w:rFonts w:ascii="Times New Roman" w:eastAsia="Malgun Gothic" w:hAnsi="Times New Roman" w:cs="Times New Roman"/>
                <w:sz w:val="20"/>
                <w:szCs w:val="20"/>
                <w:lang w:eastAsia="ko-KR"/>
              </w:rPr>
            </w:pPr>
            <w:r w:rsidRPr="00220694">
              <w:rPr>
                <w:rFonts w:ascii="Times New Roman" w:eastAsia="Malgun Gothic" w:hAnsi="Times New Roman" w:cs="Times New Roman"/>
                <w:sz w:val="20"/>
                <w:szCs w:val="20"/>
                <w:lang w:eastAsia="ko-KR"/>
              </w:rPr>
              <w:t>Anti-Trump</w:t>
            </w:r>
          </w:p>
        </w:tc>
        <w:tc>
          <w:tcPr>
            <w:tcW w:w="1728" w:type="dxa"/>
            <w:vAlign w:val="center"/>
            <w:hideMark/>
          </w:tcPr>
          <w:p w14:paraId="7F6817FC" w14:textId="77777777" w:rsidR="00220694" w:rsidRPr="00220694" w:rsidRDefault="00220694" w:rsidP="00220694">
            <w:pPr>
              <w:spacing w:after="0"/>
              <w:rPr>
                <w:rFonts w:ascii="Times New Roman" w:eastAsia="Malgun Gothic" w:hAnsi="Times New Roman" w:cs="Times New Roman"/>
                <w:sz w:val="20"/>
                <w:szCs w:val="20"/>
                <w:lang w:eastAsia="ko-KR"/>
              </w:rPr>
            </w:pPr>
            <w:r w:rsidRPr="00220694">
              <w:rPr>
                <w:rFonts w:ascii="Times New Roman" w:eastAsia="Malgun Gothic" w:hAnsi="Times New Roman" w:cs="Times New Roman"/>
                <w:sz w:val="20"/>
                <w:szCs w:val="20"/>
                <w:lang w:eastAsia="ko-KR"/>
              </w:rPr>
              <w:t>0.2129</w:t>
            </w:r>
          </w:p>
        </w:tc>
        <w:tc>
          <w:tcPr>
            <w:tcW w:w="1728" w:type="dxa"/>
            <w:vAlign w:val="center"/>
            <w:hideMark/>
          </w:tcPr>
          <w:p w14:paraId="576D0CC4" w14:textId="77777777" w:rsidR="00220694" w:rsidRPr="00220694" w:rsidRDefault="00220694" w:rsidP="00220694">
            <w:pPr>
              <w:spacing w:after="0"/>
              <w:rPr>
                <w:rFonts w:ascii="Times New Roman" w:eastAsia="Malgun Gothic" w:hAnsi="Times New Roman" w:cs="Times New Roman"/>
                <w:sz w:val="20"/>
                <w:szCs w:val="20"/>
                <w:lang w:eastAsia="ko-KR"/>
              </w:rPr>
            </w:pPr>
            <w:r w:rsidRPr="00220694">
              <w:rPr>
                <w:rFonts w:ascii="Times New Roman" w:eastAsia="Malgun Gothic" w:hAnsi="Times New Roman" w:cs="Times New Roman"/>
                <w:sz w:val="20"/>
                <w:szCs w:val="20"/>
                <w:lang w:eastAsia="ko-KR"/>
              </w:rPr>
              <w:t>0.0852</w:t>
            </w:r>
          </w:p>
        </w:tc>
        <w:tc>
          <w:tcPr>
            <w:tcW w:w="1728" w:type="dxa"/>
            <w:vAlign w:val="center"/>
            <w:hideMark/>
          </w:tcPr>
          <w:p w14:paraId="0D8F9C8A" w14:textId="77777777" w:rsidR="00220694" w:rsidRPr="00220694" w:rsidRDefault="00220694" w:rsidP="00220694">
            <w:pPr>
              <w:spacing w:after="0"/>
              <w:rPr>
                <w:rFonts w:ascii="Times New Roman" w:eastAsia="Malgun Gothic" w:hAnsi="Times New Roman" w:cs="Times New Roman"/>
                <w:sz w:val="20"/>
                <w:szCs w:val="20"/>
                <w:lang w:eastAsia="ko-KR"/>
              </w:rPr>
            </w:pPr>
            <w:r w:rsidRPr="00220694">
              <w:rPr>
                <w:rFonts w:ascii="Times New Roman" w:eastAsia="Malgun Gothic" w:hAnsi="Times New Roman" w:cs="Times New Roman"/>
                <w:sz w:val="20"/>
                <w:szCs w:val="20"/>
                <w:lang w:eastAsia="ko-KR"/>
              </w:rPr>
              <w:t>2.50</w:t>
            </w:r>
          </w:p>
        </w:tc>
        <w:tc>
          <w:tcPr>
            <w:tcW w:w="1728" w:type="dxa"/>
            <w:vAlign w:val="center"/>
            <w:hideMark/>
          </w:tcPr>
          <w:p w14:paraId="59750BBC" w14:textId="77777777" w:rsidR="00220694" w:rsidRPr="00220694" w:rsidRDefault="00220694" w:rsidP="00220694">
            <w:pPr>
              <w:spacing w:after="0"/>
              <w:rPr>
                <w:rFonts w:ascii="Times New Roman" w:eastAsia="Malgun Gothic" w:hAnsi="Times New Roman" w:cs="Times New Roman"/>
                <w:sz w:val="20"/>
                <w:szCs w:val="20"/>
                <w:lang w:eastAsia="ko-KR"/>
              </w:rPr>
            </w:pPr>
            <w:r w:rsidRPr="00220694">
              <w:rPr>
                <w:rFonts w:ascii="Times New Roman" w:eastAsia="Malgun Gothic" w:hAnsi="Times New Roman" w:cs="Times New Roman"/>
                <w:sz w:val="20"/>
                <w:szCs w:val="20"/>
                <w:lang w:eastAsia="ko-KR"/>
              </w:rPr>
              <w:t>0.0124 *</w:t>
            </w:r>
          </w:p>
        </w:tc>
      </w:tr>
      <w:tr w:rsidR="00220694" w:rsidRPr="00220694" w14:paraId="4881DC67" w14:textId="77777777" w:rsidTr="00220694">
        <w:tc>
          <w:tcPr>
            <w:tcW w:w="1728" w:type="dxa"/>
            <w:tcBorders>
              <w:bottom w:val="double" w:sz="4" w:space="0" w:color="auto"/>
            </w:tcBorders>
            <w:vAlign w:val="center"/>
            <w:hideMark/>
          </w:tcPr>
          <w:p w14:paraId="6C4C1117" w14:textId="77777777" w:rsidR="00220694" w:rsidRPr="00220694" w:rsidRDefault="00220694" w:rsidP="00220694">
            <w:pPr>
              <w:spacing w:after="0"/>
              <w:rPr>
                <w:rFonts w:ascii="Times New Roman" w:eastAsia="Malgun Gothic" w:hAnsi="Times New Roman" w:cs="Times New Roman"/>
                <w:sz w:val="20"/>
                <w:szCs w:val="20"/>
                <w:lang w:eastAsia="ko-KR"/>
              </w:rPr>
            </w:pPr>
            <w:r w:rsidRPr="00220694">
              <w:rPr>
                <w:rFonts w:ascii="Times New Roman" w:eastAsia="Malgun Gothic" w:hAnsi="Times New Roman" w:cs="Times New Roman"/>
                <w:sz w:val="20"/>
                <w:szCs w:val="20"/>
                <w:lang w:eastAsia="ko-KR"/>
              </w:rPr>
              <w:t>Attack on Society</w:t>
            </w:r>
          </w:p>
        </w:tc>
        <w:tc>
          <w:tcPr>
            <w:tcW w:w="1728" w:type="dxa"/>
            <w:tcBorders>
              <w:bottom w:val="double" w:sz="4" w:space="0" w:color="auto"/>
            </w:tcBorders>
            <w:vAlign w:val="center"/>
            <w:hideMark/>
          </w:tcPr>
          <w:p w14:paraId="3D388A94" w14:textId="77777777" w:rsidR="00220694" w:rsidRPr="00220694" w:rsidRDefault="00220694" w:rsidP="00220694">
            <w:pPr>
              <w:spacing w:after="0"/>
              <w:rPr>
                <w:rFonts w:ascii="Times New Roman" w:eastAsia="Malgun Gothic" w:hAnsi="Times New Roman" w:cs="Times New Roman"/>
                <w:sz w:val="20"/>
                <w:szCs w:val="20"/>
                <w:lang w:eastAsia="ko-KR"/>
              </w:rPr>
            </w:pPr>
            <w:r w:rsidRPr="00220694">
              <w:rPr>
                <w:rFonts w:ascii="Times New Roman" w:eastAsia="Malgun Gothic" w:hAnsi="Times New Roman" w:cs="Times New Roman"/>
                <w:sz w:val="20"/>
                <w:szCs w:val="20"/>
                <w:lang w:eastAsia="ko-KR"/>
              </w:rPr>
              <w:t>-1.1003</w:t>
            </w:r>
          </w:p>
        </w:tc>
        <w:tc>
          <w:tcPr>
            <w:tcW w:w="1728" w:type="dxa"/>
            <w:tcBorders>
              <w:bottom w:val="double" w:sz="4" w:space="0" w:color="auto"/>
            </w:tcBorders>
            <w:vAlign w:val="center"/>
            <w:hideMark/>
          </w:tcPr>
          <w:p w14:paraId="3D2926E8" w14:textId="77777777" w:rsidR="00220694" w:rsidRPr="00220694" w:rsidRDefault="00220694" w:rsidP="00220694">
            <w:pPr>
              <w:spacing w:after="0"/>
              <w:rPr>
                <w:rFonts w:ascii="Times New Roman" w:eastAsia="Malgun Gothic" w:hAnsi="Times New Roman" w:cs="Times New Roman"/>
                <w:sz w:val="20"/>
                <w:szCs w:val="20"/>
                <w:lang w:eastAsia="ko-KR"/>
              </w:rPr>
            </w:pPr>
            <w:r w:rsidRPr="00220694">
              <w:rPr>
                <w:rFonts w:ascii="Times New Roman" w:eastAsia="Malgun Gothic" w:hAnsi="Times New Roman" w:cs="Times New Roman"/>
                <w:sz w:val="20"/>
                <w:szCs w:val="20"/>
                <w:lang w:eastAsia="ko-KR"/>
              </w:rPr>
              <w:t>0.0913</w:t>
            </w:r>
          </w:p>
        </w:tc>
        <w:tc>
          <w:tcPr>
            <w:tcW w:w="1728" w:type="dxa"/>
            <w:tcBorders>
              <w:bottom w:val="double" w:sz="4" w:space="0" w:color="auto"/>
            </w:tcBorders>
            <w:vAlign w:val="center"/>
            <w:hideMark/>
          </w:tcPr>
          <w:p w14:paraId="6EC675A2" w14:textId="77777777" w:rsidR="00220694" w:rsidRPr="00220694" w:rsidRDefault="00220694" w:rsidP="00220694">
            <w:pPr>
              <w:spacing w:after="0"/>
              <w:rPr>
                <w:rFonts w:ascii="Times New Roman" w:eastAsia="Malgun Gothic" w:hAnsi="Times New Roman" w:cs="Times New Roman"/>
                <w:sz w:val="20"/>
                <w:szCs w:val="20"/>
                <w:lang w:eastAsia="ko-KR"/>
              </w:rPr>
            </w:pPr>
            <w:r w:rsidRPr="00220694">
              <w:rPr>
                <w:rFonts w:ascii="Times New Roman" w:eastAsia="Malgun Gothic" w:hAnsi="Times New Roman" w:cs="Times New Roman"/>
                <w:sz w:val="20"/>
                <w:szCs w:val="20"/>
                <w:lang w:eastAsia="ko-KR"/>
              </w:rPr>
              <w:t>-12.06</w:t>
            </w:r>
          </w:p>
        </w:tc>
        <w:tc>
          <w:tcPr>
            <w:tcW w:w="1728" w:type="dxa"/>
            <w:tcBorders>
              <w:bottom w:val="double" w:sz="4" w:space="0" w:color="auto"/>
            </w:tcBorders>
            <w:vAlign w:val="center"/>
            <w:hideMark/>
          </w:tcPr>
          <w:p w14:paraId="4E9BC282" w14:textId="77777777" w:rsidR="00220694" w:rsidRPr="00220694" w:rsidRDefault="00220694" w:rsidP="00220694">
            <w:pPr>
              <w:spacing w:after="0"/>
              <w:rPr>
                <w:rFonts w:ascii="Times New Roman" w:eastAsia="Malgun Gothic" w:hAnsi="Times New Roman" w:cs="Times New Roman"/>
                <w:sz w:val="20"/>
                <w:szCs w:val="20"/>
                <w:lang w:eastAsia="ko-KR"/>
              </w:rPr>
            </w:pPr>
            <w:r w:rsidRPr="00220694">
              <w:rPr>
                <w:rFonts w:ascii="Times New Roman" w:eastAsia="Malgun Gothic" w:hAnsi="Times New Roman" w:cs="Times New Roman"/>
                <w:sz w:val="20"/>
                <w:szCs w:val="20"/>
                <w:lang w:eastAsia="ko-KR"/>
              </w:rPr>
              <w:t>&lt; 2e-16 ***</w:t>
            </w:r>
          </w:p>
        </w:tc>
      </w:tr>
    </w:tbl>
    <w:p w14:paraId="38F139D4" w14:textId="77777777" w:rsidR="00220694" w:rsidRPr="00220694" w:rsidRDefault="00220694" w:rsidP="00220694">
      <w:pPr>
        <w:spacing w:before="240" w:after="0"/>
        <w:rPr>
          <w:rFonts w:ascii="Times New Roman" w:eastAsia="Malgun Gothic" w:hAnsi="Times New Roman" w:cs="Times New Roman"/>
          <w:sz w:val="20"/>
          <w:szCs w:val="20"/>
          <w:lang w:eastAsia="ko-KR"/>
        </w:rPr>
      </w:pPr>
      <w:r w:rsidRPr="00220694">
        <w:rPr>
          <w:rFonts w:ascii="Times New Roman" w:eastAsia="Malgun Gothic" w:hAnsi="Times New Roman" w:cs="Times New Roman"/>
          <w:sz w:val="20"/>
          <w:szCs w:val="20"/>
          <w:lang w:eastAsia="ko-KR"/>
        </w:rPr>
        <w:t>Note: Reference group is Other/Control issues. Dependent variable is Sub-campaign 2 (vs. 1).</w:t>
      </w:r>
    </w:p>
    <w:p w14:paraId="5F7112E5" w14:textId="7F629C44" w:rsidR="009B4148" w:rsidRPr="00103C2B" w:rsidRDefault="00220694" w:rsidP="00103C2B">
      <w:pPr>
        <w:spacing w:after="0"/>
        <w:rPr>
          <w:rFonts w:ascii="Times New Roman" w:eastAsia="Malgun Gothic" w:hAnsi="Times New Roman" w:cs="Times New Roman"/>
          <w:sz w:val="20"/>
          <w:szCs w:val="20"/>
          <w:lang w:eastAsia="ko-KR"/>
        </w:rPr>
      </w:pPr>
      <w:r w:rsidRPr="00220694">
        <w:rPr>
          <w:rFonts w:ascii="Times New Roman" w:eastAsia="Malgun Gothic" w:hAnsi="Times New Roman" w:cs="Times New Roman"/>
          <w:sz w:val="20"/>
          <w:szCs w:val="20"/>
          <w:lang w:eastAsia="ko-KR"/>
        </w:rPr>
        <w:t xml:space="preserve">Significance codes: </w:t>
      </w:r>
      <w:proofErr w:type="gramStart"/>
      <w:r w:rsidRPr="00220694">
        <w:rPr>
          <w:rFonts w:ascii="Times New Roman" w:eastAsia="Malgun Gothic" w:hAnsi="Times New Roman" w:cs="Times New Roman"/>
          <w:sz w:val="20"/>
          <w:szCs w:val="20"/>
          <w:lang w:eastAsia="ko-KR"/>
        </w:rPr>
        <w:t>0 ‘*</w:t>
      </w:r>
      <w:proofErr w:type="gramEnd"/>
      <w:r w:rsidRPr="00220694">
        <w:rPr>
          <w:rFonts w:ascii="Times New Roman" w:eastAsia="Malgun Gothic" w:hAnsi="Times New Roman" w:cs="Times New Roman"/>
          <w:sz w:val="20"/>
          <w:szCs w:val="20"/>
          <w:lang w:eastAsia="ko-KR"/>
        </w:rPr>
        <w:t xml:space="preserve">**’ </w:t>
      </w:r>
      <w:proofErr w:type="gramStart"/>
      <w:r w:rsidRPr="00220694">
        <w:rPr>
          <w:rFonts w:ascii="Times New Roman" w:eastAsia="Malgun Gothic" w:hAnsi="Times New Roman" w:cs="Times New Roman"/>
          <w:sz w:val="20"/>
          <w:szCs w:val="20"/>
          <w:lang w:eastAsia="ko-KR"/>
        </w:rPr>
        <w:t>0.001 ‘*</w:t>
      </w:r>
      <w:proofErr w:type="gramEnd"/>
      <w:r w:rsidRPr="00220694">
        <w:rPr>
          <w:rFonts w:ascii="Times New Roman" w:eastAsia="Malgun Gothic" w:hAnsi="Times New Roman" w:cs="Times New Roman"/>
          <w:sz w:val="20"/>
          <w:szCs w:val="20"/>
          <w:lang w:eastAsia="ko-KR"/>
        </w:rPr>
        <w:t xml:space="preserve">*’ </w:t>
      </w:r>
      <w:proofErr w:type="gramStart"/>
      <w:r w:rsidRPr="00220694">
        <w:rPr>
          <w:rFonts w:ascii="Times New Roman" w:eastAsia="Malgun Gothic" w:hAnsi="Times New Roman" w:cs="Times New Roman"/>
          <w:sz w:val="20"/>
          <w:szCs w:val="20"/>
          <w:lang w:eastAsia="ko-KR"/>
        </w:rPr>
        <w:t>0.01 ‘*</w:t>
      </w:r>
      <w:proofErr w:type="gramEnd"/>
      <w:r w:rsidRPr="00220694">
        <w:rPr>
          <w:rFonts w:ascii="Times New Roman" w:eastAsia="Malgun Gothic" w:hAnsi="Times New Roman" w:cs="Times New Roman"/>
          <w:sz w:val="20"/>
          <w:szCs w:val="20"/>
          <w:lang w:eastAsia="ko-KR"/>
        </w:rPr>
        <w:t>’ 0.05</w:t>
      </w:r>
    </w:p>
    <w:p w14:paraId="42309762" w14:textId="7E8471BC" w:rsidR="00103C2B" w:rsidRDefault="00103C2B" w:rsidP="00103C2B">
      <w:pPr>
        <w:spacing w:before="240"/>
        <w:rPr>
          <w:rFonts w:ascii="Times New Roman" w:eastAsia="Malgun Gothic" w:hAnsi="Times New Roman" w:cs="Times New Roman"/>
          <w:b/>
          <w:bCs/>
          <w:sz w:val="28"/>
          <w:szCs w:val="28"/>
          <w:lang w:eastAsia="ko-KR"/>
        </w:rPr>
      </w:pPr>
      <w:r w:rsidRPr="002A39D5">
        <w:rPr>
          <w:rFonts w:ascii="Times New Roman" w:eastAsia="Malgun Gothic" w:hAnsi="Times New Roman" w:cs="Times New Roman"/>
          <w:b/>
          <w:bCs/>
          <w:sz w:val="28"/>
          <w:szCs w:val="28"/>
          <w:lang w:eastAsia="ko-KR"/>
        </w:rPr>
        <w:t xml:space="preserve">Appendix </w:t>
      </w:r>
      <w:r w:rsidR="00231B4E">
        <w:rPr>
          <w:rFonts w:ascii="Times New Roman" w:eastAsia="Malgun Gothic" w:hAnsi="Times New Roman" w:cs="Times New Roman" w:hint="eastAsia"/>
          <w:b/>
          <w:bCs/>
          <w:sz w:val="28"/>
          <w:szCs w:val="28"/>
          <w:lang w:eastAsia="ko-KR"/>
        </w:rPr>
        <w:t>D</w:t>
      </w:r>
      <w:r w:rsidRPr="002A39D5">
        <w:rPr>
          <w:rFonts w:ascii="Times New Roman" w:eastAsia="Malgun Gothic" w:hAnsi="Times New Roman" w:cs="Times New Roman"/>
          <w:b/>
          <w:bCs/>
          <w:sz w:val="28"/>
          <w:szCs w:val="28"/>
          <w:lang w:eastAsia="ko-KR"/>
        </w:rPr>
        <w:t xml:space="preserve">. </w:t>
      </w:r>
      <w:r w:rsidR="00DE1805">
        <w:rPr>
          <w:rFonts w:ascii="Times New Roman" w:eastAsia="Malgun Gothic" w:hAnsi="Times New Roman" w:cs="Times New Roman" w:hint="eastAsia"/>
          <w:b/>
          <w:bCs/>
          <w:sz w:val="28"/>
          <w:szCs w:val="28"/>
          <w:lang w:eastAsia="ko-KR"/>
        </w:rPr>
        <w:t>Inauthentic Amplification Patterns</w:t>
      </w:r>
    </w:p>
    <w:p w14:paraId="11D2F770" w14:textId="4F0C4176" w:rsidR="00773936" w:rsidRPr="00773936" w:rsidRDefault="00773936" w:rsidP="00773936">
      <w:pPr>
        <w:spacing w:before="240" w:after="0"/>
        <w:jc w:val="center"/>
        <w:rPr>
          <w:rFonts w:ascii="Times New Roman" w:eastAsia="Malgun Gothic" w:hAnsi="Times New Roman" w:cs="Times New Roman"/>
          <w:b/>
          <w:bCs/>
          <w:lang w:eastAsia="ko-KR"/>
        </w:rPr>
      </w:pPr>
      <w:r>
        <w:rPr>
          <w:rFonts w:ascii="Times New Roman" w:eastAsia="Malgun Gothic" w:hAnsi="Times New Roman" w:cs="Times New Roman" w:hint="eastAsia"/>
          <w:b/>
          <w:bCs/>
          <w:lang w:eastAsia="ko-KR"/>
        </w:rPr>
        <w:t>Figure 1. Average Mentions by all Sub-Topic</w:t>
      </w:r>
    </w:p>
    <w:p w14:paraId="6344B83E" w14:textId="4DF367C3" w:rsidR="00231B4E" w:rsidRDefault="00773936" w:rsidP="00773936">
      <w:pPr>
        <w:jc w:val="center"/>
        <w:rPr>
          <w:rFonts w:ascii="Times New Roman" w:eastAsia="Malgun Gothic" w:hAnsi="Times New Roman" w:cs="Times New Roman"/>
          <w:b/>
          <w:bCs/>
          <w:sz w:val="28"/>
          <w:szCs w:val="28"/>
          <w:lang w:eastAsia="ko-KR"/>
        </w:rPr>
      </w:pPr>
      <w:r>
        <w:rPr>
          <w:rFonts w:ascii="Times New Roman" w:eastAsia="Malgun Gothic" w:hAnsi="Times New Roman" w:cs="Times New Roman"/>
          <w:b/>
          <w:bCs/>
          <w:noProof/>
          <w:sz w:val="28"/>
          <w:szCs w:val="28"/>
          <w:lang w:eastAsia="ko-KR"/>
        </w:rPr>
        <w:drawing>
          <wp:inline distT="0" distB="0" distL="0" distR="0" wp14:anchorId="596E226E" wp14:editId="13735782">
            <wp:extent cx="5452400" cy="3832188"/>
            <wp:effectExtent l="19050" t="19050" r="15240" b="16510"/>
            <wp:docPr id="123058476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60797" cy="3838090"/>
                    </a:xfrm>
                    <a:prstGeom prst="rect">
                      <a:avLst/>
                    </a:prstGeom>
                    <a:noFill/>
                    <a:ln>
                      <a:solidFill>
                        <a:schemeClr val="tx1"/>
                      </a:solidFill>
                    </a:ln>
                  </pic:spPr>
                </pic:pic>
              </a:graphicData>
            </a:graphic>
          </wp:inline>
        </w:drawing>
      </w:r>
    </w:p>
    <w:p w14:paraId="539E05D6" w14:textId="77777777" w:rsidR="009B4148" w:rsidRDefault="009B4148" w:rsidP="00546324">
      <w:pPr>
        <w:rPr>
          <w:rFonts w:ascii="Times New Roman" w:eastAsia="Malgun Gothic" w:hAnsi="Times New Roman" w:cs="Times New Roman"/>
          <w:lang w:eastAsia="ko-KR"/>
        </w:rPr>
      </w:pPr>
    </w:p>
    <w:p w14:paraId="47607D8C" w14:textId="77777777" w:rsidR="00A47B54" w:rsidRDefault="00A47B54" w:rsidP="00A47B54">
      <w:pPr>
        <w:jc w:val="center"/>
        <w:rPr>
          <w:rFonts w:ascii="Times New Roman" w:eastAsia="Malgun Gothic" w:hAnsi="Times New Roman" w:cs="Times New Roman"/>
          <w:lang w:eastAsia="ko-KR"/>
        </w:rPr>
      </w:pPr>
    </w:p>
    <w:p w14:paraId="047C3EA5" w14:textId="77777777" w:rsidR="00A47B54" w:rsidRDefault="00A47B54" w:rsidP="00A47B54">
      <w:pPr>
        <w:jc w:val="center"/>
        <w:rPr>
          <w:rFonts w:ascii="Times New Roman" w:eastAsia="Malgun Gothic" w:hAnsi="Times New Roman" w:cs="Times New Roman"/>
          <w:lang w:eastAsia="ko-KR"/>
        </w:rPr>
      </w:pPr>
    </w:p>
    <w:p w14:paraId="078F3D8A" w14:textId="77777777" w:rsidR="00A47B54" w:rsidRDefault="00A47B54" w:rsidP="00A47B54">
      <w:pPr>
        <w:jc w:val="center"/>
        <w:rPr>
          <w:rFonts w:ascii="Times New Roman" w:eastAsia="Malgun Gothic" w:hAnsi="Times New Roman" w:cs="Times New Roman"/>
          <w:lang w:eastAsia="ko-KR"/>
        </w:rPr>
      </w:pPr>
    </w:p>
    <w:p w14:paraId="1B334AFA" w14:textId="77777777" w:rsidR="00A47B54" w:rsidRDefault="00A47B54" w:rsidP="00A47B54">
      <w:pPr>
        <w:jc w:val="center"/>
        <w:rPr>
          <w:rFonts w:ascii="Times New Roman" w:eastAsia="Malgun Gothic" w:hAnsi="Times New Roman" w:cs="Times New Roman"/>
          <w:lang w:eastAsia="ko-KR"/>
        </w:rPr>
      </w:pPr>
    </w:p>
    <w:p w14:paraId="61FAFD29" w14:textId="77777777" w:rsidR="00A47B54" w:rsidRDefault="00A47B54" w:rsidP="00A47B54">
      <w:pPr>
        <w:jc w:val="center"/>
        <w:rPr>
          <w:rFonts w:ascii="Times New Roman" w:eastAsia="Malgun Gothic" w:hAnsi="Times New Roman" w:cs="Times New Roman"/>
          <w:lang w:eastAsia="ko-KR"/>
        </w:rPr>
      </w:pPr>
    </w:p>
    <w:p w14:paraId="449F1ACD" w14:textId="77777777" w:rsidR="00A47B54" w:rsidRDefault="00A47B54" w:rsidP="00A47B54">
      <w:pPr>
        <w:jc w:val="center"/>
        <w:rPr>
          <w:rFonts w:ascii="Times New Roman" w:eastAsia="Malgun Gothic" w:hAnsi="Times New Roman" w:cs="Times New Roman"/>
          <w:lang w:eastAsia="ko-KR"/>
        </w:rPr>
      </w:pPr>
    </w:p>
    <w:p w14:paraId="2CA55A88" w14:textId="34ECF077" w:rsidR="00A47B54" w:rsidRPr="00A47B54" w:rsidRDefault="00A47B54" w:rsidP="00A47B54">
      <w:pPr>
        <w:spacing w:before="240" w:after="0"/>
        <w:jc w:val="center"/>
        <w:rPr>
          <w:rFonts w:ascii="Times New Roman" w:eastAsia="Malgun Gothic" w:hAnsi="Times New Roman" w:cs="Times New Roman"/>
          <w:b/>
          <w:bCs/>
          <w:lang w:eastAsia="ko-KR"/>
        </w:rPr>
      </w:pPr>
      <w:r>
        <w:rPr>
          <w:rFonts w:ascii="Times New Roman" w:eastAsia="Malgun Gothic" w:hAnsi="Times New Roman" w:cs="Times New Roman" w:hint="eastAsia"/>
          <w:b/>
          <w:bCs/>
          <w:lang w:eastAsia="ko-KR"/>
        </w:rPr>
        <w:lastRenderedPageBreak/>
        <w:t xml:space="preserve">Figure </w:t>
      </w:r>
      <w:r w:rsidR="00B76D5E">
        <w:rPr>
          <w:rFonts w:ascii="Times New Roman" w:eastAsia="Malgun Gothic" w:hAnsi="Times New Roman" w:cs="Times New Roman" w:hint="eastAsia"/>
          <w:b/>
          <w:bCs/>
          <w:lang w:eastAsia="ko-KR"/>
        </w:rPr>
        <w:t>2</w:t>
      </w:r>
      <w:r>
        <w:rPr>
          <w:rFonts w:ascii="Times New Roman" w:eastAsia="Malgun Gothic" w:hAnsi="Times New Roman" w:cs="Times New Roman" w:hint="eastAsia"/>
          <w:b/>
          <w:bCs/>
          <w:lang w:eastAsia="ko-KR"/>
        </w:rPr>
        <w:t xml:space="preserve">. </w:t>
      </w:r>
      <w:r w:rsidR="00B76D5E">
        <w:rPr>
          <w:rFonts w:ascii="Times New Roman" w:eastAsia="Malgun Gothic" w:hAnsi="Times New Roman" w:cs="Times New Roman" w:hint="eastAsia"/>
          <w:b/>
          <w:bCs/>
          <w:lang w:eastAsia="ko-KR"/>
        </w:rPr>
        <w:t>Inauthentic Post Amplification (Campaign 1)</w:t>
      </w:r>
    </w:p>
    <w:p w14:paraId="3244645A" w14:textId="5E8EE3CE" w:rsidR="009B4148" w:rsidRDefault="00A47B54" w:rsidP="00A47B54">
      <w:pPr>
        <w:jc w:val="center"/>
        <w:rPr>
          <w:rFonts w:ascii="Times New Roman" w:eastAsia="Malgun Gothic" w:hAnsi="Times New Roman" w:cs="Times New Roman"/>
          <w:lang w:eastAsia="ko-KR"/>
        </w:rPr>
      </w:pPr>
      <w:r>
        <w:rPr>
          <w:rFonts w:ascii="Times New Roman" w:eastAsia="Malgun Gothic" w:hAnsi="Times New Roman" w:cs="Times New Roman"/>
          <w:noProof/>
          <w:lang w:eastAsia="ko-KR"/>
        </w:rPr>
        <w:drawing>
          <wp:inline distT="0" distB="0" distL="0" distR="0" wp14:anchorId="1C5B8030" wp14:editId="14D8FFA2">
            <wp:extent cx="5691316" cy="3463962"/>
            <wp:effectExtent l="0" t="0" r="5080" b="3175"/>
            <wp:docPr id="437179065"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97206" cy="3467547"/>
                    </a:xfrm>
                    <a:prstGeom prst="rect">
                      <a:avLst/>
                    </a:prstGeom>
                    <a:noFill/>
                    <a:ln>
                      <a:noFill/>
                    </a:ln>
                  </pic:spPr>
                </pic:pic>
              </a:graphicData>
            </a:graphic>
          </wp:inline>
        </w:drawing>
      </w:r>
    </w:p>
    <w:p w14:paraId="6BE408A7" w14:textId="45643BA1" w:rsidR="00B76D5E" w:rsidRPr="00B76D5E" w:rsidRDefault="00B76D5E" w:rsidP="00B76D5E">
      <w:pPr>
        <w:spacing w:before="240" w:after="0"/>
        <w:jc w:val="center"/>
        <w:rPr>
          <w:rFonts w:ascii="Times New Roman" w:eastAsia="Malgun Gothic" w:hAnsi="Times New Roman" w:cs="Times New Roman"/>
          <w:b/>
          <w:bCs/>
          <w:lang w:eastAsia="ko-KR"/>
        </w:rPr>
      </w:pPr>
      <w:r>
        <w:rPr>
          <w:rFonts w:ascii="Times New Roman" w:eastAsia="Malgun Gothic" w:hAnsi="Times New Roman" w:cs="Times New Roman" w:hint="eastAsia"/>
          <w:b/>
          <w:bCs/>
          <w:lang w:eastAsia="ko-KR"/>
        </w:rPr>
        <w:t>Figure 3. Inauthentic Post Amplification (Campaign 2)</w:t>
      </w:r>
    </w:p>
    <w:p w14:paraId="6CF4A756" w14:textId="00D1C586" w:rsidR="009B4148" w:rsidRDefault="00B76D5E" w:rsidP="00B76D5E">
      <w:pPr>
        <w:jc w:val="center"/>
        <w:rPr>
          <w:rFonts w:ascii="Times New Roman" w:eastAsia="Malgun Gothic" w:hAnsi="Times New Roman" w:cs="Times New Roman"/>
          <w:lang w:eastAsia="ko-KR"/>
        </w:rPr>
      </w:pPr>
      <w:r>
        <w:rPr>
          <w:rFonts w:ascii="Times New Roman" w:eastAsia="Malgun Gothic" w:hAnsi="Times New Roman" w:cs="Times New Roman"/>
          <w:b/>
          <w:bCs/>
          <w:noProof/>
          <w:lang w:eastAsia="ko-KR"/>
        </w:rPr>
        <w:drawing>
          <wp:inline distT="0" distB="0" distL="0" distR="0" wp14:anchorId="0A935351" wp14:editId="31507458">
            <wp:extent cx="5690795" cy="3432611"/>
            <wp:effectExtent l="0" t="0" r="5715" b="0"/>
            <wp:docPr id="1210516759" name="그림 3" descr="텍스트, 스크린샷, 그래픽, 그래픽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16759" name="그림 3" descr="텍스트, 스크린샷, 그래픽, 그래픽 디자인이(가) 표시된 사진&#10;&#10;AI 생성 콘텐츠는 정확하지 않을 수 있습니다."/>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95918" cy="3435701"/>
                    </a:xfrm>
                    <a:prstGeom prst="rect">
                      <a:avLst/>
                    </a:prstGeom>
                    <a:noFill/>
                    <a:ln>
                      <a:noFill/>
                    </a:ln>
                  </pic:spPr>
                </pic:pic>
              </a:graphicData>
            </a:graphic>
          </wp:inline>
        </w:drawing>
      </w:r>
    </w:p>
    <w:p w14:paraId="0EDBC5B3" w14:textId="77777777" w:rsidR="009B4148" w:rsidRDefault="009B4148" w:rsidP="00546324">
      <w:pPr>
        <w:rPr>
          <w:rFonts w:ascii="Times New Roman" w:eastAsia="Malgun Gothic" w:hAnsi="Times New Roman" w:cs="Times New Roman"/>
          <w:lang w:eastAsia="ko-KR"/>
        </w:rPr>
      </w:pPr>
    </w:p>
    <w:p w14:paraId="47B6F57A" w14:textId="77777777" w:rsidR="00653AB9" w:rsidRPr="002A39D5" w:rsidRDefault="00653AB9">
      <w:pPr>
        <w:rPr>
          <w:rFonts w:eastAsia="Malgun Gothic"/>
          <w:lang w:eastAsia="ko-KR"/>
        </w:rPr>
      </w:pPr>
      <w:r w:rsidRPr="002A39D5">
        <w:rPr>
          <w:rFonts w:eastAsia="Malgun Gothic"/>
          <w:lang w:eastAsia="ko-KR"/>
        </w:rPr>
        <w:br w:type="page"/>
      </w:r>
    </w:p>
    <w:p w14:paraId="5942BCED" w14:textId="6A41E81E" w:rsidR="00377269" w:rsidRPr="00377269" w:rsidRDefault="00590044" w:rsidP="007B4717">
      <w:pPr>
        <w:pStyle w:val="aa"/>
        <w:ind w:left="720" w:hanging="720"/>
        <w:jc w:val="both"/>
        <w:rPr>
          <w:rFonts w:ascii="Times New Roman" w:eastAsia="Malgun Gothic" w:hAnsi="Times New Roman" w:cs="Times New Roman"/>
          <w:b/>
          <w:bCs/>
          <w:sz w:val="40"/>
          <w:szCs w:val="40"/>
          <w:lang w:eastAsia="ko-KR"/>
        </w:rPr>
      </w:pPr>
      <w:r>
        <w:rPr>
          <w:rFonts w:ascii="Times New Roman" w:eastAsia="Malgun Gothic" w:hAnsi="Times New Roman" w:cs="Times New Roman" w:hint="eastAsia"/>
          <w:b/>
          <w:bCs/>
          <w:sz w:val="40"/>
          <w:szCs w:val="40"/>
          <w:lang w:eastAsia="ko-KR"/>
        </w:rPr>
        <w:lastRenderedPageBreak/>
        <w:t>References</w:t>
      </w:r>
    </w:p>
    <w:p w14:paraId="1A5E063D" w14:textId="0184A88C" w:rsidR="002A73A1" w:rsidRPr="002A73A1" w:rsidRDefault="009123BF" w:rsidP="007B4717">
      <w:pPr>
        <w:pStyle w:val="aa"/>
        <w:ind w:left="720" w:hanging="720"/>
        <w:jc w:val="both"/>
        <w:rPr>
          <w:rFonts w:ascii="Times New Roman" w:hAnsi="Times New Roman" w:cs="Times New Roman"/>
        </w:rPr>
      </w:pPr>
      <w:r w:rsidRPr="0052618B">
        <w:rPr>
          <w:rFonts w:eastAsia="Malgun Gothic"/>
          <w:lang w:eastAsia="ko-KR"/>
        </w:rPr>
        <w:fldChar w:fldCharType="begin"/>
      </w:r>
      <w:r w:rsidR="0052618B" w:rsidRPr="0052618B">
        <w:rPr>
          <w:rFonts w:eastAsia="Malgun Gothic"/>
          <w:lang w:eastAsia="ko-KR"/>
        </w:rPr>
        <w:instrText xml:space="preserve"> ADDIN ZOTERO_BIBL {"uncited":[],"omitted":[],"custom":[]} CSL_BIBLIOGRAPHY </w:instrText>
      </w:r>
      <w:r w:rsidRPr="0052618B">
        <w:rPr>
          <w:rFonts w:eastAsia="Malgun Gothic"/>
          <w:lang w:eastAsia="ko-KR"/>
        </w:rPr>
        <w:fldChar w:fldCharType="separate"/>
      </w:r>
      <w:r w:rsidR="002A73A1" w:rsidRPr="002A73A1">
        <w:rPr>
          <w:rFonts w:ascii="Times New Roman" w:hAnsi="Times New Roman" w:cs="Times New Roman"/>
        </w:rPr>
        <w:t xml:space="preserve">Bauer, Fin, and Kimberly L. Wilson. 2022. “Reactions to China-Linked Fake News: Experimental Evidence from Taiwan.” </w:t>
      </w:r>
      <w:r w:rsidR="002A73A1" w:rsidRPr="002A73A1">
        <w:rPr>
          <w:rFonts w:ascii="Times New Roman" w:hAnsi="Times New Roman" w:cs="Times New Roman"/>
          <w:i/>
          <w:iCs/>
        </w:rPr>
        <w:t>The China Quarterly</w:t>
      </w:r>
      <w:r w:rsidR="002A73A1" w:rsidRPr="002A73A1">
        <w:rPr>
          <w:rFonts w:ascii="Times New Roman" w:hAnsi="Times New Roman" w:cs="Times New Roman"/>
        </w:rPr>
        <w:t xml:space="preserve"> 249: 21–46. doi:10.1017/S030574102100134X.</w:t>
      </w:r>
    </w:p>
    <w:p w14:paraId="24221D51" w14:textId="77777777" w:rsidR="002A73A1" w:rsidRPr="002A73A1" w:rsidRDefault="002A73A1" w:rsidP="007B4717">
      <w:pPr>
        <w:pStyle w:val="aa"/>
        <w:ind w:left="720" w:hanging="720"/>
        <w:jc w:val="both"/>
        <w:rPr>
          <w:rFonts w:ascii="Times New Roman" w:hAnsi="Times New Roman" w:cs="Times New Roman"/>
        </w:rPr>
      </w:pPr>
      <w:r w:rsidRPr="002A73A1">
        <w:rPr>
          <w:rFonts w:ascii="Times New Roman" w:hAnsi="Times New Roman" w:cs="Times New Roman"/>
        </w:rPr>
        <w:t xml:space="preserve">Beauchamp-Mustafaga, Nathan. 2019. “Cognitive Domain Operations: The PLA’s New Holistic Concept for Influence Operations.” </w:t>
      </w:r>
      <w:r w:rsidRPr="002A73A1">
        <w:rPr>
          <w:rFonts w:ascii="Times New Roman" w:hAnsi="Times New Roman" w:cs="Times New Roman"/>
          <w:i/>
          <w:iCs/>
        </w:rPr>
        <w:t>China Brief</w:t>
      </w:r>
      <w:r w:rsidRPr="002A73A1">
        <w:rPr>
          <w:rFonts w:ascii="Times New Roman" w:hAnsi="Times New Roman" w:cs="Times New Roman"/>
        </w:rPr>
        <w:t xml:space="preserve"> 19(16). https://www.rand.org/pubs/external_publications/EP68632.html (November 6, 2025).</w:t>
      </w:r>
    </w:p>
    <w:p w14:paraId="4BCB6705" w14:textId="77777777" w:rsidR="002A73A1" w:rsidRPr="002A73A1" w:rsidRDefault="002A73A1" w:rsidP="007B4717">
      <w:pPr>
        <w:pStyle w:val="aa"/>
        <w:ind w:left="720" w:hanging="720"/>
        <w:jc w:val="both"/>
        <w:rPr>
          <w:rFonts w:ascii="Times New Roman" w:hAnsi="Times New Roman" w:cs="Times New Roman"/>
        </w:rPr>
      </w:pPr>
      <w:r w:rsidRPr="002A73A1">
        <w:rPr>
          <w:rFonts w:ascii="Times New Roman" w:hAnsi="Times New Roman" w:cs="Times New Roman"/>
        </w:rPr>
        <w:t xml:space="preserve">Beauchamp-Mustafaga, Nathan, Kieran Green, William Marcellino, Sale Lilly, and Jackson Smith. 2024. </w:t>
      </w:r>
      <w:r w:rsidRPr="002A73A1">
        <w:rPr>
          <w:rFonts w:ascii="Times New Roman" w:hAnsi="Times New Roman" w:cs="Times New Roman"/>
          <w:i/>
          <w:iCs/>
        </w:rPr>
        <w:t>Dr. Li Bicheng, or How China Learned to Stop Worrying and Love Social Media Manipulation: Insights Into Chinese Use of Generative AI and Social Bots from the Career of a PLA Researcher</w:t>
      </w:r>
      <w:r w:rsidRPr="002A73A1">
        <w:rPr>
          <w:rFonts w:ascii="Times New Roman" w:hAnsi="Times New Roman" w:cs="Times New Roman"/>
        </w:rPr>
        <w:t>. https://www.rand.org/pubs/research_reports/RRA2679-1.html (November 11, 2025).</w:t>
      </w:r>
    </w:p>
    <w:p w14:paraId="553C064E" w14:textId="77777777" w:rsidR="002A73A1" w:rsidRPr="002A73A1" w:rsidRDefault="002A73A1" w:rsidP="007B4717">
      <w:pPr>
        <w:pStyle w:val="aa"/>
        <w:ind w:left="720" w:hanging="720"/>
        <w:jc w:val="both"/>
        <w:rPr>
          <w:rFonts w:ascii="Times New Roman" w:hAnsi="Times New Roman" w:cs="Times New Roman"/>
        </w:rPr>
      </w:pPr>
      <w:r w:rsidRPr="002A73A1">
        <w:rPr>
          <w:rFonts w:ascii="Times New Roman" w:hAnsi="Times New Roman" w:cs="Times New Roman"/>
        </w:rPr>
        <w:t xml:space="preserve">Carter, Erin B., and Brett L. Carter. 2023. </w:t>
      </w:r>
      <w:r w:rsidRPr="002A73A1">
        <w:rPr>
          <w:rFonts w:ascii="Times New Roman" w:hAnsi="Times New Roman" w:cs="Times New Roman"/>
          <w:i/>
          <w:iCs/>
        </w:rPr>
        <w:t>Propaganda in Autocracies: Institutions, Information, and the Politics of Belief (Political Economy of Institutions and Decisions)</w:t>
      </w:r>
      <w:r w:rsidRPr="002A73A1">
        <w:rPr>
          <w:rFonts w:ascii="Times New Roman" w:hAnsi="Times New Roman" w:cs="Times New Roman"/>
        </w:rPr>
        <w:t>. New. Cambridge University Press.</w:t>
      </w:r>
    </w:p>
    <w:p w14:paraId="7ACAAFDB" w14:textId="77777777" w:rsidR="002A73A1" w:rsidRPr="002A73A1" w:rsidRDefault="002A73A1" w:rsidP="007B4717">
      <w:pPr>
        <w:pStyle w:val="aa"/>
        <w:ind w:left="720" w:hanging="720"/>
        <w:jc w:val="both"/>
        <w:rPr>
          <w:rFonts w:ascii="Times New Roman" w:hAnsi="Times New Roman" w:cs="Times New Roman"/>
        </w:rPr>
      </w:pPr>
      <w:r w:rsidRPr="002A73A1">
        <w:rPr>
          <w:rFonts w:ascii="Times New Roman" w:hAnsi="Times New Roman" w:cs="Times New Roman"/>
        </w:rPr>
        <w:t>DiResta, Renée, Josh A Goldstein, Carly Miller, and Harvey Wang. 2021. “One Topic, Two Networks: Evaluating Two Chinese Influence Operations on Twitter Related to Xinjiang.”</w:t>
      </w:r>
    </w:p>
    <w:p w14:paraId="4CC95660" w14:textId="77777777" w:rsidR="002A73A1" w:rsidRPr="002A73A1" w:rsidRDefault="002A73A1" w:rsidP="007B4717">
      <w:pPr>
        <w:pStyle w:val="aa"/>
        <w:ind w:left="720" w:hanging="720"/>
        <w:jc w:val="both"/>
        <w:rPr>
          <w:rFonts w:ascii="Times New Roman" w:hAnsi="Times New Roman" w:cs="Times New Roman"/>
        </w:rPr>
      </w:pPr>
      <w:r w:rsidRPr="002A73A1">
        <w:rPr>
          <w:rFonts w:ascii="Times New Roman" w:hAnsi="Times New Roman" w:cs="Times New Roman"/>
        </w:rPr>
        <w:t xml:space="preserve">Diresta, Renée, Carly Miller, Vanessa Molter, John Pomfret, and Glenn Tiffert. 2020. “Telling China’s Story: The Chinese Communist Party’s Campaign to Shape Global Narratives.” </w:t>
      </w:r>
      <w:r w:rsidRPr="002A73A1">
        <w:rPr>
          <w:rFonts w:ascii="Times New Roman" w:hAnsi="Times New Roman" w:cs="Times New Roman"/>
          <w:i/>
          <w:iCs/>
        </w:rPr>
        <w:t>Hoover Institution</w:t>
      </w:r>
      <w:r w:rsidRPr="002A73A1">
        <w:rPr>
          <w:rFonts w:ascii="Times New Roman" w:hAnsi="Times New Roman" w:cs="Times New Roman"/>
        </w:rPr>
        <w:t>.</w:t>
      </w:r>
    </w:p>
    <w:p w14:paraId="6303776A" w14:textId="77777777" w:rsidR="002A73A1" w:rsidRPr="002A73A1" w:rsidRDefault="002A73A1" w:rsidP="007B4717">
      <w:pPr>
        <w:pStyle w:val="aa"/>
        <w:ind w:left="720" w:hanging="720"/>
        <w:jc w:val="both"/>
        <w:rPr>
          <w:rFonts w:ascii="Times New Roman" w:hAnsi="Times New Roman" w:cs="Times New Roman"/>
        </w:rPr>
      </w:pPr>
      <w:r w:rsidRPr="002A73A1">
        <w:rPr>
          <w:rFonts w:ascii="Times New Roman" w:hAnsi="Times New Roman" w:cs="Times New Roman"/>
        </w:rPr>
        <w:t xml:space="preserve">Etudo, Ugochukwu, Christopher Whyte, Victoria Yoon, and Niam Yaraghi. 2023. “Russia with feFrom Ar: Fear Appeals and the Patterns of Cyber-Enabled Influence Operations.” </w:t>
      </w:r>
      <w:r w:rsidRPr="002A73A1">
        <w:rPr>
          <w:rFonts w:ascii="Times New Roman" w:hAnsi="Times New Roman" w:cs="Times New Roman"/>
          <w:i/>
          <w:iCs/>
        </w:rPr>
        <w:t>Journal of Cybersecurity</w:t>
      </w:r>
      <w:r w:rsidRPr="002A73A1">
        <w:rPr>
          <w:rFonts w:ascii="Times New Roman" w:hAnsi="Times New Roman" w:cs="Times New Roman"/>
        </w:rPr>
        <w:t xml:space="preserve"> 9(1): tyad016. doi:10.1093/cybsec/tyad016.</w:t>
      </w:r>
    </w:p>
    <w:p w14:paraId="170915D8" w14:textId="77777777" w:rsidR="002A73A1" w:rsidRPr="002A73A1" w:rsidRDefault="002A73A1" w:rsidP="007B4717">
      <w:pPr>
        <w:pStyle w:val="aa"/>
        <w:ind w:left="720" w:hanging="720"/>
        <w:jc w:val="both"/>
        <w:rPr>
          <w:rFonts w:ascii="Times New Roman" w:hAnsi="Times New Roman" w:cs="Times New Roman"/>
        </w:rPr>
      </w:pPr>
      <w:r w:rsidRPr="002A73A1">
        <w:rPr>
          <w:rFonts w:ascii="Times New Roman" w:hAnsi="Times New Roman" w:cs="Times New Roman"/>
        </w:rPr>
        <w:t xml:space="preserve">Guess, Andrew M., Neil Malhotra, Jennifer Pan, Pablo Barberá, Hunt Allcott, Taylor Brown, Adriana Crespo-Tenorio, et al. 2023. “How Do Social Media Feed Algorithms Affect Attitudes and Behavior in an Election Campaign?” </w:t>
      </w:r>
      <w:r w:rsidRPr="002A73A1">
        <w:rPr>
          <w:rFonts w:ascii="Times New Roman" w:hAnsi="Times New Roman" w:cs="Times New Roman"/>
          <w:i/>
          <w:iCs/>
        </w:rPr>
        <w:t>Science</w:t>
      </w:r>
      <w:r w:rsidRPr="002A73A1">
        <w:rPr>
          <w:rFonts w:ascii="Times New Roman" w:hAnsi="Times New Roman" w:cs="Times New Roman"/>
        </w:rPr>
        <w:t xml:space="preserve"> 381(6656): 398–404. doi:10.1126/science.abp9364.</w:t>
      </w:r>
    </w:p>
    <w:p w14:paraId="5297CE5E" w14:textId="77777777" w:rsidR="002A73A1" w:rsidRPr="002A73A1" w:rsidRDefault="002A73A1" w:rsidP="007B4717">
      <w:pPr>
        <w:pStyle w:val="aa"/>
        <w:ind w:left="720" w:hanging="720"/>
        <w:jc w:val="both"/>
        <w:rPr>
          <w:rFonts w:ascii="Times New Roman" w:hAnsi="Times New Roman" w:cs="Times New Roman"/>
        </w:rPr>
      </w:pPr>
      <w:r w:rsidRPr="002A73A1">
        <w:rPr>
          <w:rFonts w:ascii="Times New Roman" w:hAnsi="Times New Roman" w:cs="Times New Roman"/>
        </w:rPr>
        <w:t xml:space="preserve">Harold, Scott, Nathan Beauchamp-Mustafaga, and Jeffrey W. Hornung. 2021. </w:t>
      </w:r>
      <w:r w:rsidRPr="002A73A1">
        <w:rPr>
          <w:rFonts w:ascii="Times New Roman" w:hAnsi="Times New Roman" w:cs="Times New Roman"/>
          <w:i/>
          <w:iCs/>
        </w:rPr>
        <w:t>Chinese Disinformation Efforts on Social Media</w:t>
      </w:r>
      <w:r w:rsidRPr="002A73A1">
        <w:rPr>
          <w:rFonts w:ascii="Times New Roman" w:hAnsi="Times New Roman" w:cs="Times New Roman"/>
        </w:rPr>
        <w:t>. Santa Monica, Calif.,: RAND Corporation.</w:t>
      </w:r>
    </w:p>
    <w:p w14:paraId="24D4D041" w14:textId="77777777" w:rsidR="002A73A1" w:rsidRPr="002A73A1" w:rsidRDefault="002A73A1" w:rsidP="007B4717">
      <w:pPr>
        <w:pStyle w:val="aa"/>
        <w:ind w:left="720" w:hanging="720"/>
        <w:jc w:val="both"/>
        <w:rPr>
          <w:rFonts w:ascii="Times New Roman" w:hAnsi="Times New Roman" w:cs="Times New Roman"/>
        </w:rPr>
      </w:pPr>
      <w:r w:rsidRPr="002A73A1">
        <w:rPr>
          <w:rFonts w:ascii="Times New Roman" w:hAnsi="Times New Roman" w:cs="Times New Roman"/>
        </w:rPr>
        <w:t xml:space="preserve">Harold, Scott W, Nathan Beauchamp-Mustafaga, and Jeffrey W Hornung. 2021. </w:t>
      </w:r>
      <w:r w:rsidRPr="002A73A1">
        <w:rPr>
          <w:rFonts w:ascii="Times New Roman" w:hAnsi="Times New Roman" w:cs="Times New Roman"/>
          <w:i/>
          <w:iCs/>
        </w:rPr>
        <w:t>Chinese Disinformation Efforts on Social Media</w:t>
      </w:r>
      <w:r w:rsidRPr="002A73A1">
        <w:rPr>
          <w:rFonts w:ascii="Times New Roman" w:hAnsi="Times New Roman" w:cs="Times New Roman"/>
        </w:rPr>
        <w:t>. RAND.</w:t>
      </w:r>
    </w:p>
    <w:p w14:paraId="13461ADE" w14:textId="77777777" w:rsidR="002A73A1" w:rsidRPr="002A73A1" w:rsidRDefault="002A73A1" w:rsidP="007B4717">
      <w:pPr>
        <w:pStyle w:val="aa"/>
        <w:ind w:left="720" w:hanging="720"/>
        <w:jc w:val="both"/>
        <w:rPr>
          <w:rFonts w:ascii="Times New Roman" w:hAnsi="Times New Roman" w:cs="Times New Roman"/>
        </w:rPr>
      </w:pPr>
      <w:r w:rsidRPr="002A73A1">
        <w:rPr>
          <w:rFonts w:ascii="Times New Roman" w:hAnsi="Times New Roman" w:cs="Times New Roman"/>
        </w:rPr>
        <w:t xml:space="preserve">Hung, Tzu-Chieh, and Tzu-Wei Hung. 2022. “How China’s Cognitive Warfare Works: A Frontline Perspective of Taiwan’s Anti-Disinformation Wars.” </w:t>
      </w:r>
      <w:r w:rsidRPr="002A73A1">
        <w:rPr>
          <w:rFonts w:ascii="Times New Roman" w:hAnsi="Times New Roman" w:cs="Times New Roman"/>
          <w:i/>
          <w:iCs/>
        </w:rPr>
        <w:t>Journal of Global Security Studies</w:t>
      </w:r>
      <w:r w:rsidRPr="002A73A1">
        <w:rPr>
          <w:rFonts w:ascii="Times New Roman" w:hAnsi="Times New Roman" w:cs="Times New Roman"/>
        </w:rPr>
        <w:t xml:space="preserve"> 7(4): ogac016. doi:10.1093/jogss/ogac016.</w:t>
      </w:r>
    </w:p>
    <w:p w14:paraId="0381748B" w14:textId="77777777" w:rsidR="002A73A1" w:rsidRPr="002A73A1" w:rsidRDefault="002A73A1" w:rsidP="007B4717">
      <w:pPr>
        <w:pStyle w:val="aa"/>
        <w:ind w:left="720" w:hanging="720"/>
        <w:jc w:val="both"/>
        <w:rPr>
          <w:rFonts w:ascii="Times New Roman" w:hAnsi="Times New Roman" w:cs="Times New Roman"/>
        </w:rPr>
      </w:pPr>
      <w:r w:rsidRPr="002A73A1">
        <w:rPr>
          <w:rFonts w:ascii="Times New Roman" w:hAnsi="Times New Roman" w:cs="Times New Roman"/>
        </w:rPr>
        <w:lastRenderedPageBreak/>
        <w:t xml:space="preserve">Kania, Elsa B., ed. 2020. “Chapter 4. The Ideological Battle Field: China’s Approach to Political Warfare and Propaganda in an Age of Cyber Conflict.” In </w:t>
      </w:r>
      <w:r w:rsidRPr="002A73A1">
        <w:rPr>
          <w:rFonts w:ascii="Times New Roman" w:hAnsi="Times New Roman" w:cs="Times New Roman"/>
          <w:i/>
          <w:iCs/>
        </w:rPr>
        <w:t>Information Warfare in the Age of Cyber Conflict</w:t>
      </w:r>
      <w:r w:rsidRPr="002A73A1">
        <w:rPr>
          <w:rFonts w:ascii="Times New Roman" w:hAnsi="Times New Roman" w:cs="Times New Roman"/>
        </w:rPr>
        <w:t>, Routledge, 42–53. doi:10.4324/9780429470509.</w:t>
      </w:r>
    </w:p>
    <w:p w14:paraId="1860AD53" w14:textId="77777777" w:rsidR="002A73A1" w:rsidRPr="002A73A1" w:rsidRDefault="002A73A1" w:rsidP="007B4717">
      <w:pPr>
        <w:pStyle w:val="aa"/>
        <w:ind w:left="720" w:hanging="720"/>
        <w:jc w:val="both"/>
        <w:rPr>
          <w:rFonts w:ascii="Times New Roman" w:hAnsi="Times New Roman" w:cs="Times New Roman"/>
        </w:rPr>
      </w:pPr>
      <w:r w:rsidRPr="002A73A1">
        <w:rPr>
          <w:rFonts w:ascii="Times New Roman" w:hAnsi="Times New Roman" w:cs="Times New Roman"/>
        </w:rPr>
        <w:t xml:space="preserve">Kurlantzick, Joshua. 2020. “How China Ramped Up Disinformation Efforts During the Pandemic.” </w:t>
      </w:r>
      <w:r w:rsidRPr="002A73A1">
        <w:rPr>
          <w:rFonts w:ascii="Times New Roman" w:hAnsi="Times New Roman" w:cs="Times New Roman"/>
          <w:i/>
          <w:iCs/>
        </w:rPr>
        <w:t>Council on Foreign Relations</w:t>
      </w:r>
      <w:r w:rsidRPr="002A73A1">
        <w:rPr>
          <w:rFonts w:ascii="Times New Roman" w:hAnsi="Times New Roman" w:cs="Times New Roman"/>
        </w:rPr>
        <w:t>. https://www.cfr.org/in-brief/how-china-ramped-disinformation-efforts-during-pandemic (September 23, 2025).</w:t>
      </w:r>
    </w:p>
    <w:p w14:paraId="4FE5FECD" w14:textId="77777777" w:rsidR="002A73A1" w:rsidRPr="002A73A1" w:rsidRDefault="002A73A1" w:rsidP="007B4717">
      <w:pPr>
        <w:pStyle w:val="aa"/>
        <w:ind w:left="720" w:hanging="720"/>
        <w:jc w:val="both"/>
        <w:rPr>
          <w:rFonts w:ascii="Times New Roman" w:hAnsi="Times New Roman" w:cs="Times New Roman"/>
        </w:rPr>
      </w:pPr>
      <w:r w:rsidRPr="002A73A1">
        <w:rPr>
          <w:rFonts w:ascii="Times New Roman" w:hAnsi="Times New Roman" w:cs="Times New Roman"/>
        </w:rPr>
        <w:t xml:space="preserve">Lee, Sangkuk. 2014. “China’s ‘Three Warfares’: Origins, Applications, and Organizations.” </w:t>
      </w:r>
      <w:r w:rsidRPr="002A73A1">
        <w:rPr>
          <w:rFonts w:ascii="Times New Roman" w:hAnsi="Times New Roman" w:cs="Times New Roman"/>
          <w:i/>
          <w:iCs/>
        </w:rPr>
        <w:t>Journal of Strategic Studies</w:t>
      </w:r>
      <w:r w:rsidRPr="002A73A1">
        <w:rPr>
          <w:rFonts w:ascii="Times New Roman" w:hAnsi="Times New Roman" w:cs="Times New Roman"/>
        </w:rPr>
        <w:t xml:space="preserve"> 37(2): 198–221. doi:10.1080/01402390.2013.870071.</w:t>
      </w:r>
    </w:p>
    <w:p w14:paraId="456CDA69" w14:textId="77777777" w:rsidR="002A73A1" w:rsidRPr="002A73A1" w:rsidRDefault="002A73A1" w:rsidP="007B4717">
      <w:pPr>
        <w:pStyle w:val="aa"/>
        <w:ind w:left="720" w:hanging="720"/>
        <w:jc w:val="both"/>
        <w:rPr>
          <w:rFonts w:ascii="Times New Roman" w:hAnsi="Times New Roman" w:cs="Times New Roman"/>
        </w:rPr>
      </w:pPr>
      <w:r w:rsidRPr="002A73A1">
        <w:rPr>
          <w:rFonts w:ascii="Times New Roman" w:hAnsi="Times New Roman" w:cs="Times New Roman"/>
        </w:rPr>
        <w:t xml:space="preserve">Linvill, Darren L., and Patrick L. Warren. 2020. “Troll Factories: Manufacturing Specialized Disinformation on Twitter.” </w:t>
      </w:r>
      <w:r w:rsidRPr="002A73A1">
        <w:rPr>
          <w:rFonts w:ascii="Times New Roman" w:hAnsi="Times New Roman" w:cs="Times New Roman"/>
          <w:i/>
          <w:iCs/>
        </w:rPr>
        <w:t>Political Communication</w:t>
      </w:r>
      <w:r w:rsidRPr="002A73A1">
        <w:rPr>
          <w:rFonts w:ascii="Times New Roman" w:hAnsi="Times New Roman" w:cs="Times New Roman"/>
        </w:rPr>
        <w:t xml:space="preserve"> 37(4): 447–67. doi:10.1080/10584609.2020.1718257.</w:t>
      </w:r>
    </w:p>
    <w:p w14:paraId="7C03C31C" w14:textId="77777777" w:rsidR="002A73A1" w:rsidRPr="002A73A1" w:rsidRDefault="002A73A1" w:rsidP="007B4717">
      <w:pPr>
        <w:pStyle w:val="aa"/>
        <w:ind w:left="720" w:hanging="720"/>
        <w:jc w:val="both"/>
        <w:rPr>
          <w:rFonts w:ascii="Times New Roman" w:hAnsi="Times New Roman" w:cs="Times New Roman"/>
        </w:rPr>
      </w:pPr>
      <w:r w:rsidRPr="002A73A1">
        <w:rPr>
          <w:rFonts w:ascii="Times New Roman" w:hAnsi="Times New Roman" w:cs="Times New Roman"/>
        </w:rPr>
        <w:t xml:space="preserve">Lu, Yingdan, Jennifer Pan, Xu Xu, and Yiqing Xu. 2025. “Decentralized Propaganda in the Era of Digital Media: The Massive Presence of the Chinese State on Douyin.” </w:t>
      </w:r>
      <w:r w:rsidRPr="002A73A1">
        <w:rPr>
          <w:rFonts w:ascii="Times New Roman" w:hAnsi="Times New Roman" w:cs="Times New Roman"/>
          <w:i/>
          <w:iCs/>
        </w:rPr>
        <w:t>American Journal of Political Science</w:t>
      </w:r>
      <w:r w:rsidRPr="002A73A1">
        <w:rPr>
          <w:rFonts w:ascii="Times New Roman" w:hAnsi="Times New Roman" w:cs="Times New Roman"/>
        </w:rPr>
        <w:t xml:space="preserve"> (1–17). doi:10.1111/ajps.12990.</w:t>
      </w:r>
    </w:p>
    <w:p w14:paraId="376108A0" w14:textId="77777777" w:rsidR="002A73A1" w:rsidRPr="002A73A1" w:rsidRDefault="002A73A1" w:rsidP="007B4717">
      <w:pPr>
        <w:pStyle w:val="aa"/>
        <w:ind w:left="720" w:hanging="720"/>
        <w:jc w:val="both"/>
        <w:rPr>
          <w:rFonts w:ascii="Times New Roman" w:hAnsi="Times New Roman" w:cs="Times New Roman"/>
        </w:rPr>
      </w:pPr>
      <w:r w:rsidRPr="002A73A1">
        <w:rPr>
          <w:rFonts w:ascii="Times New Roman" w:hAnsi="Times New Roman" w:cs="Times New Roman"/>
        </w:rPr>
        <w:t xml:space="preserve">Ornelas, Maj Timothy A. 2022. “Chinese Communist Party Influence Operations.” </w:t>
      </w:r>
      <w:r w:rsidRPr="002A73A1">
        <w:rPr>
          <w:rFonts w:ascii="Times New Roman" w:hAnsi="Times New Roman" w:cs="Times New Roman"/>
          <w:i/>
          <w:iCs/>
        </w:rPr>
        <w:t>Marine Corps Gazette</w:t>
      </w:r>
      <w:r w:rsidRPr="002A73A1">
        <w:rPr>
          <w:rFonts w:ascii="Times New Roman" w:hAnsi="Times New Roman" w:cs="Times New Roman"/>
        </w:rPr>
        <w:t>.</w:t>
      </w:r>
    </w:p>
    <w:p w14:paraId="2094BAEB" w14:textId="77777777" w:rsidR="002A73A1" w:rsidRPr="002A73A1" w:rsidRDefault="002A73A1" w:rsidP="007B4717">
      <w:pPr>
        <w:pStyle w:val="aa"/>
        <w:ind w:left="720" w:hanging="720"/>
        <w:jc w:val="both"/>
        <w:rPr>
          <w:rFonts w:ascii="Times New Roman" w:hAnsi="Times New Roman" w:cs="Times New Roman"/>
        </w:rPr>
      </w:pPr>
      <w:r w:rsidRPr="002A73A1">
        <w:rPr>
          <w:rFonts w:ascii="Times New Roman" w:hAnsi="Times New Roman" w:cs="Times New Roman"/>
        </w:rPr>
        <w:t>Seckin, Ozgur Can, Manita Pote, Alexander Nwala, Lake Yin, Luca Luceri, Alessandro Flammini, and Filippo Menczer. 2024. “Labeled Datasets for Research on Information Operations.” doi:10.48550/arXiv.2411.10609.</w:t>
      </w:r>
    </w:p>
    <w:p w14:paraId="04D38638" w14:textId="77777777" w:rsidR="002A73A1" w:rsidRPr="002A73A1" w:rsidRDefault="002A73A1" w:rsidP="007B4717">
      <w:pPr>
        <w:pStyle w:val="aa"/>
        <w:ind w:left="720" w:hanging="720"/>
        <w:jc w:val="both"/>
        <w:rPr>
          <w:rFonts w:ascii="Times New Roman" w:hAnsi="Times New Roman" w:cs="Times New Roman"/>
        </w:rPr>
      </w:pPr>
      <w:r w:rsidRPr="002A73A1">
        <w:rPr>
          <w:rFonts w:ascii="Times New Roman" w:hAnsi="Times New Roman" w:cs="Times New Roman"/>
        </w:rPr>
        <w:t xml:space="preserve">Serabian, Ryan, and Lee Foster. 2021. “Pro-PRC Influence Campaign Expands to Dozens of Social Media Platforms, Websites, and Forums in at Least Seven Languages, Attempted to Physically Mobilize Protesters in the U.S.” </w:t>
      </w:r>
      <w:r w:rsidRPr="002A73A1">
        <w:rPr>
          <w:rFonts w:ascii="Times New Roman" w:hAnsi="Times New Roman" w:cs="Times New Roman"/>
          <w:i/>
          <w:iCs/>
        </w:rPr>
        <w:t>Google Cloud Blog</w:t>
      </w:r>
      <w:r w:rsidRPr="002A73A1">
        <w:rPr>
          <w:rFonts w:ascii="Times New Roman" w:hAnsi="Times New Roman" w:cs="Times New Roman"/>
        </w:rPr>
        <w:t>. https://cloud.google.com/blog/topics/threat-intelligence/pro-prc-influence-campaign-expands-dozens-social-media-platforms-websites-and-forums (September 9, 2025).</w:t>
      </w:r>
    </w:p>
    <w:p w14:paraId="41D0B257" w14:textId="77777777" w:rsidR="002A73A1" w:rsidRPr="002A73A1" w:rsidRDefault="002A73A1" w:rsidP="007B4717">
      <w:pPr>
        <w:pStyle w:val="aa"/>
        <w:ind w:left="720" w:hanging="720"/>
        <w:jc w:val="both"/>
        <w:rPr>
          <w:rFonts w:ascii="Times New Roman" w:hAnsi="Times New Roman" w:cs="Times New Roman"/>
        </w:rPr>
      </w:pPr>
      <w:r w:rsidRPr="002A73A1">
        <w:rPr>
          <w:rFonts w:ascii="Times New Roman" w:hAnsi="Times New Roman" w:cs="Times New Roman"/>
        </w:rPr>
        <w:t xml:space="preserve">Strick, Benjamin. 2021. “Analysis of the Pro-China Propaganda Network Targeting International Narratives.” </w:t>
      </w:r>
      <w:r w:rsidRPr="002A73A1">
        <w:rPr>
          <w:rFonts w:ascii="Times New Roman" w:hAnsi="Times New Roman" w:cs="Times New Roman"/>
          <w:i/>
          <w:iCs/>
        </w:rPr>
        <w:t>Center for Information Resilience.</w:t>
      </w:r>
      <w:r w:rsidRPr="002A73A1">
        <w:rPr>
          <w:rFonts w:ascii="Times New Roman" w:hAnsi="Times New Roman" w:cs="Times New Roman"/>
        </w:rPr>
        <w:t xml:space="preserve"> https://www. info-res. org/post/revealedcoordinated-attempt-to-push-pro-china-antiwestern-narratives-on-social-media.</w:t>
      </w:r>
    </w:p>
    <w:p w14:paraId="7E567C95" w14:textId="77777777" w:rsidR="002A73A1" w:rsidRPr="002A73A1" w:rsidRDefault="002A73A1" w:rsidP="007B4717">
      <w:pPr>
        <w:pStyle w:val="aa"/>
        <w:ind w:left="720" w:hanging="720"/>
        <w:jc w:val="both"/>
        <w:rPr>
          <w:rFonts w:ascii="Times New Roman" w:hAnsi="Times New Roman" w:cs="Times New Roman"/>
        </w:rPr>
      </w:pPr>
      <w:r w:rsidRPr="002A73A1">
        <w:rPr>
          <w:rFonts w:ascii="Times New Roman" w:hAnsi="Times New Roman" w:cs="Times New Roman"/>
        </w:rPr>
        <w:t xml:space="preserve">Tenove, Chris, Jordan Buffie, Spencer McKay, and David Moscrop. 2018. “Digital Threats to Democratic Elections: How Foreign Actors Use Digital Techniques to Undermine Democracy.” </w:t>
      </w:r>
      <w:r w:rsidRPr="002A73A1">
        <w:rPr>
          <w:rFonts w:ascii="Times New Roman" w:hAnsi="Times New Roman" w:cs="Times New Roman"/>
          <w:i/>
          <w:iCs/>
        </w:rPr>
        <w:t>SSRN Electronic Journal</w:t>
      </w:r>
      <w:r w:rsidRPr="002A73A1">
        <w:rPr>
          <w:rFonts w:ascii="Times New Roman" w:hAnsi="Times New Roman" w:cs="Times New Roman"/>
        </w:rPr>
        <w:t>. doi:10.2139/ssrn.3235819.</w:t>
      </w:r>
    </w:p>
    <w:p w14:paraId="56F65D2F" w14:textId="77777777" w:rsidR="002A73A1" w:rsidRPr="002A73A1" w:rsidRDefault="002A73A1" w:rsidP="007B4717">
      <w:pPr>
        <w:pStyle w:val="aa"/>
        <w:ind w:left="720" w:hanging="720"/>
        <w:jc w:val="both"/>
        <w:rPr>
          <w:rFonts w:ascii="Times New Roman" w:hAnsi="Times New Roman" w:cs="Times New Roman"/>
        </w:rPr>
      </w:pPr>
      <w:r w:rsidRPr="002A73A1">
        <w:rPr>
          <w:rFonts w:ascii="Times New Roman" w:hAnsi="Times New Roman" w:cs="Times New Roman"/>
        </w:rPr>
        <w:t xml:space="preserve">Tomz, Michael, and Jessica L. P. Weeks. 2020. “Public Opinion and Foreign Electoral Intervention.” </w:t>
      </w:r>
      <w:r w:rsidRPr="002A73A1">
        <w:rPr>
          <w:rFonts w:ascii="Times New Roman" w:hAnsi="Times New Roman" w:cs="Times New Roman"/>
          <w:i/>
          <w:iCs/>
        </w:rPr>
        <w:t>American Political Science Review</w:t>
      </w:r>
      <w:r w:rsidRPr="002A73A1">
        <w:rPr>
          <w:rFonts w:ascii="Times New Roman" w:hAnsi="Times New Roman" w:cs="Times New Roman"/>
        </w:rPr>
        <w:t xml:space="preserve"> 114(3): 856–73. doi:10.1017/S0003055420000064.</w:t>
      </w:r>
    </w:p>
    <w:p w14:paraId="4461B40F" w14:textId="77777777" w:rsidR="002A73A1" w:rsidRPr="002A73A1" w:rsidRDefault="002A73A1" w:rsidP="007B4717">
      <w:pPr>
        <w:pStyle w:val="aa"/>
        <w:ind w:left="720" w:hanging="720"/>
        <w:jc w:val="both"/>
        <w:rPr>
          <w:rFonts w:ascii="Times New Roman" w:hAnsi="Times New Roman" w:cs="Times New Roman"/>
        </w:rPr>
      </w:pPr>
      <w:r w:rsidRPr="002A73A1">
        <w:rPr>
          <w:rFonts w:ascii="Times New Roman" w:hAnsi="Times New Roman" w:cs="Times New Roman"/>
        </w:rPr>
        <w:t xml:space="preserve">U.S. Department of Defense. 2013. </w:t>
      </w:r>
      <w:r w:rsidRPr="002A73A1">
        <w:rPr>
          <w:rFonts w:ascii="Times New Roman" w:hAnsi="Times New Roman" w:cs="Times New Roman"/>
          <w:i/>
          <w:iCs/>
        </w:rPr>
        <w:t>China: The Three Warfares</w:t>
      </w:r>
      <w:r w:rsidRPr="002A73A1">
        <w:rPr>
          <w:rFonts w:ascii="Times New Roman" w:hAnsi="Times New Roman" w:cs="Times New Roman"/>
        </w:rPr>
        <w:t xml:space="preserve">. Washington Headquarters Services. declassified document. </w:t>
      </w:r>
      <w:r w:rsidRPr="002A73A1">
        <w:rPr>
          <w:rFonts w:ascii="Times New Roman" w:hAnsi="Times New Roman" w:cs="Times New Roman"/>
        </w:rPr>
        <w:lastRenderedPageBreak/>
        <w:t>https://www.esd.whs.mil/Portals/54/Documents/FOID/Reading%20Room/Litigation_Release/Litigation%20Release%20-%20China-%20The%20Three%20Warfares%20%20201305.pdf (December 31, 2025).</w:t>
      </w:r>
    </w:p>
    <w:p w14:paraId="73457112" w14:textId="77777777" w:rsidR="002A73A1" w:rsidRPr="002A73A1" w:rsidRDefault="002A73A1" w:rsidP="007B4717">
      <w:pPr>
        <w:pStyle w:val="aa"/>
        <w:ind w:left="720" w:hanging="720"/>
        <w:jc w:val="both"/>
        <w:rPr>
          <w:rFonts w:ascii="Times New Roman" w:hAnsi="Times New Roman" w:cs="Times New Roman"/>
        </w:rPr>
      </w:pPr>
      <w:r w:rsidRPr="002A73A1">
        <w:rPr>
          <w:rFonts w:ascii="Times New Roman" w:hAnsi="Times New Roman" w:cs="Times New Roman"/>
        </w:rPr>
        <w:t xml:space="preserve">Vargo, Chris J., and Toby Hopp. 2020. “Fear, Anger, and Political Advertisement Engagement: A Computational Case Study of Russian-Linked Facebook and Instagram Content.” </w:t>
      </w:r>
      <w:r w:rsidRPr="002A73A1">
        <w:rPr>
          <w:rFonts w:ascii="Times New Roman" w:hAnsi="Times New Roman" w:cs="Times New Roman"/>
          <w:i/>
          <w:iCs/>
        </w:rPr>
        <w:t>Journalism &amp; Mass Communication Quarterly</w:t>
      </w:r>
      <w:r w:rsidRPr="002A73A1">
        <w:rPr>
          <w:rFonts w:ascii="Times New Roman" w:hAnsi="Times New Roman" w:cs="Times New Roman"/>
        </w:rPr>
        <w:t xml:space="preserve"> 97(3): 743–61. doi:10.1177/1077699020911884.</w:t>
      </w:r>
    </w:p>
    <w:p w14:paraId="4A0FC6A2" w14:textId="77777777" w:rsidR="002A73A1" w:rsidRPr="002A73A1" w:rsidRDefault="002A73A1" w:rsidP="007B4717">
      <w:pPr>
        <w:pStyle w:val="aa"/>
        <w:ind w:left="720" w:hanging="720"/>
        <w:jc w:val="both"/>
        <w:rPr>
          <w:rFonts w:ascii="Times New Roman" w:hAnsi="Times New Roman" w:cs="Times New Roman"/>
        </w:rPr>
      </w:pPr>
      <w:r w:rsidRPr="002A73A1">
        <w:rPr>
          <w:rFonts w:ascii="Times New Roman" w:hAnsi="Times New Roman" w:cs="Times New Roman"/>
        </w:rPr>
        <w:t xml:space="preserve">Vićić, Jelena, and Erik Gartzke. 2024. “Cyber-Enabled Influence Operations as a ‘Center of Gravity’ in Cyberconflict: The Example of Russian Foreign Interference in the 2016 US Federal Election.” </w:t>
      </w:r>
      <w:r w:rsidRPr="002A73A1">
        <w:rPr>
          <w:rFonts w:ascii="Times New Roman" w:hAnsi="Times New Roman" w:cs="Times New Roman"/>
          <w:i/>
          <w:iCs/>
        </w:rPr>
        <w:t>Journal of Peace Research</w:t>
      </w:r>
      <w:r w:rsidRPr="002A73A1">
        <w:rPr>
          <w:rFonts w:ascii="Times New Roman" w:hAnsi="Times New Roman" w:cs="Times New Roman"/>
        </w:rPr>
        <w:t xml:space="preserve"> 61(1): 10–27. doi:10.1177/00223433231225814.</w:t>
      </w:r>
    </w:p>
    <w:p w14:paraId="5A4421DF" w14:textId="77777777" w:rsidR="002A73A1" w:rsidRPr="002A73A1" w:rsidRDefault="002A73A1" w:rsidP="007B4717">
      <w:pPr>
        <w:pStyle w:val="aa"/>
        <w:ind w:left="720" w:hanging="720"/>
        <w:jc w:val="both"/>
        <w:rPr>
          <w:rFonts w:ascii="Times New Roman" w:hAnsi="Times New Roman" w:cs="Times New Roman"/>
        </w:rPr>
      </w:pPr>
      <w:r w:rsidRPr="002A73A1">
        <w:rPr>
          <w:rFonts w:ascii="Times New Roman" w:hAnsi="Times New Roman" w:cs="Times New Roman"/>
        </w:rPr>
        <w:t xml:space="preserve">Voo, Julia. 2024. “Driving Wedges: China’s Disinformation Campaigns in the Asia-Pacific.” In </w:t>
      </w:r>
      <w:r w:rsidRPr="002A73A1">
        <w:rPr>
          <w:rFonts w:ascii="Times New Roman" w:hAnsi="Times New Roman" w:cs="Times New Roman"/>
          <w:i/>
          <w:iCs/>
        </w:rPr>
        <w:t>Asia-Pacific Regional Security Assessment 2024</w:t>
      </w:r>
      <w:r w:rsidRPr="002A73A1">
        <w:rPr>
          <w:rFonts w:ascii="Times New Roman" w:hAnsi="Times New Roman" w:cs="Times New Roman"/>
        </w:rPr>
        <w:t>, London: Routledge, 108–23. doi:10.4324/9781003530060-6.</w:t>
      </w:r>
    </w:p>
    <w:p w14:paraId="02D44CDF" w14:textId="77777777" w:rsidR="002A73A1" w:rsidRPr="002A73A1" w:rsidRDefault="002A73A1" w:rsidP="007B4717">
      <w:pPr>
        <w:pStyle w:val="aa"/>
        <w:ind w:left="720" w:hanging="720"/>
        <w:jc w:val="both"/>
        <w:rPr>
          <w:rFonts w:ascii="Times New Roman" w:hAnsi="Times New Roman" w:cs="Times New Roman"/>
        </w:rPr>
      </w:pPr>
      <w:r w:rsidRPr="002A73A1">
        <w:rPr>
          <w:rFonts w:ascii="Times New Roman" w:hAnsi="Times New Roman" w:cs="Times New Roman"/>
        </w:rPr>
        <w:t xml:space="preserve">Watts, Clint. 2024. “China Tests US Voter Fault Lines and Ramps AI Content to Boost Its Geopolitical Interests.” </w:t>
      </w:r>
      <w:r w:rsidRPr="002A73A1">
        <w:rPr>
          <w:rFonts w:ascii="Times New Roman" w:hAnsi="Times New Roman" w:cs="Times New Roman"/>
          <w:i/>
          <w:iCs/>
        </w:rPr>
        <w:t>Microsoft On the Issues</w:t>
      </w:r>
      <w:r w:rsidRPr="002A73A1">
        <w:rPr>
          <w:rFonts w:ascii="Times New Roman" w:hAnsi="Times New Roman" w:cs="Times New Roman"/>
        </w:rPr>
        <w:t>. https://blogs.microsoft.com/on-the-issues/2024/04/04/china-ai-influence-elections-mtac-cybersecurity/ (September 9, 2025).</w:t>
      </w:r>
    </w:p>
    <w:p w14:paraId="2595A6DC" w14:textId="77777777" w:rsidR="002A73A1" w:rsidRPr="002A73A1" w:rsidRDefault="002A73A1" w:rsidP="007B4717">
      <w:pPr>
        <w:pStyle w:val="aa"/>
        <w:ind w:left="720" w:hanging="720"/>
        <w:jc w:val="both"/>
        <w:rPr>
          <w:rFonts w:ascii="Times New Roman" w:hAnsi="Times New Roman" w:cs="Times New Roman"/>
        </w:rPr>
      </w:pPr>
      <w:r w:rsidRPr="002A73A1">
        <w:rPr>
          <w:rFonts w:ascii="Times New Roman" w:hAnsi="Times New Roman" w:cs="Times New Roman"/>
        </w:rPr>
        <w:t xml:space="preserve">Zeng, Jinghan, and Shuan Breslin. 2016. “China’s ‘New Type of Great Power Relations’: A G2 with Chinese Characteristics?” </w:t>
      </w:r>
      <w:r w:rsidRPr="002A73A1">
        <w:rPr>
          <w:rFonts w:ascii="Times New Roman" w:hAnsi="Times New Roman" w:cs="Times New Roman"/>
          <w:i/>
          <w:iCs/>
        </w:rPr>
        <w:t>International Affairs</w:t>
      </w:r>
      <w:r w:rsidRPr="002A73A1">
        <w:rPr>
          <w:rFonts w:ascii="Times New Roman" w:hAnsi="Times New Roman" w:cs="Times New Roman"/>
        </w:rPr>
        <w:t xml:space="preserve"> 92(4): 773–94. doi:10.1111/1468-2346.12656.</w:t>
      </w:r>
    </w:p>
    <w:p w14:paraId="0DD24F2F" w14:textId="402AEB5D" w:rsidR="009123BF" w:rsidRPr="002A39D5" w:rsidRDefault="009123BF" w:rsidP="00954210">
      <w:pPr>
        <w:spacing w:after="0" w:line="360" w:lineRule="auto"/>
        <w:ind w:left="720" w:hanging="720"/>
        <w:jc w:val="both"/>
        <w:rPr>
          <w:rFonts w:ascii="Times New Roman" w:eastAsia="Malgun Gothic" w:hAnsi="Times New Roman" w:cs="Times New Roman"/>
          <w:lang w:eastAsia="ko-KR"/>
        </w:rPr>
      </w:pPr>
      <w:r w:rsidRPr="0052618B">
        <w:rPr>
          <w:rFonts w:ascii="Times New Roman" w:eastAsia="Malgun Gothic" w:hAnsi="Times New Roman" w:cs="Times New Roman"/>
          <w:lang w:eastAsia="ko-KR"/>
        </w:rPr>
        <w:fldChar w:fldCharType="end"/>
      </w:r>
    </w:p>
    <w:sectPr w:rsidR="009123BF" w:rsidRPr="002A39D5">
      <w:footerReference w:type="default" r:id="rId2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6AC5F" w14:textId="77777777" w:rsidR="006A4C4F" w:rsidRDefault="006A4C4F" w:rsidP="00B30CB5">
      <w:pPr>
        <w:spacing w:after="0" w:line="240" w:lineRule="auto"/>
      </w:pPr>
      <w:r>
        <w:separator/>
      </w:r>
    </w:p>
  </w:endnote>
  <w:endnote w:type="continuationSeparator" w:id="0">
    <w:p w14:paraId="567CE33B" w14:textId="77777777" w:rsidR="006A4C4F" w:rsidRDefault="006A4C4F" w:rsidP="00B30C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Noto Sans KR">
    <w:altName w:val="Yu Gothic"/>
    <w:panose1 w:val="020B0200000000000000"/>
    <w:charset w:val="80"/>
    <w:family w:val="swiss"/>
    <w:pitch w:val="variable"/>
    <w:sig w:usb0="30000287" w:usb1="2BDF3C10" w:usb2="00000016" w:usb3="00000000" w:csb0="002E0107"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5877758"/>
      <w:docPartObj>
        <w:docPartGallery w:val="Page Numbers (Bottom of Page)"/>
        <w:docPartUnique/>
      </w:docPartObj>
    </w:sdtPr>
    <w:sdtEndPr>
      <w:rPr>
        <w:noProof/>
        <w:sz w:val="18"/>
        <w:szCs w:val="18"/>
      </w:rPr>
    </w:sdtEndPr>
    <w:sdtContent>
      <w:p w14:paraId="643AD9F2" w14:textId="3642691C" w:rsidR="009123BF" w:rsidRPr="009123BF" w:rsidRDefault="009123BF" w:rsidP="009123BF">
        <w:pPr>
          <w:pStyle w:val="ae"/>
          <w:jc w:val="center"/>
          <w:rPr>
            <w:sz w:val="18"/>
            <w:szCs w:val="18"/>
          </w:rPr>
        </w:pPr>
        <w:r w:rsidRPr="009123BF">
          <w:rPr>
            <w:sz w:val="18"/>
            <w:szCs w:val="18"/>
          </w:rPr>
          <w:fldChar w:fldCharType="begin"/>
        </w:r>
        <w:r w:rsidRPr="009123BF">
          <w:rPr>
            <w:sz w:val="18"/>
            <w:szCs w:val="18"/>
          </w:rPr>
          <w:instrText xml:space="preserve"> PAGE   \* MERGEFORMAT </w:instrText>
        </w:r>
        <w:r w:rsidRPr="009123BF">
          <w:rPr>
            <w:sz w:val="18"/>
            <w:szCs w:val="18"/>
          </w:rPr>
          <w:fldChar w:fldCharType="separate"/>
        </w:r>
        <w:r w:rsidRPr="009123BF">
          <w:rPr>
            <w:noProof/>
            <w:sz w:val="18"/>
            <w:szCs w:val="18"/>
          </w:rPr>
          <w:t>2</w:t>
        </w:r>
        <w:r w:rsidRPr="009123BF">
          <w:rPr>
            <w:noProof/>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DFFC7" w14:textId="77777777" w:rsidR="006A4C4F" w:rsidRDefault="006A4C4F" w:rsidP="00B30CB5">
      <w:pPr>
        <w:spacing w:after="0" w:line="240" w:lineRule="auto"/>
      </w:pPr>
      <w:r>
        <w:separator/>
      </w:r>
    </w:p>
  </w:footnote>
  <w:footnote w:type="continuationSeparator" w:id="0">
    <w:p w14:paraId="55D8A55B" w14:textId="77777777" w:rsidR="006A4C4F" w:rsidRDefault="006A4C4F" w:rsidP="00B30CB5">
      <w:pPr>
        <w:spacing w:after="0" w:line="240" w:lineRule="auto"/>
      </w:pPr>
      <w:r>
        <w:continuationSeparator/>
      </w:r>
    </w:p>
  </w:footnote>
  <w:footnote w:id="1">
    <w:p w14:paraId="628E1C13" w14:textId="57134855" w:rsidR="00674398" w:rsidRPr="00ED2907" w:rsidRDefault="00674398" w:rsidP="00674398">
      <w:pPr>
        <w:pStyle w:val="ab"/>
        <w:rPr>
          <w:rFonts w:ascii="Times New Roman" w:eastAsia="Malgun Gothic" w:hAnsi="Times New Roman" w:cs="Times New Roman"/>
          <w:lang w:eastAsia="ko-KR"/>
        </w:rPr>
      </w:pPr>
      <w:r w:rsidRPr="00A27716">
        <w:rPr>
          <w:rStyle w:val="ac"/>
        </w:rPr>
        <w:footnoteRef/>
      </w:r>
      <w:r w:rsidRPr="00ED2907">
        <w:rPr>
          <w:rFonts w:ascii="Times New Roman" w:hAnsi="Times New Roman" w:cs="Times New Roman"/>
          <w:sz w:val="18"/>
          <w:szCs w:val="18"/>
        </w:rPr>
        <w:t xml:space="preserve"> </w:t>
      </w:r>
      <w:r w:rsidRPr="00ED2907">
        <w:rPr>
          <w:rFonts w:ascii="Times New Roman" w:eastAsia="Batang" w:hAnsi="Times New Roman" w:cs="Times New Roman"/>
          <w:sz w:val="18"/>
          <w:szCs w:val="18"/>
          <w:lang w:eastAsia="ko-KR"/>
        </w:rPr>
        <w:t xml:space="preserve">For comprehensive analyses of election interference conducted by foreign actors, see </w:t>
      </w:r>
      <w:r w:rsidRPr="00ED2907">
        <w:rPr>
          <w:rFonts w:ascii="Times New Roman" w:eastAsia="Batang" w:hAnsi="Times New Roman" w:cs="Times New Roman"/>
          <w:sz w:val="18"/>
          <w:szCs w:val="18"/>
          <w:lang w:eastAsia="ko-KR"/>
        </w:rPr>
        <w:fldChar w:fldCharType="begin"/>
      </w:r>
      <w:r w:rsidR="005C4D6C">
        <w:rPr>
          <w:rFonts w:ascii="Times New Roman" w:eastAsia="Batang" w:hAnsi="Times New Roman" w:cs="Times New Roman"/>
          <w:sz w:val="18"/>
          <w:szCs w:val="18"/>
          <w:lang w:eastAsia="ko-KR"/>
        </w:rPr>
        <w:instrText xml:space="preserve"> ADDIN ZOTERO_ITEM CSL_CITATION {"citationID":"GH690UOq","properties":{"formattedCitation":"(Tenove et al. 2018)","plainCitation":"(Tenove et al. 2018)","noteIndex":1},"citationItems":[{"id":21333,"uris":["http://zotero.org/users/12243146/items/T6UWC9CC"],"itemData":{"id":21333,"type":"article-journal","citation-key":"TenoveDigitalThreats2018","container-title":"SSRN Electronic Journal","DOI":"10.2139/ssrn.3235819","ISSN":"1556-5068","journalAbbreviation":"SSRN Journal","language":"en","source":"DOI.org (Crossref)","title":"Digital Threats to Democratic Elections: How Foreign Actors Use Digital Techniques to Undermine Democracy","title-short":"Digital Threats to Democratic Elections","URL":"https://www.ssrn.com/abstract=3235819","author":[{"family":"Tenove","given":"Chris"},{"family":"Buffie","given":"Jordan"},{"family":"McKay","given":"Spencer"},{"family":"Moscrop","given":"David"}],"accessed":{"date-parts":[["2025",12,23]]},"issued":{"date-parts":[["2018"]]}}}],"schema":"https://github.com/citation-style-language/schema/raw/master/csl-citation.json"} </w:instrText>
      </w:r>
      <w:r w:rsidRPr="00ED2907">
        <w:rPr>
          <w:rFonts w:ascii="Times New Roman" w:eastAsia="Batang" w:hAnsi="Times New Roman" w:cs="Times New Roman"/>
          <w:sz w:val="18"/>
          <w:szCs w:val="18"/>
          <w:lang w:eastAsia="ko-KR"/>
        </w:rPr>
        <w:fldChar w:fldCharType="separate"/>
      </w:r>
      <w:r w:rsidRPr="00ED2907">
        <w:rPr>
          <w:rFonts w:ascii="Times New Roman" w:eastAsia="Batang" w:hAnsi="Times New Roman" w:cs="Times New Roman"/>
          <w:sz w:val="18"/>
          <w:szCs w:val="18"/>
        </w:rPr>
        <w:t>(Tenove et al. 2018)</w:t>
      </w:r>
      <w:r w:rsidRPr="00ED2907">
        <w:rPr>
          <w:rFonts w:ascii="Times New Roman" w:eastAsia="Batang" w:hAnsi="Times New Roman" w:cs="Times New Roman"/>
          <w:sz w:val="18"/>
          <w:szCs w:val="18"/>
          <w:lang w:eastAsia="ko-KR"/>
        </w:rPr>
        <w:fldChar w:fldCharType="end"/>
      </w:r>
    </w:p>
  </w:footnote>
  <w:footnote w:id="2">
    <w:p w14:paraId="00D7F8D2" w14:textId="24C4A2CA" w:rsidR="00674398" w:rsidRPr="00ED2907" w:rsidRDefault="00674398" w:rsidP="00674398">
      <w:pPr>
        <w:pStyle w:val="ab"/>
        <w:jc w:val="both"/>
        <w:rPr>
          <w:rFonts w:ascii="Times New Roman" w:eastAsia="Malgun Gothic" w:hAnsi="Times New Roman" w:cs="Times New Roman"/>
          <w:lang w:eastAsia="ko-KR"/>
        </w:rPr>
      </w:pPr>
      <w:r w:rsidRPr="00A27716">
        <w:rPr>
          <w:rStyle w:val="ac"/>
        </w:rPr>
        <w:footnoteRef/>
      </w:r>
      <w:r w:rsidRPr="00ED2907">
        <w:rPr>
          <w:rFonts w:ascii="Times New Roman" w:hAnsi="Times New Roman" w:cs="Times New Roman"/>
          <w:lang w:eastAsia="ko-KR"/>
        </w:rPr>
        <w:t xml:space="preserve"> </w:t>
      </w:r>
      <w:r w:rsidRPr="00ED2907">
        <w:rPr>
          <w:rFonts w:ascii="Times New Roman" w:eastAsia="Batang" w:hAnsi="Times New Roman" w:cs="Times New Roman"/>
          <w:sz w:val="18"/>
          <w:szCs w:val="18"/>
          <w:lang w:eastAsia="ko-KR"/>
        </w:rPr>
        <w:fldChar w:fldCharType="begin"/>
      </w:r>
      <w:r w:rsidR="005C4D6C">
        <w:rPr>
          <w:rFonts w:ascii="Times New Roman" w:eastAsia="Batang" w:hAnsi="Times New Roman" w:cs="Times New Roman"/>
          <w:sz w:val="18"/>
          <w:szCs w:val="18"/>
          <w:lang w:eastAsia="ko-KR"/>
        </w:rPr>
        <w:instrText xml:space="preserve"> ADDIN ZOTERO_ITEM CSL_CITATION {"citationID":"j5N2xkIt","properties":{"formattedCitation":"(Tomz and Weeks 2020)","plainCitation":"(Tomz and Weeks 2020)","dontUpdate":true,"noteIndex":2},"citationItems":[{"id":21325,"uris":["http://zotero.org/users/12243146/items/2LV26LMX"],"itemData":{"id":21325,"type":"article-journal","abstract":"Foreign electoral intervention is an increasingly important tool for influencing politics in other countries, yet we know little about when citizens would tolerate or condemn foreign efforts to sway elections. In this article, we use experiments to study American public reactions to revelations of foreign electoral intervention. We find that even modest forms of intervention polarize the public along partisan lines. Americans are more likely to condemn foreign involvement, lose faith in democracy, and seek retaliation when a foreign power sides with the opposition, than when a foreign power aids their own party. At the same time, Americans reject military responses to electoral attacks on the United States, even when their own political party is targeted. Our findings suggest that electoral interference can divide and weaken an adversary without provoking the level of public demand for retaliation typically triggered by conventional military attacks.","citation-key":"TomzPublicOpinion2020a","container-title":"American Political Science Review","DOI":"10.1017/S0003055420000064","ISSN":"0003-0554, 1537-5943","issue":"3","language":"en","page":"856-873","source":"Cambridge University Press","title":"Public Opinion and Foreign Electoral Intervention","volume":"114","author":[{"family":"Tomz","given":"Michael"},{"family":"Weeks","given":"Jessica L. P."}],"issued":{"date-parts":[["2020",8]]}}}],"schema":"https://github.com/citation-style-language/schema/raw/master/csl-citation.json"} </w:instrText>
      </w:r>
      <w:r w:rsidRPr="00ED2907">
        <w:rPr>
          <w:rFonts w:ascii="Times New Roman" w:eastAsia="Batang" w:hAnsi="Times New Roman" w:cs="Times New Roman"/>
          <w:sz w:val="18"/>
          <w:szCs w:val="18"/>
          <w:lang w:eastAsia="ko-KR"/>
        </w:rPr>
        <w:fldChar w:fldCharType="separate"/>
      </w:r>
      <w:r w:rsidRPr="00ED2907">
        <w:rPr>
          <w:rFonts w:ascii="Times New Roman" w:eastAsia="Batang" w:hAnsi="Times New Roman" w:cs="Times New Roman"/>
          <w:sz w:val="18"/>
          <w:szCs w:val="18"/>
          <w:lang w:eastAsia="ko-KR"/>
        </w:rPr>
        <w:t>Tomz and Weeks (2020)</w:t>
      </w:r>
      <w:r w:rsidRPr="00ED2907">
        <w:rPr>
          <w:rFonts w:ascii="Times New Roman" w:eastAsia="Batang" w:hAnsi="Times New Roman" w:cs="Times New Roman"/>
          <w:sz w:val="18"/>
          <w:szCs w:val="18"/>
          <w:lang w:eastAsia="ko-KR"/>
        </w:rPr>
        <w:fldChar w:fldCharType="end"/>
      </w:r>
      <w:r w:rsidRPr="00ED2907">
        <w:rPr>
          <w:rFonts w:ascii="Times New Roman" w:eastAsia="Batang" w:hAnsi="Times New Roman" w:cs="Times New Roman"/>
          <w:sz w:val="18"/>
          <w:szCs w:val="18"/>
          <w:lang w:eastAsia="ko-KR"/>
        </w:rPr>
        <w:t xml:space="preserve"> find that public responses to foreign intervention are polarized along partisan lines - individuals are more critical when such actions support the opposing party, but more tolerant when their own side benefits. This partisan asymmetry undermines trust in democratic institutions and makes unified responses difficult. As a result, polarized societies become particularly vulnerable to foreign information manipulation, especially in the absence of credible retaliatory threats. </w:t>
      </w:r>
    </w:p>
  </w:footnote>
  <w:footnote w:id="3">
    <w:p w14:paraId="0F4D8389" w14:textId="77777777" w:rsidR="00FF4DB0" w:rsidRPr="00ED2907" w:rsidRDefault="00FF4DB0" w:rsidP="00FF4DB0">
      <w:pPr>
        <w:pStyle w:val="ab"/>
        <w:jc w:val="both"/>
        <w:rPr>
          <w:rFonts w:ascii="Times New Roman" w:eastAsia="Malgun Gothic" w:hAnsi="Times New Roman" w:cs="Times New Roman"/>
          <w:lang w:eastAsia="ko-KR"/>
        </w:rPr>
      </w:pPr>
      <w:r w:rsidRPr="00A27716">
        <w:rPr>
          <w:rStyle w:val="ac"/>
        </w:rPr>
        <w:footnoteRef/>
      </w:r>
      <w:r w:rsidRPr="00ED2907">
        <w:rPr>
          <w:rFonts w:ascii="Times New Roman" w:hAnsi="Times New Roman" w:cs="Times New Roman"/>
        </w:rPr>
        <w:t xml:space="preserve"> </w:t>
      </w:r>
      <w:r w:rsidRPr="00ED2907">
        <w:rPr>
          <w:rFonts w:ascii="Times New Roman" w:eastAsia="Batang" w:hAnsi="Times New Roman" w:cs="Times New Roman"/>
          <w:sz w:val="18"/>
          <w:szCs w:val="18"/>
          <w:lang w:eastAsia="ko-KR"/>
        </w:rPr>
        <w:fldChar w:fldCharType="begin"/>
      </w:r>
      <w:r>
        <w:rPr>
          <w:rFonts w:ascii="Times New Roman" w:eastAsia="Batang" w:hAnsi="Times New Roman" w:cs="Times New Roman"/>
          <w:sz w:val="18"/>
          <w:szCs w:val="18"/>
          <w:lang w:eastAsia="ko-KR"/>
        </w:rPr>
        <w:instrText xml:space="preserve"> ADDIN ZOTERO_ITEM CSL_CITATION {"citationID":"BwqKiL8e","properties":{"formattedCitation":"(Vi\\uc0\\u263{}i\\uc0\\u263{} and Gartzke 2024)","plainCitation":"(Vićić and Gartzke 2024)","dontUpdate":true,"noteIndex":3},"citationItems":[{"id":20874,"uris":["http://zotero.org/users/12243146/items/G4YC6IEC"],"itemData":{"id":20874,"type":"article-journal","abstract":"Russia’s cyber-enabled influence operations (CEIO) have garnered significant public, academic and policy interest. 126 million Americans were reportedly exposed to Russia’s efforts to influence the 2016 US election on Facebook. Indeed, to the extent that such efforts shape political outcomes, they may prove far more consequential than other, more flamboyant forms of cyber conflict. Importantly, CEIOs highlight the human dimension of cyber conflict. Focused on ‘hacking human minds’ and affecting individuals behind keyboards, as opposed to hacking networked systems, CEIOs represent an emergent form of state cyber activity. Importantly, data for studying CEIOs are often publicly available. We employ semantic network analysis (SNA) to assess data seldom analyzed in cybersecurity research – the text of actual advertisements from a prominent CEIO. We examine the content, as well as the scope and scale of the Russian-orchestrated social media campaign. While often described as ‘disinformation,’ our analysis shows that the information utilized in the Russian CEIO was generally factually correct. Further, it appears that African Americans, not white conservatives, were the target demographic that Russia sought to influence. We conclude with speculation, based on our findings, about the likely motives for the CEIO.","citation-key":"VicicCyberenabledinfluence2024","container-title":"Journal of Peace Research","DOI":"10.1177/00223433231225814","ISSN":"0022-3433, 1460-3578","issue":"1","journalAbbreviation":"Journal of Peace Research","language":"en","page":"10-27","source":"DOI.org (Crossref)","title":"Cyber-enabled influence operations as a ‘center of gravity’ in cyberconflict: The example of Russian foreign interference in the 2016 US federal election","title-short":"Cyber-enabled influence operations as a ‘center of gravity’ in cyberconflict","volume":"61","author":[{"family":"Vićić","given":"Jelena"},{"family":"Gartzke","given":"Erik"}],"issued":{"date-parts":[["2024",1]]}}}],"schema":"https://github.com/citation-style-language/schema/raw/master/csl-citation.json"} </w:instrText>
      </w:r>
      <w:r w:rsidRPr="00ED2907">
        <w:rPr>
          <w:rFonts w:ascii="Times New Roman" w:eastAsia="Batang" w:hAnsi="Times New Roman" w:cs="Times New Roman"/>
          <w:sz w:val="18"/>
          <w:szCs w:val="18"/>
          <w:lang w:eastAsia="ko-KR"/>
        </w:rPr>
        <w:fldChar w:fldCharType="separate"/>
      </w:r>
      <w:r w:rsidRPr="00ED2907">
        <w:rPr>
          <w:rFonts w:ascii="Times New Roman" w:hAnsi="Times New Roman" w:cs="Times New Roman"/>
          <w:kern w:val="0"/>
          <w:sz w:val="18"/>
        </w:rPr>
        <w:t xml:space="preserve">Vićić and Gartzke </w:t>
      </w:r>
      <w:r w:rsidRPr="00ED2907">
        <w:rPr>
          <w:rFonts w:ascii="Times New Roman" w:eastAsia="Malgun Gothic" w:hAnsi="Times New Roman" w:cs="Times New Roman"/>
          <w:kern w:val="0"/>
          <w:sz w:val="18"/>
          <w:lang w:eastAsia="ko-KR"/>
        </w:rPr>
        <w:t>(</w:t>
      </w:r>
      <w:r w:rsidRPr="00ED2907">
        <w:rPr>
          <w:rFonts w:ascii="Times New Roman" w:hAnsi="Times New Roman" w:cs="Times New Roman"/>
          <w:kern w:val="0"/>
          <w:sz w:val="18"/>
        </w:rPr>
        <w:t>2024)</w:t>
      </w:r>
      <w:r w:rsidRPr="00ED2907">
        <w:rPr>
          <w:rFonts w:ascii="Times New Roman" w:eastAsia="Batang" w:hAnsi="Times New Roman" w:cs="Times New Roman"/>
          <w:sz w:val="18"/>
          <w:szCs w:val="18"/>
          <w:lang w:eastAsia="ko-KR"/>
        </w:rPr>
        <w:fldChar w:fldCharType="end"/>
      </w:r>
      <w:r w:rsidRPr="00ED2907">
        <w:rPr>
          <w:rFonts w:ascii="Times New Roman" w:eastAsia="Batang" w:hAnsi="Times New Roman" w:cs="Times New Roman"/>
          <w:sz w:val="18"/>
          <w:szCs w:val="18"/>
          <w:lang w:eastAsia="ko-KR"/>
        </w:rPr>
        <w:t xml:space="preserve"> refer to the dissemination of factually false information as the “big lie.” In contrast, they highlight that Russia’s social media interventions are often context-based operations that strategically leverage existing sources.</w:t>
      </w:r>
    </w:p>
  </w:footnote>
  <w:footnote w:id="4">
    <w:p w14:paraId="21F7640A" w14:textId="6FA54A9D" w:rsidR="005E694B" w:rsidRPr="00691291" w:rsidRDefault="005E694B" w:rsidP="00D206ED">
      <w:pPr>
        <w:pStyle w:val="ab"/>
        <w:jc w:val="both"/>
        <w:rPr>
          <w:rFonts w:ascii="Times New Roman" w:eastAsia="Malgun Gothic" w:hAnsi="Times New Roman" w:cs="Times New Roman"/>
          <w:sz w:val="18"/>
          <w:szCs w:val="18"/>
          <w:lang w:eastAsia="ko-KR"/>
        </w:rPr>
      </w:pPr>
      <w:r w:rsidRPr="00D206ED">
        <w:rPr>
          <w:rStyle w:val="ac"/>
          <w:rFonts w:ascii="Times New Roman" w:hAnsi="Times New Roman" w:cs="Times New Roman"/>
          <w:sz w:val="18"/>
          <w:szCs w:val="18"/>
        </w:rPr>
        <w:footnoteRef/>
      </w:r>
      <w:r w:rsidR="009A1D04" w:rsidRPr="00D206ED">
        <w:rPr>
          <w:rFonts w:ascii="Times New Roman" w:eastAsia="Malgun Gothic" w:hAnsi="Times New Roman" w:cs="Times New Roman"/>
          <w:sz w:val="18"/>
          <w:szCs w:val="18"/>
          <w:lang w:eastAsia="ko-KR"/>
        </w:rPr>
        <w:t xml:space="preserve"> </w:t>
      </w:r>
      <w:r w:rsidR="0049053E" w:rsidRPr="00D206ED">
        <w:rPr>
          <w:rFonts w:ascii="Times New Roman" w:eastAsia="Batang" w:hAnsi="Times New Roman" w:cs="Times New Roman"/>
          <w:sz w:val="18"/>
          <w:szCs w:val="18"/>
          <w:lang w:eastAsia="ko-KR"/>
        </w:rPr>
        <w:t xml:space="preserve">For a </w:t>
      </w:r>
      <w:r w:rsidR="00E61677">
        <w:rPr>
          <w:rFonts w:ascii="Times New Roman" w:eastAsia="Batang" w:hAnsi="Times New Roman" w:cs="Times New Roman" w:hint="eastAsia"/>
          <w:sz w:val="18"/>
          <w:szCs w:val="18"/>
          <w:lang w:eastAsia="ko-KR"/>
        </w:rPr>
        <w:t>c</w:t>
      </w:r>
      <w:r w:rsidR="0049053E" w:rsidRPr="00D206ED">
        <w:rPr>
          <w:rFonts w:ascii="Times New Roman" w:eastAsia="Batang" w:hAnsi="Times New Roman" w:cs="Times New Roman"/>
          <w:sz w:val="18"/>
          <w:szCs w:val="18"/>
          <w:lang w:eastAsia="ko-KR"/>
        </w:rPr>
        <w:t xml:space="preserve">omprehensive discussion on the diverse forms of influence operations conducted by China, see </w:t>
      </w:r>
      <w:r w:rsidR="00DE5713" w:rsidRPr="00D206ED">
        <w:rPr>
          <w:rFonts w:ascii="Times New Roman" w:eastAsia="Batang" w:hAnsi="Times New Roman" w:cs="Times New Roman"/>
          <w:sz w:val="18"/>
          <w:szCs w:val="18"/>
          <w:lang w:eastAsia="ko-KR"/>
        </w:rPr>
        <w:fldChar w:fldCharType="begin"/>
      </w:r>
      <w:r w:rsidR="0010748F">
        <w:rPr>
          <w:rFonts w:ascii="Times New Roman" w:eastAsia="Batang" w:hAnsi="Times New Roman" w:cs="Times New Roman"/>
          <w:sz w:val="18"/>
          <w:szCs w:val="18"/>
          <w:lang w:eastAsia="ko-KR"/>
        </w:rPr>
        <w:instrText xml:space="preserve"> ADDIN ZOTERO_ITEM CSL_CITATION {"citationID":"Au874hFy","properties":{"formattedCitation":"(Ornelas 2022)","plainCitation":"(Ornelas 2022)","dontUpdate":true,"noteIndex":4},"citationItems":[{"id":21452,"uris":["http://zotero.org/users/12243146/items/KQLZ7BU2"],"itemData":{"id":21452,"type":"article-journal","citation-key":"OrnelasChineseCommunist2022","container-title":"Marine Corps Gazette","language":"en","publisher":"Marine Corps Association","source":"Zotero","title":"Chinese Communist Party Influence Operations","author":[{"family":"Ornelas","given":"Maj Timothy A"}],"issued":{"date-parts":[["2022"]]}}}],"schema":"https://github.com/citation-style-language/schema/raw/master/csl-citation.json"} </w:instrText>
      </w:r>
      <w:r w:rsidR="00DE5713" w:rsidRPr="00D206ED">
        <w:rPr>
          <w:rFonts w:ascii="Times New Roman" w:eastAsia="Batang" w:hAnsi="Times New Roman" w:cs="Times New Roman"/>
          <w:sz w:val="18"/>
          <w:szCs w:val="18"/>
          <w:lang w:eastAsia="ko-KR"/>
        </w:rPr>
        <w:fldChar w:fldCharType="separate"/>
      </w:r>
      <w:r w:rsidR="00DE5713" w:rsidRPr="00D206ED">
        <w:rPr>
          <w:rFonts w:ascii="Times New Roman" w:eastAsia="Batang" w:hAnsi="Times New Roman" w:cs="Times New Roman"/>
          <w:sz w:val="18"/>
          <w:szCs w:val="18"/>
          <w:lang w:eastAsia="ko-KR"/>
        </w:rPr>
        <w:t xml:space="preserve">Ornelas </w:t>
      </w:r>
      <w:r w:rsidR="0049053E" w:rsidRPr="00D206ED">
        <w:rPr>
          <w:rFonts w:ascii="Times New Roman" w:eastAsia="Batang" w:hAnsi="Times New Roman" w:cs="Times New Roman"/>
          <w:sz w:val="18"/>
          <w:szCs w:val="18"/>
          <w:lang w:eastAsia="ko-KR"/>
        </w:rPr>
        <w:t>(</w:t>
      </w:r>
      <w:r w:rsidR="00DE5713" w:rsidRPr="00D206ED">
        <w:rPr>
          <w:rFonts w:ascii="Times New Roman" w:eastAsia="Batang" w:hAnsi="Times New Roman" w:cs="Times New Roman"/>
          <w:sz w:val="18"/>
          <w:szCs w:val="18"/>
          <w:lang w:eastAsia="ko-KR"/>
        </w:rPr>
        <w:t>2022)</w:t>
      </w:r>
      <w:r w:rsidR="00DE5713" w:rsidRPr="00D206ED">
        <w:rPr>
          <w:rFonts w:ascii="Times New Roman" w:eastAsia="Batang" w:hAnsi="Times New Roman" w:cs="Times New Roman"/>
          <w:sz w:val="18"/>
          <w:szCs w:val="18"/>
          <w:lang w:eastAsia="ko-KR"/>
        </w:rPr>
        <w:fldChar w:fldCharType="end"/>
      </w:r>
      <w:r w:rsidR="00DC1836" w:rsidRPr="00D206ED">
        <w:rPr>
          <w:rFonts w:ascii="Times New Roman" w:eastAsia="Batang" w:hAnsi="Times New Roman" w:cs="Times New Roman"/>
          <w:sz w:val="18"/>
          <w:szCs w:val="18"/>
          <w:lang w:eastAsia="ko-KR"/>
        </w:rPr>
        <w:t xml:space="preserve">; </w:t>
      </w:r>
      <w:r w:rsidR="006D2CCE" w:rsidRPr="00D206ED">
        <w:rPr>
          <w:rFonts w:ascii="Times New Roman" w:eastAsia="Batang" w:hAnsi="Times New Roman" w:cs="Times New Roman"/>
          <w:sz w:val="18"/>
          <w:szCs w:val="18"/>
          <w:lang w:eastAsia="ko-KR"/>
        </w:rPr>
        <w:t>Regarding Chinese IOs focused on “core interests” such as Hong Kong, Xinjiang, and the COVID-19 pandemic, see</w:t>
      </w:r>
      <w:r w:rsidR="00D03F58" w:rsidRPr="00D206ED">
        <w:rPr>
          <w:rFonts w:ascii="Times New Roman" w:eastAsia="Batang" w:hAnsi="Times New Roman" w:cs="Times New Roman"/>
          <w:sz w:val="18"/>
          <w:szCs w:val="18"/>
          <w:lang w:eastAsia="ko-KR"/>
        </w:rPr>
        <w:t xml:space="preserve"> </w:t>
      </w:r>
      <w:r w:rsidR="00587CC5" w:rsidRPr="00D206ED">
        <w:rPr>
          <w:rFonts w:ascii="Times New Roman" w:eastAsia="Batang" w:hAnsi="Times New Roman" w:cs="Times New Roman"/>
          <w:sz w:val="18"/>
          <w:szCs w:val="18"/>
          <w:lang w:eastAsia="ko-KR"/>
        </w:rPr>
        <w:fldChar w:fldCharType="begin"/>
      </w:r>
      <w:r w:rsidR="0010748F">
        <w:rPr>
          <w:rFonts w:ascii="Times New Roman" w:eastAsia="Batang" w:hAnsi="Times New Roman" w:cs="Times New Roman"/>
          <w:sz w:val="18"/>
          <w:szCs w:val="18"/>
          <w:lang w:eastAsia="ko-KR"/>
        </w:rPr>
        <w:instrText xml:space="preserve"> ADDIN ZOTERO_ITEM CSL_CITATION {"citationID":"n8ruZXdz","properties":{"formattedCitation":"(Diresta et al. 2020; DiResta et al. 2021; S. Harold, Beauchamp-Mustafaga, and Hornung 2021; Kurlantzick 2020)","plainCitation":"(Diresta et al. 2020; DiResta et al. 2021; S. Harold, Beauchamp-Mustafaga, and Hornung 2021; Kurlantzick 2020)","dontUpdate":true,"noteIndex":4},"citationItems":[{"id":18310,"uris":["http://zotero.org/users/12243146/items/N6SKNN47"],"itemData":{"id":18310,"type":"article-journal","citation-key":"DirestaTellingChinas2020","container-title":"Hoover Institution","language":"en","source":"Zotero","title":"Telling China’s Story: The Chinese Communist Party’s Campaign to Shape Global Narratives","author":[{"family":"Diresta","given":"Renée"},{"family":"Miller","given":"Carly"},{"family":"Molter","given":"Vanessa"},{"family":"Pomfret","given":"John"},{"family":"Tiffert","given":"Glenn"}],"issued":{"date-parts":[["2020"]]}}},{"id":19460,"uris":["http://zotero.org/users/12243146/items/BV3M7X88"],"itemData":{"id":19460,"type":"document","citation-key":"DiRestaOneTopic2021","language":"en","publisher":"Stanford Internet Observatory","source":"Zotero","title":"One Topic, Two Networks: Evaluating Two Chinese Influence Operations on Twitter Related to Xinjiang","author":[{"family":"DiResta","given":"Renée"},{"family":"Goldstein","given":"Josh A"},{"family":"Miller","given":"Carly"},{"family":"Wang","given":"Harvey"}],"issued":{"date-parts":[["2021"]]}}},{"id":20520,"uris":["http://zotero.org/users/12243146/items/CQY92V6V"],"itemData":{"id":20520,"type":"book","abstract":"The Chinese military's focus on information warfare is expanding to include information operations on social media. Given the possibility of U.S.-China conflict over Taiwan or another regional contingency, understanding how the People's Liberation Army (PLA) thinks about the use of disinformation campaigns on social media has emerged as an important question for U.S. national security policymakers and defense planners. This report describes how the PLA might direct social media disinformation campaigns against the United States and its armed forces, especially the U.S. Air Force. The authors conducted interviews with regional experts during three trips to Asia and reviewed Chinese-language writings and analyses of publicly attributed, or at least reasonably suspected, examples of Chinese disinformation and other malign social media activity on both Chinese and foreign platforms. The authors identify key Chinese practices and the supporting infrastructure and conditions needed to engage in successful social media disinformation campaigns and conclude that China is using Taiwan as a test bed for developing attack vectors. The authors recommend being competitive in shaping and countering messages on social media, working to engage and protect Chinese-American service members (China's most likely targets), and incorporating adversary social media disinformation into future wargames","citation-key":"HaroldChinesedisinformation2021","ISBN":"978-1-9774-0719-1","language":"en","note":"OCLC: 1261727668","publisher":"RAND Corporation","publisher-place":"Santa Monica, Calif.,","source":"Open WorldCat","title":"Chinese disinformation efforts on social media","author":[{"family":"Harold","given":"Scott"},{"family":"Beauchamp-Mustafaga","given":"Nathan"},{"family":"Hornung","given":"Jeffrey W."}],"issued":{"date-parts":[["2021"]]}}},{"id":19271,"uris":["http://zotero.org/users/12243146/items/V8QLW5CL"],"itemData":{"id":19271,"type":"webpage","abstract":"Beijing has increased its manipulation of information as well as disinformation efforts around COVID-19 to damage democracies and boost itself, but its strategies have had mixed results.","citation-key":"KurlantzickHowChina2020","container-title":"Council on Foreign Relations","language":"en","title":"How China Ramped Up Disinformation Efforts During the Pandemic","URL":"https://www.cfr.org/in-brief/how-china-ramped-disinformation-efforts-during-pandemic","author":[{"family":"Kurlantzick","given":"Joshua"}],"accessed":{"date-parts":[["2025",9,23]]},"issued":{"date-parts":[["2020"]]}}}],"schema":"https://github.com/citation-style-language/schema/raw/master/csl-citation.json"} </w:instrText>
      </w:r>
      <w:r w:rsidR="00587CC5" w:rsidRPr="00D206ED">
        <w:rPr>
          <w:rFonts w:ascii="Times New Roman" w:eastAsia="Batang" w:hAnsi="Times New Roman" w:cs="Times New Roman"/>
          <w:sz w:val="18"/>
          <w:szCs w:val="18"/>
          <w:lang w:eastAsia="ko-KR"/>
        </w:rPr>
        <w:fldChar w:fldCharType="separate"/>
      </w:r>
      <w:r w:rsidR="009A5771" w:rsidRPr="00D206ED">
        <w:rPr>
          <w:rFonts w:ascii="Times New Roman" w:eastAsia="Batang" w:hAnsi="Times New Roman" w:cs="Times New Roman"/>
          <w:sz w:val="18"/>
          <w:szCs w:val="18"/>
          <w:lang w:eastAsia="ko-KR"/>
        </w:rPr>
        <w:t xml:space="preserve">Diresta et al. </w:t>
      </w:r>
      <w:r w:rsidR="006D2CCE" w:rsidRPr="00D206ED">
        <w:rPr>
          <w:rFonts w:ascii="Times New Roman" w:eastAsia="Batang" w:hAnsi="Times New Roman" w:cs="Times New Roman"/>
          <w:sz w:val="18"/>
          <w:szCs w:val="18"/>
          <w:lang w:eastAsia="ko-KR"/>
        </w:rPr>
        <w:t>(</w:t>
      </w:r>
      <w:r w:rsidR="009A5771" w:rsidRPr="00D206ED">
        <w:rPr>
          <w:rFonts w:ascii="Times New Roman" w:eastAsia="Batang" w:hAnsi="Times New Roman" w:cs="Times New Roman"/>
          <w:sz w:val="18"/>
          <w:szCs w:val="18"/>
          <w:lang w:eastAsia="ko-KR"/>
        </w:rPr>
        <w:t>2020</w:t>
      </w:r>
      <w:r w:rsidR="006D2CCE" w:rsidRPr="00D206ED">
        <w:rPr>
          <w:rFonts w:ascii="Times New Roman" w:eastAsia="Batang" w:hAnsi="Times New Roman" w:cs="Times New Roman"/>
          <w:sz w:val="18"/>
          <w:szCs w:val="18"/>
          <w:lang w:eastAsia="ko-KR"/>
        </w:rPr>
        <w:t>)</w:t>
      </w:r>
      <w:r w:rsidR="00AA089A" w:rsidRPr="00D206ED">
        <w:rPr>
          <w:rFonts w:ascii="Times New Roman" w:eastAsia="Batang" w:hAnsi="Times New Roman" w:cs="Times New Roman"/>
          <w:sz w:val="18"/>
          <w:szCs w:val="18"/>
          <w:lang w:eastAsia="ko-KR"/>
        </w:rPr>
        <w:t>,</w:t>
      </w:r>
      <w:r w:rsidR="009A5771" w:rsidRPr="00D206ED">
        <w:rPr>
          <w:rFonts w:ascii="Times New Roman" w:eastAsia="Batang" w:hAnsi="Times New Roman" w:cs="Times New Roman"/>
          <w:sz w:val="18"/>
          <w:szCs w:val="18"/>
          <w:lang w:eastAsia="ko-KR"/>
        </w:rPr>
        <w:t xml:space="preserve"> DiResta et al. </w:t>
      </w:r>
      <w:r w:rsidR="00AA089A" w:rsidRPr="00D206ED">
        <w:rPr>
          <w:rFonts w:ascii="Times New Roman" w:eastAsia="Batang" w:hAnsi="Times New Roman" w:cs="Times New Roman"/>
          <w:sz w:val="18"/>
          <w:szCs w:val="18"/>
          <w:lang w:eastAsia="ko-KR"/>
        </w:rPr>
        <w:t>(</w:t>
      </w:r>
      <w:r w:rsidR="009A5771" w:rsidRPr="00D206ED">
        <w:rPr>
          <w:rFonts w:ascii="Times New Roman" w:eastAsia="Batang" w:hAnsi="Times New Roman" w:cs="Times New Roman"/>
          <w:sz w:val="18"/>
          <w:szCs w:val="18"/>
          <w:lang w:eastAsia="ko-KR"/>
        </w:rPr>
        <w:t>2021</w:t>
      </w:r>
      <w:r w:rsidR="00AA089A" w:rsidRPr="00D206ED">
        <w:rPr>
          <w:rFonts w:ascii="Times New Roman" w:eastAsia="Batang" w:hAnsi="Times New Roman" w:cs="Times New Roman"/>
          <w:sz w:val="18"/>
          <w:szCs w:val="18"/>
          <w:lang w:eastAsia="ko-KR"/>
        </w:rPr>
        <w:t>),</w:t>
      </w:r>
      <w:r w:rsidR="009A5771" w:rsidRPr="00D206ED">
        <w:rPr>
          <w:rFonts w:ascii="Times New Roman" w:eastAsia="Batang" w:hAnsi="Times New Roman" w:cs="Times New Roman"/>
          <w:sz w:val="18"/>
          <w:szCs w:val="18"/>
          <w:lang w:eastAsia="ko-KR"/>
        </w:rPr>
        <w:t xml:space="preserve"> S. Harold, Beauchamp-Mustafaga, and Hornung </w:t>
      </w:r>
      <w:r w:rsidR="00AA089A" w:rsidRPr="00D206ED">
        <w:rPr>
          <w:rFonts w:ascii="Times New Roman" w:eastAsia="Batang" w:hAnsi="Times New Roman" w:cs="Times New Roman"/>
          <w:sz w:val="18"/>
          <w:szCs w:val="18"/>
          <w:lang w:eastAsia="ko-KR"/>
        </w:rPr>
        <w:t>(</w:t>
      </w:r>
      <w:r w:rsidR="009A5771" w:rsidRPr="00D206ED">
        <w:rPr>
          <w:rFonts w:ascii="Times New Roman" w:eastAsia="Batang" w:hAnsi="Times New Roman" w:cs="Times New Roman"/>
          <w:sz w:val="18"/>
          <w:szCs w:val="18"/>
          <w:lang w:eastAsia="ko-KR"/>
        </w:rPr>
        <w:t>2021</w:t>
      </w:r>
      <w:r w:rsidR="00AA089A" w:rsidRPr="00D206ED">
        <w:rPr>
          <w:rFonts w:ascii="Times New Roman" w:eastAsia="Batang" w:hAnsi="Times New Roman" w:cs="Times New Roman"/>
          <w:sz w:val="18"/>
          <w:szCs w:val="18"/>
          <w:lang w:eastAsia="ko-KR"/>
        </w:rPr>
        <w:t>)</w:t>
      </w:r>
      <w:r w:rsidR="009A5771" w:rsidRPr="00D206ED">
        <w:rPr>
          <w:rFonts w:ascii="Times New Roman" w:eastAsia="Batang" w:hAnsi="Times New Roman" w:cs="Times New Roman"/>
          <w:sz w:val="18"/>
          <w:szCs w:val="18"/>
          <w:lang w:eastAsia="ko-KR"/>
        </w:rPr>
        <w:t xml:space="preserve">; Kurlantzick </w:t>
      </w:r>
      <w:r w:rsidR="00AA089A" w:rsidRPr="00D206ED">
        <w:rPr>
          <w:rFonts w:ascii="Times New Roman" w:eastAsia="Batang" w:hAnsi="Times New Roman" w:cs="Times New Roman"/>
          <w:sz w:val="18"/>
          <w:szCs w:val="18"/>
          <w:lang w:eastAsia="ko-KR"/>
        </w:rPr>
        <w:t>(</w:t>
      </w:r>
      <w:r w:rsidR="009A5771" w:rsidRPr="00D206ED">
        <w:rPr>
          <w:rFonts w:ascii="Times New Roman" w:eastAsia="Batang" w:hAnsi="Times New Roman" w:cs="Times New Roman"/>
          <w:sz w:val="18"/>
          <w:szCs w:val="18"/>
          <w:lang w:eastAsia="ko-KR"/>
        </w:rPr>
        <w:t>2020)</w:t>
      </w:r>
      <w:r w:rsidR="00587CC5" w:rsidRPr="00D206ED">
        <w:rPr>
          <w:rFonts w:ascii="Times New Roman" w:eastAsia="Batang" w:hAnsi="Times New Roman" w:cs="Times New Roman"/>
          <w:sz w:val="18"/>
          <w:szCs w:val="18"/>
          <w:lang w:eastAsia="ko-KR"/>
        </w:rPr>
        <w:fldChar w:fldCharType="end"/>
      </w:r>
      <w:r w:rsidR="00AA089A" w:rsidRPr="00D206ED">
        <w:rPr>
          <w:rFonts w:ascii="Times New Roman" w:eastAsia="Batang" w:hAnsi="Times New Roman" w:cs="Times New Roman"/>
          <w:sz w:val="18"/>
          <w:szCs w:val="18"/>
          <w:lang w:eastAsia="ko-KR"/>
        </w:rPr>
        <w:t>; For research on Chinese IOs targeting Taiwan and the broader Asian region, see</w:t>
      </w:r>
      <w:r w:rsidR="00CB061F" w:rsidRPr="00D206ED">
        <w:rPr>
          <w:rFonts w:ascii="Times New Roman" w:eastAsia="Batang" w:hAnsi="Times New Roman" w:cs="Times New Roman"/>
          <w:sz w:val="18"/>
          <w:szCs w:val="18"/>
          <w:lang w:eastAsia="ko-KR"/>
        </w:rPr>
        <w:t xml:space="preserve"> </w:t>
      </w:r>
      <w:r w:rsidR="003A1EDC" w:rsidRPr="00D206ED">
        <w:rPr>
          <w:rFonts w:ascii="Times New Roman" w:eastAsia="Batang" w:hAnsi="Times New Roman" w:cs="Times New Roman"/>
          <w:sz w:val="18"/>
          <w:szCs w:val="18"/>
          <w:lang w:eastAsia="ko-KR"/>
        </w:rPr>
        <w:fldChar w:fldCharType="begin"/>
      </w:r>
      <w:r w:rsidR="0010748F">
        <w:rPr>
          <w:rFonts w:ascii="Times New Roman" w:eastAsia="Batang" w:hAnsi="Times New Roman" w:cs="Times New Roman"/>
          <w:sz w:val="18"/>
          <w:szCs w:val="18"/>
          <w:lang w:eastAsia="ko-KR"/>
        </w:rPr>
        <w:instrText xml:space="preserve"> ADDIN ZOTERO_ITEM CSL_CITATION {"citationID":"nqVshryi","properties":{"formattedCitation":"(Hung and Hung 2022; Voo 2024)","plainCitation":"(Hung and Hung 2022; Voo 2024)","dontUpdate":true,"noteIndex":4},"citationItems":[{"id":668,"uris":["http://zotero.org/users/12243146/items/Y6Y4RX3X"],"itemData":{"id":668,"type":"article-journal","abstract":"Cognitive warfare—controlling others’ mental states and behaviors by manipulating environmental stimuli—is a significant and ever-evolving issue in global conflict and security, especially during the COVID-19 crisis. In this article, we aim to contribute to the field by proposing a two-dimensional framework to evaluate China’s cognitive warfare and explore promising ways of counteracting it. We first define the problem by clarifying relevant concepts and then present a case study of China’s attack on Taiwan. Next, based on predictive coding theory from the cognitive sciences, we offer a framework to explain how China’s cognitive warfare works and to what extent it succeeds. We argue that this framework helps identify vulnerable targets and better explains some of the conflicting data in the literature. Finally, based on the framework, we predict China’s strategy and discuss Taiwan’s options in terms of cognitive and structural interventions.","citation-key":"HungHowChinas2022","container-title":"Journal of Global Security Studies","DOI":"10.1093/jogss/ogac016","ISSN":"2057-3170, 2057-3189","issue":"4","language":"en","page":"ogac016","source":"DOI.org (Crossref)","title":"How China's Cognitive Warfare Works: A Frontline Perspective of Taiwan's Anti-Disinformation Wars","title-short":"How China's Cognitive Warfare Works","volume":"7","author":[{"family":"Hung","given":"Tzu-Chieh"},{"family":"Hung","given":"Tzu-Wei"}],"issued":{"date-parts":[["2022",7,19]]}}},{"id":21455,"uris":["http://zotero.org/users/12243146/items/TKZX8FYR"],"itemData":{"id":21455,"type":"chapter","citation-key":"VooDrivingwedges2024","container-title":"Asia-Pacific Regional Security Assessment 2024","DOI":"10.4324/9781003530060-6","edition":"1","ISBN":"978-1-003-53006-0","language":"en","page":"108-123","publisher":"Routledge","publisher-place":"London","source":"DOI.org (Crossref)","title":"Driving wedges: china's disinformation campaigns in the asia-pacific","title-short":"Driving wedges","URL":"https://www.taylorfrancis.com/books/9781003530060/chapters/10.4324/9781003530060-6","container-author":[{"family":"International Institute For Strate","given":"The"}],"author":[{"family":"Voo","given":"Julia"}],"accessed":{"date-parts":[["2026",1,24]]},"issued":{"date-parts":[["2024",5,28]]}}}],"schema":"https://github.com/citation-style-language/schema/raw/master/csl-citation.json"} </w:instrText>
      </w:r>
      <w:r w:rsidR="003A1EDC" w:rsidRPr="00D206ED">
        <w:rPr>
          <w:rFonts w:ascii="Times New Roman" w:eastAsia="Batang" w:hAnsi="Times New Roman" w:cs="Times New Roman"/>
          <w:sz w:val="18"/>
          <w:szCs w:val="18"/>
          <w:lang w:eastAsia="ko-KR"/>
        </w:rPr>
        <w:fldChar w:fldCharType="separate"/>
      </w:r>
      <w:r w:rsidR="005E33C7" w:rsidRPr="00D206ED">
        <w:rPr>
          <w:rFonts w:ascii="Times New Roman" w:eastAsia="Batang" w:hAnsi="Times New Roman" w:cs="Times New Roman"/>
          <w:sz w:val="18"/>
          <w:szCs w:val="18"/>
          <w:lang w:eastAsia="ko-KR"/>
        </w:rPr>
        <w:t xml:space="preserve">Hung and Hung </w:t>
      </w:r>
      <w:r w:rsidR="00AA089A" w:rsidRPr="00D206ED">
        <w:rPr>
          <w:rFonts w:ascii="Times New Roman" w:eastAsia="Batang" w:hAnsi="Times New Roman" w:cs="Times New Roman"/>
          <w:sz w:val="18"/>
          <w:szCs w:val="18"/>
          <w:lang w:eastAsia="ko-KR"/>
        </w:rPr>
        <w:t>(</w:t>
      </w:r>
      <w:r w:rsidR="005E33C7" w:rsidRPr="00D206ED">
        <w:rPr>
          <w:rFonts w:ascii="Times New Roman" w:eastAsia="Batang" w:hAnsi="Times New Roman" w:cs="Times New Roman"/>
          <w:sz w:val="18"/>
          <w:szCs w:val="18"/>
          <w:lang w:eastAsia="ko-KR"/>
        </w:rPr>
        <w:t>2022</w:t>
      </w:r>
      <w:r w:rsidR="00AA089A" w:rsidRPr="00D206ED">
        <w:rPr>
          <w:rFonts w:ascii="Times New Roman" w:eastAsia="Batang" w:hAnsi="Times New Roman" w:cs="Times New Roman"/>
          <w:sz w:val="18"/>
          <w:szCs w:val="18"/>
          <w:lang w:eastAsia="ko-KR"/>
        </w:rPr>
        <w:t>),</w:t>
      </w:r>
      <w:r w:rsidR="005E33C7" w:rsidRPr="00D206ED">
        <w:rPr>
          <w:rFonts w:ascii="Times New Roman" w:eastAsia="Batang" w:hAnsi="Times New Roman" w:cs="Times New Roman"/>
          <w:sz w:val="18"/>
          <w:szCs w:val="18"/>
          <w:lang w:eastAsia="ko-KR"/>
        </w:rPr>
        <w:t xml:space="preserve"> Voo </w:t>
      </w:r>
      <w:r w:rsidR="00AA089A" w:rsidRPr="00D206ED">
        <w:rPr>
          <w:rFonts w:ascii="Times New Roman" w:eastAsia="Batang" w:hAnsi="Times New Roman" w:cs="Times New Roman"/>
          <w:sz w:val="18"/>
          <w:szCs w:val="18"/>
          <w:lang w:eastAsia="ko-KR"/>
        </w:rPr>
        <w:t>(</w:t>
      </w:r>
      <w:r w:rsidR="005E33C7" w:rsidRPr="00D206ED">
        <w:rPr>
          <w:rFonts w:ascii="Times New Roman" w:eastAsia="Batang" w:hAnsi="Times New Roman" w:cs="Times New Roman"/>
          <w:sz w:val="18"/>
          <w:szCs w:val="18"/>
          <w:lang w:eastAsia="ko-KR"/>
        </w:rPr>
        <w:t>2024)</w:t>
      </w:r>
      <w:r w:rsidR="003A1EDC" w:rsidRPr="00D206ED">
        <w:rPr>
          <w:rFonts w:ascii="Times New Roman" w:eastAsia="Batang" w:hAnsi="Times New Roman" w:cs="Times New Roman"/>
          <w:sz w:val="18"/>
          <w:szCs w:val="18"/>
          <w:lang w:eastAsia="ko-KR"/>
        </w:rPr>
        <w:fldChar w:fldCharType="end"/>
      </w:r>
      <w:r w:rsidR="00737377" w:rsidRPr="00D206ED">
        <w:rPr>
          <w:rFonts w:ascii="Times New Roman" w:eastAsia="Batang" w:hAnsi="Times New Roman" w:cs="Times New Roman"/>
          <w:sz w:val="18"/>
          <w:szCs w:val="18"/>
          <w:lang w:eastAsia="ko-KR"/>
        </w:rPr>
        <w:t xml:space="preserve">; </w:t>
      </w:r>
      <w:r w:rsidR="000C44AF">
        <w:rPr>
          <w:rFonts w:ascii="Times New Roman" w:eastAsia="Batang" w:hAnsi="Times New Roman" w:cs="Times New Roman" w:hint="eastAsia"/>
          <w:sz w:val="18"/>
          <w:szCs w:val="18"/>
          <w:lang w:eastAsia="ko-KR"/>
        </w:rPr>
        <w:t>F</w:t>
      </w:r>
      <w:r w:rsidR="00D206ED" w:rsidRPr="00D206ED">
        <w:rPr>
          <w:rFonts w:ascii="Times New Roman" w:eastAsia="Batang" w:hAnsi="Times New Roman" w:cs="Times New Roman"/>
          <w:sz w:val="18"/>
          <w:szCs w:val="18"/>
          <w:lang w:eastAsia="ko-KR"/>
        </w:rPr>
        <w:t>or those directed at the United States,</w:t>
      </w:r>
      <w:r w:rsidR="00737377" w:rsidRPr="00D206ED">
        <w:rPr>
          <w:rFonts w:ascii="Times New Roman" w:eastAsia="Batang" w:hAnsi="Times New Roman" w:cs="Times New Roman"/>
          <w:sz w:val="18"/>
          <w:szCs w:val="18"/>
          <w:lang w:eastAsia="ko-KR"/>
        </w:rPr>
        <w:t xml:space="preserve"> </w:t>
      </w:r>
      <w:r w:rsidR="001C7150" w:rsidRPr="00D206ED">
        <w:rPr>
          <w:rFonts w:ascii="Times New Roman" w:eastAsia="Batang" w:hAnsi="Times New Roman" w:cs="Times New Roman"/>
          <w:sz w:val="18"/>
          <w:szCs w:val="18"/>
          <w:lang w:eastAsia="ko-KR"/>
        </w:rPr>
        <w:fldChar w:fldCharType="begin"/>
      </w:r>
      <w:r w:rsidR="0010748F">
        <w:rPr>
          <w:rFonts w:ascii="Times New Roman" w:eastAsia="Batang" w:hAnsi="Times New Roman" w:cs="Times New Roman"/>
          <w:sz w:val="18"/>
          <w:szCs w:val="18"/>
          <w:lang w:eastAsia="ko-KR"/>
        </w:rPr>
        <w:instrText xml:space="preserve"> ADDIN ZOTERO_ITEM CSL_CITATION {"citationID":"aBtVZ5rO","properties":{"formattedCitation":"(Serabian and Foster 2021; Strick 2021)","plainCitation":"(Serabian and Foster 2021; Strick 2021)","dontUpdate":true,"noteIndex":4},"citationItems":[{"id":18317,"uris":["http://zotero.org/users/12243146/items/4987LWK3"],"itemData":{"id":18317,"type":"webpage","citation-key":"SerabianProPRCInfluence2021a","container-title":"Google Cloud Blog","language":"en","title":"Pro-PRC Influence Campaign Expands to Dozens of Social Media Platforms, Websites, and Forums in at Least Seven Languages, Attempted to Physically Mobilize Protesters in the U.S.","URL":"https://cloud.google.com/blog/topics/threat-intelligence/pro-prc-influence-campaign-expands-dozens-social-media-platforms-websites-and-forums","author":[{"family":"Serabian","given":"Ryan"},{"family":"Foster","given":"Lee"}],"accessed":{"date-parts":[["2025",9,9]]},"issued":{"date-parts":[["2021"]]}}},{"id":18306,"uris":["http://zotero.org/users/12243146/items/QFBK9WKM"],"itemData":{"id":18306,"type":"webpage","citation-key":"StrickAnalysisProChina2021","container-title":"Center for Information Resilience.","language":"en","note":"citation-key: StrickAnalysisProChina2021","title":"Analysis of the Pro-China Propaganda Network Targeting International Narratives","URL":"https://www. info-res. org/post/revealedcoordinated-attempt-to-push-pro-china-antiwestern-narratives-on-social-media","author":[{"family":"Strick","given":"Benjamin"}],"issued":{"date-parts":[["2021"]]}}}],"schema":"https://github.com/citation-style-language/schema/raw/master/csl-citation.json"} </w:instrText>
      </w:r>
      <w:r w:rsidR="001C7150" w:rsidRPr="00D206ED">
        <w:rPr>
          <w:rFonts w:ascii="Times New Roman" w:eastAsia="Batang" w:hAnsi="Times New Roman" w:cs="Times New Roman"/>
          <w:sz w:val="18"/>
          <w:szCs w:val="18"/>
          <w:lang w:eastAsia="ko-KR"/>
        </w:rPr>
        <w:fldChar w:fldCharType="separate"/>
      </w:r>
      <w:r w:rsidR="00D206ED" w:rsidRPr="00D206ED">
        <w:rPr>
          <w:rFonts w:ascii="Times New Roman" w:eastAsia="Batang" w:hAnsi="Times New Roman" w:cs="Times New Roman"/>
          <w:sz w:val="18"/>
          <w:szCs w:val="18"/>
          <w:lang w:eastAsia="ko-KR"/>
        </w:rPr>
        <w:t xml:space="preserve">see </w:t>
      </w:r>
      <w:r w:rsidR="002F1B8E" w:rsidRPr="00D206ED">
        <w:rPr>
          <w:rFonts w:ascii="Times New Roman" w:eastAsia="Batang" w:hAnsi="Times New Roman" w:cs="Times New Roman"/>
          <w:sz w:val="18"/>
          <w:szCs w:val="18"/>
          <w:lang w:eastAsia="ko-KR"/>
        </w:rPr>
        <w:t xml:space="preserve">Serabian and Foster </w:t>
      </w:r>
      <w:r w:rsidR="00D206ED" w:rsidRPr="00D206ED">
        <w:rPr>
          <w:rFonts w:ascii="Times New Roman" w:eastAsia="Batang" w:hAnsi="Times New Roman" w:cs="Times New Roman"/>
          <w:sz w:val="18"/>
          <w:szCs w:val="18"/>
          <w:lang w:eastAsia="ko-KR"/>
        </w:rPr>
        <w:t>(</w:t>
      </w:r>
      <w:r w:rsidR="002F1B8E" w:rsidRPr="00D206ED">
        <w:rPr>
          <w:rFonts w:ascii="Times New Roman" w:eastAsia="Batang" w:hAnsi="Times New Roman" w:cs="Times New Roman"/>
          <w:sz w:val="18"/>
          <w:szCs w:val="18"/>
          <w:lang w:eastAsia="ko-KR"/>
        </w:rPr>
        <w:t>2021</w:t>
      </w:r>
      <w:r w:rsidR="00D206ED" w:rsidRPr="00D206ED">
        <w:rPr>
          <w:rFonts w:ascii="Times New Roman" w:eastAsia="Batang" w:hAnsi="Times New Roman" w:cs="Times New Roman"/>
          <w:sz w:val="18"/>
          <w:szCs w:val="18"/>
          <w:lang w:eastAsia="ko-KR"/>
        </w:rPr>
        <w:t>),</w:t>
      </w:r>
      <w:r w:rsidR="002F1B8E" w:rsidRPr="00D206ED">
        <w:rPr>
          <w:rFonts w:ascii="Times New Roman" w:eastAsia="Batang" w:hAnsi="Times New Roman" w:cs="Times New Roman"/>
          <w:sz w:val="18"/>
          <w:szCs w:val="18"/>
          <w:lang w:eastAsia="ko-KR"/>
        </w:rPr>
        <w:t xml:space="preserve"> Strick </w:t>
      </w:r>
      <w:r w:rsidR="00D206ED" w:rsidRPr="00D206ED">
        <w:rPr>
          <w:rFonts w:ascii="Times New Roman" w:eastAsia="Batang" w:hAnsi="Times New Roman" w:cs="Times New Roman"/>
          <w:sz w:val="18"/>
          <w:szCs w:val="18"/>
          <w:lang w:eastAsia="ko-KR"/>
        </w:rPr>
        <w:t>(</w:t>
      </w:r>
      <w:r w:rsidR="002F1B8E" w:rsidRPr="00D206ED">
        <w:rPr>
          <w:rFonts w:ascii="Times New Roman" w:eastAsia="Batang" w:hAnsi="Times New Roman" w:cs="Times New Roman"/>
          <w:sz w:val="18"/>
          <w:szCs w:val="18"/>
          <w:lang w:eastAsia="ko-KR"/>
        </w:rPr>
        <w:t>2021)</w:t>
      </w:r>
      <w:r w:rsidR="001C7150" w:rsidRPr="00D206ED">
        <w:rPr>
          <w:rFonts w:ascii="Times New Roman" w:eastAsia="Batang" w:hAnsi="Times New Roman" w:cs="Times New Roman"/>
          <w:sz w:val="18"/>
          <w:szCs w:val="18"/>
          <w:lang w:eastAsia="ko-KR"/>
        </w:rPr>
        <w:fldChar w:fldCharType="end"/>
      </w:r>
      <w:r w:rsidR="00B67B24">
        <w:rPr>
          <w:rFonts w:ascii="Times New Roman" w:eastAsia="Batang" w:hAnsi="Times New Roman" w:cs="Times New Roman" w:hint="eastAsia"/>
          <w:sz w:val="18"/>
          <w:szCs w:val="18"/>
          <w:lang w:eastAsia="ko-KR"/>
        </w:rPr>
        <w:t>.</w:t>
      </w:r>
    </w:p>
  </w:footnote>
  <w:footnote w:id="5">
    <w:p w14:paraId="75B0A277" w14:textId="079407AE" w:rsidR="00185A3D" w:rsidRPr="00185A3D" w:rsidRDefault="00185A3D" w:rsidP="00215861">
      <w:pPr>
        <w:pStyle w:val="ab"/>
        <w:jc w:val="both"/>
        <w:rPr>
          <w:rFonts w:eastAsia="Malgun Gothic"/>
          <w:lang w:eastAsia="ko-KR"/>
        </w:rPr>
      </w:pPr>
      <w:r>
        <w:rPr>
          <w:rStyle w:val="ac"/>
        </w:rPr>
        <w:footnoteRef/>
      </w:r>
      <w:r>
        <w:t xml:space="preserve"> </w:t>
      </w:r>
      <w:r w:rsidR="00215861" w:rsidRPr="00ED2907">
        <w:rPr>
          <w:rFonts w:ascii="Times New Roman" w:eastAsia="Batang" w:hAnsi="Times New Roman" w:cs="Times New Roman"/>
          <w:sz w:val="18"/>
          <w:szCs w:val="18"/>
          <w:lang w:eastAsia="ko-KR"/>
        </w:rPr>
        <w:t xml:space="preserve">The Three Warfares consists of three components: psychological warfare, public opinion warfare (also referred to as media warfare), and legal warfare. Each of these elements is defined as follows. Psychological warfare aims to undermine an adversary’s ability to make decisions by sowing doubt, encouraging dissent against leadership, spreading deception, and weakening the opponent’s resolve to resist. Public opinion warfare refers to a sustained and continuous effort to mold public perceptions and attitudes over the long term. Legal warfare entails leveraging both domestic legislation and international legal frameworks to justify and reinforce China’s narratives and its political or territorial positions </w:t>
      </w:r>
      <w:r w:rsidR="00215861" w:rsidRPr="00ED2907">
        <w:rPr>
          <w:rFonts w:ascii="Times New Roman" w:eastAsia="Batang" w:hAnsi="Times New Roman" w:cs="Times New Roman"/>
          <w:sz w:val="18"/>
          <w:szCs w:val="18"/>
          <w:lang w:eastAsia="ko-KR"/>
        </w:rPr>
        <w:fldChar w:fldCharType="begin"/>
      </w:r>
      <w:r w:rsidR="00F04175">
        <w:rPr>
          <w:rFonts w:ascii="Times New Roman" w:eastAsia="Batang" w:hAnsi="Times New Roman" w:cs="Times New Roman"/>
          <w:sz w:val="18"/>
          <w:szCs w:val="18"/>
          <w:lang w:eastAsia="ko-KR"/>
        </w:rPr>
        <w:instrText xml:space="preserve"> ADDIN ZOTERO_ITEM CSL_CITATION {"citationID":"2eNgbqBH","properties":{"formattedCitation":"(Lee 2014)","plainCitation":"(Lee 2014)","noteIndex":5},"citationItems":[{"id":21392,"uris":["http://zotero.org/users/12243146/items/GYN6UIUM"],"itemData":{"id":21392,"type":"article-journal","abstract":"Entering the twenty-first century, China has demonstrated an assertive foreign policy, not only in employing various types of economic and military leverage but also in conducting the Three Warfares (</w:instrText>
      </w:r>
      <w:r w:rsidR="00F04175">
        <w:rPr>
          <w:rFonts w:ascii="Times New Roman" w:eastAsia="Batang" w:hAnsi="Times New Roman" w:cs="Times New Roman" w:hint="eastAsia"/>
          <w:sz w:val="18"/>
          <w:szCs w:val="18"/>
          <w:lang w:eastAsia="ko-KR"/>
        </w:rPr>
        <w:instrText>三</w:instrText>
      </w:r>
      <w:r w:rsidR="00F04175">
        <w:rPr>
          <w:rFonts w:ascii="Noto Sans KR" w:eastAsia="Noto Sans KR" w:hAnsi="Noto Sans KR" w:cs="Noto Sans KR" w:hint="eastAsia"/>
          <w:sz w:val="18"/>
          <w:szCs w:val="18"/>
          <w:lang w:eastAsia="ko-KR"/>
        </w:rPr>
        <w:instrText>战</w:instrText>
      </w:r>
      <w:r w:rsidR="00F04175">
        <w:rPr>
          <w:rFonts w:ascii="Times New Roman" w:eastAsia="Batang" w:hAnsi="Times New Roman" w:cs="Times New Roman"/>
          <w:sz w:val="18"/>
          <w:szCs w:val="18"/>
          <w:lang w:eastAsia="ko-KR"/>
        </w:rPr>
        <w:instrText xml:space="preserve">) – psychological warfare, public opinion warfare, and legal warfare. This article attempts to identify the motives and methods of China’s Three Warfares by analyzing its history, logic, and agents. Based on this analysis, the author also presents the position of the Three Warfares in China’s foreign policy and the warfares’ impact on the international security environment involving other major powers and China’s neighbors.","citation-key":"LeeChinasThree2014","container-title":"Journal of Strategic Studies","DOI":"10.1080/01402390.2013.870071","ISSN":"0140-2390","issue":"2","note":"_eprint: https://doi.org/10.1080/01402390.2013.870071","page":"198-221","publisher":"Routledge","source":"Taylor and Francis+NEJM","title":"China’s ‘Three Warfares’: Origins, Applications, and Organizations","title-short":"China’s ‘Three Warfares’","volume":"37","author":[{"family":"Lee","given":"Sangkuk"}],"issued":{"date-parts":[["2014",2,23]]}}}],"schema":"https://github.com/citation-style-language/schema/raw/master/csl-citation.json"} </w:instrText>
      </w:r>
      <w:r w:rsidR="00215861" w:rsidRPr="00ED2907">
        <w:rPr>
          <w:rFonts w:ascii="Times New Roman" w:eastAsia="Batang" w:hAnsi="Times New Roman" w:cs="Times New Roman"/>
          <w:sz w:val="18"/>
          <w:szCs w:val="18"/>
          <w:lang w:eastAsia="ko-KR"/>
        </w:rPr>
        <w:fldChar w:fldCharType="separate"/>
      </w:r>
      <w:r w:rsidR="00215861" w:rsidRPr="00ED2907">
        <w:rPr>
          <w:rFonts w:ascii="Times New Roman" w:hAnsi="Times New Roman" w:cs="Times New Roman"/>
          <w:sz w:val="18"/>
        </w:rPr>
        <w:t>(Lee 2014)</w:t>
      </w:r>
      <w:r w:rsidR="00215861" w:rsidRPr="00ED2907">
        <w:rPr>
          <w:rFonts w:ascii="Times New Roman" w:eastAsia="Batang" w:hAnsi="Times New Roman" w:cs="Times New Roman"/>
          <w:sz w:val="18"/>
          <w:szCs w:val="18"/>
          <w:lang w:eastAsia="ko-KR"/>
        </w:rPr>
        <w:fldChar w:fldCharType="end"/>
      </w:r>
      <w:r w:rsidR="00215861" w:rsidRPr="00ED2907">
        <w:rPr>
          <w:rFonts w:ascii="Times New Roman" w:eastAsia="Batang" w:hAnsi="Times New Roman" w:cs="Times New Roman"/>
          <w:sz w:val="18"/>
          <w:szCs w:val="18"/>
          <w:lang w:eastAsia="ko-KR"/>
        </w:rPr>
        <w:t>.</w:t>
      </w:r>
    </w:p>
  </w:footnote>
  <w:footnote w:id="6">
    <w:p w14:paraId="1B3287A7" w14:textId="77BBD08C" w:rsidR="004D497E" w:rsidRPr="007809AE" w:rsidRDefault="004D497E" w:rsidP="00784EDD">
      <w:pPr>
        <w:pStyle w:val="ab"/>
        <w:jc w:val="both"/>
        <w:rPr>
          <w:rFonts w:ascii="Times New Roman" w:eastAsia="Malgun Gothic" w:hAnsi="Times New Roman" w:cs="Times New Roman"/>
          <w:lang w:eastAsia="ko-KR"/>
        </w:rPr>
      </w:pPr>
      <w:r w:rsidRPr="007809AE">
        <w:rPr>
          <w:rStyle w:val="ac"/>
          <w:rFonts w:ascii="Times New Roman" w:hAnsi="Times New Roman" w:cs="Times New Roman"/>
          <w:sz w:val="18"/>
          <w:szCs w:val="18"/>
        </w:rPr>
        <w:footnoteRef/>
      </w:r>
      <w:r w:rsidRPr="007809AE">
        <w:rPr>
          <w:rFonts w:ascii="Times New Roman" w:hAnsi="Times New Roman" w:cs="Times New Roman"/>
          <w:sz w:val="18"/>
          <w:szCs w:val="18"/>
          <w:lang w:eastAsia="ko-KR"/>
        </w:rPr>
        <w:t xml:space="preserve"> </w:t>
      </w:r>
      <w:r w:rsidR="008B3523" w:rsidRPr="007809AE">
        <w:rPr>
          <w:rFonts w:ascii="Times New Roman" w:eastAsia="Malgun Gothic" w:hAnsi="Times New Roman" w:cs="Times New Roman"/>
          <w:sz w:val="18"/>
          <w:szCs w:val="18"/>
          <w:lang w:eastAsia="ko-KR"/>
        </w:rPr>
        <w:t>For instance, during the COVID-19 pandemic, Chinese IO networks exploited the rise in anti-Asian hate crimes by disseminating multilingual content in Japanese, Korean, and English targeting Asian American communities. These messages, such as “Shut your mouth, don’t make fake news about COVID-19</w:t>
      </w:r>
      <w:r w:rsidR="00784EDD" w:rsidRPr="007809AE">
        <w:rPr>
          <w:rFonts w:ascii="Times New Roman" w:eastAsia="Malgun Gothic" w:hAnsi="Times New Roman" w:cs="Times New Roman"/>
          <w:sz w:val="18"/>
          <w:szCs w:val="18"/>
          <w:lang w:eastAsia="ko-KR"/>
        </w:rPr>
        <w:t>.</w:t>
      </w:r>
      <w:r w:rsidR="008B3523" w:rsidRPr="007809AE">
        <w:rPr>
          <w:rFonts w:ascii="Times New Roman" w:eastAsia="Malgun Gothic" w:hAnsi="Times New Roman" w:cs="Times New Roman"/>
          <w:sz w:val="18"/>
          <w:szCs w:val="18"/>
          <w:lang w:eastAsia="ko-KR"/>
        </w:rPr>
        <w:t>”</w:t>
      </w:r>
      <w:r w:rsidR="002D4B8C" w:rsidRPr="007809AE">
        <w:rPr>
          <w:rFonts w:ascii="Times New Roman" w:eastAsia="Malgun Gothic" w:hAnsi="Times New Roman" w:cs="Times New Roman" w:hint="eastAsia"/>
          <w:sz w:val="18"/>
          <w:szCs w:val="18"/>
          <w:lang w:eastAsia="ko-KR"/>
        </w:rPr>
        <w:t xml:space="preserve"> </w:t>
      </w:r>
      <w:r w:rsidR="002D4B8C" w:rsidRPr="007809AE">
        <w:rPr>
          <w:rFonts w:ascii="Times New Roman" w:eastAsia="Malgun Gothic" w:hAnsi="Times New Roman" w:cs="Times New Roman"/>
          <w:sz w:val="18"/>
          <w:szCs w:val="18"/>
          <w:lang w:eastAsia="ko-KR"/>
        </w:rPr>
        <w:fldChar w:fldCharType="begin"/>
      </w:r>
      <w:r w:rsidR="001C0C6C" w:rsidRPr="007809AE">
        <w:rPr>
          <w:rFonts w:ascii="Times New Roman" w:eastAsia="Malgun Gothic" w:hAnsi="Times New Roman" w:cs="Times New Roman"/>
          <w:sz w:val="18"/>
          <w:szCs w:val="18"/>
          <w:lang w:eastAsia="ko-KR"/>
        </w:rPr>
        <w:instrText xml:space="preserve"> ADDIN ZOTERO_ITEM CSL_CITATION {"citationID":"8nrgmOhi","properties":{"formattedCitation":"(Serabian and Foster 2021; Watts 2024)","plainCitation":"(Serabian and Foster 2021; Watts 2024)","noteIndex":6},"citationItems":[{"id":18317,"uris":["http://zotero.org/users/12243146/items/4987LWK3"],"itemData":{"id":18317,"type":"webpage","citation-key":"SerabianProPRCInfluence2021a","container-title":"Google Cloud Blog","language":"en","title":"Pro-PRC Influence Campaign Expands to Dozens of Social Media Platforms, Websites, and Forums in at Least Seven Languages, Attempted to Physically Mobilize Protesters in the U.S.","URL":"https://cloud.google.com/blog/topics/threat-intelligence/pro-prc-influence-campaign-expands-dozens-social-media-platforms-websites-and-forums","author":[{"family":"Serabian","given":"Ryan"},{"family":"Foster","given":"Lee"}],"accessed":{"date-parts":[["2025",9,9]]},"issued":{"date-parts":[["2021"]]}}},{"id":18303,"uris":["http://zotero.org/users/12243146/items/JF6S4ZWA"],"itemData":{"id":18303,"type":"post-weblog","abstract":"China is using fake social media accounts to sow division in elections and has increased its use of AI-generated content to further its goals around the world. These are among the Microsoft Threat Intelligence insights in the latest East Asia report published today by the Microsoft Threat Analysis Center (MTAC)","citation-key":"WattsChinatests2024","container-title":"Microsoft On the Issues","language":"en-US","title":"China tests US voter fault lines and ramps AI content to boost its geopolitical interests","URL":"https://blogs.microsoft.com/on-the-issues/2024/04/04/china-ai-influence-elections-mtac-cybersecurity/","author":[{"family":"Watts","given":"Clint"}],"accessed":{"date-parts":[["2025",9,9]]},"issued":{"date-parts":[["2024",4,5]]}}}],"schema":"https://github.com/citation-style-language/schema/raw/master/csl-citation.json"} </w:instrText>
      </w:r>
      <w:r w:rsidR="002D4B8C" w:rsidRPr="007809AE">
        <w:rPr>
          <w:rFonts w:ascii="Times New Roman" w:eastAsia="Malgun Gothic" w:hAnsi="Times New Roman" w:cs="Times New Roman"/>
          <w:sz w:val="18"/>
          <w:szCs w:val="18"/>
          <w:lang w:eastAsia="ko-KR"/>
        </w:rPr>
        <w:fldChar w:fldCharType="separate"/>
      </w:r>
      <w:r w:rsidR="001C0C6C" w:rsidRPr="007809AE">
        <w:rPr>
          <w:rFonts w:ascii="Times New Roman" w:hAnsi="Times New Roman" w:cs="Times New Roman"/>
          <w:sz w:val="18"/>
          <w:lang w:eastAsia="ko-KR"/>
        </w:rPr>
        <w:t>(Serabian and Foster 2021; Watts 2024)</w:t>
      </w:r>
      <w:r w:rsidR="002D4B8C" w:rsidRPr="007809AE">
        <w:rPr>
          <w:rFonts w:ascii="Times New Roman" w:eastAsia="Malgun Gothic" w:hAnsi="Times New Roman" w:cs="Times New Roman"/>
          <w:sz w:val="18"/>
          <w:szCs w:val="18"/>
          <w:lang w:eastAsia="ko-KR"/>
        </w:rPr>
        <w:fldChar w:fldCharType="end"/>
      </w:r>
      <w:r w:rsidR="00784EDD" w:rsidRPr="007809AE">
        <w:rPr>
          <w:rFonts w:ascii="Times New Roman" w:eastAsia="Malgun Gothic" w:hAnsi="Times New Roman" w:cs="Times New Roman"/>
          <w:sz w:val="18"/>
          <w:szCs w:val="18"/>
          <w:lang w:eastAsia="ko-KR"/>
        </w:rPr>
        <w:t xml:space="preserve"> Furthermore, more recent reports indicate that Chinese IO has pivoted toward fabricating and amplifying divisive content regarding U.S. voter polarization, demonstrating a shift toward exploiting internal domestic fractures to undermine social cohesion in the target country.</w:t>
      </w:r>
    </w:p>
  </w:footnote>
  <w:footnote w:id="7">
    <w:p w14:paraId="59C4582F" w14:textId="1EBFE0C3" w:rsidR="001C0C6C" w:rsidRPr="001C0C6C" w:rsidRDefault="001C0C6C" w:rsidP="00555A33">
      <w:pPr>
        <w:pStyle w:val="ab"/>
        <w:jc w:val="both"/>
        <w:rPr>
          <w:rFonts w:eastAsia="Malgun Gothic"/>
          <w:lang w:eastAsia="ko-KR"/>
        </w:rPr>
      </w:pPr>
      <w:r>
        <w:rPr>
          <w:rStyle w:val="ac"/>
        </w:rPr>
        <w:footnoteRef/>
      </w:r>
      <w:r>
        <w:t xml:space="preserve"> </w:t>
      </w:r>
      <w:r w:rsidR="002D2B25" w:rsidRPr="00555A33">
        <w:rPr>
          <w:rFonts w:ascii="Times New Roman" w:eastAsia="Malgun Gothic" w:hAnsi="Times New Roman" w:cs="Times New Roman"/>
          <w:sz w:val="18"/>
          <w:szCs w:val="18"/>
          <w:lang w:eastAsia="ko-KR"/>
        </w:rPr>
        <w:t>During the 7th anniversary of the South China Sea arbitration in 2023, Chinese IO did not merely rely on asserting Beijing</w:t>
      </w:r>
      <w:r w:rsidR="000563AE">
        <w:rPr>
          <w:rFonts w:ascii="Times New Roman" w:eastAsia="Malgun Gothic" w:hAnsi="Times New Roman" w:cs="Times New Roman"/>
          <w:sz w:val="18"/>
          <w:szCs w:val="18"/>
          <w:lang w:eastAsia="ko-KR"/>
        </w:rPr>
        <w:t>’</w:t>
      </w:r>
      <w:r w:rsidR="002D2B25" w:rsidRPr="00555A33">
        <w:rPr>
          <w:rFonts w:ascii="Times New Roman" w:eastAsia="Malgun Gothic" w:hAnsi="Times New Roman" w:cs="Times New Roman"/>
          <w:sz w:val="18"/>
          <w:szCs w:val="18"/>
          <w:lang w:eastAsia="ko-KR"/>
        </w:rPr>
        <w:t>s sovereignty; it went a step further by strategically amplifying the voices of specific Philippine political leaders whose positions aligned with or did not actively challenge China’s maritime claims. By moving beyond overt propaganda to selectively bolster favorable local actors, China seeks to foster domestic fragmentation within the target state.</w:t>
      </w:r>
      <w:r w:rsidR="00555A33" w:rsidRPr="00555A33">
        <w:rPr>
          <w:rFonts w:ascii="Times New Roman" w:eastAsia="Malgun Gothic" w:hAnsi="Times New Roman" w:cs="Times New Roman"/>
          <w:sz w:val="18"/>
          <w:szCs w:val="18"/>
          <w:lang w:eastAsia="ko-KR"/>
        </w:rPr>
        <w:t xml:space="preserve"> Similarly, during the 2022 Taiwan Strait crisis, the focus shifted toward discrediting both U.S. and pro-independence Taiwanese leaders. These cases reveal a strategic evolution where China integrates defensive pro-China messaging with proactive, context-specific coordination to undermine adversaries and secure geopolitical advantages</w:t>
      </w:r>
      <w:r w:rsidR="00B67B24">
        <w:rPr>
          <w:rFonts w:ascii="Times New Roman" w:eastAsia="Malgun Gothic" w:hAnsi="Times New Roman" w:cs="Times New Roman" w:hint="eastAsia"/>
          <w:sz w:val="18"/>
          <w:szCs w:val="18"/>
          <w:lang w:eastAsia="ko-KR"/>
        </w:rPr>
        <w:t xml:space="preserve"> </w:t>
      </w:r>
      <w:r w:rsidR="00B67B24">
        <w:rPr>
          <w:rFonts w:ascii="Times New Roman" w:eastAsia="Malgun Gothic" w:hAnsi="Times New Roman" w:cs="Times New Roman"/>
          <w:sz w:val="18"/>
          <w:szCs w:val="18"/>
          <w:lang w:eastAsia="ko-KR"/>
        </w:rPr>
        <w:fldChar w:fldCharType="begin"/>
      </w:r>
      <w:r w:rsidR="00B67B24">
        <w:rPr>
          <w:rFonts w:ascii="Times New Roman" w:eastAsia="Malgun Gothic" w:hAnsi="Times New Roman" w:cs="Times New Roman"/>
          <w:sz w:val="18"/>
          <w:szCs w:val="18"/>
          <w:lang w:eastAsia="ko-KR"/>
        </w:rPr>
        <w:instrText xml:space="preserve"> ADDIN ZOTERO_ITEM CSL_CITATION {"citationID":"aj3KsPvy","properties":{"formattedCitation":"(Voo 2024)","plainCitation":"(Voo 2024)","noteIndex":7},"citationItems":[{"id":21455,"uris":["http://zotero.org/users/12243146/items/TKZX8FYR"],"itemData":{"id":21455,"type":"chapter","citation-key":"VooDrivingwedges2024","container-title":"Asia-Pacific Regional Security Assessment 2024","DOI":"10.4324/9781003530060-6","edition":"1","ISBN":"978-1-003-53006-0","language":"en","page":"108-123","publisher":"Routledge","publisher-place":"London","source":"DOI.org (Crossref)","title":"Driving wedges: china's disinformation campaigns in the asia-pacific","title-short":"Driving wedges","URL":"https://www.taylorfrancis.com/books/9781003530060/chapters/10.4324/9781003530060-6","container-author":[{"family":"International Institute For Strate","given":"The"}],"author":[{"family":"Voo","given":"Julia"}],"accessed":{"date-parts":[["2026",1,24]]},"issued":{"date-parts":[["2024",5,28]]}}}],"schema":"https://github.com/citation-style-language/schema/raw/master/csl-citation.json"} </w:instrText>
      </w:r>
      <w:r w:rsidR="00B67B24">
        <w:rPr>
          <w:rFonts w:ascii="Times New Roman" w:eastAsia="Malgun Gothic" w:hAnsi="Times New Roman" w:cs="Times New Roman"/>
          <w:sz w:val="18"/>
          <w:szCs w:val="18"/>
          <w:lang w:eastAsia="ko-KR"/>
        </w:rPr>
        <w:fldChar w:fldCharType="separate"/>
      </w:r>
      <w:r w:rsidR="00B67B24" w:rsidRPr="00B67B24">
        <w:rPr>
          <w:rFonts w:ascii="Times New Roman" w:hAnsi="Times New Roman" w:cs="Times New Roman"/>
          <w:sz w:val="18"/>
          <w:lang w:eastAsia="ko-KR"/>
        </w:rPr>
        <w:t>(Voo 2024)</w:t>
      </w:r>
      <w:r w:rsidR="00B67B24">
        <w:rPr>
          <w:rFonts w:ascii="Times New Roman" w:eastAsia="Malgun Gothic" w:hAnsi="Times New Roman" w:cs="Times New Roman"/>
          <w:sz w:val="18"/>
          <w:szCs w:val="18"/>
          <w:lang w:eastAsia="ko-KR"/>
        </w:rPr>
        <w:fldChar w:fldCharType="end"/>
      </w:r>
      <w:r w:rsidR="00555A33" w:rsidRPr="00555A33">
        <w:rPr>
          <w:rFonts w:ascii="Times New Roman" w:eastAsia="Malgun Gothic" w:hAnsi="Times New Roman" w:cs="Times New Roman"/>
          <w:sz w:val="18"/>
          <w:szCs w:val="18"/>
          <w:lang w:eastAsia="ko-KR"/>
        </w:rPr>
        <w:t>.</w:t>
      </w:r>
    </w:p>
  </w:footnote>
  <w:footnote w:id="8">
    <w:p w14:paraId="25864356" w14:textId="6377CE00" w:rsidR="00F2343E" w:rsidRPr="00C12271" w:rsidRDefault="00F2343E" w:rsidP="003F0878">
      <w:pPr>
        <w:pStyle w:val="ab"/>
        <w:jc w:val="both"/>
        <w:rPr>
          <w:rFonts w:ascii="Times New Roman" w:eastAsia="Malgun Gothic" w:hAnsi="Times New Roman" w:cs="Times New Roman"/>
          <w:sz w:val="18"/>
          <w:szCs w:val="18"/>
          <w:lang w:eastAsia="ko-KR"/>
        </w:rPr>
      </w:pPr>
      <w:r w:rsidRPr="00A27716">
        <w:rPr>
          <w:rStyle w:val="ac"/>
        </w:rPr>
        <w:footnoteRef/>
      </w:r>
      <w:r w:rsidRPr="00C12271">
        <w:rPr>
          <w:rFonts w:ascii="Times New Roman" w:hAnsi="Times New Roman" w:cs="Times New Roman"/>
          <w:sz w:val="18"/>
          <w:szCs w:val="18"/>
          <w:lang w:eastAsia="ko-KR"/>
        </w:rPr>
        <w:t xml:space="preserve"> </w:t>
      </w:r>
      <w:r w:rsidR="003F0878" w:rsidRPr="00C12271">
        <w:rPr>
          <w:rFonts w:ascii="Times New Roman" w:eastAsia="Malgun Gothic" w:hAnsi="Times New Roman" w:cs="Times New Roman"/>
          <w:sz w:val="18"/>
          <w:szCs w:val="18"/>
          <w:lang w:eastAsia="ko-KR"/>
        </w:rPr>
        <w:t>This dataset covers IO campaigns from 15 countries and can be requested from</w:t>
      </w:r>
      <w:r w:rsidR="008F1C95" w:rsidRPr="00C12271">
        <w:rPr>
          <w:rFonts w:ascii="Times New Roman" w:eastAsia="Malgun Gothic" w:hAnsi="Times New Roman" w:cs="Times New Roman"/>
          <w:sz w:val="18"/>
          <w:szCs w:val="18"/>
          <w:lang w:eastAsia="ko-KR"/>
        </w:rPr>
        <w:t xml:space="preserve"> </w:t>
      </w:r>
      <w:hyperlink r:id="rId1" w:history="1">
        <w:r w:rsidR="00814395" w:rsidRPr="00C12271">
          <w:rPr>
            <w:rStyle w:val="af"/>
            <w:rFonts w:ascii="Times New Roman" w:eastAsia="Malgun Gothic" w:hAnsi="Times New Roman" w:cs="Times New Roman"/>
            <w:sz w:val="18"/>
            <w:szCs w:val="18"/>
            <w:lang w:eastAsia="ko-KR"/>
          </w:rPr>
          <w:t>https://zenodo.org/records/14189193</w:t>
        </w:r>
      </w:hyperlink>
      <w:r w:rsidR="00814395" w:rsidRPr="00C12271">
        <w:rPr>
          <w:rFonts w:ascii="Times New Roman" w:eastAsia="Malgun Gothic" w:hAnsi="Times New Roman" w:cs="Times New Roman" w:hint="eastAsia"/>
          <w:sz w:val="18"/>
          <w:szCs w:val="18"/>
          <w:lang w:eastAsia="ko-KR"/>
        </w:rPr>
        <w:t xml:space="preserve">. </w:t>
      </w:r>
    </w:p>
  </w:footnote>
  <w:footnote w:id="9">
    <w:p w14:paraId="0F9CEFA8" w14:textId="638A07D2" w:rsidR="0084454B" w:rsidRPr="00AF74A3" w:rsidRDefault="0084454B" w:rsidP="002461F2">
      <w:pPr>
        <w:pStyle w:val="ab"/>
        <w:jc w:val="both"/>
        <w:rPr>
          <w:rFonts w:ascii="Times New Roman" w:eastAsia="Malgun Gothic" w:hAnsi="Times New Roman" w:cs="Times New Roman"/>
          <w:lang w:eastAsia="ko-KR"/>
        </w:rPr>
      </w:pPr>
      <w:r w:rsidRPr="00A27716">
        <w:rPr>
          <w:rStyle w:val="ac"/>
        </w:rPr>
        <w:footnoteRef/>
      </w:r>
      <w:r w:rsidRPr="002461F2">
        <w:rPr>
          <w:rFonts w:ascii="Times New Roman" w:hAnsi="Times New Roman" w:cs="Times New Roman"/>
          <w:sz w:val="18"/>
          <w:szCs w:val="18"/>
          <w:lang w:eastAsia="ko-KR"/>
        </w:rPr>
        <w:t xml:space="preserve"> </w:t>
      </w:r>
      <w:r w:rsidR="002461F2" w:rsidRPr="002461F2">
        <w:rPr>
          <w:rFonts w:ascii="Times New Roman" w:eastAsia="Batang" w:hAnsi="Times New Roman" w:cs="Times New Roman"/>
          <w:sz w:val="18"/>
          <w:szCs w:val="18"/>
          <w:lang w:eastAsia="ko-KR"/>
        </w:rPr>
        <w:t>Currently, X’s data on information operations (IO) is no longer publicly available, and the criteria for identifying state-backed IO accounts are also no longer disclosed. To address this limitation, I consulted the Internet Archive’s Wayback Machine to examine historical versions of X’s Transparency Center. Through this archive, I was able to recover and verify the platform’s previously stated criteria for identifying IO accounts. According to the archived records, platform manipulation accounts include those engaged in artificial content amplification and coordinated activity involving multiple or deceptively fake accounts</w:t>
      </w:r>
      <w:r w:rsidR="00BC388D">
        <w:rPr>
          <w:rFonts w:ascii="Times New Roman" w:eastAsia="Batang" w:hAnsi="Times New Roman" w:cs="Times New Roman" w:hint="eastAsia"/>
          <w:sz w:val="18"/>
          <w:szCs w:val="18"/>
          <w:lang w:eastAsia="ko-KR"/>
        </w:rPr>
        <w:t xml:space="preserve"> </w:t>
      </w:r>
      <w:r w:rsidR="00C35FBE">
        <w:rPr>
          <w:rFonts w:ascii="Times New Roman" w:eastAsia="Batang" w:hAnsi="Times New Roman" w:cs="Times New Roman" w:hint="eastAsia"/>
          <w:sz w:val="18"/>
          <w:szCs w:val="18"/>
          <w:lang w:eastAsia="ko-KR"/>
        </w:rPr>
        <w:t xml:space="preserve">(See: </w:t>
      </w:r>
      <w:hyperlink r:id="rId2" w:history="1">
        <w:r w:rsidR="00BF1300" w:rsidRPr="006B6915">
          <w:rPr>
            <w:rStyle w:val="af"/>
            <w:rFonts w:ascii="Times New Roman" w:eastAsia="Batang" w:hAnsi="Times New Roman" w:cs="Times New Roman"/>
            <w:sz w:val="18"/>
            <w:szCs w:val="18"/>
            <w:lang w:eastAsia="ko-KR"/>
          </w:rPr>
          <w:t>https://web.archive.org/web/20191210033233/https://transparency.twitter.com/en/platform-manipulation.html</w:t>
        </w:r>
      </w:hyperlink>
      <w:r w:rsidR="00C35FBE">
        <w:rPr>
          <w:rFonts w:ascii="Times New Roman" w:eastAsia="Batang" w:hAnsi="Times New Roman" w:cs="Times New Roman" w:hint="eastAsia"/>
          <w:sz w:val="18"/>
          <w:szCs w:val="18"/>
          <w:lang w:eastAsia="ko-KR"/>
        </w:rPr>
        <w:t>)</w:t>
      </w:r>
      <w:r w:rsidR="00BC388D">
        <w:rPr>
          <w:rFonts w:ascii="Times New Roman" w:eastAsia="Batang" w:hAnsi="Times New Roman" w:cs="Times New Roman" w:hint="eastAsia"/>
          <w:sz w:val="18"/>
          <w:szCs w:val="18"/>
          <w:lang w:eastAsia="ko-KR"/>
        </w:rPr>
        <w:t>.</w:t>
      </w:r>
      <w:r w:rsidR="003C6AD7">
        <w:rPr>
          <w:rFonts w:ascii="Times New Roman" w:eastAsia="Batang" w:hAnsi="Times New Roman" w:cs="Times New Roman" w:hint="eastAsia"/>
          <w:sz w:val="18"/>
          <w:szCs w:val="18"/>
          <w:lang w:eastAsia="ko-KR"/>
        </w:rPr>
        <w:t xml:space="preserve"> </w:t>
      </w:r>
      <w:r w:rsidR="003C6AD7" w:rsidRPr="003C6AD7">
        <w:rPr>
          <w:rFonts w:ascii="Times New Roman" w:eastAsia="Batang" w:hAnsi="Times New Roman" w:cs="Times New Roman"/>
          <w:sz w:val="18"/>
          <w:szCs w:val="18"/>
          <w:lang w:eastAsia="ko-KR"/>
        </w:rPr>
        <w:t>For nationality attribution, Transparency Center identified accounts as state-linked based on their dissemination of narratives aligned with the Chinese government</w:t>
      </w:r>
      <w:r w:rsidR="00851BF0">
        <w:rPr>
          <w:rFonts w:ascii="Times New Roman" w:eastAsia="Batang" w:hAnsi="Times New Roman" w:cs="Times New Roman" w:hint="eastAsia"/>
          <w:sz w:val="18"/>
          <w:szCs w:val="18"/>
          <w:lang w:eastAsia="ko-KR"/>
        </w:rPr>
        <w:t xml:space="preserve"> </w:t>
      </w:r>
      <w:r w:rsidR="001032D9">
        <w:rPr>
          <w:rFonts w:ascii="Times New Roman" w:eastAsia="Batang" w:hAnsi="Times New Roman" w:cs="Times New Roman" w:hint="eastAsia"/>
          <w:sz w:val="18"/>
          <w:szCs w:val="18"/>
          <w:lang w:eastAsia="ko-KR"/>
        </w:rPr>
        <w:t xml:space="preserve">(See: </w:t>
      </w:r>
      <w:hyperlink r:id="rId3" w:history="1">
        <w:r w:rsidR="001032D9" w:rsidRPr="00E92624">
          <w:rPr>
            <w:rStyle w:val="af"/>
            <w:rFonts w:ascii="Times New Roman" w:eastAsia="Batang" w:hAnsi="Times New Roman" w:cs="Times New Roman"/>
            <w:sz w:val="18"/>
            <w:szCs w:val="18"/>
            <w:lang w:eastAsia="ko-KR"/>
          </w:rPr>
          <w:t>https://web.archive.org/web/20240301082643/https://blog.twitter.com/en_us/topics/company/2021/</w:t>
        </w:r>
        <w:r w:rsidR="00BF1300" w:rsidRPr="00E92624">
          <w:rPr>
            <w:rStyle w:val="af"/>
            <w:rFonts w:ascii="Times New Roman" w:eastAsia="Batang" w:hAnsi="Times New Roman" w:cs="Times New Roman"/>
            <w:sz w:val="18"/>
            <w:szCs w:val="18"/>
            <w:lang w:eastAsia="ko-KR"/>
          </w:rPr>
          <w:br/>
        </w:r>
        <w:r w:rsidR="001032D9" w:rsidRPr="00E92624">
          <w:rPr>
            <w:rStyle w:val="af"/>
            <w:rFonts w:ascii="Times New Roman" w:eastAsia="Batang" w:hAnsi="Times New Roman" w:cs="Times New Roman"/>
            <w:sz w:val="18"/>
            <w:szCs w:val="18"/>
            <w:lang w:eastAsia="ko-KR"/>
          </w:rPr>
          <w:t>disclosing-state-linked-information-operations-we-ve-removed</w:t>
        </w:r>
      </w:hyperlink>
      <w:r w:rsidR="001032D9">
        <w:rPr>
          <w:rFonts w:ascii="Times New Roman" w:eastAsia="Batang" w:hAnsi="Times New Roman" w:cs="Times New Roman" w:hint="eastAsia"/>
          <w:sz w:val="18"/>
          <w:szCs w:val="18"/>
          <w:lang w:eastAsia="ko-KR"/>
        </w:rPr>
        <w:t>)</w:t>
      </w:r>
      <w:r w:rsidR="00851BF0">
        <w:rPr>
          <w:rFonts w:ascii="Times New Roman" w:eastAsia="Batang" w:hAnsi="Times New Roman" w:cs="Times New Roman" w:hint="eastAsia"/>
          <w:sz w:val="18"/>
          <w:szCs w:val="18"/>
          <w:lang w:eastAsia="ko-KR"/>
        </w:rPr>
        <w:t>.</w:t>
      </w:r>
      <w:r w:rsidR="004A0041">
        <w:rPr>
          <w:rFonts w:ascii="Times New Roman" w:eastAsia="Batang" w:hAnsi="Times New Roman" w:cs="Times New Roman" w:hint="eastAsia"/>
          <w:sz w:val="18"/>
          <w:szCs w:val="18"/>
          <w:lang w:eastAsia="ko-KR"/>
        </w:rPr>
        <w:t xml:space="preserve"> </w:t>
      </w:r>
      <w:r w:rsidR="003662DD" w:rsidRPr="003662DD">
        <w:rPr>
          <w:rFonts w:ascii="Times New Roman" w:eastAsia="Batang" w:hAnsi="Times New Roman" w:cs="Times New Roman"/>
          <w:sz w:val="18"/>
          <w:szCs w:val="18"/>
          <w:lang w:eastAsia="ko-KR"/>
        </w:rPr>
        <w:t>According to the testimony of then-CEO Jack Dorsey at the Senate Select Committee on Intelligence in September 2018, X identified accounts that disseminated narratives aligned with specific states and subsequently used contextual understanding to detect malign accounts.</w:t>
      </w:r>
      <w:r w:rsidR="003662DD">
        <w:rPr>
          <w:rFonts w:ascii="Times New Roman" w:eastAsia="Batang" w:hAnsi="Times New Roman" w:cs="Times New Roman" w:hint="eastAsia"/>
          <w:sz w:val="18"/>
          <w:szCs w:val="18"/>
          <w:lang w:eastAsia="ko-KR"/>
        </w:rPr>
        <w:t xml:space="preserve"> (See: </w:t>
      </w:r>
      <w:hyperlink r:id="rId4" w:history="1">
        <w:r w:rsidR="003662DD" w:rsidRPr="00851A7C">
          <w:rPr>
            <w:rStyle w:val="af"/>
            <w:rFonts w:ascii="Times New Roman" w:eastAsia="Batang" w:hAnsi="Times New Roman" w:cs="Times New Roman"/>
            <w:sz w:val="18"/>
            <w:szCs w:val="18"/>
            <w:lang w:eastAsia="ko-KR"/>
          </w:rPr>
          <w:t>https://www.intelligence.senate.</w:t>
        </w:r>
        <w:r w:rsidR="003662DD" w:rsidRPr="00851A7C">
          <w:rPr>
            <w:rStyle w:val="af"/>
            <w:rFonts w:ascii="Times New Roman" w:eastAsia="Batang" w:hAnsi="Times New Roman" w:cs="Times New Roman"/>
            <w:sz w:val="18"/>
            <w:szCs w:val="18"/>
            <w:lang w:eastAsia="ko-KR"/>
          </w:rPr>
          <w:br/>
          <w:t>gov/wp-content/uploads/2024/08/sites-default-files-documents-os-jdorsey-090518.pdf</w:t>
        </w:r>
      </w:hyperlink>
      <w:r w:rsidR="003662DD">
        <w:rPr>
          <w:rFonts w:ascii="Times New Roman" w:eastAsia="Batang" w:hAnsi="Times New Roman" w:cs="Times New Roman" w:hint="eastAsia"/>
          <w:sz w:val="18"/>
          <w:szCs w:val="18"/>
          <w:lang w:eastAsia="ko-KR"/>
        </w:rPr>
        <w:t>)</w:t>
      </w:r>
    </w:p>
  </w:footnote>
  <w:footnote w:id="10">
    <w:p w14:paraId="0AB93FA8" w14:textId="0124B252" w:rsidR="006870E8" w:rsidRPr="007811BC" w:rsidRDefault="006870E8" w:rsidP="006870E8">
      <w:pPr>
        <w:pStyle w:val="ab"/>
        <w:rPr>
          <w:rFonts w:eastAsia="Malgun Gothic"/>
          <w:lang w:eastAsia="ko-KR"/>
        </w:rPr>
      </w:pPr>
      <w:r>
        <w:rPr>
          <w:rStyle w:val="ac"/>
        </w:rPr>
        <w:footnoteRef/>
      </w:r>
      <w:r>
        <w:rPr>
          <w:lang w:eastAsia="ko-KR"/>
        </w:rPr>
        <w:t xml:space="preserve"> </w:t>
      </w:r>
      <w:r w:rsidRPr="00A337A9">
        <w:rPr>
          <w:rFonts w:ascii="Times New Roman" w:eastAsia="Malgun Gothic" w:hAnsi="Times New Roman" w:cs="Times New Roman"/>
          <w:sz w:val="18"/>
          <w:szCs w:val="18"/>
          <w:lang w:eastAsia="ko-KR"/>
        </w:rPr>
        <w:t xml:space="preserve">The criteria for identifying a spike are as follows. On average, the volume of IO content remained below 25,000. A spike is defined as a period beginning when the content volume starts to increase and ending when it reaches its lowest point following the rise. </w:t>
      </w:r>
    </w:p>
  </w:footnote>
  <w:footnote w:id="11">
    <w:p w14:paraId="5B9566EB" w14:textId="165E30C1" w:rsidR="00F660FE" w:rsidRPr="00A53FDD" w:rsidRDefault="00F660FE">
      <w:pPr>
        <w:pStyle w:val="ab"/>
        <w:rPr>
          <w:rFonts w:ascii="Times New Roman" w:eastAsia="Malgun Gothic" w:hAnsi="Times New Roman" w:cs="Times New Roman"/>
          <w:sz w:val="18"/>
          <w:szCs w:val="18"/>
          <w:lang w:eastAsia="ko-KR"/>
        </w:rPr>
      </w:pPr>
      <w:r w:rsidRPr="00A53FDD">
        <w:rPr>
          <w:rStyle w:val="ac"/>
          <w:rFonts w:ascii="Times New Roman" w:hAnsi="Times New Roman" w:cs="Times New Roman"/>
          <w:sz w:val="18"/>
          <w:szCs w:val="18"/>
        </w:rPr>
        <w:footnoteRef/>
      </w:r>
      <w:r w:rsidRPr="00A53FDD">
        <w:rPr>
          <w:rFonts w:ascii="Times New Roman" w:hAnsi="Times New Roman" w:cs="Times New Roman"/>
          <w:sz w:val="18"/>
          <w:szCs w:val="18"/>
        </w:rPr>
        <w:t xml:space="preserve"> </w:t>
      </w:r>
      <w:r w:rsidR="00A53FDD" w:rsidRPr="00A53FDD">
        <w:rPr>
          <w:rFonts w:ascii="Times New Roman" w:hAnsi="Times New Roman" w:cs="Times New Roman"/>
          <w:sz w:val="18"/>
          <w:szCs w:val="18"/>
        </w:rPr>
        <w:t>This implied topical shift does not necessarily indicate a strategic transformation in China’s information operations. Rather, it may simply reflect a follower build-up stage, in which non-political content is used to establish social networks that can later facilitate the wider dissemination of IO messages</w:t>
      </w:r>
      <w:r w:rsidR="002A73A1">
        <w:rPr>
          <w:rFonts w:ascii="Times New Roman" w:eastAsia="Malgun Gothic" w:hAnsi="Times New Roman" w:cs="Times New Roman" w:hint="eastAsia"/>
          <w:sz w:val="18"/>
          <w:szCs w:val="18"/>
          <w:lang w:eastAsia="ko-KR"/>
        </w:rPr>
        <w:t xml:space="preserve"> </w:t>
      </w:r>
      <w:r w:rsidR="002A73A1">
        <w:rPr>
          <w:rFonts w:ascii="Times New Roman" w:eastAsia="Malgun Gothic" w:hAnsi="Times New Roman" w:cs="Times New Roman"/>
          <w:sz w:val="18"/>
          <w:szCs w:val="18"/>
          <w:lang w:eastAsia="ko-KR"/>
        </w:rPr>
        <w:fldChar w:fldCharType="begin"/>
      </w:r>
      <w:r w:rsidR="002A73A1">
        <w:rPr>
          <w:rFonts w:ascii="Times New Roman" w:eastAsia="Malgun Gothic" w:hAnsi="Times New Roman" w:cs="Times New Roman"/>
          <w:sz w:val="18"/>
          <w:szCs w:val="18"/>
          <w:lang w:eastAsia="ko-KR"/>
        </w:rPr>
        <w:instrText xml:space="preserve"> ADDIN ZOTERO_ITEM CSL_CITATION {"citationID":"8Lb8FnCc","properties":{"formattedCitation":"(Beauchamp-Mustafaga et al. 2024; DiResta et al. 2021)","plainCitation":"(Beauchamp-Mustafaga et al. 2024; DiResta et al. 2021)","noteIndex":11},"citationItems":[{"id":20724,"uris":["http://zotero.org/users/12243146/items/VRLU24KU"],"itemData":{"id":20724,"type":"report","abstract":"The Chinese Communist Party has come to embrace social media as a way to influence domestic and foreign public opinion, actively seeking to use social media platforms for both overt propaganda and covert influence operations. The authors use extensive original Chinese-language open-source primary materials to examine how the Chinese military has conceptualized and operationalized its approach to cyber-enabled influence operations.","citation-key":"Beauchamp-MustafagaDrLi2024","language":"en","source":"www.rand.org","title":"Dr. Li Bicheng, or How China Learned to Stop Worrying and Love Social Media Manipulation: Insights Into Chinese Use of Generative AI and Social Bots from the Career of a PLA Researcher","title-short":"Dr. Li Bicheng, or How China Learned to Stop Worrying and Love Social Media Manipulation","URL":"https://www.rand.org/pubs/research_reports/RRA2679-1.html","author":[{"family":"Beauchamp-Mustafaga","given":"Nathan"},{"family":"Green","given":"Kieran"},{"family":"Marcellino","given":"William"},{"family":"Lilly","given":"Sale"},{"family":"Smith","given":"Jackson"}],"accessed":{"date-parts":[["2025",11,11]]},"issued":{"date-parts":[["2024",10,1]]}}},{"id":19460,"uris":["http://zotero.org/users/12243146/items/BV3M7X88"],"itemData":{"id":19460,"type":"document","citation-key":"DiRestaOneTopic2021","language":"en","publisher":"Stanford Internet Observatory","source":"Zotero","title":"One Topic, Two Networks: Evaluating Two Chinese Influence Operations on Twitter Related to Xinjiang","author":[{"family":"DiResta","given":"Renée"},{"family":"Goldstein","given":"Josh A"},{"family":"Miller","given":"Carly"},{"family":"Wang","given":"Harvey"}],"issued":{"date-parts":[["2021"]]}}}],"schema":"https://github.com/citation-style-language/schema/raw/master/csl-citation.json"} </w:instrText>
      </w:r>
      <w:r w:rsidR="002A73A1">
        <w:rPr>
          <w:rFonts w:ascii="Times New Roman" w:eastAsia="Malgun Gothic" w:hAnsi="Times New Roman" w:cs="Times New Roman"/>
          <w:sz w:val="18"/>
          <w:szCs w:val="18"/>
          <w:lang w:eastAsia="ko-KR"/>
        </w:rPr>
        <w:fldChar w:fldCharType="separate"/>
      </w:r>
      <w:r w:rsidR="002A73A1" w:rsidRPr="002A73A1">
        <w:rPr>
          <w:rFonts w:ascii="Times New Roman" w:hAnsi="Times New Roman" w:cs="Times New Roman"/>
          <w:sz w:val="18"/>
        </w:rPr>
        <w:t>(Beauchamp-Mustafaga et al. 2024; DiResta et al. 2021)</w:t>
      </w:r>
      <w:r w:rsidR="002A73A1">
        <w:rPr>
          <w:rFonts w:ascii="Times New Roman" w:eastAsia="Malgun Gothic" w:hAnsi="Times New Roman" w:cs="Times New Roman"/>
          <w:sz w:val="18"/>
          <w:szCs w:val="18"/>
          <w:lang w:eastAsia="ko-KR"/>
        </w:rPr>
        <w:fldChar w:fldCharType="end"/>
      </w:r>
      <w:r w:rsidR="00A53FDD" w:rsidRPr="00A53FDD">
        <w:rPr>
          <w:rFonts w:ascii="Times New Roman" w:hAnsi="Times New Roman" w:cs="Times New Roman"/>
          <w:sz w:val="18"/>
          <w:szCs w:val="18"/>
        </w:rPr>
        <w:t>. Moreover, even if the number of English-language posts addressing political issues increases, pro-Chinese narratives may still remain dominant within the overall messaging structure</w:t>
      </w:r>
      <w:r w:rsidR="002A73A1">
        <w:rPr>
          <w:rFonts w:ascii="Times New Roman" w:eastAsia="Malgun Gothic" w:hAnsi="Times New Roman" w:cs="Times New Roman" w:hint="eastAsia"/>
          <w:sz w:val="18"/>
          <w:szCs w:val="18"/>
          <w:lang w:eastAsia="ko-KR"/>
        </w:rPr>
        <w:t xml:space="preserve">  </w:t>
      </w:r>
      <w:r w:rsidR="002A73A1">
        <w:rPr>
          <w:rFonts w:ascii="Times New Roman" w:eastAsia="Malgun Gothic" w:hAnsi="Times New Roman" w:cs="Times New Roman"/>
          <w:sz w:val="18"/>
          <w:szCs w:val="18"/>
          <w:lang w:eastAsia="ko-KR"/>
        </w:rPr>
        <w:fldChar w:fldCharType="begin"/>
      </w:r>
      <w:r w:rsidR="002A73A1">
        <w:rPr>
          <w:rFonts w:ascii="Times New Roman" w:eastAsia="Malgun Gothic" w:hAnsi="Times New Roman" w:cs="Times New Roman"/>
          <w:sz w:val="18"/>
          <w:szCs w:val="18"/>
          <w:lang w:eastAsia="ko-KR"/>
        </w:rPr>
        <w:instrText xml:space="preserve"> ADDIN ZOTERO_ITEM CSL_CITATION {"citationID":"8Lb8FnCc","properties":{"formattedCitation":"(Beauchamp-Mustafaga et al. 2024; DiResta et al. 2021)","plainCitation":"(Beauchamp-Mustafaga et al. 2024; DiResta et al. 2021)","noteIndex":11},"citationItems":[{"id":20724,"uris":["http://zotero.org/users/12243146/items/VRLU24KU"],"itemData":{"id":20724,"type":"report","abstract":"The Chinese Communist Party has come to embrace social media as a way to influence domestic and foreign public opinion, actively seeking to use social media platforms for both overt propaganda and covert influence operations. The authors use extensive original Chinese-language open-source primary materials to examine how the Chinese military has conceptualized and operationalized its approach to cyber-enabled influence operations.","citation-key":"Beauchamp-MustafagaDrLi2024","language":"en","source":"www.rand.org","title":"Dr. Li Bicheng, or How China Learned to Stop Worrying and Love Social Media Manipulation: Insights Into Chinese Use of Generative AI and Social Bots from the Career of a PLA Researcher","title-short":"Dr. Li Bicheng, or How China Learned to Stop Worrying and Love Social Media Manipulation","URL":"https://www.rand.org/pubs/research_reports/RRA2679-1.html","author":[{"family":"Beauchamp-Mustafaga","given":"Nathan"},{"family":"Green","given":"Kieran"},{"family":"Marcellino","given":"William"},{"family":"Lilly","given":"Sale"},{"family":"Smith","given":"Jackson"}],"accessed":{"date-parts":[["2025",11,11]]},"issued":{"date-parts":[["2024",10,1]]}}},{"id":19460,"uris":["http://zotero.org/users/12243146/items/BV3M7X88"],"itemData":{"id":19460,"type":"document","citation-key":"DiRestaOneTopic2021","language":"en","publisher":"Stanford Internet Observatory","source":"Zotero","title":"One Topic, Two Networks: Evaluating Two Chinese Influence Operations on Twitter Related to Xinjiang","author":[{"family":"DiResta","given":"Renée"},{"family":"Goldstein","given":"Josh A"},{"family":"Miller","given":"Carly"},{"family":"Wang","given":"Harvey"}],"issued":{"date-parts":[["2021"]]}}}],"schema":"https://github.com/citation-style-language/schema/raw/master/csl-citation.json"} </w:instrText>
      </w:r>
      <w:r w:rsidR="002A73A1">
        <w:rPr>
          <w:rFonts w:ascii="Times New Roman" w:eastAsia="Malgun Gothic" w:hAnsi="Times New Roman" w:cs="Times New Roman"/>
          <w:sz w:val="18"/>
          <w:szCs w:val="18"/>
          <w:lang w:eastAsia="ko-KR"/>
        </w:rPr>
        <w:fldChar w:fldCharType="separate"/>
      </w:r>
      <w:r w:rsidR="002A73A1" w:rsidRPr="002A73A1">
        <w:rPr>
          <w:rFonts w:ascii="Times New Roman" w:hAnsi="Times New Roman" w:cs="Times New Roman"/>
          <w:sz w:val="18"/>
        </w:rPr>
        <w:t>(Beauchamp-Mustafaga et al. 2024; DiResta et al. 2021)</w:t>
      </w:r>
      <w:r w:rsidR="002A73A1">
        <w:rPr>
          <w:rFonts w:ascii="Times New Roman" w:eastAsia="Malgun Gothic" w:hAnsi="Times New Roman" w:cs="Times New Roman"/>
          <w:sz w:val="18"/>
          <w:szCs w:val="18"/>
          <w:lang w:eastAsia="ko-KR"/>
        </w:rPr>
        <w:fldChar w:fldCharType="end"/>
      </w:r>
      <w:r w:rsidR="00A53FDD" w:rsidRPr="00A53FDD">
        <w:rPr>
          <w:rFonts w:ascii="Times New Roman" w:hAnsi="Times New Roman" w:cs="Times New Roman"/>
          <w:sz w:val="18"/>
          <w:szCs w:val="18"/>
        </w:rPr>
        <w:t>.</w:t>
      </w:r>
    </w:p>
  </w:footnote>
  <w:footnote w:id="12">
    <w:p w14:paraId="317A3F39" w14:textId="01F5AE78" w:rsidR="009E6C37" w:rsidRPr="009E6C37" w:rsidRDefault="009E6C37" w:rsidP="00991C4F">
      <w:pPr>
        <w:pStyle w:val="ab"/>
        <w:jc w:val="both"/>
        <w:rPr>
          <w:rFonts w:ascii="Times New Roman" w:eastAsia="Malgun Gothic" w:hAnsi="Times New Roman" w:cs="Times New Roman"/>
          <w:lang w:eastAsia="ko-KR"/>
        </w:rPr>
      </w:pPr>
      <w:r w:rsidRPr="009E6C37">
        <w:rPr>
          <w:rStyle w:val="ac"/>
          <w:rFonts w:ascii="Times New Roman" w:hAnsi="Times New Roman" w:cs="Times New Roman"/>
          <w:sz w:val="18"/>
          <w:szCs w:val="18"/>
        </w:rPr>
        <w:footnoteRef/>
      </w:r>
      <w:r w:rsidR="0066706C">
        <w:rPr>
          <w:rFonts w:ascii="Times New Roman" w:eastAsia="Malgun Gothic" w:hAnsi="Times New Roman" w:cs="Times New Roman" w:hint="eastAsia"/>
          <w:sz w:val="18"/>
          <w:szCs w:val="18"/>
          <w:lang w:eastAsia="ko-KR"/>
        </w:rPr>
        <w:t xml:space="preserve"> </w:t>
      </w:r>
      <w:r w:rsidR="00014F46">
        <w:rPr>
          <w:rFonts w:ascii="Times New Roman" w:eastAsia="Malgun Gothic" w:hAnsi="Times New Roman" w:cs="Times New Roman" w:hint="eastAsia"/>
          <w:sz w:val="18"/>
          <w:szCs w:val="18"/>
          <w:lang w:eastAsia="ko-KR"/>
        </w:rPr>
        <w:t xml:space="preserve">Chinese IO expert </w:t>
      </w:r>
      <w:r w:rsidR="00533B5D">
        <w:rPr>
          <w:rFonts w:ascii="Times New Roman" w:eastAsia="Malgun Gothic" w:hAnsi="Times New Roman" w:cs="Times New Roman" w:hint="eastAsia"/>
          <w:sz w:val="18"/>
          <w:szCs w:val="18"/>
          <w:lang w:eastAsia="ko-KR"/>
        </w:rPr>
        <w:t>Li (2019)</w:t>
      </w:r>
      <w:r w:rsidR="00014F46" w:rsidRPr="00014F46">
        <w:rPr>
          <w:rFonts w:ascii="Times New Roman" w:eastAsia="Malgun Gothic" w:hAnsi="Times New Roman" w:cs="Times New Roman"/>
          <w:sz w:val="18"/>
          <w:szCs w:val="18"/>
          <w:lang w:eastAsia="ko-KR"/>
        </w:rPr>
        <w:t xml:space="preserve"> argued that traditional IO messaging often suffers from inefficient delivery and a lack of authenticity, making it easily detectable by target audiences. While his critique specifically addressed the limitations of standard, </w:t>
      </w:r>
      <w:r w:rsidR="00636BEF">
        <w:rPr>
          <w:rFonts w:ascii="Times New Roman" w:eastAsia="Malgun Gothic" w:hAnsi="Times New Roman" w:cs="Times New Roman"/>
          <w:sz w:val="18"/>
          <w:szCs w:val="18"/>
          <w:lang w:eastAsia="ko-KR"/>
        </w:rPr>
        <w:t>“</w:t>
      </w:r>
      <w:r w:rsidR="00014F46" w:rsidRPr="00014F46">
        <w:rPr>
          <w:rFonts w:ascii="Times New Roman" w:eastAsia="Malgun Gothic" w:hAnsi="Times New Roman" w:cs="Times New Roman"/>
          <w:sz w:val="18"/>
          <w:szCs w:val="18"/>
          <w:lang w:eastAsia="ko-KR"/>
        </w:rPr>
        <w:t>macro-style</w:t>
      </w:r>
      <w:r w:rsidR="00636BEF">
        <w:rPr>
          <w:rFonts w:ascii="Times New Roman" w:eastAsia="Malgun Gothic" w:hAnsi="Times New Roman" w:cs="Times New Roman"/>
          <w:sz w:val="18"/>
          <w:szCs w:val="18"/>
          <w:lang w:eastAsia="ko-KR"/>
        </w:rPr>
        <w:t>”</w:t>
      </w:r>
      <w:r w:rsidR="00014F46" w:rsidRPr="00014F46">
        <w:rPr>
          <w:rFonts w:ascii="Times New Roman" w:eastAsia="Malgun Gothic" w:hAnsi="Times New Roman" w:cs="Times New Roman"/>
          <w:sz w:val="18"/>
          <w:szCs w:val="18"/>
          <w:lang w:eastAsia="ko-KR"/>
        </w:rPr>
        <w:t xml:space="preserve"> automated bots and sought to theorize the use of more sophisticated, intelligent bots, it reflects a foundational awareness of the core challenges facing effective IO</w:t>
      </w:r>
      <w:r w:rsidR="00014F46">
        <w:rPr>
          <w:rFonts w:ascii="Times New Roman" w:eastAsia="Malgun Gothic" w:hAnsi="Times New Roman" w:cs="Times New Roman" w:hint="eastAsia"/>
          <w:sz w:val="18"/>
          <w:szCs w:val="18"/>
          <w:lang w:eastAsia="ko-KR"/>
        </w:rPr>
        <w:t xml:space="preserve">. </w:t>
      </w:r>
      <w:r w:rsidR="00565F70">
        <w:rPr>
          <w:rFonts w:ascii="Times New Roman" w:eastAsia="Malgun Gothic" w:hAnsi="Times New Roman" w:cs="Times New Roman" w:hint="eastAsia"/>
          <w:sz w:val="18"/>
          <w:szCs w:val="18"/>
          <w:lang w:eastAsia="ko-KR"/>
        </w:rPr>
        <w:t xml:space="preserve"> </w:t>
      </w:r>
      <w:r w:rsidRPr="009E6C37">
        <w:rPr>
          <w:rFonts w:ascii="Times New Roman" w:hAnsi="Times New Roman" w:cs="Times New Roman"/>
          <w:sz w:val="18"/>
          <w:szCs w:val="18"/>
        </w:rPr>
        <w:t>Li Bicheng [</w:t>
      </w:r>
      <w:r w:rsidRPr="009E6C37">
        <w:rPr>
          <w:rFonts w:ascii="Times New Roman" w:hAnsi="Times New Roman" w:cs="Times New Roman"/>
          <w:sz w:val="18"/>
          <w:szCs w:val="18"/>
        </w:rPr>
        <w:t>李弼程</w:t>
      </w:r>
      <w:r w:rsidRPr="009E6C37">
        <w:rPr>
          <w:rFonts w:ascii="Times New Roman" w:hAnsi="Times New Roman" w:cs="Times New Roman"/>
          <w:sz w:val="18"/>
          <w:szCs w:val="18"/>
        </w:rPr>
        <w:t>], Hu Huaping [</w:t>
      </w:r>
      <w:r w:rsidRPr="009E6C37">
        <w:rPr>
          <w:rFonts w:ascii="Times New Roman" w:hAnsi="Times New Roman" w:cs="Times New Roman"/>
          <w:sz w:val="18"/>
          <w:szCs w:val="18"/>
        </w:rPr>
        <w:t>胡华平</w:t>
      </w:r>
      <w:r w:rsidRPr="009E6C37">
        <w:rPr>
          <w:rFonts w:ascii="Times New Roman" w:hAnsi="Times New Roman" w:cs="Times New Roman"/>
          <w:sz w:val="18"/>
          <w:szCs w:val="18"/>
        </w:rPr>
        <w:t>], and Xiong Yao [</w:t>
      </w:r>
      <w:r w:rsidRPr="009E6C37">
        <w:rPr>
          <w:rFonts w:ascii="Times New Roman" w:hAnsi="Times New Roman" w:cs="Times New Roman"/>
          <w:sz w:val="18"/>
          <w:szCs w:val="18"/>
        </w:rPr>
        <w:t>熊尧</w:t>
      </w:r>
      <w:r w:rsidRPr="009E6C37">
        <w:rPr>
          <w:rFonts w:ascii="Times New Roman" w:hAnsi="Times New Roman" w:cs="Times New Roman"/>
          <w:sz w:val="18"/>
          <w:szCs w:val="18"/>
        </w:rPr>
        <w:t>], “Intelligent Agent Model  for Online Public Opinion Guidance” [“</w:t>
      </w:r>
      <w:r w:rsidRPr="009E6C37">
        <w:rPr>
          <w:rFonts w:ascii="Times New Roman" w:hAnsi="Times New Roman" w:cs="Times New Roman"/>
          <w:sz w:val="18"/>
          <w:szCs w:val="18"/>
        </w:rPr>
        <w:t>网络舆情引导智能代理模型</w:t>
      </w:r>
      <w:r w:rsidRPr="009E6C37">
        <w:rPr>
          <w:rFonts w:ascii="Times New Roman" w:hAnsi="Times New Roman" w:cs="Times New Roman"/>
          <w:sz w:val="18"/>
          <w:szCs w:val="18"/>
        </w:rPr>
        <w:t>”], National Defense  Technology [</w:t>
      </w:r>
      <w:r w:rsidRPr="009E6C37">
        <w:rPr>
          <w:rFonts w:ascii="Times New Roman" w:hAnsi="Times New Roman" w:cs="Times New Roman"/>
          <w:sz w:val="18"/>
          <w:szCs w:val="18"/>
        </w:rPr>
        <w:t>国防科技</w:t>
      </w:r>
      <w:r w:rsidRPr="009E6C37">
        <w:rPr>
          <w:rFonts w:ascii="Times New Roman" w:hAnsi="Times New Roman" w:cs="Times New Roman"/>
          <w:sz w:val="18"/>
          <w:szCs w:val="18"/>
        </w:rPr>
        <w:t>], June 2019.</w:t>
      </w:r>
    </w:p>
  </w:footnote>
  <w:footnote w:id="13">
    <w:p w14:paraId="75AF16A5" w14:textId="1AAB8A5A" w:rsidR="00FE2A4C" w:rsidRPr="00923A76" w:rsidRDefault="00FE2A4C" w:rsidP="00923A76">
      <w:pPr>
        <w:pStyle w:val="ab"/>
        <w:jc w:val="both"/>
        <w:rPr>
          <w:rFonts w:ascii="Times New Roman" w:eastAsia="Malgun Gothic" w:hAnsi="Times New Roman" w:cs="Times New Roman"/>
          <w:lang w:eastAsia="ko-KR"/>
        </w:rPr>
      </w:pPr>
      <w:r w:rsidRPr="00923A76">
        <w:rPr>
          <w:rStyle w:val="ac"/>
          <w:rFonts w:ascii="Times New Roman" w:hAnsi="Times New Roman" w:cs="Times New Roman"/>
          <w:sz w:val="18"/>
          <w:szCs w:val="18"/>
        </w:rPr>
        <w:footnoteRef/>
      </w:r>
      <w:r w:rsidRPr="00923A76">
        <w:rPr>
          <w:rFonts w:ascii="Times New Roman" w:hAnsi="Times New Roman" w:cs="Times New Roman"/>
          <w:sz w:val="18"/>
          <w:szCs w:val="18"/>
          <w:lang w:eastAsia="ko-KR"/>
        </w:rPr>
        <w:t xml:space="preserve"> </w:t>
      </w:r>
      <w:r w:rsidR="00923A76" w:rsidRPr="00923A76">
        <w:rPr>
          <w:rFonts w:ascii="Times New Roman" w:eastAsia="Batang" w:hAnsi="Times New Roman" w:cs="Times New Roman"/>
          <w:sz w:val="18"/>
          <w:szCs w:val="18"/>
          <w:lang w:eastAsia="ko-KR"/>
        </w:rPr>
        <w:t>For detailed discussions on the evolution of China</w:t>
      </w:r>
      <w:r w:rsidR="00923A76">
        <w:rPr>
          <w:rFonts w:ascii="Times New Roman" w:eastAsia="Batang" w:hAnsi="Times New Roman" w:cs="Times New Roman"/>
          <w:sz w:val="18"/>
          <w:szCs w:val="18"/>
          <w:lang w:eastAsia="ko-KR"/>
        </w:rPr>
        <w:t>’</w:t>
      </w:r>
      <w:r w:rsidR="00923A76" w:rsidRPr="00923A76">
        <w:rPr>
          <w:rFonts w:ascii="Times New Roman" w:eastAsia="Batang" w:hAnsi="Times New Roman" w:cs="Times New Roman"/>
          <w:sz w:val="18"/>
          <w:szCs w:val="18"/>
          <w:lang w:eastAsia="ko-KR"/>
        </w:rPr>
        <w:t xml:space="preserve">s IO within the framework of the </w:t>
      </w:r>
      <w:r w:rsidR="00923A76">
        <w:rPr>
          <w:rFonts w:ascii="Times New Roman" w:eastAsia="Batang" w:hAnsi="Times New Roman" w:cs="Times New Roman"/>
          <w:sz w:val="18"/>
          <w:szCs w:val="18"/>
          <w:lang w:eastAsia="ko-KR"/>
        </w:rPr>
        <w:t>“</w:t>
      </w:r>
      <w:r w:rsidR="00923A76" w:rsidRPr="00923A76">
        <w:rPr>
          <w:rFonts w:ascii="Times New Roman" w:eastAsia="Batang" w:hAnsi="Times New Roman" w:cs="Times New Roman"/>
          <w:sz w:val="18"/>
          <w:szCs w:val="18"/>
          <w:lang w:eastAsia="ko-KR"/>
        </w:rPr>
        <w:t>Three Warfares,</w:t>
      </w:r>
      <w:r w:rsidR="00923A76">
        <w:rPr>
          <w:rFonts w:ascii="Times New Roman" w:eastAsia="Batang" w:hAnsi="Times New Roman" w:cs="Times New Roman"/>
          <w:sz w:val="18"/>
          <w:szCs w:val="18"/>
          <w:lang w:eastAsia="ko-KR"/>
        </w:rPr>
        <w:t>”</w:t>
      </w:r>
      <w:r w:rsidR="00923A76" w:rsidRPr="00923A76">
        <w:rPr>
          <w:rFonts w:ascii="Times New Roman" w:eastAsia="Batang" w:hAnsi="Times New Roman" w:cs="Times New Roman"/>
          <w:sz w:val="18"/>
          <w:szCs w:val="18"/>
          <w:lang w:eastAsia="ko-KR"/>
        </w:rPr>
        <w:t xml:space="preserve"> as well as Beijing’s strategic approach to and execution of IO via social media, see </w:t>
      </w:r>
      <w:r w:rsidR="00923A76" w:rsidRPr="00923A76">
        <w:rPr>
          <w:rFonts w:ascii="Times New Roman" w:eastAsia="Batang" w:hAnsi="Times New Roman" w:cs="Times New Roman"/>
          <w:sz w:val="18"/>
          <w:szCs w:val="18"/>
          <w:lang w:eastAsia="ko-KR"/>
        </w:rPr>
        <w:fldChar w:fldCharType="begin"/>
      </w:r>
      <w:r w:rsidR="002A73A1">
        <w:rPr>
          <w:rFonts w:ascii="Times New Roman" w:eastAsia="Batang" w:hAnsi="Times New Roman" w:cs="Times New Roman"/>
          <w:sz w:val="18"/>
          <w:szCs w:val="18"/>
          <w:lang w:eastAsia="ko-KR"/>
        </w:rPr>
        <w:instrText xml:space="preserve"> ADDIN ZOTERO_ITEM CSL_CITATION {"citationID":"LSO3fLyL","properties":{"formattedCitation":"(S. W. Harold, Beauchamp-Mustafaga, and Hornung 2021)","plainCitation":"(S. W. Harold, Beauchamp-Mustafaga, and Hornung 2021)","dontUpdate":true,"noteIndex":13},"citationItems":[{"id":21398,"uris":["http://zotero.org/users/12243146/items/4CM4T5BW"],"itemData":{"id":21398,"type":"report","citation-key":"HaroldChineseDisinformation2021a","language":"en","publisher":"RAND","source":"Zotero","title":"Chinese Disinformation Efforts on Social Media","author":[{"family":"Harold","given":"Scott W"},{"family":"Beauchamp-Mustafaga","given":"Nathan"},{"family":"Hornung","given":"Jeffrey W"}],"issued":{"date-parts":[["2021"]]}}}],"schema":"https://github.com/citation-style-language/schema/raw/master/csl-citation.json"} </w:instrText>
      </w:r>
      <w:r w:rsidR="00923A76" w:rsidRPr="00923A76">
        <w:rPr>
          <w:rFonts w:ascii="Times New Roman" w:eastAsia="Batang" w:hAnsi="Times New Roman" w:cs="Times New Roman"/>
          <w:sz w:val="18"/>
          <w:szCs w:val="18"/>
          <w:lang w:eastAsia="ko-KR"/>
        </w:rPr>
        <w:fldChar w:fldCharType="separate"/>
      </w:r>
      <w:r w:rsidR="00923A76" w:rsidRPr="00923A76">
        <w:rPr>
          <w:rFonts w:ascii="Times New Roman" w:eastAsia="Batang" w:hAnsi="Times New Roman" w:cs="Times New Roman"/>
          <w:sz w:val="18"/>
          <w:szCs w:val="18"/>
          <w:lang w:eastAsia="ko-KR"/>
        </w:rPr>
        <w:t>S. W. Harold, Beauchamp-Mustafaga, and Hornung (2021)</w:t>
      </w:r>
      <w:r w:rsidR="00923A76" w:rsidRPr="00923A76">
        <w:rPr>
          <w:rFonts w:ascii="Times New Roman" w:eastAsia="Batang" w:hAnsi="Times New Roman" w:cs="Times New Roman"/>
          <w:sz w:val="18"/>
          <w:szCs w:val="18"/>
          <w:lang w:eastAsia="ko-KR"/>
        </w:rPr>
        <w:fldChar w:fldCharType="end"/>
      </w:r>
    </w:p>
  </w:footnote>
  <w:footnote w:id="14">
    <w:p w14:paraId="00BE929F" w14:textId="3F0975DB" w:rsidR="003F165A" w:rsidRPr="003A68F0" w:rsidRDefault="003F165A" w:rsidP="003A68F0">
      <w:pPr>
        <w:pStyle w:val="ab"/>
        <w:jc w:val="both"/>
        <w:rPr>
          <w:rFonts w:ascii="Times New Roman" w:eastAsia="Malgun Gothic" w:hAnsi="Times New Roman" w:cs="Times New Roman"/>
          <w:sz w:val="18"/>
          <w:szCs w:val="18"/>
          <w:lang w:eastAsia="ko-KR"/>
        </w:rPr>
      </w:pPr>
      <w:r w:rsidRPr="003A68F0">
        <w:rPr>
          <w:rStyle w:val="ac"/>
          <w:rFonts w:ascii="Times New Roman" w:hAnsi="Times New Roman" w:cs="Times New Roman"/>
          <w:sz w:val="18"/>
          <w:szCs w:val="18"/>
        </w:rPr>
        <w:footnoteRef/>
      </w:r>
      <w:r w:rsidRPr="003A68F0">
        <w:rPr>
          <w:rFonts w:ascii="Times New Roman" w:hAnsi="Times New Roman" w:cs="Times New Roman"/>
          <w:sz w:val="18"/>
          <w:szCs w:val="18"/>
        </w:rPr>
        <w:t xml:space="preserve"> </w:t>
      </w:r>
      <w:r w:rsidRPr="003A68F0">
        <w:rPr>
          <w:rFonts w:ascii="Times New Roman" w:eastAsia="Malgun Gothic" w:hAnsi="Times New Roman" w:cs="Times New Roman"/>
          <w:sz w:val="18"/>
          <w:szCs w:val="18"/>
          <w:lang w:eastAsia="ko-KR"/>
        </w:rPr>
        <w:t>This ambition can be understood as part of China's broader effort to align its rising national power with a commensurate international status. As China's material capabilities have grown, its foreign policy discourse has shifted from a traditionally defensive posture to a more assertive and proactive one. The 2012 articulation of a “new type of great power relations” (</w:t>
      </w:r>
      <w:r w:rsidRPr="003A68F0">
        <w:rPr>
          <w:rFonts w:ascii="Times New Roman" w:eastAsia="Malgun Gothic" w:hAnsi="Times New Roman" w:cs="Times New Roman"/>
          <w:sz w:val="16"/>
          <w:szCs w:val="16"/>
          <w:lang w:eastAsia="ko-KR"/>
        </w:rPr>
        <w:t>新型大</w:t>
      </w:r>
      <w:r w:rsidRPr="003A68F0">
        <w:rPr>
          <w:rFonts w:ascii="Times New Roman" w:eastAsia="Noto Sans KR" w:hAnsi="Times New Roman" w:cs="Times New Roman"/>
          <w:sz w:val="16"/>
          <w:szCs w:val="16"/>
          <w:lang w:eastAsia="ko-KR"/>
        </w:rPr>
        <w:t>国</w:t>
      </w:r>
      <w:r w:rsidRPr="003A68F0">
        <w:rPr>
          <w:rFonts w:ascii="Times New Roman" w:eastAsia="Microsoft JhengHei" w:hAnsi="Times New Roman" w:cs="Times New Roman"/>
          <w:sz w:val="16"/>
          <w:szCs w:val="16"/>
          <w:lang w:eastAsia="ko-KR"/>
        </w:rPr>
        <w:t>关</w:t>
      </w:r>
      <w:r w:rsidRPr="003A68F0">
        <w:rPr>
          <w:rFonts w:ascii="Times New Roman" w:eastAsia="Malgun Gothic" w:hAnsi="Times New Roman" w:cs="Times New Roman"/>
          <w:sz w:val="16"/>
          <w:szCs w:val="16"/>
          <w:lang w:eastAsia="ko-KR"/>
        </w:rPr>
        <w:t>系</w:t>
      </w:r>
      <w:r w:rsidRPr="003A68F0">
        <w:rPr>
          <w:rFonts w:ascii="Times New Roman" w:eastAsia="Malgun Gothic" w:hAnsi="Times New Roman" w:cs="Times New Roman"/>
          <w:sz w:val="18"/>
          <w:szCs w:val="18"/>
          <w:lang w:eastAsia="ko-KR"/>
        </w:rPr>
        <w:t>, xinxing daguo guanxi) illustrates this shift, marking a redefinition of China’s global role and responsibilities</w:t>
      </w:r>
    </w:p>
  </w:footnote>
  <w:footnote w:id="15">
    <w:p w14:paraId="153C1952" w14:textId="2C3BDF63" w:rsidR="002A032F" w:rsidRPr="00866019" w:rsidRDefault="002A032F" w:rsidP="00866019">
      <w:pPr>
        <w:pStyle w:val="ab"/>
        <w:jc w:val="both"/>
        <w:rPr>
          <w:rFonts w:ascii="Times New Roman" w:eastAsia="Malgun Gothic" w:hAnsi="Times New Roman" w:cs="Times New Roman"/>
          <w:sz w:val="18"/>
          <w:szCs w:val="18"/>
          <w:lang w:eastAsia="ko-KR"/>
        </w:rPr>
      </w:pPr>
      <w:r w:rsidRPr="00866019">
        <w:rPr>
          <w:rStyle w:val="ac"/>
          <w:rFonts w:ascii="Times New Roman" w:hAnsi="Times New Roman" w:cs="Times New Roman"/>
          <w:sz w:val="18"/>
          <w:szCs w:val="18"/>
        </w:rPr>
        <w:footnoteRef/>
      </w:r>
      <w:r w:rsidRPr="00866019">
        <w:rPr>
          <w:rFonts w:ascii="Times New Roman" w:hAnsi="Times New Roman" w:cs="Times New Roman"/>
          <w:sz w:val="18"/>
          <w:szCs w:val="18"/>
        </w:rPr>
        <w:t xml:space="preserve"> </w:t>
      </w:r>
      <w:hyperlink r:id="rId5" w:history="1">
        <w:r w:rsidR="00866019" w:rsidRPr="00113910">
          <w:rPr>
            <w:rStyle w:val="af"/>
            <w:rFonts w:ascii="Times New Roman" w:hAnsi="Times New Roman" w:cs="Times New Roman"/>
            <w:sz w:val="18"/>
            <w:szCs w:val="18"/>
          </w:rPr>
          <w:t>http://english.scio.gov.cn/scionews/2018-04/25/content_50960455.htm</w:t>
        </w:r>
      </w:hyperlink>
    </w:p>
  </w:footnote>
  <w:footnote w:id="16">
    <w:p w14:paraId="4F7EBF74" w14:textId="114C60A4" w:rsidR="00866019" w:rsidRPr="00A73319" w:rsidRDefault="00866019" w:rsidP="00866019">
      <w:pPr>
        <w:pStyle w:val="ab"/>
        <w:jc w:val="both"/>
        <w:rPr>
          <w:rFonts w:eastAsia="Malgun Gothic"/>
          <w:lang w:eastAsia="ko-KR"/>
        </w:rPr>
      </w:pPr>
      <w:r w:rsidRPr="00866019">
        <w:rPr>
          <w:rStyle w:val="ac"/>
          <w:rFonts w:ascii="Times New Roman" w:hAnsi="Times New Roman" w:cs="Times New Roman"/>
          <w:sz w:val="18"/>
          <w:szCs w:val="18"/>
        </w:rPr>
        <w:footnoteRef/>
      </w:r>
      <w:r w:rsidRPr="00866019">
        <w:rPr>
          <w:rFonts w:ascii="Times New Roman" w:hAnsi="Times New Roman" w:cs="Times New Roman"/>
          <w:sz w:val="18"/>
          <w:szCs w:val="18"/>
        </w:rPr>
        <w:t xml:space="preserve"> </w:t>
      </w:r>
      <w:hyperlink r:id="rId6" w:history="1">
        <w:r w:rsidRPr="00113910">
          <w:rPr>
            <w:rStyle w:val="af"/>
            <w:rFonts w:ascii="Times New Roman" w:hAnsi="Times New Roman" w:cs="Times New Roman"/>
            <w:sz w:val="18"/>
            <w:szCs w:val="18"/>
          </w:rPr>
          <w:t>https://global.chinadaily.com.cn/a/201903/15/WS5c8ae055a3106c65c34eeb18.html</w:t>
        </w:r>
      </w:hyperlink>
      <w:r>
        <w:rPr>
          <w:rFonts w:ascii="Times New Roman" w:eastAsia="Malgun Gothic" w:hAnsi="Times New Roman" w:cs="Times New Roman" w:hint="eastAsia"/>
          <w:sz w:val="18"/>
          <w:szCs w:val="18"/>
          <w:lang w:eastAsia="ko-KR"/>
        </w:rPr>
        <w:t xml:space="preserve"> </w:t>
      </w:r>
      <w:r w:rsidR="0090391C">
        <w:rPr>
          <w:rFonts w:ascii="Times New Roman" w:eastAsia="Malgun Gothic" w:hAnsi="Times New Roman" w:cs="Times New Roman" w:hint="eastAsia"/>
          <w:sz w:val="18"/>
          <w:szCs w:val="18"/>
          <w:lang w:eastAsia="ko-KR"/>
        </w:rPr>
        <w:t>(</w:t>
      </w:r>
      <w:r>
        <w:rPr>
          <w:rFonts w:ascii="Times New Roman" w:eastAsia="Malgun Gothic" w:hAnsi="Times New Roman" w:cs="Times New Roman" w:hint="eastAsia"/>
          <w:sz w:val="18"/>
          <w:szCs w:val="18"/>
          <w:lang w:eastAsia="ko-KR"/>
        </w:rPr>
        <w:t>I will change this as a proper citation format</w:t>
      </w:r>
      <w:r w:rsidR="0090391C">
        <w:rPr>
          <w:rFonts w:ascii="Times New Roman" w:eastAsia="Malgun Gothic" w:hAnsi="Times New Roman" w:cs="Times New Roman" w:hint="eastAsia"/>
          <w:sz w:val="18"/>
          <w:szCs w:val="18"/>
          <w:lang w:eastAsia="ko-KR"/>
        </w:rPr>
        <w:t>)</w:t>
      </w:r>
      <w:r w:rsidR="005072BC">
        <w:rPr>
          <w:rFonts w:ascii="Times New Roman" w:eastAsia="Malgun Gothic" w:hAnsi="Times New Roman" w:cs="Times New Roman" w:hint="eastAsia"/>
          <w:sz w:val="18"/>
          <w:szCs w:val="18"/>
          <w:lang w:eastAsia="ko-KR"/>
        </w:rPr>
        <w:t xml:space="preserve">; </w:t>
      </w:r>
      <w:r w:rsidR="005F4237" w:rsidRPr="005F4237">
        <w:rPr>
          <w:rFonts w:ascii="Times New Roman" w:eastAsia="Malgun Gothic" w:hAnsi="Times New Roman" w:cs="Times New Roman"/>
          <w:sz w:val="18"/>
          <w:szCs w:val="18"/>
          <w:lang w:eastAsia="ko-KR"/>
        </w:rPr>
        <w:t xml:space="preserve">In the most recent report, </w:t>
      </w:r>
      <w:r w:rsidR="005F4237" w:rsidRPr="005F4237">
        <w:rPr>
          <w:rFonts w:ascii="Times New Roman" w:eastAsia="Malgun Gothic" w:hAnsi="Times New Roman" w:cs="Times New Roman"/>
          <w:i/>
          <w:iCs/>
          <w:sz w:val="18"/>
          <w:szCs w:val="18"/>
          <w:lang w:eastAsia="ko-KR"/>
        </w:rPr>
        <w:t>The State of Democracy in the United States: 2022</w:t>
      </w:r>
      <w:r w:rsidR="005F4237" w:rsidRPr="005F4237">
        <w:rPr>
          <w:rFonts w:ascii="Times New Roman" w:eastAsia="Malgun Gothic" w:hAnsi="Times New Roman" w:cs="Times New Roman"/>
          <w:sz w:val="18"/>
          <w:szCs w:val="18"/>
          <w:lang w:eastAsia="ko-KR"/>
        </w:rPr>
        <w:t xml:space="preserve">, China’s Ministry of Foreign Affairs explicitly describes American democracy as suffering from </w:t>
      </w:r>
      <w:r w:rsidR="005F4237">
        <w:rPr>
          <w:rFonts w:ascii="Times New Roman" w:eastAsia="Malgun Gothic" w:hAnsi="Times New Roman" w:cs="Times New Roman"/>
          <w:sz w:val="18"/>
          <w:szCs w:val="18"/>
          <w:lang w:eastAsia="ko-KR"/>
        </w:rPr>
        <w:t>“</w:t>
      </w:r>
      <w:r w:rsidR="005F4237" w:rsidRPr="005F4237">
        <w:rPr>
          <w:rFonts w:ascii="Times New Roman" w:eastAsia="Malgun Gothic" w:hAnsi="Times New Roman" w:cs="Times New Roman"/>
          <w:sz w:val="18"/>
          <w:szCs w:val="18"/>
          <w:lang w:eastAsia="ko-KR"/>
        </w:rPr>
        <w:t>chronic ills.</w:t>
      </w:r>
      <w:r w:rsidR="005F4237">
        <w:rPr>
          <w:rFonts w:ascii="Times New Roman" w:eastAsia="Malgun Gothic" w:hAnsi="Times New Roman" w:cs="Times New Roman"/>
          <w:sz w:val="18"/>
          <w:szCs w:val="18"/>
          <w:lang w:eastAsia="ko-KR"/>
        </w:rPr>
        <w:t>”</w:t>
      </w:r>
      <w:r w:rsidR="005F4237" w:rsidRPr="005F4237">
        <w:rPr>
          <w:rFonts w:ascii="Times New Roman" w:eastAsia="Malgun Gothic" w:hAnsi="Times New Roman" w:cs="Times New Roman"/>
          <w:sz w:val="18"/>
          <w:szCs w:val="18"/>
          <w:lang w:eastAsia="ko-KR"/>
        </w:rPr>
        <w:t xml:space="preserve"> The report further asserts that the U.S. judicial system has become </w:t>
      </w:r>
      <w:r w:rsidR="005F4237">
        <w:rPr>
          <w:rFonts w:ascii="Times New Roman" w:eastAsia="Malgun Gothic" w:hAnsi="Times New Roman" w:cs="Times New Roman"/>
          <w:sz w:val="18"/>
          <w:szCs w:val="18"/>
          <w:lang w:eastAsia="ko-KR"/>
        </w:rPr>
        <w:t>“</w:t>
      </w:r>
      <w:r w:rsidR="005F4237" w:rsidRPr="005F4237">
        <w:rPr>
          <w:rFonts w:ascii="Times New Roman" w:eastAsia="Malgun Gothic" w:hAnsi="Times New Roman" w:cs="Times New Roman"/>
          <w:sz w:val="18"/>
          <w:szCs w:val="18"/>
          <w:lang w:eastAsia="ko-KR"/>
        </w:rPr>
        <w:t>blind to public opinion</w:t>
      </w:r>
      <w:r w:rsidR="005F4237">
        <w:rPr>
          <w:rFonts w:ascii="Times New Roman" w:eastAsia="Malgun Gothic" w:hAnsi="Times New Roman" w:cs="Times New Roman"/>
          <w:sz w:val="18"/>
          <w:szCs w:val="18"/>
          <w:lang w:eastAsia="ko-KR"/>
        </w:rPr>
        <w:t>”</w:t>
      </w:r>
      <w:r w:rsidR="005F4237" w:rsidRPr="005F4237">
        <w:rPr>
          <w:rFonts w:ascii="Times New Roman" w:eastAsia="Malgun Gothic" w:hAnsi="Times New Roman" w:cs="Times New Roman"/>
          <w:sz w:val="18"/>
          <w:szCs w:val="18"/>
          <w:lang w:eastAsia="ko-KR"/>
        </w:rPr>
        <w:t xml:space="preserve"> and employs increasingly provocative section headings to criticize the structural failings of the American political model.</w:t>
      </w:r>
      <w:r w:rsidR="005F4237">
        <w:rPr>
          <w:rFonts w:ascii="Times New Roman" w:eastAsia="Malgun Gothic" w:hAnsi="Times New Roman" w:cs="Times New Roman" w:hint="eastAsia"/>
          <w:sz w:val="18"/>
          <w:szCs w:val="18"/>
          <w:lang w:eastAsia="ko-KR"/>
        </w:rPr>
        <w:t xml:space="preserve"> </w:t>
      </w:r>
      <w:r w:rsidR="00B57BED" w:rsidRPr="00B57BED">
        <w:rPr>
          <w:rFonts w:ascii="Times New Roman" w:eastAsia="Malgun Gothic" w:hAnsi="Times New Roman" w:cs="Times New Roman"/>
          <w:sz w:val="18"/>
          <w:szCs w:val="18"/>
          <w:lang w:eastAsia="ko-KR"/>
        </w:rPr>
        <w:t>https://www.mfa.gov.cn/eng/zy/gb/202405/t20240531_11367488.html</w:t>
      </w:r>
    </w:p>
  </w:footnote>
  <w:footnote w:id="17">
    <w:p w14:paraId="204FDD26" w14:textId="7E0CF637" w:rsidR="00D55249" w:rsidRPr="00DE44AD" w:rsidRDefault="00D55249" w:rsidP="00DE44AD">
      <w:pPr>
        <w:pStyle w:val="ab"/>
        <w:jc w:val="both"/>
        <w:rPr>
          <w:rFonts w:ascii="Times New Roman" w:eastAsia="Malgun Gothic" w:hAnsi="Times New Roman" w:cs="Times New Roman"/>
          <w:sz w:val="18"/>
          <w:szCs w:val="18"/>
          <w:lang w:eastAsia="ko-KR"/>
        </w:rPr>
      </w:pPr>
      <w:r w:rsidRPr="00DE44AD">
        <w:rPr>
          <w:rStyle w:val="ac"/>
          <w:rFonts w:ascii="Times New Roman" w:hAnsi="Times New Roman" w:cs="Times New Roman"/>
          <w:sz w:val="18"/>
          <w:szCs w:val="18"/>
        </w:rPr>
        <w:footnoteRef/>
      </w:r>
      <w:r w:rsidRPr="00DE44AD">
        <w:rPr>
          <w:rFonts w:ascii="Times New Roman" w:hAnsi="Times New Roman" w:cs="Times New Roman"/>
          <w:sz w:val="18"/>
          <w:szCs w:val="18"/>
        </w:rPr>
        <w:t xml:space="preserve"> </w:t>
      </w:r>
      <w:r w:rsidR="00DE44AD" w:rsidRPr="00DE44AD">
        <w:rPr>
          <w:rFonts w:ascii="Times New Roman" w:hAnsi="Times New Roman" w:cs="Times New Roman"/>
          <w:sz w:val="18"/>
          <w:szCs w:val="18"/>
        </w:rPr>
        <w:t xml:space="preserve">See Appendix </w:t>
      </w:r>
      <w:r w:rsidR="005518A8">
        <w:rPr>
          <w:rFonts w:ascii="Times New Roman" w:eastAsia="Malgun Gothic" w:hAnsi="Times New Roman" w:cs="Times New Roman" w:hint="eastAsia"/>
          <w:sz w:val="18"/>
          <w:szCs w:val="18"/>
          <w:lang w:eastAsia="ko-KR"/>
        </w:rPr>
        <w:t>B</w:t>
      </w:r>
      <w:r w:rsidR="00DE44AD" w:rsidRPr="00DE44AD">
        <w:rPr>
          <w:rFonts w:ascii="Times New Roman" w:hAnsi="Times New Roman" w:cs="Times New Roman"/>
          <w:sz w:val="18"/>
          <w:szCs w:val="18"/>
        </w:rPr>
        <w:t xml:space="preserve"> for details on the BERT topic modeling procedure and labeling criteria.</w:t>
      </w:r>
    </w:p>
  </w:footnote>
  <w:footnote w:id="18">
    <w:p w14:paraId="1A2BAC37" w14:textId="77777777" w:rsidR="00F014C1" w:rsidRPr="0085468D" w:rsidRDefault="00F014C1" w:rsidP="00F014C1">
      <w:pPr>
        <w:pStyle w:val="ab"/>
        <w:jc w:val="both"/>
        <w:rPr>
          <w:rFonts w:eastAsia="Malgun Gothic"/>
          <w:lang w:eastAsia="ko-KR"/>
        </w:rPr>
      </w:pPr>
      <w:r>
        <w:rPr>
          <w:rStyle w:val="ac"/>
        </w:rPr>
        <w:footnoteRef/>
      </w:r>
      <w:r>
        <w:t xml:space="preserve"> </w:t>
      </w:r>
      <w:r>
        <w:rPr>
          <w:rFonts w:ascii="Times New Roman" w:eastAsia="Batang" w:hAnsi="Times New Roman" w:cs="Times New Roman" w:hint="eastAsia"/>
          <w:sz w:val="18"/>
          <w:szCs w:val="18"/>
          <w:lang w:eastAsia="ko-KR"/>
        </w:rPr>
        <w:t>T</w:t>
      </w:r>
      <w:r w:rsidRPr="003662DD">
        <w:rPr>
          <w:rFonts w:ascii="Times New Roman" w:eastAsia="Batang" w:hAnsi="Times New Roman" w:cs="Times New Roman"/>
          <w:sz w:val="18"/>
          <w:szCs w:val="18"/>
          <w:lang w:eastAsia="ko-KR"/>
        </w:rPr>
        <w:t>estimony of then-CEO Jack Dorsey at the Senate Select Committee on Intelligence in September 2018</w:t>
      </w:r>
      <w:r>
        <w:rPr>
          <w:rFonts w:ascii="Times New Roman" w:eastAsia="Batang" w:hAnsi="Times New Roman" w:cs="Times New Roman" w:hint="eastAsia"/>
          <w:sz w:val="18"/>
          <w:szCs w:val="18"/>
          <w:lang w:eastAsia="ko-KR"/>
        </w:rPr>
        <w:t xml:space="preserve"> </w:t>
      </w:r>
      <w:r w:rsidRPr="000F22C7">
        <w:rPr>
          <w:rFonts w:ascii="Times New Roman" w:eastAsia="Batang" w:hAnsi="Times New Roman" w:cs="Times New Roman"/>
          <w:sz w:val="18"/>
          <w:szCs w:val="18"/>
          <w:lang w:eastAsia="ko-KR"/>
        </w:rPr>
        <w:t>https://www.intelligence.</w:t>
      </w:r>
      <w:r w:rsidRPr="000F22C7">
        <w:rPr>
          <w:rFonts w:ascii="Times New Roman" w:eastAsia="Batang" w:hAnsi="Times New Roman" w:cs="Times New Roman"/>
          <w:sz w:val="18"/>
          <w:szCs w:val="18"/>
          <w:lang w:eastAsia="ko-KR"/>
        </w:rPr>
        <w:br/>
        <w:t>senate.gov/wp-content/uploads/2024/08/sites-default-files-documents-os-jdorsey-090518.pdf</w:t>
      </w:r>
    </w:p>
  </w:footnote>
  <w:footnote w:id="19">
    <w:p w14:paraId="35C21F00" w14:textId="77777777" w:rsidR="00F014C1" w:rsidRPr="00AE71F1" w:rsidRDefault="00F014C1" w:rsidP="00F014C1">
      <w:pPr>
        <w:pStyle w:val="ab"/>
        <w:rPr>
          <w:rFonts w:ascii="Times New Roman" w:eastAsia="Malgun Gothic" w:hAnsi="Times New Roman" w:cs="Times New Roman"/>
          <w:lang w:eastAsia="ko-KR"/>
        </w:rPr>
      </w:pPr>
      <w:r w:rsidRPr="00015A83">
        <w:rPr>
          <w:rStyle w:val="ac"/>
          <w:rFonts w:ascii="Times New Roman" w:hAnsi="Times New Roman" w:cs="Times New Roman"/>
          <w:sz w:val="18"/>
          <w:szCs w:val="18"/>
        </w:rPr>
        <w:footnoteRef/>
      </w:r>
      <w:r w:rsidRPr="00015A83">
        <w:rPr>
          <w:rFonts w:ascii="Times New Roman" w:hAnsi="Times New Roman" w:cs="Times New Roman"/>
          <w:sz w:val="18"/>
          <w:szCs w:val="18"/>
        </w:rPr>
        <w:t xml:space="preserve"> </w:t>
      </w:r>
      <w:r w:rsidRPr="00015A83">
        <w:rPr>
          <w:rFonts w:ascii="Times New Roman" w:eastAsia="Malgun Gothic" w:hAnsi="Times New Roman" w:cs="Times New Roman"/>
          <w:sz w:val="18"/>
          <w:szCs w:val="18"/>
          <w:lang w:eastAsia="ko-KR"/>
        </w:rPr>
        <w:t>Twitter Help Center</w:t>
      </w:r>
      <w:r>
        <w:rPr>
          <w:rFonts w:ascii="Times New Roman" w:eastAsia="Malgun Gothic" w:hAnsi="Times New Roman" w:cs="Times New Roman" w:hint="eastAsia"/>
          <w:sz w:val="18"/>
          <w:szCs w:val="18"/>
          <w:lang w:eastAsia="ko-KR"/>
        </w:rPr>
        <w:t xml:space="preserve">, </w:t>
      </w:r>
      <w:hyperlink r:id="rId7" w:history="1">
        <w:r w:rsidRPr="002033A0">
          <w:rPr>
            <w:rStyle w:val="af"/>
            <w:rFonts w:ascii="Times New Roman" w:eastAsia="Malgun Gothic" w:hAnsi="Times New Roman" w:cs="Times New Roman"/>
            <w:sz w:val="18"/>
            <w:szCs w:val="18"/>
            <w:lang w:eastAsia="ko-KR"/>
          </w:rPr>
          <w:t>https://help.x.com/en/rules-and-policies/inactive-x-accounts</w:t>
        </w:r>
      </w:hyperlink>
      <w:r>
        <w:rPr>
          <w:rFonts w:ascii="Times New Roman" w:eastAsia="Malgun Gothic" w:hAnsi="Times New Roman" w:cs="Times New Roman" w:hint="eastAsia"/>
          <w:sz w:val="18"/>
          <w:szCs w:val="18"/>
          <w:lang w:eastAsia="ko-KR"/>
        </w:rPr>
        <w:t xml:space="preserve">. (accessed in </w:t>
      </w:r>
      <w:r>
        <w:rPr>
          <w:rFonts w:ascii="Times New Roman" w:eastAsia="Malgun Gothic" w:hAnsi="Times New Roman" w:cs="Times New Roman"/>
          <w:sz w:val="18"/>
          <w:szCs w:val="18"/>
          <w:lang w:eastAsia="ko-KR"/>
        </w:rPr>
        <w:t>Jan</w:t>
      </w:r>
      <w:r>
        <w:rPr>
          <w:rFonts w:ascii="Times New Roman" w:eastAsia="Malgun Gothic" w:hAnsi="Times New Roman" w:cs="Times New Roman" w:hint="eastAsia"/>
          <w:sz w:val="18"/>
          <w:szCs w:val="18"/>
          <w:lang w:eastAsia="ko-KR"/>
        </w:rPr>
        <w:t xml:space="preserve"> 29. 2016)</w:t>
      </w:r>
    </w:p>
  </w:footnote>
  <w:footnote w:id="20">
    <w:p w14:paraId="506A321A" w14:textId="2A877117" w:rsidR="00074495" w:rsidRPr="00074495" w:rsidRDefault="00074495" w:rsidP="00074495">
      <w:pPr>
        <w:spacing w:after="0" w:line="360" w:lineRule="auto"/>
        <w:ind w:firstLine="284"/>
        <w:jc w:val="both"/>
        <w:rPr>
          <w:rFonts w:ascii="Times New Roman" w:eastAsia="Malgun Gothic" w:hAnsi="Times New Roman" w:cs="Times New Roman"/>
          <w:sz w:val="18"/>
          <w:szCs w:val="18"/>
          <w:lang w:eastAsia="ko-KR"/>
        </w:rPr>
      </w:pPr>
      <w:r w:rsidRPr="00074495">
        <w:rPr>
          <w:rStyle w:val="ac"/>
          <w:rFonts w:ascii="Times New Roman" w:hAnsi="Times New Roman" w:cs="Times New Roman"/>
          <w:sz w:val="18"/>
          <w:szCs w:val="18"/>
        </w:rPr>
        <w:footnoteRef/>
      </w:r>
      <w:r w:rsidRPr="00074495">
        <w:rPr>
          <w:rFonts w:ascii="Times New Roman" w:hAnsi="Times New Roman" w:cs="Times New Roman"/>
          <w:sz w:val="18"/>
          <w:szCs w:val="18"/>
        </w:rPr>
        <w:t xml:space="preserve"> </w:t>
      </w:r>
      <w:r w:rsidRPr="00074495">
        <w:rPr>
          <w:rFonts w:ascii="Times New Roman" w:eastAsia="Malgun Gothic" w:hAnsi="Times New Roman" w:cs="Times New Roman"/>
          <w:sz w:val="18"/>
          <w:szCs w:val="18"/>
          <w:lang w:eastAsia="ko-KR"/>
        </w:rPr>
        <w:t xml:space="preserve">One particularly notable pattern is the emergence of the </w:t>
      </w:r>
      <w:r w:rsidRPr="00074495">
        <w:rPr>
          <w:rFonts w:ascii="Times New Roman" w:eastAsia="Malgun Gothic" w:hAnsi="Times New Roman" w:cs="Times New Roman"/>
          <w:i/>
          <w:iCs/>
          <w:sz w:val="18"/>
          <w:szCs w:val="18"/>
          <w:lang w:eastAsia="ko-KR"/>
        </w:rPr>
        <w:t>European Economic and Financial Crisis</w:t>
      </w:r>
      <w:r w:rsidRPr="00074495">
        <w:rPr>
          <w:rFonts w:ascii="Times New Roman" w:eastAsia="Malgun Gothic" w:hAnsi="Times New Roman" w:cs="Times New Roman"/>
          <w:sz w:val="18"/>
          <w:szCs w:val="18"/>
          <w:lang w:eastAsia="ko-KR"/>
        </w:rPr>
        <w:t xml:space="preserve"> as a distinct topic. This may represent a counter-narrative strategy aimed at highlighting economic instability in Western societies, possibly in response to the U.S.–China trade war that began during the first Trump administration.</w:t>
      </w:r>
    </w:p>
  </w:footnote>
  <w:footnote w:id="21">
    <w:p w14:paraId="4A076BFE" w14:textId="07BE1098" w:rsidR="005518A8" w:rsidRPr="005518A8" w:rsidRDefault="005518A8">
      <w:pPr>
        <w:pStyle w:val="ab"/>
        <w:rPr>
          <w:rFonts w:ascii="Times New Roman" w:eastAsia="Malgun Gothic" w:hAnsi="Times New Roman" w:cs="Times New Roman"/>
          <w:lang w:eastAsia="ko-KR"/>
        </w:rPr>
      </w:pPr>
      <w:r w:rsidRPr="005518A8">
        <w:rPr>
          <w:rStyle w:val="ac"/>
          <w:rFonts w:ascii="Times New Roman" w:hAnsi="Times New Roman" w:cs="Times New Roman"/>
          <w:sz w:val="18"/>
          <w:szCs w:val="18"/>
        </w:rPr>
        <w:footnoteRef/>
      </w:r>
      <w:r w:rsidRPr="005518A8">
        <w:rPr>
          <w:rFonts w:ascii="Times New Roman" w:hAnsi="Times New Roman" w:cs="Times New Roman"/>
          <w:sz w:val="18"/>
          <w:szCs w:val="18"/>
        </w:rPr>
        <w:t xml:space="preserve"> </w:t>
      </w:r>
      <w:r w:rsidR="0081273A" w:rsidRPr="0081273A">
        <w:rPr>
          <w:rFonts w:ascii="Times New Roman" w:eastAsia="Malgun Gothic" w:hAnsi="Times New Roman" w:cs="Times New Roman"/>
          <w:sz w:val="18"/>
          <w:szCs w:val="18"/>
          <w:lang w:eastAsia="ko-KR"/>
        </w:rPr>
        <w:t xml:space="preserve">See Appendix C for the </w:t>
      </w:r>
      <w:r w:rsidR="0081273A">
        <w:rPr>
          <w:rFonts w:ascii="Times New Roman" w:eastAsia="Malgun Gothic" w:hAnsi="Times New Roman" w:cs="Times New Roman" w:hint="eastAsia"/>
          <w:sz w:val="18"/>
          <w:szCs w:val="18"/>
          <w:lang w:eastAsia="ko-KR"/>
        </w:rPr>
        <w:t>regression tables</w:t>
      </w:r>
      <w:r w:rsidR="0081273A" w:rsidRPr="0081273A">
        <w:rPr>
          <w:rFonts w:ascii="Times New Roman" w:eastAsia="Malgun Gothic" w:hAnsi="Times New Roman" w:cs="Times New Roman"/>
          <w:sz w:val="18"/>
          <w:szCs w:val="18"/>
          <w:lang w:eastAsia="ko-KR"/>
        </w:rPr>
        <w:t>.</w:t>
      </w:r>
    </w:p>
  </w:footnote>
  <w:footnote w:id="22">
    <w:p w14:paraId="17B0F413" w14:textId="01FD25F7" w:rsidR="00D5326F" w:rsidRPr="005C5F48" w:rsidRDefault="00D5326F">
      <w:pPr>
        <w:pStyle w:val="ab"/>
        <w:rPr>
          <w:rFonts w:ascii="Times New Roman" w:eastAsia="Malgun Gothic" w:hAnsi="Times New Roman" w:cs="Times New Roman"/>
          <w:lang w:eastAsia="ko-KR"/>
        </w:rPr>
      </w:pPr>
      <w:r w:rsidRPr="005C5F48">
        <w:rPr>
          <w:rStyle w:val="ac"/>
          <w:rFonts w:ascii="Times New Roman" w:hAnsi="Times New Roman" w:cs="Times New Roman"/>
          <w:sz w:val="18"/>
          <w:szCs w:val="18"/>
        </w:rPr>
        <w:footnoteRef/>
      </w:r>
      <w:r w:rsidRPr="005C5F48">
        <w:rPr>
          <w:rFonts w:ascii="Times New Roman" w:hAnsi="Times New Roman" w:cs="Times New Roman"/>
          <w:sz w:val="18"/>
          <w:szCs w:val="18"/>
        </w:rPr>
        <w:t xml:space="preserve"> </w:t>
      </w:r>
      <w:r w:rsidR="005C5F48" w:rsidRPr="005C5F48">
        <w:rPr>
          <w:rFonts w:ascii="Times New Roman" w:hAnsi="Times New Roman" w:cs="Times New Roman"/>
          <w:sz w:val="18"/>
          <w:szCs w:val="18"/>
        </w:rPr>
        <w:t>Only topics that were statistically significant among the different topic categories were included in the results.</w:t>
      </w:r>
    </w:p>
  </w:footnote>
  <w:footnote w:id="23">
    <w:p w14:paraId="1079689E" w14:textId="6A3AFA2B" w:rsidR="0081273A" w:rsidRPr="0081273A" w:rsidRDefault="0081273A">
      <w:pPr>
        <w:pStyle w:val="ab"/>
        <w:rPr>
          <w:rFonts w:ascii="Times New Roman" w:eastAsia="Malgun Gothic" w:hAnsi="Times New Roman" w:cs="Times New Roman"/>
          <w:lang w:eastAsia="ko-KR"/>
        </w:rPr>
      </w:pPr>
      <w:r w:rsidRPr="0081273A">
        <w:rPr>
          <w:rStyle w:val="ac"/>
          <w:rFonts w:ascii="Times New Roman" w:hAnsi="Times New Roman" w:cs="Times New Roman"/>
          <w:sz w:val="18"/>
          <w:szCs w:val="18"/>
        </w:rPr>
        <w:footnoteRef/>
      </w:r>
      <w:r w:rsidRPr="0081273A">
        <w:rPr>
          <w:rFonts w:ascii="Times New Roman" w:hAnsi="Times New Roman" w:cs="Times New Roman"/>
          <w:sz w:val="18"/>
          <w:szCs w:val="18"/>
        </w:rPr>
        <w:t xml:space="preserve"> </w:t>
      </w:r>
      <w:r w:rsidRPr="0081273A">
        <w:rPr>
          <w:rFonts w:ascii="Times New Roman" w:eastAsia="Malgun Gothic" w:hAnsi="Times New Roman" w:cs="Times New Roman"/>
          <w:sz w:val="18"/>
          <w:szCs w:val="18"/>
          <w:lang w:eastAsia="ko-KR"/>
        </w:rPr>
        <w:t>See Appendix C for the regression table</w:t>
      </w:r>
      <w:r>
        <w:rPr>
          <w:rFonts w:ascii="Times New Roman" w:eastAsia="Malgun Gothic" w:hAnsi="Times New Roman" w:cs="Times New Roman" w:hint="eastAsia"/>
          <w:sz w:val="18"/>
          <w:szCs w:val="18"/>
          <w:lang w:eastAsia="ko-KR"/>
        </w:rPr>
        <w:t>.</w:t>
      </w:r>
    </w:p>
  </w:footnote>
  <w:footnote w:id="24">
    <w:p w14:paraId="7E44A320" w14:textId="5791DA96" w:rsidR="00965C1F" w:rsidRPr="00025040" w:rsidRDefault="00965C1F" w:rsidP="00D40C11">
      <w:pPr>
        <w:pStyle w:val="ab"/>
        <w:jc w:val="both"/>
        <w:rPr>
          <w:rFonts w:eastAsia="Malgun Gothic"/>
          <w:lang w:eastAsia="ko-KR"/>
        </w:rPr>
      </w:pPr>
      <w:r w:rsidRPr="006A0457">
        <w:rPr>
          <w:rStyle w:val="ac"/>
          <w:rFonts w:ascii="Times New Roman" w:hAnsi="Times New Roman" w:cs="Times New Roman"/>
          <w:sz w:val="18"/>
          <w:szCs w:val="18"/>
        </w:rPr>
        <w:footnoteRef/>
      </w:r>
      <w:r w:rsidRPr="006A0457">
        <w:rPr>
          <w:rFonts w:ascii="Times New Roman" w:hAnsi="Times New Roman" w:cs="Times New Roman"/>
          <w:sz w:val="18"/>
          <w:szCs w:val="18"/>
        </w:rPr>
        <w:t xml:space="preserve"> </w:t>
      </w:r>
      <w:r w:rsidR="00D40C11" w:rsidRPr="00D40C11">
        <w:rPr>
          <w:rFonts w:ascii="Times New Roman" w:hAnsi="Times New Roman" w:cs="Times New Roman"/>
          <w:sz w:val="18"/>
          <w:szCs w:val="18"/>
        </w:rPr>
        <w:t xml:space="preserve">This was not part of my original plan. It reflects my initial approach to topic modeling, but I had to re-run the model because I realized that I applied </w:t>
      </w:r>
      <w:r w:rsidR="00D40C11" w:rsidRPr="00D40C11">
        <w:rPr>
          <w:rFonts w:ascii="Times New Roman" w:hAnsi="Times New Roman" w:cs="Times New Roman"/>
          <w:sz w:val="18"/>
          <w:szCs w:val="18"/>
        </w:rPr>
        <w:t>BERTopic on whole dataset include normal account. In the revised process, to improve model performance, I utilized a previously labeled topic dataset in which sub-labeling had already been completed. From this dataset, I extracted 30 representative keywords for each topic and used them as a seed_topic_list to guide the model during training.</w:t>
      </w:r>
    </w:p>
  </w:footnote>
  <w:footnote w:id="25">
    <w:p w14:paraId="14569290" w14:textId="77777777" w:rsidR="002A0578" w:rsidRPr="001A03D7" w:rsidRDefault="002A0578" w:rsidP="002A0578">
      <w:pPr>
        <w:pStyle w:val="ab"/>
        <w:rPr>
          <w:rFonts w:eastAsia="Malgun Gothic"/>
          <w:lang w:eastAsia="ko-KR"/>
        </w:rPr>
      </w:pPr>
      <w:r w:rsidRPr="00510A39">
        <w:rPr>
          <w:rStyle w:val="ac"/>
          <w:sz w:val="18"/>
          <w:szCs w:val="18"/>
        </w:rPr>
        <w:footnoteRef/>
      </w:r>
      <w:r w:rsidRPr="00510A39">
        <w:rPr>
          <w:sz w:val="18"/>
          <w:szCs w:val="18"/>
        </w:rPr>
        <w:t xml:space="preserve"> </w:t>
      </w:r>
      <w:r w:rsidRPr="00510A39">
        <w:rPr>
          <w:rFonts w:ascii="Times New Roman" w:eastAsia="Malgun Gothic" w:hAnsi="Times New Roman" w:cs="Times New Roman"/>
          <w:sz w:val="18"/>
          <w:szCs w:val="18"/>
          <w:lang w:eastAsia="ko-KR"/>
        </w:rPr>
        <w:t>I iteratively adjusted the model parameters and compared the results until the generated topics were sufficiently fine-grained and contained cohesive keywords. Given that the size of the dataset varied across repeated applications of topic modeling, I also evaluated the results for each sub-dataset, comparing them to ensure that the topics appeared cohesive and well-differentiated from the perspective of a human researcher.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C7D0F"/>
    <w:multiLevelType w:val="multilevel"/>
    <w:tmpl w:val="B314B822"/>
    <w:lvl w:ilvl="0">
      <w:start w:val="1"/>
      <w:numFmt w:val="decimal"/>
      <w:lvlText w:val="%1."/>
      <w:lvlJc w:val="left"/>
      <w:pPr>
        <w:ind w:left="360" w:hanging="360"/>
      </w:pPr>
      <w:rPr>
        <w:rFonts w:hint="default"/>
        <w:sz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99E2869"/>
    <w:multiLevelType w:val="hybridMultilevel"/>
    <w:tmpl w:val="285A7A48"/>
    <w:lvl w:ilvl="0" w:tplc="2E409B74">
      <w:numFmt w:val="bullet"/>
      <w:lvlText w:val="-"/>
      <w:lvlJc w:val="left"/>
      <w:pPr>
        <w:ind w:left="720" w:hanging="360"/>
      </w:pPr>
      <w:rPr>
        <w:rFonts w:ascii="Times New Roman" w:eastAsia="Malgun Gothic"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624296"/>
    <w:multiLevelType w:val="multilevel"/>
    <w:tmpl w:val="4D60E0F2"/>
    <w:styleLink w:val="1"/>
    <w:lvl w:ilvl="0">
      <w:start w:val="1"/>
      <w:numFmt w:val="decimal"/>
      <w:lvlText w:val="%1."/>
      <w:lvlJc w:val="left"/>
      <w:pPr>
        <w:ind w:left="360" w:hanging="360"/>
      </w:pPr>
      <w:rPr>
        <w:rFonts w:ascii="Times New Roman" w:eastAsia="Malgun Gothic" w:hAnsi="Times New Roman" w:cs="Times New Roman"/>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4DD1C24"/>
    <w:multiLevelType w:val="hybridMultilevel"/>
    <w:tmpl w:val="93BAD9BC"/>
    <w:lvl w:ilvl="0" w:tplc="86C490BA">
      <w:start w:val="1"/>
      <w:numFmt w:val="bullet"/>
      <w:lvlText w:val="-"/>
      <w:lvlJc w:val="left"/>
      <w:pPr>
        <w:ind w:left="644" w:hanging="360"/>
      </w:pPr>
      <w:rPr>
        <w:rFonts w:ascii="Times New Roman" w:eastAsia="Malgun Gothic"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1FCD252B"/>
    <w:multiLevelType w:val="hybridMultilevel"/>
    <w:tmpl w:val="6A8C12DC"/>
    <w:lvl w:ilvl="0" w:tplc="BF244C24">
      <w:start w:val="1"/>
      <w:numFmt w:val="bullet"/>
      <w:lvlText w:val="-"/>
      <w:lvlJc w:val="left"/>
      <w:pPr>
        <w:ind w:left="720" w:hanging="360"/>
      </w:pPr>
      <w:rPr>
        <w:rFonts w:ascii="Times New Roman" w:eastAsia="Malgun Gothic"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F66B56"/>
    <w:multiLevelType w:val="hybridMultilevel"/>
    <w:tmpl w:val="4C82A162"/>
    <w:lvl w:ilvl="0" w:tplc="DA8837F6">
      <w:start w:val="1"/>
      <w:numFmt w:val="bullet"/>
      <w:lvlText w:val="-"/>
      <w:lvlJc w:val="left"/>
      <w:pPr>
        <w:ind w:left="720" w:hanging="360"/>
      </w:pPr>
      <w:rPr>
        <w:rFonts w:ascii="Times New Roman" w:eastAsia="Malgun Gothi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127980"/>
    <w:multiLevelType w:val="hybridMultilevel"/>
    <w:tmpl w:val="C9DCA3EA"/>
    <w:lvl w:ilvl="0" w:tplc="0F940FE0">
      <w:numFmt w:val="bullet"/>
      <w:lvlText w:val="-"/>
      <w:lvlJc w:val="left"/>
      <w:pPr>
        <w:ind w:left="720" w:hanging="360"/>
      </w:pPr>
      <w:rPr>
        <w:rFonts w:ascii="Times New Roman" w:eastAsia="Malgun Gothic"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C27135"/>
    <w:multiLevelType w:val="hybridMultilevel"/>
    <w:tmpl w:val="B15ED31A"/>
    <w:lvl w:ilvl="0" w:tplc="BE541EBE">
      <w:numFmt w:val="bullet"/>
      <w:lvlText w:val="-"/>
      <w:lvlJc w:val="left"/>
      <w:pPr>
        <w:ind w:left="720" w:hanging="360"/>
      </w:pPr>
      <w:rPr>
        <w:rFonts w:ascii="Times New Roman" w:eastAsia="Malgun Gothic"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125FA6"/>
    <w:multiLevelType w:val="hybridMultilevel"/>
    <w:tmpl w:val="88E65C32"/>
    <w:lvl w:ilvl="0" w:tplc="60FAF3FC">
      <w:start w:val="1"/>
      <w:numFmt w:val="upperRoman"/>
      <w:lvlText w:val="%1."/>
      <w:lvlJc w:val="left"/>
      <w:pPr>
        <w:ind w:left="284" w:hanging="284"/>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4E03E76"/>
    <w:multiLevelType w:val="hybridMultilevel"/>
    <w:tmpl w:val="6240BDEC"/>
    <w:lvl w:ilvl="0" w:tplc="CA5A73D6">
      <w:numFmt w:val="bullet"/>
      <w:lvlText w:val="-"/>
      <w:lvlJc w:val="left"/>
      <w:pPr>
        <w:ind w:left="720" w:hanging="360"/>
      </w:pPr>
      <w:rPr>
        <w:rFonts w:ascii="Times New Roman" w:eastAsia="Malgun Gothi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FB07DA"/>
    <w:multiLevelType w:val="hybridMultilevel"/>
    <w:tmpl w:val="1FAEC9B8"/>
    <w:lvl w:ilvl="0" w:tplc="48F40C74">
      <w:start w:val="1"/>
      <w:numFmt w:val="bullet"/>
      <w:lvlText w:val="-"/>
      <w:lvlJc w:val="left"/>
      <w:pPr>
        <w:ind w:left="720" w:hanging="360"/>
      </w:pPr>
      <w:rPr>
        <w:rFonts w:ascii="Times New Roman" w:eastAsia="Malgun Gothic"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CE06AD"/>
    <w:multiLevelType w:val="hybridMultilevel"/>
    <w:tmpl w:val="79E6D080"/>
    <w:lvl w:ilvl="0" w:tplc="0F940FE0">
      <w:numFmt w:val="bullet"/>
      <w:lvlText w:val="-"/>
      <w:lvlJc w:val="left"/>
      <w:pPr>
        <w:ind w:left="1004" w:hanging="360"/>
      </w:pPr>
      <w:rPr>
        <w:rFonts w:ascii="Times New Roman" w:eastAsia="Malgun Gothic" w:hAnsi="Times New Roman" w:cs="Times New Roman" w:hint="default"/>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2" w15:restartNumberingAfterBreak="0">
    <w:nsid w:val="45493298"/>
    <w:multiLevelType w:val="hybridMultilevel"/>
    <w:tmpl w:val="0B4CCDD4"/>
    <w:lvl w:ilvl="0" w:tplc="B806676C">
      <w:numFmt w:val="bullet"/>
      <w:lvlText w:val="-"/>
      <w:lvlJc w:val="left"/>
      <w:pPr>
        <w:ind w:left="720" w:hanging="360"/>
      </w:pPr>
      <w:rPr>
        <w:rFonts w:ascii="Times New Roman" w:eastAsia="Malgun Gothic"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4E04FF"/>
    <w:multiLevelType w:val="multilevel"/>
    <w:tmpl w:val="9568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DE33A6"/>
    <w:multiLevelType w:val="hybridMultilevel"/>
    <w:tmpl w:val="572A5BCE"/>
    <w:lvl w:ilvl="0" w:tplc="BE541EBE">
      <w:numFmt w:val="bullet"/>
      <w:lvlText w:val="-"/>
      <w:lvlJc w:val="left"/>
      <w:pPr>
        <w:ind w:left="720" w:hanging="360"/>
      </w:pPr>
      <w:rPr>
        <w:rFonts w:ascii="Times New Roman" w:eastAsia="Malgun Gothic"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320F7F"/>
    <w:multiLevelType w:val="multilevel"/>
    <w:tmpl w:val="7664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6129C5"/>
    <w:multiLevelType w:val="hybridMultilevel"/>
    <w:tmpl w:val="2C0C4710"/>
    <w:lvl w:ilvl="0" w:tplc="0F940FE0">
      <w:numFmt w:val="bullet"/>
      <w:lvlText w:val="-"/>
      <w:lvlJc w:val="left"/>
      <w:pPr>
        <w:ind w:left="720" w:hanging="360"/>
      </w:pPr>
      <w:rPr>
        <w:rFonts w:ascii="Times New Roman" w:eastAsia="Malgun Gothic"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7E3309"/>
    <w:multiLevelType w:val="hybridMultilevel"/>
    <w:tmpl w:val="A528A276"/>
    <w:lvl w:ilvl="0" w:tplc="0F940FE0">
      <w:numFmt w:val="bullet"/>
      <w:lvlText w:val="-"/>
      <w:lvlJc w:val="left"/>
      <w:pPr>
        <w:ind w:left="720" w:hanging="360"/>
      </w:pPr>
      <w:rPr>
        <w:rFonts w:ascii="Times New Roman" w:eastAsia="Malgun Gothi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863441"/>
    <w:multiLevelType w:val="multilevel"/>
    <w:tmpl w:val="4D60E0F2"/>
    <w:lvl w:ilvl="0">
      <w:start w:val="1"/>
      <w:numFmt w:val="decimal"/>
      <w:lvlText w:val="%1."/>
      <w:lvlJc w:val="left"/>
      <w:pPr>
        <w:ind w:left="360" w:hanging="360"/>
      </w:pPr>
      <w:rPr>
        <w:rFonts w:ascii="Times New Roman" w:eastAsia="Malgun Gothic" w:hAnsi="Times New Roman" w:cs="Times New Roman"/>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590D1BD3"/>
    <w:multiLevelType w:val="multilevel"/>
    <w:tmpl w:val="325C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127C5"/>
    <w:multiLevelType w:val="hybridMultilevel"/>
    <w:tmpl w:val="B42A60B8"/>
    <w:lvl w:ilvl="0" w:tplc="BE541EBE">
      <w:numFmt w:val="bullet"/>
      <w:lvlText w:val="-"/>
      <w:lvlJc w:val="left"/>
      <w:pPr>
        <w:ind w:left="720" w:hanging="360"/>
      </w:pPr>
      <w:rPr>
        <w:rFonts w:ascii="Times New Roman" w:eastAsia="Malgun Gothi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E7769E"/>
    <w:multiLevelType w:val="multilevel"/>
    <w:tmpl w:val="BD72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83785C"/>
    <w:multiLevelType w:val="hybridMultilevel"/>
    <w:tmpl w:val="7BEA6452"/>
    <w:lvl w:ilvl="0" w:tplc="18A03A0E">
      <w:start w:val="1"/>
      <w:numFmt w:val="bullet"/>
      <w:lvlText w:val="-"/>
      <w:lvlJc w:val="left"/>
      <w:pPr>
        <w:ind w:left="720" w:hanging="360"/>
      </w:pPr>
      <w:rPr>
        <w:rFonts w:ascii="Times New Roman" w:eastAsia="Malgun Gothic"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941BDB"/>
    <w:multiLevelType w:val="multilevel"/>
    <w:tmpl w:val="AA88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174E4C"/>
    <w:multiLevelType w:val="multilevel"/>
    <w:tmpl w:val="0BEA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744894">
    <w:abstractNumId w:val="18"/>
  </w:num>
  <w:num w:numId="2" w16cid:durableId="1799296498">
    <w:abstractNumId w:val="10"/>
  </w:num>
  <w:num w:numId="3" w16cid:durableId="1069574583">
    <w:abstractNumId w:val="5"/>
  </w:num>
  <w:num w:numId="4" w16cid:durableId="1732462608">
    <w:abstractNumId w:val="4"/>
  </w:num>
  <w:num w:numId="5" w16cid:durableId="1570921049">
    <w:abstractNumId w:val="12"/>
  </w:num>
  <w:num w:numId="6" w16cid:durableId="983506944">
    <w:abstractNumId w:val="8"/>
  </w:num>
  <w:num w:numId="7" w16cid:durableId="851795117">
    <w:abstractNumId w:val="2"/>
  </w:num>
  <w:num w:numId="8" w16cid:durableId="306281627">
    <w:abstractNumId w:val="6"/>
  </w:num>
  <w:num w:numId="9" w16cid:durableId="1224609347">
    <w:abstractNumId w:val="17"/>
  </w:num>
  <w:num w:numId="10" w16cid:durableId="1763986998">
    <w:abstractNumId w:val="11"/>
  </w:num>
  <w:num w:numId="11" w16cid:durableId="1953508717">
    <w:abstractNumId w:val="7"/>
  </w:num>
  <w:num w:numId="12" w16cid:durableId="1347291857">
    <w:abstractNumId w:val="0"/>
  </w:num>
  <w:num w:numId="13" w16cid:durableId="1185022193">
    <w:abstractNumId w:val="16"/>
  </w:num>
  <w:num w:numId="14" w16cid:durableId="1815219983">
    <w:abstractNumId w:val="19"/>
  </w:num>
  <w:num w:numId="15" w16cid:durableId="1385325503">
    <w:abstractNumId w:val="23"/>
  </w:num>
  <w:num w:numId="16" w16cid:durableId="712577350">
    <w:abstractNumId w:val="24"/>
  </w:num>
  <w:num w:numId="17" w16cid:durableId="1537549604">
    <w:abstractNumId w:val="15"/>
  </w:num>
  <w:num w:numId="18" w16cid:durableId="1372455822">
    <w:abstractNumId w:val="21"/>
  </w:num>
  <w:num w:numId="19" w16cid:durableId="1326787805">
    <w:abstractNumId w:val="14"/>
  </w:num>
  <w:num w:numId="20" w16cid:durableId="1978946617">
    <w:abstractNumId w:val="20"/>
  </w:num>
  <w:num w:numId="21" w16cid:durableId="1448695977">
    <w:abstractNumId w:val="22"/>
  </w:num>
  <w:num w:numId="22" w16cid:durableId="1335255611">
    <w:abstractNumId w:val="13"/>
  </w:num>
  <w:num w:numId="23" w16cid:durableId="118185993">
    <w:abstractNumId w:val="1"/>
  </w:num>
  <w:num w:numId="24" w16cid:durableId="1900045771">
    <w:abstractNumId w:val="9"/>
  </w:num>
  <w:num w:numId="25" w16cid:durableId="2103824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E89"/>
    <w:rsid w:val="00000634"/>
    <w:rsid w:val="00001FE9"/>
    <w:rsid w:val="00002267"/>
    <w:rsid w:val="00002345"/>
    <w:rsid w:val="00002D15"/>
    <w:rsid w:val="00003C5B"/>
    <w:rsid w:val="00003DE8"/>
    <w:rsid w:val="0000443B"/>
    <w:rsid w:val="0000448A"/>
    <w:rsid w:val="00004F5B"/>
    <w:rsid w:val="00005DF8"/>
    <w:rsid w:val="0000636E"/>
    <w:rsid w:val="000074EE"/>
    <w:rsid w:val="000077BE"/>
    <w:rsid w:val="000078D6"/>
    <w:rsid w:val="00007E41"/>
    <w:rsid w:val="00007F38"/>
    <w:rsid w:val="00010A54"/>
    <w:rsid w:val="00010C09"/>
    <w:rsid w:val="0001234B"/>
    <w:rsid w:val="0001237F"/>
    <w:rsid w:val="000134F5"/>
    <w:rsid w:val="000137B5"/>
    <w:rsid w:val="00013C60"/>
    <w:rsid w:val="00013CB7"/>
    <w:rsid w:val="00014F46"/>
    <w:rsid w:val="00015A83"/>
    <w:rsid w:val="00016460"/>
    <w:rsid w:val="00016D6F"/>
    <w:rsid w:val="00016DD7"/>
    <w:rsid w:val="000176A2"/>
    <w:rsid w:val="0002011C"/>
    <w:rsid w:val="00020E18"/>
    <w:rsid w:val="00021391"/>
    <w:rsid w:val="00021873"/>
    <w:rsid w:val="00023116"/>
    <w:rsid w:val="00023490"/>
    <w:rsid w:val="000241A3"/>
    <w:rsid w:val="00024235"/>
    <w:rsid w:val="000243CB"/>
    <w:rsid w:val="000245DE"/>
    <w:rsid w:val="00024CA2"/>
    <w:rsid w:val="00024D12"/>
    <w:rsid w:val="00025040"/>
    <w:rsid w:val="000254EA"/>
    <w:rsid w:val="0002572B"/>
    <w:rsid w:val="00025C63"/>
    <w:rsid w:val="00026023"/>
    <w:rsid w:val="0002665B"/>
    <w:rsid w:val="00030779"/>
    <w:rsid w:val="00031156"/>
    <w:rsid w:val="000321E5"/>
    <w:rsid w:val="0003229E"/>
    <w:rsid w:val="000326AE"/>
    <w:rsid w:val="00033795"/>
    <w:rsid w:val="000337D7"/>
    <w:rsid w:val="000355C6"/>
    <w:rsid w:val="0003589F"/>
    <w:rsid w:val="00035E2C"/>
    <w:rsid w:val="0003685B"/>
    <w:rsid w:val="000368E3"/>
    <w:rsid w:val="000374D9"/>
    <w:rsid w:val="00037E6C"/>
    <w:rsid w:val="00040701"/>
    <w:rsid w:val="00040ADE"/>
    <w:rsid w:val="000410EF"/>
    <w:rsid w:val="0004113B"/>
    <w:rsid w:val="000413FE"/>
    <w:rsid w:val="00041754"/>
    <w:rsid w:val="00041935"/>
    <w:rsid w:val="00041A64"/>
    <w:rsid w:val="00042740"/>
    <w:rsid w:val="000431A6"/>
    <w:rsid w:val="00043A5B"/>
    <w:rsid w:val="0004466B"/>
    <w:rsid w:val="0004543B"/>
    <w:rsid w:val="00045F63"/>
    <w:rsid w:val="0004606D"/>
    <w:rsid w:val="000462F2"/>
    <w:rsid w:val="00047853"/>
    <w:rsid w:val="00047BF9"/>
    <w:rsid w:val="000501AE"/>
    <w:rsid w:val="00051BBA"/>
    <w:rsid w:val="00051D0A"/>
    <w:rsid w:val="00052A89"/>
    <w:rsid w:val="00052BAD"/>
    <w:rsid w:val="00053201"/>
    <w:rsid w:val="000532E9"/>
    <w:rsid w:val="00054991"/>
    <w:rsid w:val="0005518C"/>
    <w:rsid w:val="000563AE"/>
    <w:rsid w:val="0005670F"/>
    <w:rsid w:val="00056B30"/>
    <w:rsid w:val="000576F4"/>
    <w:rsid w:val="000578C6"/>
    <w:rsid w:val="000579BC"/>
    <w:rsid w:val="00057A94"/>
    <w:rsid w:val="0006017C"/>
    <w:rsid w:val="000609B2"/>
    <w:rsid w:val="00062582"/>
    <w:rsid w:val="00063453"/>
    <w:rsid w:val="00063C7C"/>
    <w:rsid w:val="00063D35"/>
    <w:rsid w:val="00063DAB"/>
    <w:rsid w:val="00063DFB"/>
    <w:rsid w:val="000656C5"/>
    <w:rsid w:val="00065D09"/>
    <w:rsid w:val="00066131"/>
    <w:rsid w:val="00066607"/>
    <w:rsid w:val="00066885"/>
    <w:rsid w:val="00066A98"/>
    <w:rsid w:val="00066B32"/>
    <w:rsid w:val="00066D44"/>
    <w:rsid w:val="0006794D"/>
    <w:rsid w:val="000708C2"/>
    <w:rsid w:val="000711C5"/>
    <w:rsid w:val="0007185D"/>
    <w:rsid w:val="000730A1"/>
    <w:rsid w:val="000730B9"/>
    <w:rsid w:val="00074495"/>
    <w:rsid w:val="00075E91"/>
    <w:rsid w:val="00075F00"/>
    <w:rsid w:val="000773E2"/>
    <w:rsid w:val="00077690"/>
    <w:rsid w:val="000822DF"/>
    <w:rsid w:val="000829C9"/>
    <w:rsid w:val="00083646"/>
    <w:rsid w:val="00083833"/>
    <w:rsid w:val="000839AF"/>
    <w:rsid w:val="00083E3A"/>
    <w:rsid w:val="000844BB"/>
    <w:rsid w:val="00085739"/>
    <w:rsid w:val="0008664B"/>
    <w:rsid w:val="00090321"/>
    <w:rsid w:val="000904DD"/>
    <w:rsid w:val="00091054"/>
    <w:rsid w:val="000911CC"/>
    <w:rsid w:val="00091334"/>
    <w:rsid w:val="000916D6"/>
    <w:rsid w:val="0009172A"/>
    <w:rsid w:val="000926FF"/>
    <w:rsid w:val="00093A95"/>
    <w:rsid w:val="000947D4"/>
    <w:rsid w:val="00094FAE"/>
    <w:rsid w:val="00095483"/>
    <w:rsid w:val="00096FFD"/>
    <w:rsid w:val="00097271"/>
    <w:rsid w:val="00097DDD"/>
    <w:rsid w:val="00097DED"/>
    <w:rsid w:val="000A11A6"/>
    <w:rsid w:val="000A2012"/>
    <w:rsid w:val="000A2074"/>
    <w:rsid w:val="000A308A"/>
    <w:rsid w:val="000A3906"/>
    <w:rsid w:val="000A4187"/>
    <w:rsid w:val="000A4C72"/>
    <w:rsid w:val="000A5078"/>
    <w:rsid w:val="000A5587"/>
    <w:rsid w:val="000A6AC7"/>
    <w:rsid w:val="000A78AA"/>
    <w:rsid w:val="000B1389"/>
    <w:rsid w:val="000B1C00"/>
    <w:rsid w:val="000B2049"/>
    <w:rsid w:val="000B283A"/>
    <w:rsid w:val="000B3041"/>
    <w:rsid w:val="000B3506"/>
    <w:rsid w:val="000B3735"/>
    <w:rsid w:val="000B407F"/>
    <w:rsid w:val="000B40FC"/>
    <w:rsid w:val="000B52C7"/>
    <w:rsid w:val="000C067E"/>
    <w:rsid w:val="000C132E"/>
    <w:rsid w:val="000C1AD7"/>
    <w:rsid w:val="000C24ED"/>
    <w:rsid w:val="000C3904"/>
    <w:rsid w:val="000C3CE4"/>
    <w:rsid w:val="000C44AF"/>
    <w:rsid w:val="000C5690"/>
    <w:rsid w:val="000D0046"/>
    <w:rsid w:val="000D115C"/>
    <w:rsid w:val="000D2DDC"/>
    <w:rsid w:val="000D36FC"/>
    <w:rsid w:val="000D3D18"/>
    <w:rsid w:val="000D415F"/>
    <w:rsid w:val="000D4C9A"/>
    <w:rsid w:val="000D4CFA"/>
    <w:rsid w:val="000D53C9"/>
    <w:rsid w:val="000D5E0B"/>
    <w:rsid w:val="000D6630"/>
    <w:rsid w:val="000D67E7"/>
    <w:rsid w:val="000D69B1"/>
    <w:rsid w:val="000D6FEC"/>
    <w:rsid w:val="000E116E"/>
    <w:rsid w:val="000E15B1"/>
    <w:rsid w:val="000E1EA7"/>
    <w:rsid w:val="000E20DF"/>
    <w:rsid w:val="000E3068"/>
    <w:rsid w:val="000E3DCC"/>
    <w:rsid w:val="000E3EFA"/>
    <w:rsid w:val="000E679D"/>
    <w:rsid w:val="000E6950"/>
    <w:rsid w:val="000E75D2"/>
    <w:rsid w:val="000F0FEF"/>
    <w:rsid w:val="000F22C5"/>
    <w:rsid w:val="000F22C7"/>
    <w:rsid w:val="000F4438"/>
    <w:rsid w:val="000F4A69"/>
    <w:rsid w:val="000F5426"/>
    <w:rsid w:val="000F6951"/>
    <w:rsid w:val="000F7A74"/>
    <w:rsid w:val="00100519"/>
    <w:rsid w:val="001005D7"/>
    <w:rsid w:val="00100C5E"/>
    <w:rsid w:val="001016D1"/>
    <w:rsid w:val="001018E9"/>
    <w:rsid w:val="00102560"/>
    <w:rsid w:val="0010268E"/>
    <w:rsid w:val="00102CA8"/>
    <w:rsid w:val="00102F8F"/>
    <w:rsid w:val="0010305A"/>
    <w:rsid w:val="001032D9"/>
    <w:rsid w:val="00103C2B"/>
    <w:rsid w:val="00104852"/>
    <w:rsid w:val="0010489A"/>
    <w:rsid w:val="0010561E"/>
    <w:rsid w:val="00106403"/>
    <w:rsid w:val="0010748F"/>
    <w:rsid w:val="00107B1A"/>
    <w:rsid w:val="00110A26"/>
    <w:rsid w:val="00113F83"/>
    <w:rsid w:val="00114690"/>
    <w:rsid w:val="00114A1E"/>
    <w:rsid w:val="00114E55"/>
    <w:rsid w:val="0011693F"/>
    <w:rsid w:val="001170C1"/>
    <w:rsid w:val="0011792E"/>
    <w:rsid w:val="001211FC"/>
    <w:rsid w:val="001218E3"/>
    <w:rsid w:val="00121B21"/>
    <w:rsid w:val="001221A4"/>
    <w:rsid w:val="001232D4"/>
    <w:rsid w:val="00123701"/>
    <w:rsid w:val="0012376C"/>
    <w:rsid w:val="0012386E"/>
    <w:rsid w:val="00123E96"/>
    <w:rsid w:val="00124A55"/>
    <w:rsid w:val="0012614A"/>
    <w:rsid w:val="0012638A"/>
    <w:rsid w:val="00126C39"/>
    <w:rsid w:val="001276BD"/>
    <w:rsid w:val="0012770A"/>
    <w:rsid w:val="001308A2"/>
    <w:rsid w:val="00130B88"/>
    <w:rsid w:val="001310D5"/>
    <w:rsid w:val="00131CE0"/>
    <w:rsid w:val="0013273C"/>
    <w:rsid w:val="00133C63"/>
    <w:rsid w:val="00134AF7"/>
    <w:rsid w:val="001351AA"/>
    <w:rsid w:val="00135DC7"/>
    <w:rsid w:val="00135F10"/>
    <w:rsid w:val="00136882"/>
    <w:rsid w:val="00137B12"/>
    <w:rsid w:val="001418ED"/>
    <w:rsid w:val="0014231A"/>
    <w:rsid w:val="00143047"/>
    <w:rsid w:val="001432A4"/>
    <w:rsid w:val="0014354D"/>
    <w:rsid w:val="001439D1"/>
    <w:rsid w:val="0014463E"/>
    <w:rsid w:val="00144804"/>
    <w:rsid w:val="00145EF1"/>
    <w:rsid w:val="0014676E"/>
    <w:rsid w:val="00146A00"/>
    <w:rsid w:val="001471CC"/>
    <w:rsid w:val="00147486"/>
    <w:rsid w:val="00147F24"/>
    <w:rsid w:val="001507F3"/>
    <w:rsid w:val="00151A8B"/>
    <w:rsid w:val="0015281E"/>
    <w:rsid w:val="001543BF"/>
    <w:rsid w:val="00154928"/>
    <w:rsid w:val="00154BE9"/>
    <w:rsid w:val="00154EC7"/>
    <w:rsid w:val="00155A53"/>
    <w:rsid w:val="00155C46"/>
    <w:rsid w:val="001562AC"/>
    <w:rsid w:val="00156542"/>
    <w:rsid w:val="00156787"/>
    <w:rsid w:val="0015713B"/>
    <w:rsid w:val="00157477"/>
    <w:rsid w:val="00157654"/>
    <w:rsid w:val="00160A6E"/>
    <w:rsid w:val="001611D9"/>
    <w:rsid w:val="00161245"/>
    <w:rsid w:val="0016171E"/>
    <w:rsid w:val="00161E54"/>
    <w:rsid w:val="00162240"/>
    <w:rsid w:val="001623B9"/>
    <w:rsid w:val="00163304"/>
    <w:rsid w:val="00165098"/>
    <w:rsid w:val="00165523"/>
    <w:rsid w:val="00167205"/>
    <w:rsid w:val="0016748E"/>
    <w:rsid w:val="00170CF5"/>
    <w:rsid w:val="00171121"/>
    <w:rsid w:val="00171CED"/>
    <w:rsid w:val="001726B5"/>
    <w:rsid w:val="00172B75"/>
    <w:rsid w:val="00174B35"/>
    <w:rsid w:val="00174C26"/>
    <w:rsid w:val="00175AE5"/>
    <w:rsid w:val="001760CB"/>
    <w:rsid w:val="0017694D"/>
    <w:rsid w:val="00177A9B"/>
    <w:rsid w:val="00177C5D"/>
    <w:rsid w:val="00180009"/>
    <w:rsid w:val="00181519"/>
    <w:rsid w:val="00181616"/>
    <w:rsid w:val="001822A8"/>
    <w:rsid w:val="00182C99"/>
    <w:rsid w:val="00183625"/>
    <w:rsid w:val="001838D9"/>
    <w:rsid w:val="00183933"/>
    <w:rsid w:val="00183E82"/>
    <w:rsid w:val="001841FD"/>
    <w:rsid w:val="001847B8"/>
    <w:rsid w:val="00185959"/>
    <w:rsid w:val="00185A3D"/>
    <w:rsid w:val="001907AB"/>
    <w:rsid w:val="0019218D"/>
    <w:rsid w:val="00192FB4"/>
    <w:rsid w:val="001932CB"/>
    <w:rsid w:val="00193540"/>
    <w:rsid w:val="001939D9"/>
    <w:rsid w:val="001943F0"/>
    <w:rsid w:val="00194910"/>
    <w:rsid w:val="00194FE8"/>
    <w:rsid w:val="00195E66"/>
    <w:rsid w:val="001977CD"/>
    <w:rsid w:val="00197F19"/>
    <w:rsid w:val="001A03D7"/>
    <w:rsid w:val="001A073B"/>
    <w:rsid w:val="001A0C0F"/>
    <w:rsid w:val="001A104F"/>
    <w:rsid w:val="001A17D0"/>
    <w:rsid w:val="001A2662"/>
    <w:rsid w:val="001A289C"/>
    <w:rsid w:val="001A3EAB"/>
    <w:rsid w:val="001A4690"/>
    <w:rsid w:val="001A57AC"/>
    <w:rsid w:val="001A603A"/>
    <w:rsid w:val="001B082F"/>
    <w:rsid w:val="001B0E78"/>
    <w:rsid w:val="001B137D"/>
    <w:rsid w:val="001B1BA7"/>
    <w:rsid w:val="001B33BF"/>
    <w:rsid w:val="001B42EF"/>
    <w:rsid w:val="001B4D7B"/>
    <w:rsid w:val="001B54F2"/>
    <w:rsid w:val="001B5549"/>
    <w:rsid w:val="001B6BF2"/>
    <w:rsid w:val="001B78DC"/>
    <w:rsid w:val="001B7ED3"/>
    <w:rsid w:val="001C05EF"/>
    <w:rsid w:val="001C0C6C"/>
    <w:rsid w:val="001C25F9"/>
    <w:rsid w:val="001C26AC"/>
    <w:rsid w:val="001C2BBE"/>
    <w:rsid w:val="001C35C0"/>
    <w:rsid w:val="001C63E0"/>
    <w:rsid w:val="001C7150"/>
    <w:rsid w:val="001C76A0"/>
    <w:rsid w:val="001C772C"/>
    <w:rsid w:val="001D03E8"/>
    <w:rsid w:val="001D0EA4"/>
    <w:rsid w:val="001D1563"/>
    <w:rsid w:val="001D1FEC"/>
    <w:rsid w:val="001D2925"/>
    <w:rsid w:val="001D3106"/>
    <w:rsid w:val="001D3C8C"/>
    <w:rsid w:val="001D42C5"/>
    <w:rsid w:val="001D4D0C"/>
    <w:rsid w:val="001D51DE"/>
    <w:rsid w:val="001D6379"/>
    <w:rsid w:val="001D6CBD"/>
    <w:rsid w:val="001D6EC7"/>
    <w:rsid w:val="001D713D"/>
    <w:rsid w:val="001D7AF4"/>
    <w:rsid w:val="001D7ECD"/>
    <w:rsid w:val="001E1B41"/>
    <w:rsid w:val="001E27D6"/>
    <w:rsid w:val="001E3110"/>
    <w:rsid w:val="001E34E9"/>
    <w:rsid w:val="001E4A95"/>
    <w:rsid w:val="001E5F7A"/>
    <w:rsid w:val="001E631A"/>
    <w:rsid w:val="001E6A3C"/>
    <w:rsid w:val="001E7E7F"/>
    <w:rsid w:val="001F09F0"/>
    <w:rsid w:val="001F1869"/>
    <w:rsid w:val="001F2E45"/>
    <w:rsid w:val="001F32EE"/>
    <w:rsid w:val="001F4034"/>
    <w:rsid w:val="001F40F8"/>
    <w:rsid w:val="001F4CAE"/>
    <w:rsid w:val="001F4FCE"/>
    <w:rsid w:val="001F68D6"/>
    <w:rsid w:val="001F7B02"/>
    <w:rsid w:val="002006E9"/>
    <w:rsid w:val="0020078A"/>
    <w:rsid w:val="002008F7"/>
    <w:rsid w:val="002010E4"/>
    <w:rsid w:val="00201328"/>
    <w:rsid w:val="0020218C"/>
    <w:rsid w:val="002021EC"/>
    <w:rsid w:val="00202ABA"/>
    <w:rsid w:val="00202B92"/>
    <w:rsid w:val="00203A3C"/>
    <w:rsid w:val="00203D65"/>
    <w:rsid w:val="002040E2"/>
    <w:rsid w:val="00205162"/>
    <w:rsid w:val="002054CA"/>
    <w:rsid w:val="002066B0"/>
    <w:rsid w:val="00207060"/>
    <w:rsid w:val="00210166"/>
    <w:rsid w:val="002109CD"/>
    <w:rsid w:val="00210F85"/>
    <w:rsid w:val="00211E6E"/>
    <w:rsid w:val="00212545"/>
    <w:rsid w:val="0021293C"/>
    <w:rsid w:val="00212B58"/>
    <w:rsid w:val="00213A65"/>
    <w:rsid w:val="00215861"/>
    <w:rsid w:val="00217870"/>
    <w:rsid w:val="00217CCE"/>
    <w:rsid w:val="00217FE0"/>
    <w:rsid w:val="00220694"/>
    <w:rsid w:val="00220C6F"/>
    <w:rsid w:val="00223007"/>
    <w:rsid w:val="0022367D"/>
    <w:rsid w:val="00223769"/>
    <w:rsid w:val="00223C35"/>
    <w:rsid w:val="00223CC2"/>
    <w:rsid w:val="00224ABD"/>
    <w:rsid w:val="00225A44"/>
    <w:rsid w:val="00225B3E"/>
    <w:rsid w:val="00226107"/>
    <w:rsid w:val="00226FFC"/>
    <w:rsid w:val="0023004B"/>
    <w:rsid w:val="00230793"/>
    <w:rsid w:val="00231B4E"/>
    <w:rsid w:val="00231BCE"/>
    <w:rsid w:val="00232153"/>
    <w:rsid w:val="00232383"/>
    <w:rsid w:val="00232933"/>
    <w:rsid w:val="00232D1E"/>
    <w:rsid w:val="00234DD4"/>
    <w:rsid w:val="00234FCF"/>
    <w:rsid w:val="002351E5"/>
    <w:rsid w:val="00235C04"/>
    <w:rsid w:val="00236449"/>
    <w:rsid w:val="0024246F"/>
    <w:rsid w:val="00242B39"/>
    <w:rsid w:val="00243146"/>
    <w:rsid w:val="002432A7"/>
    <w:rsid w:val="00244F6D"/>
    <w:rsid w:val="00245421"/>
    <w:rsid w:val="002461F2"/>
    <w:rsid w:val="00247506"/>
    <w:rsid w:val="00247B67"/>
    <w:rsid w:val="00247EBA"/>
    <w:rsid w:val="0025069C"/>
    <w:rsid w:val="00250A3D"/>
    <w:rsid w:val="00251FA0"/>
    <w:rsid w:val="00252237"/>
    <w:rsid w:val="00252FE8"/>
    <w:rsid w:val="00253941"/>
    <w:rsid w:val="00253E25"/>
    <w:rsid w:val="0025409D"/>
    <w:rsid w:val="00255195"/>
    <w:rsid w:val="00256532"/>
    <w:rsid w:val="00260812"/>
    <w:rsid w:val="00261A4A"/>
    <w:rsid w:val="00261CC1"/>
    <w:rsid w:val="00261FD9"/>
    <w:rsid w:val="00262028"/>
    <w:rsid w:val="00263077"/>
    <w:rsid w:val="00263488"/>
    <w:rsid w:val="0026553C"/>
    <w:rsid w:val="002658C5"/>
    <w:rsid w:val="00265FB2"/>
    <w:rsid w:val="00266D6A"/>
    <w:rsid w:val="002672E5"/>
    <w:rsid w:val="00267C4E"/>
    <w:rsid w:val="00270B4D"/>
    <w:rsid w:val="00273928"/>
    <w:rsid w:val="002742A3"/>
    <w:rsid w:val="002744F5"/>
    <w:rsid w:val="00274C60"/>
    <w:rsid w:val="00275B95"/>
    <w:rsid w:val="00277470"/>
    <w:rsid w:val="00277720"/>
    <w:rsid w:val="00281267"/>
    <w:rsid w:val="002819B7"/>
    <w:rsid w:val="00281E0E"/>
    <w:rsid w:val="00281F2A"/>
    <w:rsid w:val="00282457"/>
    <w:rsid w:val="00283B92"/>
    <w:rsid w:val="00285191"/>
    <w:rsid w:val="002864FD"/>
    <w:rsid w:val="00286AC6"/>
    <w:rsid w:val="00287648"/>
    <w:rsid w:val="00287BF9"/>
    <w:rsid w:val="00291B10"/>
    <w:rsid w:val="002922DA"/>
    <w:rsid w:val="00293CD8"/>
    <w:rsid w:val="00294967"/>
    <w:rsid w:val="00294FDD"/>
    <w:rsid w:val="002960FB"/>
    <w:rsid w:val="002964A5"/>
    <w:rsid w:val="002970E0"/>
    <w:rsid w:val="002977E0"/>
    <w:rsid w:val="002A032F"/>
    <w:rsid w:val="002A0578"/>
    <w:rsid w:val="002A0A4C"/>
    <w:rsid w:val="002A161D"/>
    <w:rsid w:val="002A1875"/>
    <w:rsid w:val="002A1960"/>
    <w:rsid w:val="002A206D"/>
    <w:rsid w:val="002A2C74"/>
    <w:rsid w:val="002A39D5"/>
    <w:rsid w:val="002A4D34"/>
    <w:rsid w:val="002A73A1"/>
    <w:rsid w:val="002B0F93"/>
    <w:rsid w:val="002B19AA"/>
    <w:rsid w:val="002B2F4B"/>
    <w:rsid w:val="002B3A8F"/>
    <w:rsid w:val="002B47B9"/>
    <w:rsid w:val="002B5361"/>
    <w:rsid w:val="002B6662"/>
    <w:rsid w:val="002B73DC"/>
    <w:rsid w:val="002B784A"/>
    <w:rsid w:val="002C1398"/>
    <w:rsid w:val="002C1831"/>
    <w:rsid w:val="002C3F77"/>
    <w:rsid w:val="002C568B"/>
    <w:rsid w:val="002C68E6"/>
    <w:rsid w:val="002C720B"/>
    <w:rsid w:val="002C76B3"/>
    <w:rsid w:val="002D0523"/>
    <w:rsid w:val="002D05DB"/>
    <w:rsid w:val="002D1B7D"/>
    <w:rsid w:val="002D202E"/>
    <w:rsid w:val="002D211F"/>
    <w:rsid w:val="002D21CA"/>
    <w:rsid w:val="002D2291"/>
    <w:rsid w:val="002D2339"/>
    <w:rsid w:val="002D2704"/>
    <w:rsid w:val="002D2B25"/>
    <w:rsid w:val="002D370D"/>
    <w:rsid w:val="002D42CC"/>
    <w:rsid w:val="002D4B8C"/>
    <w:rsid w:val="002D5E96"/>
    <w:rsid w:val="002D61A8"/>
    <w:rsid w:val="002E044E"/>
    <w:rsid w:val="002E0870"/>
    <w:rsid w:val="002E098A"/>
    <w:rsid w:val="002E0CB9"/>
    <w:rsid w:val="002E12F1"/>
    <w:rsid w:val="002E1324"/>
    <w:rsid w:val="002E1653"/>
    <w:rsid w:val="002E2201"/>
    <w:rsid w:val="002E333F"/>
    <w:rsid w:val="002E534F"/>
    <w:rsid w:val="002E7E7E"/>
    <w:rsid w:val="002F04E2"/>
    <w:rsid w:val="002F1B8E"/>
    <w:rsid w:val="002F1F63"/>
    <w:rsid w:val="002F21C9"/>
    <w:rsid w:val="002F2291"/>
    <w:rsid w:val="002F38D2"/>
    <w:rsid w:val="002F3E10"/>
    <w:rsid w:val="002F482F"/>
    <w:rsid w:val="002F6954"/>
    <w:rsid w:val="002F7BBA"/>
    <w:rsid w:val="0030130B"/>
    <w:rsid w:val="003018B5"/>
    <w:rsid w:val="003036FE"/>
    <w:rsid w:val="0030426E"/>
    <w:rsid w:val="003048DF"/>
    <w:rsid w:val="00304B09"/>
    <w:rsid w:val="00304CF4"/>
    <w:rsid w:val="00305981"/>
    <w:rsid w:val="00305990"/>
    <w:rsid w:val="003068A1"/>
    <w:rsid w:val="00307A4E"/>
    <w:rsid w:val="00307B0A"/>
    <w:rsid w:val="00310552"/>
    <w:rsid w:val="0031058F"/>
    <w:rsid w:val="00312468"/>
    <w:rsid w:val="00312B6D"/>
    <w:rsid w:val="003139EC"/>
    <w:rsid w:val="003146C2"/>
    <w:rsid w:val="00314B14"/>
    <w:rsid w:val="0031557E"/>
    <w:rsid w:val="00315CD0"/>
    <w:rsid w:val="00316FDC"/>
    <w:rsid w:val="0031749B"/>
    <w:rsid w:val="003176CD"/>
    <w:rsid w:val="00317807"/>
    <w:rsid w:val="003216B9"/>
    <w:rsid w:val="003217BC"/>
    <w:rsid w:val="00321D42"/>
    <w:rsid w:val="0032491C"/>
    <w:rsid w:val="00324D70"/>
    <w:rsid w:val="003265FB"/>
    <w:rsid w:val="00326D1F"/>
    <w:rsid w:val="00326D8A"/>
    <w:rsid w:val="00327554"/>
    <w:rsid w:val="00327754"/>
    <w:rsid w:val="003309CB"/>
    <w:rsid w:val="00330B03"/>
    <w:rsid w:val="00331169"/>
    <w:rsid w:val="0033128D"/>
    <w:rsid w:val="00331B1B"/>
    <w:rsid w:val="003327CE"/>
    <w:rsid w:val="003332FD"/>
    <w:rsid w:val="0033423A"/>
    <w:rsid w:val="00334783"/>
    <w:rsid w:val="00334E89"/>
    <w:rsid w:val="00334FFC"/>
    <w:rsid w:val="00335C34"/>
    <w:rsid w:val="00336715"/>
    <w:rsid w:val="00340CF4"/>
    <w:rsid w:val="003412C0"/>
    <w:rsid w:val="00341F6C"/>
    <w:rsid w:val="0034314F"/>
    <w:rsid w:val="00343852"/>
    <w:rsid w:val="003438D4"/>
    <w:rsid w:val="00343D30"/>
    <w:rsid w:val="00344129"/>
    <w:rsid w:val="00344F44"/>
    <w:rsid w:val="00345172"/>
    <w:rsid w:val="003468E4"/>
    <w:rsid w:val="00346D39"/>
    <w:rsid w:val="00347056"/>
    <w:rsid w:val="003470DD"/>
    <w:rsid w:val="00347184"/>
    <w:rsid w:val="003476BF"/>
    <w:rsid w:val="00350828"/>
    <w:rsid w:val="00350EDF"/>
    <w:rsid w:val="0035148D"/>
    <w:rsid w:val="00351984"/>
    <w:rsid w:val="003526B8"/>
    <w:rsid w:val="00352EA3"/>
    <w:rsid w:val="0035431B"/>
    <w:rsid w:val="0035467A"/>
    <w:rsid w:val="00354832"/>
    <w:rsid w:val="00354883"/>
    <w:rsid w:val="00354F88"/>
    <w:rsid w:val="00356643"/>
    <w:rsid w:val="00356777"/>
    <w:rsid w:val="0035795D"/>
    <w:rsid w:val="00357ED1"/>
    <w:rsid w:val="0036038F"/>
    <w:rsid w:val="00360C2C"/>
    <w:rsid w:val="00362F24"/>
    <w:rsid w:val="003662DD"/>
    <w:rsid w:val="0036669F"/>
    <w:rsid w:val="00366C45"/>
    <w:rsid w:val="0036718B"/>
    <w:rsid w:val="00367724"/>
    <w:rsid w:val="003677B5"/>
    <w:rsid w:val="00371F76"/>
    <w:rsid w:val="00372601"/>
    <w:rsid w:val="00372752"/>
    <w:rsid w:val="00373AC2"/>
    <w:rsid w:val="00374C0D"/>
    <w:rsid w:val="00375762"/>
    <w:rsid w:val="0037593F"/>
    <w:rsid w:val="0037599B"/>
    <w:rsid w:val="003760B8"/>
    <w:rsid w:val="00376426"/>
    <w:rsid w:val="00376AED"/>
    <w:rsid w:val="00377269"/>
    <w:rsid w:val="003774FF"/>
    <w:rsid w:val="00380E7B"/>
    <w:rsid w:val="003810CB"/>
    <w:rsid w:val="003812B2"/>
    <w:rsid w:val="00381AFC"/>
    <w:rsid w:val="00383305"/>
    <w:rsid w:val="00383438"/>
    <w:rsid w:val="00383E89"/>
    <w:rsid w:val="00385B62"/>
    <w:rsid w:val="00385CCE"/>
    <w:rsid w:val="00387B71"/>
    <w:rsid w:val="0039069E"/>
    <w:rsid w:val="00390C81"/>
    <w:rsid w:val="00392596"/>
    <w:rsid w:val="00392A85"/>
    <w:rsid w:val="00393792"/>
    <w:rsid w:val="00394E64"/>
    <w:rsid w:val="00396119"/>
    <w:rsid w:val="00396CC2"/>
    <w:rsid w:val="0039777E"/>
    <w:rsid w:val="003A06E4"/>
    <w:rsid w:val="003A098D"/>
    <w:rsid w:val="003A0B83"/>
    <w:rsid w:val="003A1EDC"/>
    <w:rsid w:val="003A2CCA"/>
    <w:rsid w:val="003A2FCB"/>
    <w:rsid w:val="003A336A"/>
    <w:rsid w:val="003A37B7"/>
    <w:rsid w:val="003A3A17"/>
    <w:rsid w:val="003A3CC6"/>
    <w:rsid w:val="003A40DD"/>
    <w:rsid w:val="003A47D1"/>
    <w:rsid w:val="003A48D5"/>
    <w:rsid w:val="003A544B"/>
    <w:rsid w:val="003A5507"/>
    <w:rsid w:val="003A5884"/>
    <w:rsid w:val="003A5BED"/>
    <w:rsid w:val="003A5D59"/>
    <w:rsid w:val="003A68F0"/>
    <w:rsid w:val="003A725B"/>
    <w:rsid w:val="003A7589"/>
    <w:rsid w:val="003A7DA3"/>
    <w:rsid w:val="003B018A"/>
    <w:rsid w:val="003B1329"/>
    <w:rsid w:val="003B19F6"/>
    <w:rsid w:val="003B2816"/>
    <w:rsid w:val="003B3FEC"/>
    <w:rsid w:val="003B4D8A"/>
    <w:rsid w:val="003B5428"/>
    <w:rsid w:val="003B61C3"/>
    <w:rsid w:val="003B6B48"/>
    <w:rsid w:val="003B6FD2"/>
    <w:rsid w:val="003B7080"/>
    <w:rsid w:val="003B7493"/>
    <w:rsid w:val="003B75E5"/>
    <w:rsid w:val="003C02D0"/>
    <w:rsid w:val="003C06F8"/>
    <w:rsid w:val="003C0CA2"/>
    <w:rsid w:val="003C0CA8"/>
    <w:rsid w:val="003C0F7A"/>
    <w:rsid w:val="003C1162"/>
    <w:rsid w:val="003C15E1"/>
    <w:rsid w:val="003C1C9D"/>
    <w:rsid w:val="003C27E2"/>
    <w:rsid w:val="003C2AAE"/>
    <w:rsid w:val="003C3981"/>
    <w:rsid w:val="003C4936"/>
    <w:rsid w:val="003C5515"/>
    <w:rsid w:val="003C601B"/>
    <w:rsid w:val="003C6AD7"/>
    <w:rsid w:val="003D0019"/>
    <w:rsid w:val="003D0124"/>
    <w:rsid w:val="003D0C60"/>
    <w:rsid w:val="003D0F21"/>
    <w:rsid w:val="003D2007"/>
    <w:rsid w:val="003D228F"/>
    <w:rsid w:val="003D2719"/>
    <w:rsid w:val="003D2C07"/>
    <w:rsid w:val="003D4133"/>
    <w:rsid w:val="003D5361"/>
    <w:rsid w:val="003D5897"/>
    <w:rsid w:val="003D7EFD"/>
    <w:rsid w:val="003E01D5"/>
    <w:rsid w:val="003E0CFA"/>
    <w:rsid w:val="003E1234"/>
    <w:rsid w:val="003E1606"/>
    <w:rsid w:val="003E476E"/>
    <w:rsid w:val="003E48FA"/>
    <w:rsid w:val="003E6D55"/>
    <w:rsid w:val="003E7016"/>
    <w:rsid w:val="003E77B6"/>
    <w:rsid w:val="003F0878"/>
    <w:rsid w:val="003F0DE1"/>
    <w:rsid w:val="003F165A"/>
    <w:rsid w:val="003F29F5"/>
    <w:rsid w:val="003F2CD8"/>
    <w:rsid w:val="003F2E2A"/>
    <w:rsid w:val="003F42C7"/>
    <w:rsid w:val="003F4429"/>
    <w:rsid w:val="003F4804"/>
    <w:rsid w:val="003F4F86"/>
    <w:rsid w:val="003F5045"/>
    <w:rsid w:val="003F5378"/>
    <w:rsid w:val="004001FA"/>
    <w:rsid w:val="00401B91"/>
    <w:rsid w:val="00402CC2"/>
    <w:rsid w:val="00405545"/>
    <w:rsid w:val="00405B4D"/>
    <w:rsid w:val="0041138C"/>
    <w:rsid w:val="00412720"/>
    <w:rsid w:val="00412926"/>
    <w:rsid w:val="004131C7"/>
    <w:rsid w:val="00414AE8"/>
    <w:rsid w:val="00414D6C"/>
    <w:rsid w:val="00416074"/>
    <w:rsid w:val="00416783"/>
    <w:rsid w:val="00416E22"/>
    <w:rsid w:val="004175F9"/>
    <w:rsid w:val="004203EE"/>
    <w:rsid w:val="004206B3"/>
    <w:rsid w:val="004206BD"/>
    <w:rsid w:val="00421839"/>
    <w:rsid w:val="00422B7C"/>
    <w:rsid w:val="00424A2E"/>
    <w:rsid w:val="0042501A"/>
    <w:rsid w:val="004256C8"/>
    <w:rsid w:val="00425784"/>
    <w:rsid w:val="0042580A"/>
    <w:rsid w:val="00425CB2"/>
    <w:rsid w:val="0042612F"/>
    <w:rsid w:val="004277A1"/>
    <w:rsid w:val="00427935"/>
    <w:rsid w:val="00430D63"/>
    <w:rsid w:val="0043173F"/>
    <w:rsid w:val="00432ACE"/>
    <w:rsid w:val="00433CD7"/>
    <w:rsid w:val="00434823"/>
    <w:rsid w:val="00435134"/>
    <w:rsid w:val="004364A8"/>
    <w:rsid w:val="00436F6E"/>
    <w:rsid w:val="00437D0A"/>
    <w:rsid w:val="00437DDD"/>
    <w:rsid w:val="004407D8"/>
    <w:rsid w:val="004409C1"/>
    <w:rsid w:val="00441DC9"/>
    <w:rsid w:val="004432A1"/>
    <w:rsid w:val="00443305"/>
    <w:rsid w:val="00443914"/>
    <w:rsid w:val="00443BB4"/>
    <w:rsid w:val="00443BE4"/>
    <w:rsid w:val="0044426E"/>
    <w:rsid w:val="0044541A"/>
    <w:rsid w:val="00446EC1"/>
    <w:rsid w:val="00447855"/>
    <w:rsid w:val="00450BC1"/>
    <w:rsid w:val="004526D0"/>
    <w:rsid w:val="00452A0A"/>
    <w:rsid w:val="00453C57"/>
    <w:rsid w:val="00453CAA"/>
    <w:rsid w:val="00453F09"/>
    <w:rsid w:val="00454ADA"/>
    <w:rsid w:val="00455080"/>
    <w:rsid w:val="00455A7D"/>
    <w:rsid w:val="00456501"/>
    <w:rsid w:val="004568DA"/>
    <w:rsid w:val="0045707C"/>
    <w:rsid w:val="00457E05"/>
    <w:rsid w:val="0046030D"/>
    <w:rsid w:val="00460C76"/>
    <w:rsid w:val="004611BC"/>
    <w:rsid w:val="004622D5"/>
    <w:rsid w:val="004628E8"/>
    <w:rsid w:val="00462C91"/>
    <w:rsid w:val="00466D09"/>
    <w:rsid w:val="0046704E"/>
    <w:rsid w:val="00470A07"/>
    <w:rsid w:val="00470B6F"/>
    <w:rsid w:val="00470F68"/>
    <w:rsid w:val="004710D0"/>
    <w:rsid w:val="00471A89"/>
    <w:rsid w:val="00471BDF"/>
    <w:rsid w:val="00472AFA"/>
    <w:rsid w:val="00472E25"/>
    <w:rsid w:val="00473424"/>
    <w:rsid w:val="00473E8B"/>
    <w:rsid w:val="00473F6E"/>
    <w:rsid w:val="00474BDC"/>
    <w:rsid w:val="0047539D"/>
    <w:rsid w:val="004753DB"/>
    <w:rsid w:val="00476540"/>
    <w:rsid w:val="00476961"/>
    <w:rsid w:val="00477BAE"/>
    <w:rsid w:val="00477BCA"/>
    <w:rsid w:val="00480813"/>
    <w:rsid w:val="00481E3D"/>
    <w:rsid w:val="00481E49"/>
    <w:rsid w:val="004822A2"/>
    <w:rsid w:val="00482D59"/>
    <w:rsid w:val="00483074"/>
    <w:rsid w:val="004836BE"/>
    <w:rsid w:val="00483EEE"/>
    <w:rsid w:val="00486342"/>
    <w:rsid w:val="00486664"/>
    <w:rsid w:val="00486DD2"/>
    <w:rsid w:val="0049053E"/>
    <w:rsid w:val="00490904"/>
    <w:rsid w:val="00490EFC"/>
    <w:rsid w:val="0049213F"/>
    <w:rsid w:val="00492662"/>
    <w:rsid w:val="00493DF4"/>
    <w:rsid w:val="00493F31"/>
    <w:rsid w:val="004949DA"/>
    <w:rsid w:val="00495DFD"/>
    <w:rsid w:val="00496396"/>
    <w:rsid w:val="004970B2"/>
    <w:rsid w:val="004975B9"/>
    <w:rsid w:val="004A0041"/>
    <w:rsid w:val="004A0D46"/>
    <w:rsid w:val="004A13B3"/>
    <w:rsid w:val="004A1461"/>
    <w:rsid w:val="004A24D3"/>
    <w:rsid w:val="004A2D52"/>
    <w:rsid w:val="004A37A9"/>
    <w:rsid w:val="004A3996"/>
    <w:rsid w:val="004A44FA"/>
    <w:rsid w:val="004A4E76"/>
    <w:rsid w:val="004A5E5D"/>
    <w:rsid w:val="004A6230"/>
    <w:rsid w:val="004A6422"/>
    <w:rsid w:val="004B0024"/>
    <w:rsid w:val="004B094C"/>
    <w:rsid w:val="004B1D19"/>
    <w:rsid w:val="004B225F"/>
    <w:rsid w:val="004B2A17"/>
    <w:rsid w:val="004B2DAE"/>
    <w:rsid w:val="004B3C9A"/>
    <w:rsid w:val="004B475C"/>
    <w:rsid w:val="004B49EA"/>
    <w:rsid w:val="004B4A38"/>
    <w:rsid w:val="004B5B6D"/>
    <w:rsid w:val="004B68F0"/>
    <w:rsid w:val="004B6AF3"/>
    <w:rsid w:val="004C023B"/>
    <w:rsid w:val="004C0B9E"/>
    <w:rsid w:val="004C1B8D"/>
    <w:rsid w:val="004C356B"/>
    <w:rsid w:val="004C3832"/>
    <w:rsid w:val="004C3A33"/>
    <w:rsid w:val="004C460B"/>
    <w:rsid w:val="004C5403"/>
    <w:rsid w:val="004C669A"/>
    <w:rsid w:val="004C6985"/>
    <w:rsid w:val="004C6BD7"/>
    <w:rsid w:val="004C6D55"/>
    <w:rsid w:val="004C7DE0"/>
    <w:rsid w:val="004D1819"/>
    <w:rsid w:val="004D21AB"/>
    <w:rsid w:val="004D246C"/>
    <w:rsid w:val="004D2836"/>
    <w:rsid w:val="004D2D0D"/>
    <w:rsid w:val="004D2F3C"/>
    <w:rsid w:val="004D310E"/>
    <w:rsid w:val="004D3F77"/>
    <w:rsid w:val="004D497E"/>
    <w:rsid w:val="004D4F15"/>
    <w:rsid w:val="004D55C9"/>
    <w:rsid w:val="004D635C"/>
    <w:rsid w:val="004D6745"/>
    <w:rsid w:val="004D7069"/>
    <w:rsid w:val="004D7C22"/>
    <w:rsid w:val="004D7C70"/>
    <w:rsid w:val="004E0DF3"/>
    <w:rsid w:val="004E0ECF"/>
    <w:rsid w:val="004E1763"/>
    <w:rsid w:val="004E236D"/>
    <w:rsid w:val="004E2D37"/>
    <w:rsid w:val="004E308D"/>
    <w:rsid w:val="004E4DAF"/>
    <w:rsid w:val="004E4E21"/>
    <w:rsid w:val="004E4E3F"/>
    <w:rsid w:val="004E536F"/>
    <w:rsid w:val="004E6CED"/>
    <w:rsid w:val="004E6FD1"/>
    <w:rsid w:val="004F0C52"/>
    <w:rsid w:val="004F1460"/>
    <w:rsid w:val="004F15FF"/>
    <w:rsid w:val="004F1B5F"/>
    <w:rsid w:val="004F1F03"/>
    <w:rsid w:val="004F282B"/>
    <w:rsid w:val="004F2F53"/>
    <w:rsid w:val="004F4C5F"/>
    <w:rsid w:val="004F55B9"/>
    <w:rsid w:val="004F598A"/>
    <w:rsid w:val="004F70C1"/>
    <w:rsid w:val="004F7588"/>
    <w:rsid w:val="004F7590"/>
    <w:rsid w:val="004F7F86"/>
    <w:rsid w:val="005006B0"/>
    <w:rsid w:val="00501101"/>
    <w:rsid w:val="00501E3F"/>
    <w:rsid w:val="00502579"/>
    <w:rsid w:val="00503416"/>
    <w:rsid w:val="0050555D"/>
    <w:rsid w:val="005060A9"/>
    <w:rsid w:val="005072BC"/>
    <w:rsid w:val="00507A03"/>
    <w:rsid w:val="005104E0"/>
    <w:rsid w:val="00510721"/>
    <w:rsid w:val="00510A39"/>
    <w:rsid w:val="005111C7"/>
    <w:rsid w:val="00511B77"/>
    <w:rsid w:val="00514117"/>
    <w:rsid w:val="00514496"/>
    <w:rsid w:val="0051547E"/>
    <w:rsid w:val="00517061"/>
    <w:rsid w:val="00521C7E"/>
    <w:rsid w:val="00521CCF"/>
    <w:rsid w:val="00523226"/>
    <w:rsid w:val="00523232"/>
    <w:rsid w:val="00523355"/>
    <w:rsid w:val="00523918"/>
    <w:rsid w:val="00523E89"/>
    <w:rsid w:val="00524382"/>
    <w:rsid w:val="005245E0"/>
    <w:rsid w:val="00524EE0"/>
    <w:rsid w:val="00525208"/>
    <w:rsid w:val="005252BE"/>
    <w:rsid w:val="0052530E"/>
    <w:rsid w:val="00525A18"/>
    <w:rsid w:val="00525B53"/>
    <w:rsid w:val="00525CF2"/>
    <w:rsid w:val="0052618B"/>
    <w:rsid w:val="005263D4"/>
    <w:rsid w:val="005271A6"/>
    <w:rsid w:val="0052752D"/>
    <w:rsid w:val="005302CF"/>
    <w:rsid w:val="005316C7"/>
    <w:rsid w:val="00531EBA"/>
    <w:rsid w:val="0053219D"/>
    <w:rsid w:val="00533B5D"/>
    <w:rsid w:val="00533D4A"/>
    <w:rsid w:val="00534913"/>
    <w:rsid w:val="0053520C"/>
    <w:rsid w:val="005355CA"/>
    <w:rsid w:val="00535825"/>
    <w:rsid w:val="00535CE3"/>
    <w:rsid w:val="00535E76"/>
    <w:rsid w:val="005360E1"/>
    <w:rsid w:val="0053747C"/>
    <w:rsid w:val="00537CBF"/>
    <w:rsid w:val="005401F5"/>
    <w:rsid w:val="0054066E"/>
    <w:rsid w:val="00540F34"/>
    <w:rsid w:val="005411D2"/>
    <w:rsid w:val="0054139E"/>
    <w:rsid w:val="00541563"/>
    <w:rsid w:val="00541BAE"/>
    <w:rsid w:val="00541C22"/>
    <w:rsid w:val="005444F6"/>
    <w:rsid w:val="00544511"/>
    <w:rsid w:val="0054457E"/>
    <w:rsid w:val="00545585"/>
    <w:rsid w:val="00546324"/>
    <w:rsid w:val="00547075"/>
    <w:rsid w:val="0054766D"/>
    <w:rsid w:val="00547922"/>
    <w:rsid w:val="00547F7E"/>
    <w:rsid w:val="005504CB"/>
    <w:rsid w:val="005507D1"/>
    <w:rsid w:val="00550FCC"/>
    <w:rsid w:val="005518A8"/>
    <w:rsid w:val="00553077"/>
    <w:rsid w:val="00554B54"/>
    <w:rsid w:val="00554FE6"/>
    <w:rsid w:val="00555A33"/>
    <w:rsid w:val="00555F65"/>
    <w:rsid w:val="005565D1"/>
    <w:rsid w:val="00557083"/>
    <w:rsid w:val="0056007E"/>
    <w:rsid w:val="00560726"/>
    <w:rsid w:val="0056084B"/>
    <w:rsid w:val="00560A7D"/>
    <w:rsid w:val="005627B1"/>
    <w:rsid w:val="00562EAB"/>
    <w:rsid w:val="00563A64"/>
    <w:rsid w:val="00565239"/>
    <w:rsid w:val="00565F70"/>
    <w:rsid w:val="00566D09"/>
    <w:rsid w:val="00567509"/>
    <w:rsid w:val="00570A2D"/>
    <w:rsid w:val="00570B83"/>
    <w:rsid w:val="00571024"/>
    <w:rsid w:val="005717B3"/>
    <w:rsid w:val="00573494"/>
    <w:rsid w:val="00574496"/>
    <w:rsid w:val="005744CF"/>
    <w:rsid w:val="00574A8C"/>
    <w:rsid w:val="0057505F"/>
    <w:rsid w:val="00575401"/>
    <w:rsid w:val="00576166"/>
    <w:rsid w:val="005762A6"/>
    <w:rsid w:val="00576704"/>
    <w:rsid w:val="00577765"/>
    <w:rsid w:val="00577FEC"/>
    <w:rsid w:val="00580F27"/>
    <w:rsid w:val="005816F8"/>
    <w:rsid w:val="0058197E"/>
    <w:rsid w:val="005829D0"/>
    <w:rsid w:val="00583C42"/>
    <w:rsid w:val="00584271"/>
    <w:rsid w:val="0058512E"/>
    <w:rsid w:val="00585782"/>
    <w:rsid w:val="0058688F"/>
    <w:rsid w:val="00586F06"/>
    <w:rsid w:val="00587357"/>
    <w:rsid w:val="00587CC5"/>
    <w:rsid w:val="00590044"/>
    <w:rsid w:val="00590CB0"/>
    <w:rsid w:val="005917EB"/>
    <w:rsid w:val="00592265"/>
    <w:rsid w:val="005929DB"/>
    <w:rsid w:val="00593015"/>
    <w:rsid w:val="0059304D"/>
    <w:rsid w:val="005935DB"/>
    <w:rsid w:val="00593CE5"/>
    <w:rsid w:val="0059458F"/>
    <w:rsid w:val="00594B0B"/>
    <w:rsid w:val="00594D65"/>
    <w:rsid w:val="00594F8B"/>
    <w:rsid w:val="00597EEB"/>
    <w:rsid w:val="005A1918"/>
    <w:rsid w:val="005A1A08"/>
    <w:rsid w:val="005A2582"/>
    <w:rsid w:val="005A2842"/>
    <w:rsid w:val="005A3879"/>
    <w:rsid w:val="005A39EF"/>
    <w:rsid w:val="005A4912"/>
    <w:rsid w:val="005A4915"/>
    <w:rsid w:val="005A577C"/>
    <w:rsid w:val="005A59FC"/>
    <w:rsid w:val="005A5C34"/>
    <w:rsid w:val="005A6953"/>
    <w:rsid w:val="005A6CCC"/>
    <w:rsid w:val="005A7B3D"/>
    <w:rsid w:val="005B00E5"/>
    <w:rsid w:val="005B0255"/>
    <w:rsid w:val="005B0782"/>
    <w:rsid w:val="005B0C4D"/>
    <w:rsid w:val="005B1BE5"/>
    <w:rsid w:val="005B2145"/>
    <w:rsid w:val="005B2BAD"/>
    <w:rsid w:val="005B3722"/>
    <w:rsid w:val="005B4EA8"/>
    <w:rsid w:val="005B5383"/>
    <w:rsid w:val="005B58B5"/>
    <w:rsid w:val="005B5917"/>
    <w:rsid w:val="005B64E7"/>
    <w:rsid w:val="005B69CF"/>
    <w:rsid w:val="005B7126"/>
    <w:rsid w:val="005C20A8"/>
    <w:rsid w:val="005C2614"/>
    <w:rsid w:val="005C29E2"/>
    <w:rsid w:val="005C366A"/>
    <w:rsid w:val="005C3F08"/>
    <w:rsid w:val="005C4243"/>
    <w:rsid w:val="005C4D6C"/>
    <w:rsid w:val="005C5339"/>
    <w:rsid w:val="005C55D8"/>
    <w:rsid w:val="005C5989"/>
    <w:rsid w:val="005C5D96"/>
    <w:rsid w:val="005C5F48"/>
    <w:rsid w:val="005C672B"/>
    <w:rsid w:val="005C6910"/>
    <w:rsid w:val="005C6B4E"/>
    <w:rsid w:val="005C701E"/>
    <w:rsid w:val="005C73FB"/>
    <w:rsid w:val="005D0224"/>
    <w:rsid w:val="005D0813"/>
    <w:rsid w:val="005D0F97"/>
    <w:rsid w:val="005D1042"/>
    <w:rsid w:val="005D19A5"/>
    <w:rsid w:val="005D2684"/>
    <w:rsid w:val="005D2800"/>
    <w:rsid w:val="005D35AA"/>
    <w:rsid w:val="005D7139"/>
    <w:rsid w:val="005D7F70"/>
    <w:rsid w:val="005E0872"/>
    <w:rsid w:val="005E0901"/>
    <w:rsid w:val="005E2530"/>
    <w:rsid w:val="005E274E"/>
    <w:rsid w:val="005E2F89"/>
    <w:rsid w:val="005E33C7"/>
    <w:rsid w:val="005E4A48"/>
    <w:rsid w:val="005E4B27"/>
    <w:rsid w:val="005E56B8"/>
    <w:rsid w:val="005E5971"/>
    <w:rsid w:val="005E5D23"/>
    <w:rsid w:val="005E694B"/>
    <w:rsid w:val="005E6FF6"/>
    <w:rsid w:val="005E7C15"/>
    <w:rsid w:val="005F05F3"/>
    <w:rsid w:val="005F1D92"/>
    <w:rsid w:val="005F30E9"/>
    <w:rsid w:val="005F37B3"/>
    <w:rsid w:val="005F4237"/>
    <w:rsid w:val="005F42BD"/>
    <w:rsid w:val="005F4A50"/>
    <w:rsid w:val="005F52F3"/>
    <w:rsid w:val="0060010B"/>
    <w:rsid w:val="006001A8"/>
    <w:rsid w:val="00602243"/>
    <w:rsid w:val="006026BB"/>
    <w:rsid w:val="00604381"/>
    <w:rsid w:val="00605876"/>
    <w:rsid w:val="00606125"/>
    <w:rsid w:val="00607084"/>
    <w:rsid w:val="0060768B"/>
    <w:rsid w:val="00610E5F"/>
    <w:rsid w:val="00610F28"/>
    <w:rsid w:val="006119A4"/>
    <w:rsid w:val="00613897"/>
    <w:rsid w:val="00613BE3"/>
    <w:rsid w:val="006157C6"/>
    <w:rsid w:val="00615B14"/>
    <w:rsid w:val="006162F8"/>
    <w:rsid w:val="0061630D"/>
    <w:rsid w:val="0062100C"/>
    <w:rsid w:val="00621908"/>
    <w:rsid w:val="0062208A"/>
    <w:rsid w:val="00622802"/>
    <w:rsid w:val="00622AE2"/>
    <w:rsid w:val="00622FD5"/>
    <w:rsid w:val="00623278"/>
    <w:rsid w:val="00624D84"/>
    <w:rsid w:val="00630483"/>
    <w:rsid w:val="00630A96"/>
    <w:rsid w:val="00631A65"/>
    <w:rsid w:val="006320B2"/>
    <w:rsid w:val="006330A2"/>
    <w:rsid w:val="0063349C"/>
    <w:rsid w:val="00633B15"/>
    <w:rsid w:val="00635211"/>
    <w:rsid w:val="0063635D"/>
    <w:rsid w:val="006368CE"/>
    <w:rsid w:val="00636BEF"/>
    <w:rsid w:val="00637EAA"/>
    <w:rsid w:val="00640504"/>
    <w:rsid w:val="00641C32"/>
    <w:rsid w:val="00641D57"/>
    <w:rsid w:val="0064209E"/>
    <w:rsid w:val="00642154"/>
    <w:rsid w:val="0064225B"/>
    <w:rsid w:val="006432A2"/>
    <w:rsid w:val="00643805"/>
    <w:rsid w:val="00644C28"/>
    <w:rsid w:val="0064756A"/>
    <w:rsid w:val="006477E8"/>
    <w:rsid w:val="00650B14"/>
    <w:rsid w:val="00652079"/>
    <w:rsid w:val="00652833"/>
    <w:rsid w:val="00652F90"/>
    <w:rsid w:val="00653204"/>
    <w:rsid w:val="00653637"/>
    <w:rsid w:val="00653AB9"/>
    <w:rsid w:val="0065466B"/>
    <w:rsid w:val="00656B0E"/>
    <w:rsid w:val="00656D32"/>
    <w:rsid w:val="00656F74"/>
    <w:rsid w:val="0066019B"/>
    <w:rsid w:val="00660B99"/>
    <w:rsid w:val="006615FD"/>
    <w:rsid w:val="00661FAF"/>
    <w:rsid w:val="00662B4E"/>
    <w:rsid w:val="00663977"/>
    <w:rsid w:val="00663F86"/>
    <w:rsid w:val="0066484A"/>
    <w:rsid w:val="0066493C"/>
    <w:rsid w:val="00664EA6"/>
    <w:rsid w:val="00666797"/>
    <w:rsid w:val="006669ED"/>
    <w:rsid w:val="00666F6A"/>
    <w:rsid w:val="0066706C"/>
    <w:rsid w:val="00667A14"/>
    <w:rsid w:val="00670777"/>
    <w:rsid w:val="00670BD0"/>
    <w:rsid w:val="00670C64"/>
    <w:rsid w:val="00672CDE"/>
    <w:rsid w:val="00672E0B"/>
    <w:rsid w:val="006732EC"/>
    <w:rsid w:val="00674398"/>
    <w:rsid w:val="006743A6"/>
    <w:rsid w:val="00674454"/>
    <w:rsid w:val="0067459C"/>
    <w:rsid w:val="00674B3F"/>
    <w:rsid w:val="00675059"/>
    <w:rsid w:val="00676FA7"/>
    <w:rsid w:val="006773E7"/>
    <w:rsid w:val="006775C6"/>
    <w:rsid w:val="006776C4"/>
    <w:rsid w:val="00677A61"/>
    <w:rsid w:val="00677EFD"/>
    <w:rsid w:val="0068064D"/>
    <w:rsid w:val="00680CBC"/>
    <w:rsid w:val="00683492"/>
    <w:rsid w:val="006839FD"/>
    <w:rsid w:val="0068498E"/>
    <w:rsid w:val="00686CC3"/>
    <w:rsid w:val="006870E8"/>
    <w:rsid w:val="00690246"/>
    <w:rsid w:val="006905A5"/>
    <w:rsid w:val="00690DE4"/>
    <w:rsid w:val="00691291"/>
    <w:rsid w:val="0069205E"/>
    <w:rsid w:val="0069232F"/>
    <w:rsid w:val="0069234C"/>
    <w:rsid w:val="006923B5"/>
    <w:rsid w:val="0069276B"/>
    <w:rsid w:val="0069589F"/>
    <w:rsid w:val="00696E6E"/>
    <w:rsid w:val="006978C1"/>
    <w:rsid w:val="00697998"/>
    <w:rsid w:val="00697AD7"/>
    <w:rsid w:val="00697EB2"/>
    <w:rsid w:val="006A0457"/>
    <w:rsid w:val="006A0608"/>
    <w:rsid w:val="006A11C9"/>
    <w:rsid w:val="006A24DF"/>
    <w:rsid w:val="006A2A1C"/>
    <w:rsid w:val="006A2FC3"/>
    <w:rsid w:val="006A33B1"/>
    <w:rsid w:val="006A3669"/>
    <w:rsid w:val="006A4C4F"/>
    <w:rsid w:val="006A4EF3"/>
    <w:rsid w:val="006A5EB9"/>
    <w:rsid w:val="006A70D9"/>
    <w:rsid w:val="006B029F"/>
    <w:rsid w:val="006B02CA"/>
    <w:rsid w:val="006B055B"/>
    <w:rsid w:val="006B1782"/>
    <w:rsid w:val="006B1BF2"/>
    <w:rsid w:val="006B25D7"/>
    <w:rsid w:val="006B4028"/>
    <w:rsid w:val="006B4D2E"/>
    <w:rsid w:val="006B57F2"/>
    <w:rsid w:val="006B5B56"/>
    <w:rsid w:val="006B7814"/>
    <w:rsid w:val="006B78D6"/>
    <w:rsid w:val="006C00B8"/>
    <w:rsid w:val="006C0C8E"/>
    <w:rsid w:val="006C377B"/>
    <w:rsid w:val="006C3DE1"/>
    <w:rsid w:val="006C3F73"/>
    <w:rsid w:val="006C5440"/>
    <w:rsid w:val="006C6261"/>
    <w:rsid w:val="006C66A5"/>
    <w:rsid w:val="006C6AE1"/>
    <w:rsid w:val="006C700F"/>
    <w:rsid w:val="006C73AB"/>
    <w:rsid w:val="006C7DF4"/>
    <w:rsid w:val="006D0BE2"/>
    <w:rsid w:val="006D1FEB"/>
    <w:rsid w:val="006D224E"/>
    <w:rsid w:val="006D2288"/>
    <w:rsid w:val="006D247B"/>
    <w:rsid w:val="006D2CCE"/>
    <w:rsid w:val="006D2F6F"/>
    <w:rsid w:val="006D4472"/>
    <w:rsid w:val="006D467C"/>
    <w:rsid w:val="006D5C39"/>
    <w:rsid w:val="006D6717"/>
    <w:rsid w:val="006E08DB"/>
    <w:rsid w:val="006E0997"/>
    <w:rsid w:val="006E1BCE"/>
    <w:rsid w:val="006E1E01"/>
    <w:rsid w:val="006E37E4"/>
    <w:rsid w:val="006E6B83"/>
    <w:rsid w:val="006E70C4"/>
    <w:rsid w:val="006F09AF"/>
    <w:rsid w:val="006F1148"/>
    <w:rsid w:val="006F2345"/>
    <w:rsid w:val="006F3574"/>
    <w:rsid w:val="006F3B7A"/>
    <w:rsid w:val="006F3C92"/>
    <w:rsid w:val="006F40B7"/>
    <w:rsid w:val="006F4DC5"/>
    <w:rsid w:val="006F5194"/>
    <w:rsid w:val="006F5C83"/>
    <w:rsid w:val="006F5CF1"/>
    <w:rsid w:val="006F62B9"/>
    <w:rsid w:val="006F7D50"/>
    <w:rsid w:val="00701FB2"/>
    <w:rsid w:val="007033C9"/>
    <w:rsid w:val="00703AE2"/>
    <w:rsid w:val="00703DCA"/>
    <w:rsid w:val="0070400F"/>
    <w:rsid w:val="007056A0"/>
    <w:rsid w:val="00706126"/>
    <w:rsid w:val="007072BD"/>
    <w:rsid w:val="00707319"/>
    <w:rsid w:val="0070739D"/>
    <w:rsid w:val="007103DE"/>
    <w:rsid w:val="0071061F"/>
    <w:rsid w:val="00711696"/>
    <w:rsid w:val="0071295C"/>
    <w:rsid w:val="007131C5"/>
    <w:rsid w:val="007147D3"/>
    <w:rsid w:val="00714E64"/>
    <w:rsid w:val="00714EC4"/>
    <w:rsid w:val="007163FF"/>
    <w:rsid w:val="00716A04"/>
    <w:rsid w:val="00720165"/>
    <w:rsid w:val="007201B1"/>
    <w:rsid w:val="00720A20"/>
    <w:rsid w:val="007220CC"/>
    <w:rsid w:val="0072230F"/>
    <w:rsid w:val="00723887"/>
    <w:rsid w:val="007238A3"/>
    <w:rsid w:val="00725196"/>
    <w:rsid w:val="007266E7"/>
    <w:rsid w:val="00726AFC"/>
    <w:rsid w:val="00726B39"/>
    <w:rsid w:val="00726F20"/>
    <w:rsid w:val="00727F39"/>
    <w:rsid w:val="0073125A"/>
    <w:rsid w:val="007314D9"/>
    <w:rsid w:val="00737377"/>
    <w:rsid w:val="0074050B"/>
    <w:rsid w:val="00741859"/>
    <w:rsid w:val="007459BB"/>
    <w:rsid w:val="00747549"/>
    <w:rsid w:val="007475FA"/>
    <w:rsid w:val="00751002"/>
    <w:rsid w:val="00751FE1"/>
    <w:rsid w:val="007521DE"/>
    <w:rsid w:val="0075304D"/>
    <w:rsid w:val="007532D1"/>
    <w:rsid w:val="0075374F"/>
    <w:rsid w:val="0075421A"/>
    <w:rsid w:val="0075480C"/>
    <w:rsid w:val="00754D63"/>
    <w:rsid w:val="0075544A"/>
    <w:rsid w:val="00755CEF"/>
    <w:rsid w:val="00756EC4"/>
    <w:rsid w:val="00760257"/>
    <w:rsid w:val="00760558"/>
    <w:rsid w:val="00760819"/>
    <w:rsid w:val="00760C92"/>
    <w:rsid w:val="00761F06"/>
    <w:rsid w:val="00762171"/>
    <w:rsid w:val="00762D6C"/>
    <w:rsid w:val="00764080"/>
    <w:rsid w:val="00764934"/>
    <w:rsid w:val="00766048"/>
    <w:rsid w:val="00766FFB"/>
    <w:rsid w:val="00767EEE"/>
    <w:rsid w:val="0077184B"/>
    <w:rsid w:val="00772574"/>
    <w:rsid w:val="007726E5"/>
    <w:rsid w:val="00772EBB"/>
    <w:rsid w:val="00773936"/>
    <w:rsid w:val="0077427D"/>
    <w:rsid w:val="00774576"/>
    <w:rsid w:val="00774F4F"/>
    <w:rsid w:val="00775CB5"/>
    <w:rsid w:val="00775D0A"/>
    <w:rsid w:val="0077632F"/>
    <w:rsid w:val="00776B0B"/>
    <w:rsid w:val="00776C9D"/>
    <w:rsid w:val="00777FD3"/>
    <w:rsid w:val="007805ED"/>
    <w:rsid w:val="007809AE"/>
    <w:rsid w:val="007811BC"/>
    <w:rsid w:val="00781C1A"/>
    <w:rsid w:val="00781C55"/>
    <w:rsid w:val="00781DF2"/>
    <w:rsid w:val="0078258E"/>
    <w:rsid w:val="007828CF"/>
    <w:rsid w:val="00782DC0"/>
    <w:rsid w:val="00782F07"/>
    <w:rsid w:val="00783327"/>
    <w:rsid w:val="007841E2"/>
    <w:rsid w:val="007848C2"/>
    <w:rsid w:val="00784EDD"/>
    <w:rsid w:val="00785AA6"/>
    <w:rsid w:val="0078676E"/>
    <w:rsid w:val="00787977"/>
    <w:rsid w:val="00787C26"/>
    <w:rsid w:val="00790A29"/>
    <w:rsid w:val="00792BCC"/>
    <w:rsid w:val="00792C99"/>
    <w:rsid w:val="0079496A"/>
    <w:rsid w:val="00794AF3"/>
    <w:rsid w:val="0079520E"/>
    <w:rsid w:val="00796247"/>
    <w:rsid w:val="00796EAA"/>
    <w:rsid w:val="00797341"/>
    <w:rsid w:val="00797382"/>
    <w:rsid w:val="007A0639"/>
    <w:rsid w:val="007A075D"/>
    <w:rsid w:val="007A07F3"/>
    <w:rsid w:val="007A1B38"/>
    <w:rsid w:val="007A24F5"/>
    <w:rsid w:val="007A287E"/>
    <w:rsid w:val="007A2941"/>
    <w:rsid w:val="007A2B93"/>
    <w:rsid w:val="007A4269"/>
    <w:rsid w:val="007A4658"/>
    <w:rsid w:val="007A4E54"/>
    <w:rsid w:val="007A5E30"/>
    <w:rsid w:val="007A76BC"/>
    <w:rsid w:val="007B0488"/>
    <w:rsid w:val="007B0730"/>
    <w:rsid w:val="007B1EC2"/>
    <w:rsid w:val="007B1FA1"/>
    <w:rsid w:val="007B2601"/>
    <w:rsid w:val="007B4717"/>
    <w:rsid w:val="007B5049"/>
    <w:rsid w:val="007B5BF6"/>
    <w:rsid w:val="007B647A"/>
    <w:rsid w:val="007B6F27"/>
    <w:rsid w:val="007B7672"/>
    <w:rsid w:val="007B7858"/>
    <w:rsid w:val="007C18C8"/>
    <w:rsid w:val="007C1A94"/>
    <w:rsid w:val="007C2E7E"/>
    <w:rsid w:val="007C3CC5"/>
    <w:rsid w:val="007C66D1"/>
    <w:rsid w:val="007C75A1"/>
    <w:rsid w:val="007C7677"/>
    <w:rsid w:val="007D0070"/>
    <w:rsid w:val="007D02B7"/>
    <w:rsid w:val="007D0357"/>
    <w:rsid w:val="007D0525"/>
    <w:rsid w:val="007D0BE8"/>
    <w:rsid w:val="007D181D"/>
    <w:rsid w:val="007D19EE"/>
    <w:rsid w:val="007D279F"/>
    <w:rsid w:val="007D2C70"/>
    <w:rsid w:val="007D308F"/>
    <w:rsid w:val="007D34BE"/>
    <w:rsid w:val="007D4B97"/>
    <w:rsid w:val="007D52B0"/>
    <w:rsid w:val="007D52CE"/>
    <w:rsid w:val="007D5B76"/>
    <w:rsid w:val="007D5DD8"/>
    <w:rsid w:val="007D638E"/>
    <w:rsid w:val="007D7187"/>
    <w:rsid w:val="007D7409"/>
    <w:rsid w:val="007D782C"/>
    <w:rsid w:val="007D7AF8"/>
    <w:rsid w:val="007E014C"/>
    <w:rsid w:val="007E11A7"/>
    <w:rsid w:val="007E15AD"/>
    <w:rsid w:val="007E2229"/>
    <w:rsid w:val="007E29F8"/>
    <w:rsid w:val="007E3058"/>
    <w:rsid w:val="007E372B"/>
    <w:rsid w:val="007E3B93"/>
    <w:rsid w:val="007E3E35"/>
    <w:rsid w:val="007E55E2"/>
    <w:rsid w:val="007E5629"/>
    <w:rsid w:val="007E5944"/>
    <w:rsid w:val="007E5CD3"/>
    <w:rsid w:val="007E5EB6"/>
    <w:rsid w:val="007E66A9"/>
    <w:rsid w:val="007E7592"/>
    <w:rsid w:val="007F00B5"/>
    <w:rsid w:val="007F05DB"/>
    <w:rsid w:val="007F0ABE"/>
    <w:rsid w:val="007F0DC6"/>
    <w:rsid w:val="007F11BA"/>
    <w:rsid w:val="007F144C"/>
    <w:rsid w:val="007F166E"/>
    <w:rsid w:val="007F16EA"/>
    <w:rsid w:val="007F1D4F"/>
    <w:rsid w:val="007F2181"/>
    <w:rsid w:val="007F24F5"/>
    <w:rsid w:val="007F2652"/>
    <w:rsid w:val="007F26BF"/>
    <w:rsid w:val="007F2BA9"/>
    <w:rsid w:val="007F2BF3"/>
    <w:rsid w:val="007F3A5B"/>
    <w:rsid w:val="007F5463"/>
    <w:rsid w:val="007F5EAE"/>
    <w:rsid w:val="007F614F"/>
    <w:rsid w:val="007F661E"/>
    <w:rsid w:val="007F663E"/>
    <w:rsid w:val="007F66B7"/>
    <w:rsid w:val="00800475"/>
    <w:rsid w:val="00800787"/>
    <w:rsid w:val="008009EE"/>
    <w:rsid w:val="00800ECB"/>
    <w:rsid w:val="00801D4D"/>
    <w:rsid w:val="00802270"/>
    <w:rsid w:val="0080275C"/>
    <w:rsid w:val="00802845"/>
    <w:rsid w:val="00802EA0"/>
    <w:rsid w:val="0080338B"/>
    <w:rsid w:val="0080439C"/>
    <w:rsid w:val="0080494B"/>
    <w:rsid w:val="00805293"/>
    <w:rsid w:val="00807467"/>
    <w:rsid w:val="0080762B"/>
    <w:rsid w:val="00807866"/>
    <w:rsid w:val="00807A76"/>
    <w:rsid w:val="00810509"/>
    <w:rsid w:val="008106F4"/>
    <w:rsid w:val="0081076A"/>
    <w:rsid w:val="00810B3F"/>
    <w:rsid w:val="00810D00"/>
    <w:rsid w:val="0081113D"/>
    <w:rsid w:val="008113BC"/>
    <w:rsid w:val="0081273A"/>
    <w:rsid w:val="00812C1A"/>
    <w:rsid w:val="00812C89"/>
    <w:rsid w:val="00812F05"/>
    <w:rsid w:val="008130C7"/>
    <w:rsid w:val="008130F8"/>
    <w:rsid w:val="00813E44"/>
    <w:rsid w:val="00814395"/>
    <w:rsid w:val="008143D4"/>
    <w:rsid w:val="00815E1E"/>
    <w:rsid w:val="00815FFA"/>
    <w:rsid w:val="008169BD"/>
    <w:rsid w:val="00817C1F"/>
    <w:rsid w:val="008202E4"/>
    <w:rsid w:val="0082132A"/>
    <w:rsid w:val="0082196F"/>
    <w:rsid w:val="00821C7C"/>
    <w:rsid w:val="0082273E"/>
    <w:rsid w:val="008228D5"/>
    <w:rsid w:val="00823920"/>
    <w:rsid w:val="008244A4"/>
    <w:rsid w:val="008245C6"/>
    <w:rsid w:val="00824944"/>
    <w:rsid w:val="00825202"/>
    <w:rsid w:val="00825EF1"/>
    <w:rsid w:val="00826844"/>
    <w:rsid w:val="008268AF"/>
    <w:rsid w:val="00830414"/>
    <w:rsid w:val="00830450"/>
    <w:rsid w:val="008311A2"/>
    <w:rsid w:val="008321F5"/>
    <w:rsid w:val="008327A9"/>
    <w:rsid w:val="008332A5"/>
    <w:rsid w:val="008342B6"/>
    <w:rsid w:val="00835968"/>
    <w:rsid w:val="00835B0F"/>
    <w:rsid w:val="00836428"/>
    <w:rsid w:val="00840F50"/>
    <w:rsid w:val="0084123D"/>
    <w:rsid w:val="0084168B"/>
    <w:rsid w:val="00841A10"/>
    <w:rsid w:val="00843827"/>
    <w:rsid w:val="0084390C"/>
    <w:rsid w:val="0084454B"/>
    <w:rsid w:val="00844896"/>
    <w:rsid w:val="0084498A"/>
    <w:rsid w:val="00845047"/>
    <w:rsid w:val="0084539F"/>
    <w:rsid w:val="008460A7"/>
    <w:rsid w:val="008475BB"/>
    <w:rsid w:val="008475D9"/>
    <w:rsid w:val="00850F30"/>
    <w:rsid w:val="00851A7C"/>
    <w:rsid w:val="00851BF0"/>
    <w:rsid w:val="00851FB4"/>
    <w:rsid w:val="00852397"/>
    <w:rsid w:val="00853043"/>
    <w:rsid w:val="00853CD1"/>
    <w:rsid w:val="00853EB7"/>
    <w:rsid w:val="0085468D"/>
    <w:rsid w:val="00856D47"/>
    <w:rsid w:val="008575D2"/>
    <w:rsid w:val="008577F5"/>
    <w:rsid w:val="0086047D"/>
    <w:rsid w:val="0086062C"/>
    <w:rsid w:val="00860F71"/>
    <w:rsid w:val="008612FF"/>
    <w:rsid w:val="008622DA"/>
    <w:rsid w:val="008633A7"/>
    <w:rsid w:val="00863D7B"/>
    <w:rsid w:val="008649B1"/>
    <w:rsid w:val="0086512C"/>
    <w:rsid w:val="00865CF2"/>
    <w:rsid w:val="00866019"/>
    <w:rsid w:val="008662AD"/>
    <w:rsid w:val="00866524"/>
    <w:rsid w:val="0086716E"/>
    <w:rsid w:val="00867DB6"/>
    <w:rsid w:val="00870B33"/>
    <w:rsid w:val="00870D4C"/>
    <w:rsid w:val="00870EF9"/>
    <w:rsid w:val="00870F85"/>
    <w:rsid w:val="00873E02"/>
    <w:rsid w:val="00873FD2"/>
    <w:rsid w:val="0087427E"/>
    <w:rsid w:val="0087548A"/>
    <w:rsid w:val="00875CA0"/>
    <w:rsid w:val="00877E49"/>
    <w:rsid w:val="00880959"/>
    <w:rsid w:val="00882DA9"/>
    <w:rsid w:val="0088332E"/>
    <w:rsid w:val="00883C6C"/>
    <w:rsid w:val="00883DE1"/>
    <w:rsid w:val="008845FC"/>
    <w:rsid w:val="00884CB1"/>
    <w:rsid w:val="00885283"/>
    <w:rsid w:val="008852D0"/>
    <w:rsid w:val="00885D45"/>
    <w:rsid w:val="0088614D"/>
    <w:rsid w:val="00886C6C"/>
    <w:rsid w:val="0089099C"/>
    <w:rsid w:val="00891014"/>
    <w:rsid w:val="0089106E"/>
    <w:rsid w:val="0089223E"/>
    <w:rsid w:val="008923E3"/>
    <w:rsid w:val="00892B3D"/>
    <w:rsid w:val="008941D5"/>
    <w:rsid w:val="00894496"/>
    <w:rsid w:val="008946B4"/>
    <w:rsid w:val="008953D8"/>
    <w:rsid w:val="008967D4"/>
    <w:rsid w:val="0089760B"/>
    <w:rsid w:val="008A02E5"/>
    <w:rsid w:val="008A0442"/>
    <w:rsid w:val="008A0807"/>
    <w:rsid w:val="008A23A2"/>
    <w:rsid w:val="008A3360"/>
    <w:rsid w:val="008A4EEB"/>
    <w:rsid w:val="008A533D"/>
    <w:rsid w:val="008A5BB8"/>
    <w:rsid w:val="008A5CAB"/>
    <w:rsid w:val="008A5FB3"/>
    <w:rsid w:val="008A6447"/>
    <w:rsid w:val="008A69F2"/>
    <w:rsid w:val="008A7568"/>
    <w:rsid w:val="008B026C"/>
    <w:rsid w:val="008B0632"/>
    <w:rsid w:val="008B0DF6"/>
    <w:rsid w:val="008B120A"/>
    <w:rsid w:val="008B1692"/>
    <w:rsid w:val="008B1B42"/>
    <w:rsid w:val="008B2946"/>
    <w:rsid w:val="008B3183"/>
    <w:rsid w:val="008B3523"/>
    <w:rsid w:val="008B50E9"/>
    <w:rsid w:val="008B5EAA"/>
    <w:rsid w:val="008B6B41"/>
    <w:rsid w:val="008B7EB0"/>
    <w:rsid w:val="008C0441"/>
    <w:rsid w:val="008C0498"/>
    <w:rsid w:val="008C04C5"/>
    <w:rsid w:val="008C1A38"/>
    <w:rsid w:val="008C223D"/>
    <w:rsid w:val="008C2E72"/>
    <w:rsid w:val="008C3606"/>
    <w:rsid w:val="008C3754"/>
    <w:rsid w:val="008C384A"/>
    <w:rsid w:val="008C45D4"/>
    <w:rsid w:val="008C68D7"/>
    <w:rsid w:val="008C78EE"/>
    <w:rsid w:val="008C795A"/>
    <w:rsid w:val="008C7998"/>
    <w:rsid w:val="008C7B6E"/>
    <w:rsid w:val="008D0AD0"/>
    <w:rsid w:val="008D1072"/>
    <w:rsid w:val="008D25BA"/>
    <w:rsid w:val="008D35D3"/>
    <w:rsid w:val="008D422E"/>
    <w:rsid w:val="008D6219"/>
    <w:rsid w:val="008D63E1"/>
    <w:rsid w:val="008D6A36"/>
    <w:rsid w:val="008D6CBB"/>
    <w:rsid w:val="008D711F"/>
    <w:rsid w:val="008D7147"/>
    <w:rsid w:val="008D7E70"/>
    <w:rsid w:val="008E0691"/>
    <w:rsid w:val="008E0809"/>
    <w:rsid w:val="008E13A4"/>
    <w:rsid w:val="008E182F"/>
    <w:rsid w:val="008E2253"/>
    <w:rsid w:val="008E2D05"/>
    <w:rsid w:val="008E2D36"/>
    <w:rsid w:val="008E3AC1"/>
    <w:rsid w:val="008E3D2C"/>
    <w:rsid w:val="008E71E1"/>
    <w:rsid w:val="008E76F2"/>
    <w:rsid w:val="008E7D91"/>
    <w:rsid w:val="008F1C95"/>
    <w:rsid w:val="008F21DE"/>
    <w:rsid w:val="008F3A6A"/>
    <w:rsid w:val="008F4732"/>
    <w:rsid w:val="008F507C"/>
    <w:rsid w:val="008F58BF"/>
    <w:rsid w:val="008F5904"/>
    <w:rsid w:val="008F60B7"/>
    <w:rsid w:val="008F72C6"/>
    <w:rsid w:val="008F7509"/>
    <w:rsid w:val="008F7A70"/>
    <w:rsid w:val="008F7AFA"/>
    <w:rsid w:val="008F7D5B"/>
    <w:rsid w:val="00900D2F"/>
    <w:rsid w:val="00900FC1"/>
    <w:rsid w:val="009021FF"/>
    <w:rsid w:val="00903135"/>
    <w:rsid w:val="00903309"/>
    <w:rsid w:val="0090391C"/>
    <w:rsid w:val="00903D9F"/>
    <w:rsid w:val="009042FC"/>
    <w:rsid w:val="00904859"/>
    <w:rsid w:val="00904F10"/>
    <w:rsid w:val="0090517F"/>
    <w:rsid w:val="0090569F"/>
    <w:rsid w:val="00906854"/>
    <w:rsid w:val="0090686E"/>
    <w:rsid w:val="00906E10"/>
    <w:rsid w:val="0090733C"/>
    <w:rsid w:val="00907D53"/>
    <w:rsid w:val="00907D6B"/>
    <w:rsid w:val="00907EB9"/>
    <w:rsid w:val="009114CF"/>
    <w:rsid w:val="00911C60"/>
    <w:rsid w:val="009120F8"/>
    <w:rsid w:val="009123BF"/>
    <w:rsid w:val="00912F70"/>
    <w:rsid w:val="00914862"/>
    <w:rsid w:val="00914AFC"/>
    <w:rsid w:val="009159AB"/>
    <w:rsid w:val="00916E2D"/>
    <w:rsid w:val="00917C26"/>
    <w:rsid w:val="00920492"/>
    <w:rsid w:val="00920B48"/>
    <w:rsid w:val="009212DB"/>
    <w:rsid w:val="00921BB9"/>
    <w:rsid w:val="00921C8B"/>
    <w:rsid w:val="00922094"/>
    <w:rsid w:val="0092248C"/>
    <w:rsid w:val="0092280E"/>
    <w:rsid w:val="00923A76"/>
    <w:rsid w:val="0092491F"/>
    <w:rsid w:val="0092521D"/>
    <w:rsid w:val="0092686F"/>
    <w:rsid w:val="009269F7"/>
    <w:rsid w:val="009275EC"/>
    <w:rsid w:val="00927833"/>
    <w:rsid w:val="00927E6C"/>
    <w:rsid w:val="0093189B"/>
    <w:rsid w:val="0093384C"/>
    <w:rsid w:val="009338EA"/>
    <w:rsid w:val="0093399B"/>
    <w:rsid w:val="00934963"/>
    <w:rsid w:val="00935A95"/>
    <w:rsid w:val="00936177"/>
    <w:rsid w:val="00936E09"/>
    <w:rsid w:val="00937110"/>
    <w:rsid w:val="00937128"/>
    <w:rsid w:val="0093741B"/>
    <w:rsid w:val="00937804"/>
    <w:rsid w:val="00937833"/>
    <w:rsid w:val="00937C24"/>
    <w:rsid w:val="00940A3C"/>
    <w:rsid w:val="00941736"/>
    <w:rsid w:val="00941E7E"/>
    <w:rsid w:val="00941E84"/>
    <w:rsid w:val="00942614"/>
    <w:rsid w:val="00942640"/>
    <w:rsid w:val="00942990"/>
    <w:rsid w:val="00943270"/>
    <w:rsid w:val="00943986"/>
    <w:rsid w:val="00943DE6"/>
    <w:rsid w:val="00944113"/>
    <w:rsid w:val="00944B41"/>
    <w:rsid w:val="0094583C"/>
    <w:rsid w:val="00946590"/>
    <w:rsid w:val="00947025"/>
    <w:rsid w:val="0094703F"/>
    <w:rsid w:val="00950AEF"/>
    <w:rsid w:val="00950C07"/>
    <w:rsid w:val="00950D73"/>
    <w:rsid w:val="00951F4C"/>
    <w:rsid w:val="00952D35"/>
    <w:rsid w:val="00953131"/>
    <w:rsid w:val="00953963"/>
    <w:rsid w:val="00953FAE"/>
    <w:rsid w:val="00954210"/>
    <w:rsid w:val="00954AD2"/>
    <w:rsid w:val="00955BCD"/>
    <w:rsid w:val="00956032"/>
    <w:rsid w:val="00956D7B"/>
    <w:rsid w:val="009579EA"/>
    <w:rsid w:val="00960259"/>
    <w:rsid w:val="00964BC8"/>
    <w:rsid w:val="00965063"/>
    <w:rsid w:val="00965C1F"/>
    <w:rsid w:val="00966D2F"/>
    <w:rsid w:val="00967712"/>
    <w:rsid w:val="00967E86"/>
    <w:rsid w:val="00970DA3"/>
    <w:rsid w:val="009713B0"/>
    <w:rsid w:val="0097168A"/>
    <w:rsid w:val="009717A5"/>
    <w:rsid w:val="009728AA"/>
    <w:rsid w:val="009737AF"/>
    <w:rsid w:val="00973A91"/>
    <w:rsid w:val="00975B07"/>
    <w:rsid w:val="00975FCC"/>
    <w:rsid w:val="009771F2"/>
    <w:rsid w:val="0097745D"/>
    <w:rsid w:val="009776B2"/>
    <w:rsid w:val="009777E8"/>
    <w:rsid w:val="00980165"/>
    <w:rsid w:val="00980DFE"/>
    <w:rsid w:val="009815B6"/>
    <w:rsid w:val="009819EC"/>
    <w:rsid w:val="00981E17"/>
    <w:rsid w:val="00981FA5"/>
    <w:rsid w:val="00982D9A"/>
    <w:rsid w:val="00983A42"/>
    <w:rsid w:val="00984405"/>
    <w:rsid w:val="00984472"/>
    <w:rsid w:val="0098474E"/>
    <w:rsid w:val="009847CA"/>
    <w:rsid w:val="00984FA2"/>
    <w:rsid w:val="009859A3"/>
    <w:rsid w:val="00985BEC"/>
    <w:rsid w:val="00985DD0"/>
    <w:rsid w:val="0098738E"/>
    <w:rsid w:val="0098753E"/>
    <w:rsid w:val="0099004D"/>
    <w:rsid w:val="0099058C"/>
    <w:rsid w:val="009909C2"/>
    <w:rsid w:val="00991C4F"/>
    <w:rsid w:val="0099283B"/>
    <w:rsid w:val="00992882"/>
    <w:rsid w:val="009939E8"/>
    <w:rsid w:val="00993D4A"/>
    <w:rsid w:val="00994943"/>
    <w:rsid w:val="00995AAF"/>
    <w:rsid w:val="00997DB5"/>
    <w:rsid w:val="009A0850"/>
    <w:rsid w:val="009A0BF7"/>
    <w:rsid w:val="009A0F76"/>
    <w:rsid w:val="009A1D04"/>
    <w:rsid w:val="009A2760"/>
    <w:rsid w:val="009A294C"/>
    <w:rsid w:val="009A3B9E"/>
    <w:rsid w:val="009A3F85"/>
    <w:rsid w:val="009A47DB"/>
    <w:rsid w:val="009A51D5"/>
    <w:rsid w:val="009A5771"/>
    <w:rsid w:val="009A6F0E"/>
    <w:rsid w:val="009A73C4"/>
    <w:rsid w:val="009B20E8"/>
    <w:rsid w:val="009B29BD"/>
    <w:rsid w:val="009B38DB"/>
    <w:rsid w:val="009B4148"/>
    <w:rsid w:val="009B45BF"/>
    <w:rsid w:val="009B4615"/>
    <w:rsid w:val="009B52F3"/>
    <w:rsid w:val="009B593E"/>
    <w:rsid w:val="009B673B"/>
    <w:rsid w:val="009B6982"/>
    <w:rsid w:val="009B707A"/>
    <w:rsid w:val="009C03E7"/>
    <w:rsid w:val="009C0F3D"/>
    <w:rsid w:val="009C2609"/>
    <w:rsid w:val="009C2CDB"/>
    <w:rsid w:val="009C3120"/>
    <w:rsid w:val="009C3456"/>
    <w:rsid w:val="009C45D8"/>
    <w:rsid w:val="009C4775"/>
    <w:rsid w:val="009C5BFB"/>
    <w:rsid w:val="009C6323"/>
    <w:rsid w:val="009C7260"/>
    <w:rsid w:val="009C7869"/>
    <w:rsid w:val="009C789C"/>
    <w:rsid w:val="009C7A67"/>
    <w:rsid w:val="009D07CC"/>
    <w:rsid w:val="009D097A"/>
    <w:rsid w:val="009D24A7"/>
    <w:rsid w:val="009D3B56"/>
    <w:rsid w:val="009D734C"/>
    <w:rsid w:val="009E0297"/>
    <w:rsid w:val="009E0323"/>
    <w:rsid w:val="009E0A4F"/>
    <w:rsid w:val="009E0F6C"/>
    <w:rsid w:val="009E19B0"/>
    <w:rsid w:val="009E2322"/>
    <w:rsid w:val="009E2BA0"/>
    <w:rsid w:val="009E2CAA"/>
    <w:rsid w:val="009E31F0"/>
    <w:rsid w:val="009E335D"/>
    <w:rsid w:val="009E3EE7"/>
    <w:rsid w:val="009E58A7"/>
    <w:rsid w:val="009E5F0D"/>
    <w:rsid w:val="009E6C37"/>
    <w:rsid w:val="009F0100"/>
    <w:rsid w:val="009F05A0"/>
    <w:rsid w:val="009F1F8F"/>
    <w:rsid w:val="009F3A86"/>
    <w:rsid w:val="009F45F0"/>
    <w:rsid w:val="009F48B3"/>
    <w:rsid w:val="009F5813"/>
    <w:rsid w:val="009F64D8"/>
    <w:rsid w:val="009F6BE6"/>
    <w:rsid w:val="009F70C9"/>
    <w:rsid w:val="009F76D3"/>
    <w:rsid w:val="009F778B"/>
    <w:rsid w:val="009F784E"/>
    <w:rsid w:val="00A00043"/>
    <w:rsid w:val="00A002B1"/>
    <w:rsid w:val="00A00437"/>
    <w:rsid w:val="00A0096E"/>
    <w:rsid w:val="00A00E5B"/>
    <w:rsid w:val="00A01812"/>
    <w:rsid w:val="00A02486"/>
    <w:rsid w:val="00A02AF0"/>
    <w:rsid w:val="00A03121"/>
    <w:rsid w:val="00A03193"/>
    <w:rsid w:val="00A04B91"/>
    <w:rsid w:val="00A04C6C"/>
    <w:rsid w:val="00A0503C"/>
    <w:rsid w:val="00A0595D"/>
    <w:rsid w:val="00A05A37"/>
    <w:rsid w:val="00A05BCF"/>
    <w:rsid w:val="00A107FB"/>
    <w:rsid w:val="00A10B21"/>
    <w:rsid w:val="00A13A36"/>
    <w:rsid w:val="00A13B83"/>
    <w:rsid w:val="00A159EC"/>
    <w:rsid w:val="00A16299"/>
    <w:rsid w:val="00A17741"/>
    <w:rsid w:val="00A2038E"/>
    <w:rsid w:val="00A20569"/>
    <w:rsid w:val="00A20D4F"/>
    <w:rsid w:val="00A2112D"/>
    <w:rsid w:val="00A218A1"/>
    <w:rsid w:val="00A23438"/>
    <w:rsid w:val="00A2394E"/>
    <w:rsid w:val="00A23B1A"/>
    <w:rsid w:val="00A25150"/>
    <w:rsid w:val="00A2571E"/>
    <w:rsid w:val="00A27716"/>
    <w:rsid w:val="00A307C7"/>
    <w:rsid w:val="00A3112B"/>
    <w:rsid w:val="00A33573"/>
    <w:rsid w:val="00A337A9"/>
    <w:rsid w:val="00A33C02"/>
    <w:rsid w:val="00A33C6C"/>
    <w:rsid w:val="00A33D82"/>
    <w:rsid w:val="00A341C0"/>
    <w:rsid w:val="00A34BA5"/>
    <w:rsid w:val="00A34DDE"/>
    <w:rsid w:val="00A35E25"/>
    <w:rsid w:val="00A361B7"/>
    <w:rsid w:val="00A36390"/>
    <w:rsid w:val="00A37835"/>
    <w:rsid w:val="00A37C5A"/>
    <w:rsid w:val="00A4047B"/>
    <w:rsid w:val="00A4061C"/>
    <w:rsid w:val="00A4081A"/>
    <w:rsid w:val="00A4095B"/>
    <w:rsid w:val="00A40E0E"/>
    <w:rsid w:val="00A413F7"/>
    <w:rsid w:val="00A41796"/>
    <w:rsid w:val="00A4231E"/>
    <w:rsid w:val="00A42957"/>
    <w:rsid w:val="00A44AD3"/>
    <w:rsid w:val="00A44D5D"/>
    <w:rsid w:val="00A46BBA"/>
    <w:rsid w:val="00A47640"/>
    <w:rsid w:val="00A47822"/>
    <w:rsid w:val="00A478D1"/>
    <w:rsid w:val="00A47B54"/>
    <w:rsid w:val="00A502C6"/>
    <w:rsid w:val="00A50735"/>
    <w:rsid w:val="00A50BA7"/>
    <w:rsid w:val="00A511B4"/>
    <w:rsid w:val="00A5168E"/>
    <w:rsid w:val="00A51CB5"/>
    <w:rsid w:val="00A51D12"/>
    <w:rsid w:val="00A52B58"/>
    <w:rsid w:val="00A52F77"/>
    <w:rsid w:val="00A53039"/>
    <w:rsid w:val="00A53450"/>
    <w:rsid w:val="00A53FDD"/>
    <w:rsid w:val="00A54ED3"/>
    <w:rsid w:val="00A550A2"/>
    <w:rsid w:val="00A5531C"/>
    <w:rsid w:val="00A554E3"/>
    <w:rsid w:val="00A5584E"/>
    <w:rsid w:val="00A56102"/>
    <w:rsid w:val="00A564DC"/>
    <w:rsid w:val="00A56878"/>
    <w:rsid w:val="00A5720E"/>
    <w:rsid w:val="00A57D1E"/>
    <w:rsid w:val="00A609D5"/>
    <w:rsid w:val="00A61B06"/>
    <w:rsid w:val="00A6282F"/>
    <w:rsid w:val="00A63931"/>
    <w:rsid w:val="00A639D1"/>
    <w:rsid w:val="00A65170"/>
    <w:rsid w:val="00A65EB5"/>
    <w:rsid w:val="00A67C5B"/>
    <w:rsid w:val="00A67ED4"/>
    <w:rsid w:val="00A70679"/>
    <w:rsid w:val="00A70EA6"/>
    <w:rsid w:val="00A71566"/>
    <w:rsid w:val="00A71F00"/>
    <w:rsid w:val="00A720C5"/>
    <w:rsid w:val="00A72148"/>
    <w:rsid w:val="00A72A8B"/>
    <w:rsid w:val="00A72DBC"/>
    <w:rsid w:val="00A73319"/>
    <w:rsid w:val="00A7392E"/>
    <w:rsid w:val="00A76B20"/>
    <w:rsid w:val="00A7722C"/>
    <w:rsid w:val="00A7763E"/>
    <w:rsid w:val="00A77678"/>
    <w:rsid w:val="00A77E11"/>
    <w:rsid w:val="00A80A06"/>
    <w:rsid w:val="00A8189B"/>
    <w:rsid w:val="00A829A6"/>
    <w:rsid w:val="00A83D6B"/>
    <w:rsid w:val="00A848DC"/>
    <w:rsid w:val="00A86200"/>
    <w:rsid w:val="00A86B95"/>
    <w:rsid w:val="00A8719A"/>
    <w:rsid w:val="00A87607"/>
    <w:rsid w:val="00A87F4F"/>
    <w:rsid w:val="00A87FF7"/>
    <w:rsid w:val="00A9067F"/>
    <w:rsid w:val="00A90A64"/>
    <w:rsid w:val="00A90B02"/>
    <w:rsid w:val="00A915B1"/>
    <w:rsid w:val="00A91A6E"/>
    <w:rsid w:val="00A92CE0"/>
    <w:rsid w:val="00A92E05"/>
    <w:rsid w:val="00A93ABA"/>
    <w:rsid w:val="00A940D6"/>
    <w:rsid w:val="00A941E2"/>
    <w:rsid w:val="00A94BC5"/>
    <w:rsid w:val="00A95488"/>
    <w:rsid w:val="00A95A6A"/>
    <w:rsid w:val="00A96C57"/>
    <w:rsid w:val="00A96CAB"/>
    <w:rsid w:val="00AA089A"/>
    <w:rsid w:val="00AA247E"/>
    <w:rsid w:val="00AA3F51"/>
    <w:rsid w:val="00AA5561"/>
    <w:rsid w:val="00AA5A46"/>
    <w:rsid w:val="00AA5DEC"/>
    <w:rsid w:val="00AA63D7"/>
    <w:rsid w:val="00AA6B10"/>
    <w:rsid w:val="00AA6BCF"/>
    <w:rsid w:val="00AA745D"/>
    <w:rsid w:val="00AA7BF8"/>
    <w:rsid w:val="00AA7E57"/>
    <w:rsid w:val="00AB109D"/>
    <w:rsid w:val="00AB163E"/>
    <w:rsid w:val="00AB2740"/>
    <w:rsid w:val="00AB4893"/>
    <w:rsid w:val="00AB4AF2"/>
    <w:rsid w:val="00AB5877"/>
    <w:rsid w:val="00AB5CFA"/>
    <w:rsid w:val="00AB677F"/>
    <w:rsid w:val="00AB78B6"/>
    <w:rsid w:val="00AC0541"/>
    <w:rsid w:val="00AC0596"/>
    <w:rsid w:val="00AC05B0"/>
    <w:rsid w:val="00AC07F1"/>
    <w:rsid w:val="00AC3B9A"/>
    <w:rsid w:val="00AC45B8"/>
    <w:rsid w:val="00AC52C3"/>
    <w:rsid w:val="00AC7169"/>
    <w:rsid w:val="00AD0B21"/>
    <w:rsid w:val="00AD2600"/>
    <w:rsid w:val="00AD35DF"/>
    <w:rsid w:val="00AD48D5"/>
    <w:rsid w:val="00AD4E22"/>
    <w:rsid w:val="00AD5966"/>
    <w:rsid w:val="00AD7AD7"/>
    <w:rsid w:val="00AD7E8D"/>
    <w:rsid w:val="00AD7F9F"/>
    <w:rsid w:val="00AE22D7"/>
    <w:rsid w:val="00AE2410"/>
    <w:rsid w:val="00AE357A"/>
    <w:rsid w:val="00AE3709"/>
    <w:rsid w:val="00AE3D22"/>
    <w:rsid w:val="00AE43A4"/>
    <w:rsid w:val="00AE45F0"/>
    <w:rsid w:val="00AE46E8"/>
    <w:rsid w:val="00AE4EFE"/>
    <w:rsid w:val="00AE5503"/>
    <w:rsid w:val="00AE5A9B"/>
    <w:rsid w:val="00AE64D7"/>
    <w:rsid w:val="00AE70C0"/>
    <w:rsid w:val="00AE71F1"/>
    <w:rsid w:val="00AE7EC8"/>
    <w:rsid w:val="00AF0D81"/>
    <w:rsid w:val="00AF201C"/>
    <w:rsid w:val="00AF20AF"/>
    <w:rsid w:val="00AF2241"/>
    <w:rsid w:val="00AF2B95"/>
    <w:rsid w:val="00AF4B61"/>
    <w:rsid w:val="00AF4D9B"/>
    <w:rsid w:val="00AF5069"/>
    <w:rsid w:val="00AF54A5"/>
    <w:rsid w:val="00AF5E18"/>
    <w:rsid w:val="00AF74A3"/>
    <w:rsid w:val="00AF767E"/>
    <w:rsid w:val="00B00B38"/>
    <w:rsid w:val="00B016AB"/>
    <w:rsid w:val="00B01F55"/>
    <w:rsid w:val="00B04569"/>
    <w:rsid w:val="00B048EB"/>
    <w:rsid w:val="00B05BBD"/>
    <w:rsid w:val="00B06784"/>
    <w:rsid w:val="00B07974"/>
    <w:rsid w:val="00B10698"/>
    <w:rsid w:val="00B115C9"/>
    <w:rsid w:val="00B12F85"/>
    <w:rsid w:val="00B1374C"/>
    <w:rsid w:val="00B13B78"/>
    <w:rsid w:val="00B13D02"/>
    <w:rsid w:val="00B145EA"/>
    <w:rsid w:val="00B16C4F"/>
    <w:rsid w:val="00B171CD"/>
    <w:rsid w:val="00B17A42"/>
    <w:rsid w:val="00B2326E"/>
    <w:rsid w:val="00B233D2"/>
    <w:rsid w:val="00B237EE"/>
    <w:rsid w:val="00B23979"/>
    <w:rsid w:val="00B26CE5"/>
    <w:rsid w:val="00B30546"/>
    <w:rsid w:val="00B30AD9"/>
    <w:rsid w:val="00B30CB5"/>
    <w:rsid w:val="00B30E53"/>
    <w:rsid w:val="00B317B4"/>
    <w:rsid w:val="00B31F8E"/>
    <w:rsid w:val="00B3234E"/>
    <w:rsid w:val="00B32964"/>
    <w:rsid w:val="00B3316C"/>
    <w:rsid w:val="00B33346"/>
    <w:rsid w:val="00B33DE7"/>
    <w:rsid w:val="00B34821"/>
    <w:rsid w:val="00B34D10"/>
    <w:rsid w:val="00B34D23"/>
    <w:rsid w:val="00B356B6"/>
    <w:rsid w:val="00B3631C"/>
    <w:rsid w:val="00B36765"/>
    <w:rsid w:val="00B37C82"/>
    <w:rsid w:val="00B37DE5"/>
    <w:rsid w:val="00B41410"/>
    <w:rsid w:val="00B41EF5"/>
    <w:rsid w:val="00B430A4"/>
    <w:rsid w:val="00B439CA"/>
    <w:rsid w:val="00B4697C"/>
    <w:rsid w:val="00B47188"/>
    <w:rsid w:val="00B475EB"/>
    <w:rsid w:val="00B51457"/>
    <w:rsid w:val="00B51AAE"/>
    <w:rsid w:val="00B527BE"/>
    <w:rsid w:val="00B53C43"/>
    <w:rsid w:val="00B542C3"/>
    <w:rsid w:val="00B546E6"/>
    <w:rsid w:val="00B54DF1"/>
    <w:rsid w:val="00B5691D"/>
    <w:rsid w:val="00B5692E"/>
    <w:rsid w:val="00B569FE"/>
    <w:rsid w:val="00B57042"/>
    <w:rsid w:val="00B57185"/>
    <w:rsid w:val="00B57BED"/>
    <w:rsid w:val="00B57C4F"/>
    <w:rsid w:val="00B60B65"/>
    <w:rsid w:val="00B6126E"/>
    <w:rsid w:val="00B614C6"/>
    <w:rsid w:val="00B615C8"/>
    <w:rsid w:val="00B61605"/>
    <w:rsid w:val="00B619FF"/>
    <w:rsid w:val="00B62B6A"/>
    <w:rsid w:val="00B6375E"/>
    <w:rsid w:val="00B638ED"/>
    <w:rsid w:val="00B672EF"/>
    <w:rsid w:val="00B67825"/>
    <w:rsid w:val="00B67AE3"/>
    <w:rsid w:val="00B67B24"/>
    <w:rsid w:val="00B700FA"/>
    <w:rsid w:val="00B7034E"/>
    <w:rsid w:val="00B712F7"/>
    <w:rsid w:val="00B7170D"/>
    <w:rsid w:val="00B71E5C"/>
    <w:rsid w:val="00B730AF"/>
    <w:rsid w:val="00B74B47"/>
    <w:rsid w:val="00B74F72"/>
    <w:rsid w:val="00B750F1"/>
    <w:rsid w:val="00B7577C"/>
    <w:rsid w:val="00B762B6"/>
    <w:rsid w:val="00B7694D"/>
    <w:rsid w:val="00B76D5E"/>
    <w:rsid w:val="00B77204"/>
    <w:rsid w:val="00B776CB"/>
    <w:rsid w:val="00B80191"/>
    <w:rsid w:val="00B801E7"/>
    <w:rsid w:val="00B80A73"/>
    <w:rsid w:val="00B81907"/>
    <w:rsid w:val="00B81E5F"/>
    <w:rsid w:val="00B83A38"/>
    <w:rsid w:val="00B83A4B"/>
    <w:rsid w:val="00B83EA3"/>
    <w:rsid w:val="00B84101"/>
    <w:rsid w:val="00B8433B"/>
    <w:rsid w:val="00B8633F"/>
    <w:rsid w:val="00B8690D"/>
    <w:rsid w:val="00B876A6"/>
    <w:rsid w:val="00B90106"/>
    <w:rsid w:val="00B927DA"/>
    <w:rsid w:val="00B944DA"/>
    <w:rsid w:val="00B957B8"/>
    <w:rsid w:val="00B95887"/>
    <w:rsid w:val="00B96197"/>
    <w:rsid w:val="00B962B8"/>
    <w:rsid w:val="00B96326"/>
    <w:rsid w:val="00B96D64"/>
    <w:rsid w:val="00B97449"/>
    <w:rsid w:val="00BA02B9"/>
    <w:rsid w:val="00BA186A"/>
    <w:rsid w:val="00BA216C"/>
    <w:rsid w:val="00BA39C4"/>
    <w:rsid w:val="00BA4C9E"/>
    <w:rsid w:val="00BA52E6"/>
    <w:rsid w:val="00BA5378"/>
    <w:rsid w:val="00BA70F6"/>
    <w:rsid w:val="00BA732C"/>
    <w:rsid w:val="00BA7463"/>
    <w:rsid w:val="00BA7F62"/>
    <w:rsid w:val="00BB0852"/>
    <w:rsid w:val="00BB0A5C"/>
    <w:rsid w:val="00BB0ECD"/>
    <w:rsid w:val="00BB151F"/>
    <w:rsid w:val="00BB15BD"/>
    <w:rsid w:val="00BB2510"/>
    <w:rsid w:val="00BB2965"/>
    <w:rsid w:val="00BB2B5C"/>
    <w:rsid w:val="00BB3051"/>
    <w:rsid w:val="00BB3252"/>
    <w:rsid w:val="00BB3612"/>
    <w:rsid w:val="00BB3671"/>
    <w:rsid w:val="00BB48CC"/>
    <w:rsid w:val="00BB5097"/>
    <w:rsid w:val="00BB5F25"/>
    <w:rsid w:val="00BB608A"/>
    <w:rsid w:val="00BB660C"/>
    <w:rsid w:val="00BC0A72"/>
    <w:rsid w:val="00BC0D37"/>
    <w:rsid w:val="00BC0ED6"/>
    <w:rsid w:val="00BC2B6F"/>
    <w:rsid w:val="00BC2CBF"/>
    <w:rsid w:val="00BC2F22"/>
    <w:rsid w:val="00BC3039"/>
    <w:rsid w:val="00BC388D"/>
    <w:rsid w:val="00BC3FEC"/>
    <w:rsid w:val="00BC4474"/>
    <w:rsid w:val="00BC4EAD"/>
    <w:rsid w:val="00BC50EF"/>
    <w:rsid w:val="00BC64CF"/>
    <w:rsid w:val="00BC6D4C"/>
    <w:rsid w:val="00BD01D4"/>
    <w:rsid w:val="00BD04A1"/>
    <w:rsid w:val="00BD0ADF"/>
    <w:rsid w:val="00BD0B52"/>
    <w:rsid w:val="00BD1021"/>
    <w:rsid w:val="00BD1BC7"/>
    <w:rsid w:val="00BD29D5"/>
    <w:rsid w:val="00BD4F6F"/>
    <w:rsid w:val="00BD5C2A"/>
    <w:rsid w:val="00BD5D5D"/>
    <w:rsid w:val="00BD6565"/>
    <w:rsid w:val="00BD66D1"/>
    <w:rsid w:val="00BD7AA0"/>
    <w:rsid w:val="00BE1B0A"/>
    <w:rsid w:val="00BE1CFC"/>
    <w:rsid w:val="00BE1FFC"/>
    <w:rsid w:val="00BE217A"/>
    <w:rsid w:val="00BE3405"/>
    <w:rsid w:val="00BE42F7"/>
    <w:rsid w:val="00BE5211"/>
    <w:rsid w:val="00BE5AF0"/>
    <w:rsid w:val="00BE6AA0"/>
    <w:rsid w:val="00BE759F"/>
    <w:rsid w:val="00BF1300"/>
    <w:rsid w:val="00BF1660"/>
    <w:rsid w:val="00BF1C7F"/>
    <w:rsid w:val="00BF30E3"/>
    <w:rsid w:val="00BF41CA"/>
    <w:rsid w:val="00BF47C2"/>
    <w:rsid w:val="00BF6494"/>
    <w:rsid w:val="00BF66CB"/>
    <w:rsid w:val="00BF7EA9"/>
    <w:rsid w:val="00C001FF"/>
    <w:rsid w:val="00C007EA"/>
    <w:rsid w:val="00C008FA"/>
    <w:rsid w:val="00C0360A"/>
    <w:rsid w:val="00C03820"/>
    <w:rsid w:val="00C03CED"/>
    <w:rsid w:val="00C04A6E"/>
    <w:rsid w:val="00C04BAF"/>
    <w:rsid w:val="00C058B0"/>
    <w:rsid w:val="00C05FC9"/>
    <w:rsid w:val="00C068DE"/>
    <w:rsid w:val="00C06DF6"/>
    <w:rsid w:val="00C07A0D"/>
    <w:rsid w:val="00C1075D"/>
    <w:rsid w:val="00C10814"/>
    <w:rsid w:val="00C108D6"/>
    <w:rsid w:val="00C10E05"/>
    <w:rsid w:val="00C111C9"/>
    <w:rsid w:val="00C12271"/>
    <w:rsid w:val="00C12FAD"/>
    <w:rsid w:val="00C14368"/>
    <w:rsid w:val="00C1524A"/>
    <w:rsid w:val="00C152BA"/>
    <w:rsid w:val="00C15397"/>
    <w:rsid w:val="00C15614"/>
    <w:rsid w:val="00C15916"/>
    <w:rsid w:val="00C15973"/>
    <w:rsid w:val="00C16950"/>
    <w:rsid w:val="00C16DA1"/>
    <w:rsid w:val="00C17253"/>
    <w:rsid w:val="00C178B2"/>
    <w:rsid w:val="00C17C9C"/>
    <w:rsid w:val="00C20170"/>
    <w:rsid w:val="00C20BC0"/>
    <w:rsid w:val="00C20D8B"/>
    <w:rsid w:val="00C211CC"/>
    <w:rsid w:val="00C21866"/>
    <w:rsid w:val="00C22586"/>
    <w:rsid w:val="00C22F9C"/>
    <w:rsid w:val="00C234DA"/>
    <w:rsid w:val="00C24447"/>
    <w:rsid w:val="00C2461A"/>
    <w:rsid w:val="00C251F5"/>
    <w:rsid w:val="00C258DC"/>
    <w:rsid w:val="00C2655A"/>
    <w:rsid w:val="00C2708B"/>
    <w:rsid w:val="00C274DE"/>
    <w:rsid w:val="00C279D0"/>
    <w:rsid w:val="00C27C35"/>
    <w:rsid w:val="00C30CF0"/>
    <w:rsid w:val="00C320D0"/>
    <w:rsid w:val="00C324C5"/>
    <w:rsid w:val="00C33DD3"/>
    <w:rsid w:val="00C34C1F"/>
    <w:rsid w:val="00C350EC"/>
    <w:rsid w:val="00C35403"/>
    <w:rsid w:val="00C358CF"/>
    <w:rsid w:val="00C358D5"/>
    <w:rsid w:val="00C35FBE"/>
    <w:rsid w:val="00C3706D"/>
    <w:rsid w:val="00C37C5F"/>
    <w:rsid w:val="00C40893"/>
    <w:rsid w:val="00C411C5"/>
    <w:rsid w:val="00C41386"/>
    <w:rsid w:val="00C4272C"/>
    <w:rsid w:val="00C428CC"/>
    <w:rsid w:val="00C42A33"/>
    <w:rsid w:val="00C44979"/>
    <w:rsid w:val="00C45A10"/>
    <w:rsid w:val="00C45E0B"/>
    <w:rsid w:val="00C460E6"/>
    <w:rsid w:val="00C50025"/>
    <w:rsid w:val="00C51AB8"/>
    <w:rsid w:val="00C529F0"/>
    <w:rsid w:val="00C53452"/>
    <w:rsid w:val="00C538A2"/>
    <w:rsid w:val="00C53EF6"/>
    <w:rsid w:val="00C552BF"/>
    <w:rsid w:val="00C5546D"/>
    <w:rsid w:val="00C5576D"/>
    <w:rsid w:val="00C561D0"/>
    <w:rsid w:val="00C5738E"/>
    <w:rsid w:val="00C579C9"/>
    <w:rsid w:val="00C6004A"/>
    <w:rsid w:val="00C6044B"/>
    <w:rsid w:val="00C60739"/>
    <w:rsid w:val="00C60FCA"/>
    <w:rsid w:val="00C62B05"/>
    <w:rsid w:val="00C6331A"/>
    <w:rsid w:val="00C64678"/>
    <w:rsid w:val="00C649BF"/>
    <w:rsid w:val="00C67E95"/>
    <w:rsid w:val="00C701C7"/>
    <w:rsid w:val="00C721A6"/>
    <w:rsid w:val="00C72451"/>
    <w:rsid w:val="00C724A1"/>
    <w:rsid w:val="00C72A90"/>
    <w:rsid w:val="00C73223"/>
    <w:rsid w:val="00C73F0F"/>
    <w:rsid w:val="00C744B3"/>
    <w:rsid w:val="00C7596E"/>
    <w:rsid w:val="00C761EC"/>
    <w:rsid w:val="00C76A11"/>
    <w:rsid w:val="00C76DD0"/>
    <w:rsid w:val="00C80162"/>
    <w:rsid w:val="00C80F76"/>
    <w:rsid w:val="00C8129D"/>
    <w:rsid w:val="00C8300D"/>
    <w:rsid w:val="00C8337D"/>
    <w:rsid w:val="00C83851"/>
    <w:rsid w:val="00C85A67"/>
    <w:rsid w:val="00C8605C"/>
    <w:rsid w:val="00C9278C"/>
    <w:rsid w:val="00C92B22"/>
    <w:rsid w:val="00C933A0"/>
    <w:rsid w:val="00C93F5D"/>
    <w:rsid w:val="00C94388"/>
    <w:rsid w:val="00C96637"/>
    <w:rsid w:val="00CA3611"/>
    <w:rsid w:val="00CA3E9C"/>
    <w:rsid w:val="00CA400F"/>
    <w:rsid w:val="00CA47E5"/>
    <w:rsid w:val="00CA48D1"/>
    <w:rsid w:val="00CA4ADE"/>
    <w:rsid w:val="00CA5416"/>
    <w:rsid w:val="00CA676F"/>
    <w:rsid w:val="00CA7E00"/>
    <w:rsid w:val="00CB061F"/>
    <w:rsid w:val="00CB13F6"/>
    <w:rsid w:val="00CB1556"/>
    <w:rsid w:val="00CB16B4"/>
    <w:rsid w:val="00CB1859"/>
    <w:rsid w:val="00CB22F9"/>
    <w:rsid w:val="00CB2C46"/>
    <w:rsid w:val="00CB4AA7"/>
    <w:rsid w:val="00CB4F43"/>
    <w:rsid w:val="00CB5A89"/>
    <w:rsid w:val="00CB65EB"/>
    <w:rsid w:val="00CB691F"/>
    <w:rsid w:val="00CB76A5"/>
    <w:rsid w:val="00CC0149"/>
    <w:rsid w:val="00CC016E"/>
    <w:rsid w:val="00CC1278"/>
    <w:rsid w:val="00CC1C2B"/>
    <w:rsid w:val="00CC30D8"/>
    <w:rsid w:val="00CC3698"/>
    <w:rsid w:val="00CC37C3"/>
    <w:rsid w:val="00CC5742"/>
    <w:rsid w:val="00CC610F"/>
    <w:rsid w:val="00CC683C"/>
    <w:rsid w:val="00CC68DA"/>
    <w:rsid w:val="00CC7295"/>
    <w:rsid w:val="00CD026E"/>
    <w:rsid w:val="00CD180F"/>
    <w:rsid w:val="00CD19CD"/>
    <w:rsid w:val="00CD2B52"/>
    <w:rsid w:val="00CD47D1"/>
    <w:rsid w:val="00CD51DD"/>
    <w:rsid w:val="00CD5819"/>
    <w:rsid w:val="00CD6E7D"/>
    <w:rsid w:val="00CD6ED9"/>
    <w:rsid w:val="00CD7544"/>
    <w:rsid w:val="00CE2128"/>
    <w:rsid w:val="00CE2399"/>
    <w:rsid w:val="00CE266F"/>
    <w:rsid w:val="00CE2A0F"/>
    <w:rsid w:val="00CE2BFE"/>
    <w:rsid w:val="00CE2C4D"/>
    <w:rsid w:val="00CE2FF0"/>
    <w:rsid w:val="00CE31E4"/>
    <w:rsid w:val="00CE3999"/>
    <w:rsid w:val="00CE3D36"/>
    <w:rsid w:val="00CE423D"/>
    <w:rsid w:val="00CE504D"/>
    <w:rsid w:val="00CE574D"/>
    <w:rsid w:val="00CE6552"/>
    <w:rsid w:val="00CE6866"/>
    <w:rsid w:val="00CF15EA"/>
    <w:rsid w:val="00CF2464"/>
    <w:rsid w:val="00CF3902"/>
    <w:rsid w:val="00CF4315"/>
    <w:rsid w:val="00CF456D"/>
    <w:rsid w:val="00CF576D"/>
    <w:rsid w:val="00CF5DE0"/>
    <w:rsid w:val="00CF61AB"/>
    <w:rsid w:val="00CF6328"/>
    <w:rsid w:val="00CF67A1"/>
    <w:rsid w:val="00CF695D"/>
    <w:rsid w:val="00CF7881"/>
    <w:rsid w:val="00D00484"/>
    <w:rsid w:val="00D0091E"/>
    <w:rsid w:val="00D03F58"/>
    <w:rsid w:val="00D040E4"/>
    <w:rsid w:val="00D045DE"/>
    <w:rsid w:val="00D050EA"/>
    <w:rsid w:val="00D07291"/>
    <w:rsid w:val="00D076E7"/>
    <w:rsid w:val="00D07DDD"/>
    <w:rsid w:val="00D10705"/>
    <w:rsid w:val="00D10E6D"/>
    <w:rsid w:val="00D11383"/>
    <w:rsid w:val="00D11916"/>
    <w:rsid w:val="00D11F55"/>
    <w:rsid w:val="00D12A29"/>
    <w:rsid w:val="00D12B7A"/>
    <w:rsid w:val="00D12DF2"/>
    <w:rsid w:val="00D13748"/>
    <w:rsid w:val="00D138E9"/>
    <w:rsid w:val="00D144F9"/>
    <w:rsid w:val="00D14853"/>
    <w:rsid w:val="00D14BC5"/>
    <w:rsid w:val="00D14D31"/>
    <w:rsid w:val="00D15E0E"/>
    <w:rsid w:val="00D17776"/>
    <w:rsid w:val="00D206ED"/>
    <w:rsid w:val="00D22E52"/>
    <w:rsid w:val="00D231EF"/>
    <w:rsid w:val="00D23D29"/>
    <w:rsid w:val="00D250E3"/>
    <w:rsid w:val="00D25EE1"/>
    <w:rsid w:val="00D263AC"/>
    <w:rsid w:val="00D26716"/>
    <w:rsid w:val="00D306A3"/>
    <w:rsid w:val="00D30DF2"/>
    <w:rsid w:val="00D31841"/>
    <w:rsid w:val="00D32354"/>
    <w:rsid w:val="00D329CD"/>
    <w:rsid w:val="00D32B3B"/>
    <w:rsid w:val="00D32CA0"/>
    <w:rsid w:val="00D33AE6"/>
    <w:rsid w:val="00D344D8"/>
    <w:rsid w:val="00D352E4"/>
    <w:rsid w:val="00D35A20"/>
    <w:rsid w:val="00D36982"/>
    <w:rsid w:val="00D36F69"/>
    <w:rsid w:val="00D377FD"/>
    <w:rsid w:val="00D37957"/>
    <w:rsid w:val="00D40C11"/>
    <w:rsid w:val="00D4171E"/>
    <w:rsid w:val="00D41EB8"/>
    <w:rsid w:val="00D42EB8"/>
    <w:rsid w:val="00D42EE8"/>
    <w:rsid w:val="00D43907"/>
    <w:rsid w:val="00D44EAB"/>
    <w:rsid w:val="00D45142"/>
    <w:rsid w:val="00D454B9"/>
    <w:rsid w:val="00D458E6"/>
    <w:rsid w:val="00D466A8"/>
    <w:rsid w:val="00D52436"/>
    <w:rsid w:val="00D5326F"/>
    <w:rsid w:val="00D537AA"/>
    <w:rsid w:val="00D53A74"/>
    <w:rsid w:val="00D53E30"/>
    <w:rsid w:val="00D53E52"/>
    <w:rsid w:val="00D5411D"/>
    <w:rsid w:val="00D544EF"/>
    <w:rsid w:val="00D551C0"/>
    <w:rsid w:val="00D55249"/>
    <w:rsid w:val="00D570A5"/>
    <w:rsid w:val="00D57208"/>
    <w:rsid w:val="00D61446"/>
    <w:rsid w:val="00D6174E"/>
    <w:rsid w:val="00D62511"/>
    <w:rsid w:val="00D62ACB"/>
    <w:rsid w:val="00D62DDE"/>
    <w:rsid w:val="00D63694"/>
    <w:rsid w:val="00D63D0F"/>
    <w:rsid w:val="00D6428A"/>
    <w:rsid w:val="00D6452D"/>
    <w:rsid w:val="00D64E08"/>
    <w:rsid w:val="00D652BB"/>
    <w:rsid w:val="00D6530E"/>
    <w:rsid w:val="00D6620A"/>
    <w:rsid w:val="00D7002C"/>
    <w:rsid w:val="00D70114"/>
    <w:rsid w:val="00D702FF"/>
    <w:rsid w:val="00D7031C"/>
    <w:rsid w:val="00D70AF6"/>
    <w:rsid w:val="00D71DCB"/>
    <w:rsid w:val="00D72D1D"/>
    <w:rsid w:val="00D7367B"/>
    <w:rsid w:val="00D73EAA"/>
    <w:rsid w:val="00D74116"/>
    <w:rsid w:val="00D7551F"/>
    <w:rsid w:val="00D75A0B"/>
    <w:rsid w:val="00D75A2A"/>
    <w:rsid w:val="00D75C76"/>
    <w:rsid w:val="00D76E5B"/>
    <w:rsid w:val="00D77261"/>
    <w:rsid w:val="00D77AE7"/>
    <w:rsid w:val="00D80C5D"/>
    <w:rsid w:val="00D81928"/>
    <w:rsid w:val="00D81B7D"/>
    <w:rsid w:val="00D81E5E"/>
    <w:rsid w:val="00D835CE"/>
    <w:rsid w:val="00D83AC9"/>
    <w:rsid w:val="00D84612"/>
    <w:rsid w:val="00D853B6"/>
    <w:rsid w:val="00D85EC1"/>
    <w:rsid w:val="00D85ED6"/>
    <w:rsid w:val="00D8698A"/>
    <w:rsid w:val="00D869A7"/>
    <w:rsid w:val="00D878B9"/>
    <w:rsid w:val="00D90B7C"/>
    <w:rsid w:val="00D90CE4"/>
    <w:rsid w:val="00D9108E"/>
    <w:rsid w:val="00D91E5F"/>
    <w:rsid w:val="00D92037"/>
    <w:rsid w:val="00D922F8"/>
    <w:rsid w:val="00D92B3B"/>
    <w:rsid w:val="00D936C7"/>
    <w:rsid w:val="00D94537"/>
    <w:rsid w:val="00D9572C"/>
    <w:rsid w:val="00D967A6"/>
    <w:rsid w:val="00D970AE"/>
    <w:rsid w:val="00DA0202"/>
    <w:rsid w:val="00DA0DED"/>
    <w:rsid w:val="00DA1523"/>
    <w:rsid w:val="00DA1FF6"/>
    <w:rsid w:val="00DA2300"/>
    <w:rsid w:val="00DA4585"/>
    <w:rsid w:val="00DA4958"/>
    <w:rsid w:val="00DA4B76"/>
    <w:rsid w:val="00DA57D6"/>
    <w:rsid w:val="00DA5C68"/>
    <w:rsid w:val="00DA5D6E"/>
    <w:rsid w:val="00DB06A3"/>
    <w:rsid w:val="00DB139C"/>
    <w:rsid w:val="00DB13EC"/>
    <w:rsid w:val="00DB1BBE"/>
    <w:rsid w:val="00DB28E2"/>
    <w:rsid w:val="00DB3781"/>
    <w:rsid w:val="00DB3830"/>
    <w:rsid w:val="00DB5557"/>
    <w:rsid w:val="00DB7149"/>
    <w:rsid w:val="00DB72FB"/>
    <w:rsid w:val="00DB73F8"/>
    <w:rsid w:val="00DC01B5"/>
    <w:rsid w:val="00DC0538"/>
    <w:rsid w:val="00DC0DBE"/>
    <w:rsid w:val="00DC103F"/>
    <w:rsid w:val="00DC1836"/>
    <w:rsid w:val="00DC2FE0"/>
    <w:rsid w:val="00DC326B"/>
    <w:rsid w:val="00DC3884"/>
    <w:rsid w:val="00DC4C39"/>
    <w:rsid w:val="00DC5004"/>
    <w:rsid w:val="00DC5DC1"/>
    <w:rsid w:val="00DC6E6D"/>
    <w:rsid w:val="00DC7100"/>
    <w:rsid w:val="00DC7388"/>
    <w:rsid w:val="00DD007B"/>
    <w:rsid w:val="00DD1C12"/>
    <w:rsid w:val="00DD28B6"/>
    <w:rsid w:val="00DD3AD9"/>
    <w:rsid w:val="00DD3BF3"/>
    <w:rsid w:val="00DD3ED2"/>
    <w:rsid w:val="00DD6CB2"/>
    <w:rsid w:val="00DD6E8D"/>
    <w:rsid w:val="00DD712F"/>
    <w:rsid w:val="00DD7A6D"/>
    <w:rsid w:val="00DE1805"/>
    <w:rsid w:val="00DE1993"/>
    <w:rsid w:val="00DE20C1"/>
    <w:rsid w:val="00DE254B"/>
    <w:rsid w:val="00DE29F6"/>
    <w:rsid w:val="00DE306A"/>
    <w:rsid w:val="00DE354C"/>
    <w:rsid w:val="00DE35A3"/>
    <w:rsid w:val="00DE389B"/>
    <w:rsid w:val="00DE38A9"/>
    <w:rsid w:val="00DE4038"/>
    <w:rsid w:val="00DE44AD"/>
    <w:rsid w:val="00DE4537"/>
    <w:rsid w:val="00DE5713"/>
    <w:rsid w:val="00DE5FF1"/>
    <w:rsid w:val="00DE6240"/>
    <w:rsid w:val="00DE757A"/>
    <w:rsid w:val="00DE7769"/>
    <w:rsid w:val="00DF0532"/>
    <w:rsid w:val="00DF0B80"/>
    <w:rsid w:val="00DF0D75"/>
    <w:rsid w:val="00DF11FF"/>
    <w:rsid w:val="00DF1386"/>
    <w:rsid w:val="00DF16A9"/>
    <w:rsid w:val="00DF20B2"/>
    <w:rsid w:val="00DF23D4"/>
    <w:rsid w:val="00DF32EE"/>
    <w:rsid w:val="00DF3629"/>
    <w:rsid w:val="00DF3969"/>
    <w:rsid w:val="00DF47D3"/>
    <w:rsid w:val="00DF4F54"/>
    <w:rsid w:val="00DF54E5"/>
    <w:rsid w:val="00DF64FD"/>
    <w:rsid w:val="00DF67D3"/>
    <w:rsid w:val="00DF6D31"/>
    <w:rsid w:val="00DF7EB2"/>
    <w:rsid w:val="00E00470"/>
    <w:rsid w:val="00E00D5C"/>
    <w:rsid w:val="00E0152A"/>
    <w:rsid w:val="00E01B0A"/>
    <w:rsid w:val="00E0274D"/>
    <w:rsid w:val="00E03F9B"/>
    <w:rsid w:val="00E040EB"/>
    <w:rsid w:val="00E04598"/>
    <w:rsid w:val="00E057FA"/>
    <w:rsid w:val="00E0613A"/>
    <w:rsid w:val="00E07347"/>
    <w:rsid w:val="00E107C8"/>
    <w:rsid w:val="00E10AEA"/>
    <w:rsid w:val="00E11745"/>
    <w:rsid w:val="00E11BD5"/>
    <w:rsid w:val="00E13A4A"/>
    <w:rsid w:val="00E15516"/>
    <w:rsid w:val="00E158E0"/>
    <w:rsid w:val="00E16747"/>
    <w:rsid w:val="00E16BAC"/>
    <w:rsid w:val="00E17CA5"/>
    <w:rsid w:val="00E207B8"/>
    <w:rsid w:val="00E2111E"/>
    <w:rsid w:val="00E234C8"/>
    <w:rsid w:val="00E2359A"/>
    <w:rsid w:val="00E23A2B"/>
    <w:rsid w:val="00E252C8"/>
    <w:rsid w:val="00E25C7D"/>
    <w:rsid w:val="00E2624C"/>
    <w:rsid w:val="00E267EB"/>
    <w:rsid w:val="00E26FD2"/>
    <w:rsid w:val="00E2710F"/>
    <w:rsid w:val="00E27591"/>
    <w:rsid w:val="00E27964"/>
    <w:rsid w:val="00E30214"/>
    <w:rsid w:val="00E3032C"/>
    <w:rsid w:val="00E303E1"/>
    <w:rsid w:val="00E30897"/>
    <w:rsid w:val="00E312C8"/>
    <w:rsid w:val="00E31628"/>
    <w:rsid w:val="00E316DF"/>
    <w:rsid w:val="00E31E71"/>
    <w:rsid w:val="00E31E89"/>
    <w:rsid w:val="00E32F68"/>
    <w:rsid w:val="00E330D6"/>
    <w:rsid w:val="00E3316A"/>
    <w:rsid w:val="00E34443"/>
    <w:rsid w:val="00E34CD4"/>
    <w:rsid w:val="00E34EB6"/>
    <w:rsid w:val="00E355B6"/>
    <w:rsid w:val="00E35FBB"/>
    <w:rsid w:val="00E365AC"/>
    <w:rsid w:val="00E3667D"/>
    <w:rsid w:val="00E36CF8"/>
    <w:rsid w:val="00E37D3F"/>
    <w:rsid w:val="00E40834"/>
    <w:rsid w:val="00E42E18"/>
    <w:rsid w:val="00E43D34"/>
    <w:rsid w:val="00E4467C"/>
    <w:rsid w:val="00E4488B"/>
    <w:rsid w:val="00E46C40"/>
    <w:rsid w:val="00E46FAA"/>
    <w:rsid w:val="00E471FD"/>
    <w:rsid w:val="00E50C95"/>
    <w:rsid w:val="00E5132E"/>
    <w:rsid w:val="00E52CAE"/>
    <w:rsid w:val="00E52E98"/>
    <w:rsid w:val="00E53208"/>
    <w:rsid w:val="00E54156"/>
    <w:rsid w:val="00E544E9"/>
    <w:rsid w:val="00E54671"/>
    <w:rsid w:val="00E5493A"/>
    <w:rsid w:val="00E55738"/>
    <w:rsid w:val="00E55FA0"/>
    <w:rsid w:val="00E56547"/>
    <w:rsid w:val="00E566F9"/>
    <w:rsid w:val="00E6021C"/>
    <w:rsid w:val="00E60A78"/>
    <w:rsid w:val="00E6129B"/>
    <w:rsid w:val="00E61677"/>
    <w:rsid w:val="00E6188B"/>
    <w:rsid w:val="00E6257B"/>
    <w:rsid w:val="00E6650F"/>
    <w:rsid w:val="00E66A30"/>
    <w:rsid w:val="00E672CD"/>
    <w:rsid w:val="00E67523"/>
    <w:rsid w:val="00E67D74"/>
    <w:rsid w:val="00E707E7"/>
    <w:rsid w:val="00E70CED"/>
    <w:rsid w:val="00E72541"/>
    <w:rsid w:val="00E80A2B"/>
    <w:rsid w:val="00E810C9"/>
    <w:rsid w:val="00E82783"/>
    <w:rsid w:val="00E8348F"/>
    <w:rsid w:val="00E836F6"/>
    <w:rsid w:val="00E83899"/>
    <w:rsid w:val="00E83A1F"/>
    <w:rsid w:val="00E84284"/>
    <w:rsid w:val="00E84287"/>
    <w:rsid w:val="00E85EF3"/>
    <w:rsid w:val="00E866C7"/>
    <w:rsid w:val="00E90755"/>
    <w:rsid w:val="00E91217"/>
    <w:rsid w:val="00E912F4"/>
    <w:rsid w:val="00E9183A"/>
    <w:rsid w:val="00E92624"/>
    <w:rsid w:val="00E92696"/>
    <w:rsid w:val="00E9426D"/>
    <w:rsid w:val="00E94B95"/>
    <w:rsid w:val="00E95B25"/>
    <w:rsid w:val="00E95F46"/>
    <w:rsid w:val="00E9601A"/>
    <w:rsid w:val="00E96490"/>
    <w:rsid w:val="00E96B34"/>
    <w:rsid w:val="00E96C49"/>
    <w:rsid w:val="00E97305"/>
    <w:rsid w:val="00E97429"/>
    <w:rsid w:val="00E97673"/>
    <w:rsid w:val="00EA01F7"/>
    <w:rsid w:val="00EA079F"/>
    <w:rsid w:val="00EA0AEA"/>
    <w:rsid w:val="00EA0D11"/>
    <w:rsid w:val="00EA126C"/>
    <w:rsid w:val="00EA138A"/>
    <w:rsid w:val="00EA1C10"/>
    <w:rsid w:val="00EA21BA"/>
    <w:rsid w:val="00EA223C"/>
    <w:rsid w:val="00EA23B9"/>
    <w:rsid w:val="00EA2AAC"/>
    <w:rsid w:val="00EA3872"/>
    <w:rsid w:val="00EA51DE"/>
    <w:rsid w:val="00EA55FE"/>
    <w:rsid w:val="00EA7FDE"/>
    <w:rsid w:val="00EB032C"/>
    <w:rsid w:val="00EB049F"/>
    <w:rsid w:val="00EB0AB6"/>
    <w:rsid w:val="00EB1A91"/>
    <w:rsid w:val="00EB22A8"/>
    <w:rsid w:val="00EB3FEF"/>
    <w:rsid w:val="00EB4230"/>
    <w:rsid w:val="00EB5717"/>
    <w:rsid w:val="00EB5E8F"/>
    <w:rsid w:val="00EC04E7"/>
    <w:rsid w:val="00EC2CAF"/>
    <w:rsid w:val="00EC490E"/>
    <w:rsid w:val="00EC67E1"/>
    <w:rsid w:val="00EC6CC9"/>
    <w:rsid w:val="00EC73B5"/>
    <w:rsid w:val="00ED0B2D"/>
    <w:rsid w:val="00ED0D1D"/>
    <w:rsid w:val="00ED18A3"/>
    <w:rsid w:val="00ED196E"/>
    <w:rsid w:val="00ED1FEC"/>
    <w:rsid w:val="00ED21F1"/>
    <w:rsid w:val="00ED25CA"/>
    <w:rsid w:val="00ED2907"/>
    <w:rsid w:val="00ED3CBA"/>
    <w:rsid w:val="00ED47CF"/>
    <w:rsid w:val="00ED5AA5"/>
    <w:rsid w:val="00ED5B52"/>
    <w:rsid w:val="00ED6407"/>
    <w:rsid w:val="00ED6599"/>
    <w:rsid w:val="00ED6D0A"/>
    <w:rsid w:val="00ED73F7"/>
    <w:rsid w:val="00EE0CA5"/>
    <w:rsid w:val="00EE12EB"/>
    <w:rsid w:val="00EE21BA"/>
    <w:rsid w:val="00EE21CE"/>
    <w:rsid w:val="00EE23FC"/>
    <w:rsid w:val="00EE276E"/>
    <w:rsid w:val="00EE2F80"/>
    <w:rsid w:val="00EE3449"/>
    <w:rsid w:val="00EE4AB6"/>
    <w:rsid w:val="00EE4F4D"/>
    <w:rsid w:val="00EE527B"/>
    <w:rsid w:val="00EE52F7"/>
    <w:rsid w:val="00EE66A9"/>
    <w:rsid w:val="00EE6D4B"/>
    <w:rsid w:val="00EE72D1"/>
    <w:rsid w:val="00EE7D58"/>
    <w:rsid w:val="00EE7E4B"/>
    <w:rsid w:val="00EF0864"/>
    <w:rsid w:val="00EF1B6A"/>
    <w:rsid w:val="00EF1F1B"/>
    <w:rsid w:val="00EF27EA"/>
    <w:rsid w:val="00EF2CAC"/>
    <w:rsid w:val="00EF38C1"/>
    <w:rsid w:val="00EF6BB9"/>
    <w:rsid w:val="00EF6C5B"/>
    <w:rsid w:val="00F0057D"/>
    <w:rsid w:val="00F007F8"/>
    <w:rsid w:val="00F00F72"/>
    <w:rsid w:val="00F0132C"/>
    <w:rsid w:val="00F014C1"/>
    <w:rsid w:val="00F02918"/>
    <w:rsid w:val="00F035B4"/>
    <w:rsid w:val="00F04175"/>
    <w:rsid w:val="00F047AF"/>
    <w:rsid w:val="00F04B94"/>
    <w:rsid w:val="00F05EA5"/>
    <w:rsid w:val="00F06151"/>
    <w:rsid w:val="00F07380"/>
    <w:rsid w:val="00F07514"/>
    <w:rsid w:val="00F079D3"/>
    <w:rsid w:val="00F07D4A"/>
    <w:rsid w:val="00F07E8F"/>
    <w:rsid w:val="00F07F74"/>
    <w:rsid w:val="00F10102"/>
    <w:rsid w:val="00F1067C"/>
    <w:rsid w:val="00F10B01"/>
    <w:rsid w:val="00F11092"/>
    <w:rsid w:val="00F117B6"/>
    <w:rsid w:val="00F12A7A"/>
    <w:rsid w:val="00F13539"/>
    <w:rsid w:val="00F14EDF"/>
    <w:rsid w:val="00F15283"/>
    <w:rsid w:val="00F15B14"/>
    <w:rsid w:val="00F15BF4"/>
    <w:rsid w:val="00F163D6"/>
    <w:rsid w:val="00F169FD"/>
    <w:rsid w:val="00F17949"/>
    <w:rsid w:val="00F17B32"/>
    <w:rsid w:val="00F17D39"/>
    <w:rsid w:val="00F20C67"/>
    <w:rsid w:val="00F20F59"/>
    <w:rsid w:val="00F215C3"/>
    <w:rsid w:val="00F21C6E"/>
    <w:rsid w:val="00F226C8"/>
    <w:rsid w:val="00F2343E"/>
    <w:rsid w:val="00F234B9"/>
    <w:rsid w:val="00F23DD8"/>
    <w:rsid w:val="00F23E66"/>
    <w:rsid w:val="00F24668"/>
    <w:rsid w:val="00F24BC8"/>
    <w:rsid w:val="00F254F2"/>
    <w:rsid w:val="00F2599A"/>
    <w:rsid w:val="00F26359"/>
    <w:rsid w:val="00F26C3F"/>
    <w:rsid w:val="00F3070C"/>
    <w:rsid w:val="00F312BB"/>
    <w:rsid w:val="00F32A6D"/>
    <w:rsid w:val="00F33037"/>
    <w:rsid w:val="00F332EF"/>
    <w:rsid w:val="00F33BBA"/>
    <w:rsid w:val="00F355F5"/>
    <w:rsid w:val="00F357AC"/>
    <w:rsid w:val="00F373B4"/>
    <w:rsid w:val="00F37C8A"/>
    <w:rsid w:val="00F40C8F"/>
    <w:rsid w:val="00F41959"/>
    <w:rsid w:val="00F41F60"/>
    <w:rsid w:val="00F43E8D"/>
    <w:rsid w:val="00F441EA"/>
    <w:rsid w:val="00F44230"/>
    <w:rsid w:val="00F44A3D"/>
    <w:rsid w:val="00F4586A"/>
    <w:rsid w:val="00F46E16"/>
    <w:rsid w:val="00F46EAE"/>
    <w:rsid w:val="00F47C88"/>
    <w:rsid w:val="00F507D1"/>
    <w:rsid w:val="00F51777"/>
    <w:rsid w:val="00F51B96"/>
    <w:rsid w:val="00F52729"/>
    <w:rsid w:val="00F52943"/>
    <w:rsid w:val="00F530E2"/>
    <w:rsid w:val="00F53BFE"/>
    <w:rsid w:val="00F5425F"/>
    <w:rsid w:val="00F54676"/>
    <w:rsid w:val="00F558BE"/>
    <w:rsid w:val="00F5590A"/>
    <w:rsid w:val="00F56412"/>
    <w:rsid w:val="00F56C2C"/>
    <w:rsid w:val="00F5759F"/>
    <w:rsid w:val="00F61F94"/>
    <w:rsid w:val="00F636CE"/>
    <w:rsid w:val="00F63F17"/>
    <w:rsid w:val="00F64AFC"/>
    <w:rsid w:val="00F6519A"/>
    <w:rsid w:val="00F660FE"/>
    <w:rsid w:val="00F66C55"/>
    <w:rsid w:val="00F6799A"/>
    <w:rsid w:val="00F67D53"/>
    <w:rsid w:val="00F67D6C"/>
    <w:rsid w:val="00F70BF3"/>
    <w:rsid w:val="00F711B6"/>
    <w:rsid w:val="00F72A5A"/>
    <w:rsid w:val="00F7385D"/>
    <w:rsid w:val="00F73872"/>
    <w:rsid w:val="00F747D8"/>
    <w:rsid w:val="00F74F0E"/>
    <w:rsid w:val="00F7530C"/>
    <w:rsid w:val="00F76677"/>
    <w:rsid w:val="00F767E0"/>
    <w:rsid w:val="00F803A3"/>
    <w:rsid w:val="00F81CF7"/>
    <w:rsid w:val="00F840F2"/>
    <w:rsid w:val="00F843B2"/>
    <w:rsid w:val="00F84D29"/>
    <w:rsid w:val="00F85DA0"/>
    <w:rsid w:val="00F86055"/>
    <w:rsid w:val="00F86472"/>
    <w:rsid w:val="00F864D5"/>
    <w:rsid w:val="00F870D9"/>
    <w:rsid w:val="00F9124B"/>
    <w:rsid w:val="00F923B0"/>
    <w:rsid w:val="00F92FDE"/>
    <w:rsid w:val="00F9339B"/>
    <w:rsid w:val="00F938C8"/>
    <w:rsid w:val="00F949F7"/>
    <w:rsid w:val="00F9522F"/>
    <w:rsid w:val="00F96AFC"/>
    <w:rsid w:val="00FA06CC"/>
    <w:rsid w:val="00FA0D57"/>
    <w:rsid w:val="00FA171F"/>
    <w:rsid w:val="00FA1862"/>
    <w:rsid w:val="00FA251A"/>
    <w:rsid w:val="00FA289D"/>
    <w:rsid w:val="00FA28F0"/>
    <w:rsid w:val="00FA2A6F"/>
    <w:rsid w:val="00FA3038"/>
    <w:rsid w:val="00FA450D"/>
    <w:rsid w:val="00FA532B"/>
    <w:rsid w:val="00FA5360"/>
    <w:rsid w:val="00FA5D02"/>
    <w:rsid w:val="00FA6DAB"/>
    <w:rsid w:val="00FA703C"/>
    <w:rsid w:val="00FB04AA"/>
    <w:rsid w:val="00FB04D8"/>
    <w:rsid w:val="00FB11CE"/>
    <w:rsid w:val="00FB1308"/>
    <w:rsid w:val="00FB23DA"/>
    <w:rsid w:val="00FB29B5"/>
    <w:rsid w:val="00FB31D4"/>
    <w:rsid w:val="00FB351C"/>
    <w:rsid w:val="00FB3DA3"/>
    <w:rsid w:val="00FB434F"/>
    <w:rsid w:val="00FB4DD7"/>
    <w:rsid w:val="00FB5BC1"/>
    <w:rsid w:val="00FB649B"/>
    <w:rsid w:val="00FB6D91"/>
    <w:rsid w:val="00FC0551"/>
    <w:rsid w:val="00FC0B4B"/>
    <w:rsid w:val="00FC0F22"/>
    <w:rsid w:val="00FC16C7"/>
    <w:rsid w:val="00FC37CE"/>
    <w:rsid w:val="00FC3C28"/>
    <w:rsid w:val="00FC4094"/>
    <w:rsid w:val="00FC50BF"/>
    <w:rsid w:val="00FC5458"/>
    <w:rsid w:val="00FC6160"/>
    <w:rsid w:val="00FC681F"/>
    <w:rsid w:val="00FC6B22"/>
    <w:rsid w:val="00FD0DA2"/>
    <w:rsid w:val="00FD1438"/>
    <w:rsid w:val="00FD2CDB"/>
    <w:rsid w:val="00FD35FD"/>
    <w:rsid w:val="00FD45F5"/>
    <w:rsid w:val="00FD4674"/>
    <w:rsid w:val="00FD4FCA"/>
    <w:rsid w:val="00FD57EB"/>
    <w:rsid w:val="00FD66BF"/>
    <w:rsid w:val="00FD6CBF"/>
    <w:rsid w:val="00FE02C9"/>
    <w:rsid w:val="00FE11B1"/>
    <w:rsid w:val="00FE1E38"/>
    <w:rsid w:val="00FE27E9"/>
    <w:rsid w:val="00FE2A4C"/>
    <w:rsid w:val="00FE2DF2"/>
    <w:rsid w:val="00FE3475"/>
    <w:rsid w:val="00FE3673"/>
    <w:rsid w:val="00FE38DC"/>
    <w:rsid w:val="00FE3D8A"/>
    <w:rsid w:val="00FE4706"/>
    <w:rsid w:val="00FE4A6F"/>
    <w:rsid w:val="00FE5B7B"/>
    <w:rsid w:val="00FE6062"/>
    <w:rsid w:val="00FE6914"/>
    <w:rsid w:val="00FE6BC7"/>
    <w:rsid w:val="00FE715A"/>
    <w:rsid w:val="00FE7176"/>
    <w:rsid w:val="00FE72B9"/>
    <w:rsid w:val="00FE78F2"/>
    <w:rsid w:val="00FE7973"/>
    <w:rsid w:val="00FF039A"/>
    <w:rsid w:val="00FF0870"/>
    <w:rsid w:val="00FF0B6F"/>
    <w:rsid w:val="00FF1A4B"/>
    <w:rsid w:val="00FF2A1E"/>
    <w:rsid w:val="00FF2E05"/>
    <w:rsid w:val="00FF3A71"/>
    <w:rsid w:val="00FF3D64"/>
    <w:rsid w:val="00FF4AF8"/>
    <w:rsid w:val="00FF4DB0"/>
    <w:rsid w:val="00FF4E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AE53E"/>
  <w15:chartTrackingRefBased/>
  <w15:docId w15:val="{2A207110-8FB0-444B-91E0-A971EDCAB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5FB2"/>
  </w:style>
  <w:style w:type="paragraph" w:styleId="10">
    <w:name w:val="heading 1"/>
    <w:basedOn w:val="a"/>
    <w:next w:val="a"/>
    <w:link w:val="1Char"/>
    <w:uiPriority w:val="9"/>
    <w:qFormat/>
    <w:rsid w:val="00383E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383E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383E8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unhideWhenUsed/>
    <w:qFormat/>
    <w:rsid w:val="00383E8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383E8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383E8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383E8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383E8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383E8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383E8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0"/>
    <w:link w:val="2"/>
    <w:uiPriority w:val="9"/>
    <w:semiHidden/>
    <w:rsid w:val="00383E8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0"/>
    <w:link w:val="3"/>
    <w:uiPriority w:val="9"/>
    <w:semiHidden/>
    <w:rsid w:val="00383E89"/>
    <w:rPr>
      <w:rFonts w:eastAsiaTheme="majorEastAsia" w:cstheme="majorBidi"/>
      <w:color w:val="0F4761" w:themeColor="accent1" w:themeShade="BF"/>
      <w:sz w:val="28"/>
      <w:szCs w:val="28"/>
    </w:rPr>
  </w:style>
  <w:style w:type="character" w:customStyle="1" w:styleId="4Char">
    <w:name w:val="제목 4 Char"/>
    <w:basedOn w:val="a0"/>
    <w:link w:val="4"/>
    <w:uiPriority w:val="9"/>
    <w:rsid w:val="00383E89"/>
    <w:rPr>
      <w:rFonts w:eastAsiaTheme="majorEastAsia" w:cstheme="majorBidi"/>
      <w:i/>
      <w:iCs/>
      <w:color w:val="0F4761" w:themeColor="accent1" w:themeShade="BF"/>
    </w:rPr>
  </w:style>
  <w:style w:type="character" w:customStyle="1" w:styleId="5Char">
    <w:name w:val="제목 5 Char"/>
    <w:basedOn w:val="a0"/>
    <w:link w:val="5"/>
    <w:uiPriority w:val="9"/>
    <w:semiHidden/>
    <w:rsid w:val="00383E89"/>
    <w:rPr>
      <w:rFonts w:eastAsiaTheme="majorEastAsia" w:cstheme="majorBidi"/>
      <w:color w:val="0F4761" w:themeColor="accent1" w:themeShade="BF"/>
    </w:rPr>
  </w:style>
  <w:style w:type="character" w:customStyle="1" w:styleId="6Char">
    <w:name w:val="제목 6 Char"/>
    <w:basedOn w:val="a0"/>
    <w:link w:val="6"/>
    <w:uiPriority w:val="9"/>
    <w:semiHidden/>
    <w:rsid w:val="00383E89"/>
    <w:rPr>
      <w:rFonts w:eastAsiaTheme="majorEastAsia" w:cstheme="majorBidi"/>
      <w:i/>
      <w:iCs/>
      <w:color w:val="595959" w:themeColor="text1" w:themeTint="A6"/>
    </w:rPr>
  </w:style>
  <w:style w:type="character" w:customStyle="1" w:styleId="7Char">
    <w:name w:val="제목 7 Char"/>
    <w:basedOn w:val="a0"/>
    <w:link w:val="7"/>
    <w:uiPriority w:val="9"/>
    <w:semiHidden/>
    <w:rsid w:val="00383E89"/>
    <w:rPr>
      <w:rFonts w:eastAsiaTheme="majorEastAsia" w:cstheme="majorBidi"/>
      <w:color w:val="595959" w:themeColor="text1" w:themeTint="A6"/>
    </w:rPr>
  </w:style>
  <w:style w:type="character" w:customStyle="1" w:styleId="8Char">
    <w:name w:val="제목 8 Char"/>
    <w:basedOn w:val="a0"/>
    <w:link w:val="8"/>
    <w:uiPriority w:val="9"/>
    <w:semiHidden/>
    <w:rsid w:val="00383E89"/>
    <w:rPr>
      <w:rFonts w:eastAsiaTheme="majorEastAsia" w:cstheme="majorBidi"/>
      <w:i/>
      <w:iCs/>
      <w:color w:val="272727" w:themeColor="text1" w:themeTint="D8"/>
    </w:rPr>
  </w:style>
  <w:style w:type="character" w:customStyle="1" w:styleId="9Char">
    <w:name w:val="제목 9 Char"/>
    <w:basedOn w:val="a0"/>
    <w:link w:val="9"/>
    <w:uiPriority w:val="9"/>
    <w:semiHidden/>
    <w:rsid w:val="00383E89"/>
    <w:rPr>
      <w:rFonts w:eastAsiaTheme="majorEastAsia" w:cstheme="majorBidi"/>
      <w:color w:val="272727" w:themeColor="text1" w:themeTint="D8"/>
    </w:rPr>
  </w:style>
  <w:style w:type="paragraph" w:styleId="a3">
    <w:name w:val="Title"/>
    <w:basedOn w:val="a"/>
    <w:next w:val="a"/>
    <w:link w:val="Char"/>
    <w:uiPriority w:val="10"/>
    <w:qFormat/>
    <w:rsid w:val="00383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83E8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83E89"/>
    <w:pPr>
      <w:numPr>
        <w:ilvl w:val="1"/>
      </w:numPr>
    </w:pPr>
    <w:rPr>
      <w:rFonts w:eastAsiaTheme="majorEastAsia" w:cstheme="majorBidi"/>
      <w:color w:val="595959" w:themeColor="text1" w:themeTint="A6"/>
      <w:spacing w:val="15"/>
      <w:sz w:val="28"/>
      <w:szCs w:val="28"/>
    </w:rPr>
  </w:style>
  <w:style w:type="character" w:customStyle="1" w:styleId="Char0">
    <w:name w:val="부제 Char"/>
    <w:basedOn w:val="a0"/>
    <w:link w:val="a4"/>
    <w:uiPriority w:val="11"/>
    <w:rsid w:val="00383E8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383E89"/>
    <w:pPr>
      <w:spacing w:before="160"/>
      <w:jc w:val="center"/>
    </w:pPr>
    <w:rPr>
      <w:i/>
      <w:iCs/>
      <w:color w:val="404040" w:themeColor="text1" w:themeTint="BF"/>
    </w:rPr>
  </w:style>
  <w:style w:type="character" w:customStyle="1" w:styleId="Char1">
    <w:name w:val="인용 Char"/>
    <w:basedOn w:val="a0"/>
    <w:link w:val="a5"/>
    <w:uiPriority w:val="29"/>
    <w:rsid w:val="00383E89"/>
    <w:rPr>
      <w:i/>
      <w:iCs/>
      <w:color w:val="404040" w:themeColor="text1" w:themeTint="BF"/>
    </w:rPr>
  </w:style>
  <w:style w:type="paragraph" w:styleId="a6">
    <w:name w:val="List Paragraph"/>
    <w:basedOn w:val="a"/>
    <w:uiPriority w:val="34"/>
    <w:qFormat/>
    <w:rsid w:val="00383E89"/>
    <w:pPr>
      <w:ind w:left="720"/>
      <w:contextualSpacing/>
    </w:pPr>
  </w:style>
  <w:style w:type="character" w:styleId="a7">
    <w:name w:val="Intense Emphasis"/>
    <w:basedOn w:val="a0"/>
    <w:uiPriority w:val="21"/>
    <w:qFormat/>
    <w:rsid w:val="00383E89"/>
    <w:rPr>
      <w:i/>
      <w:iCs/>
      <w:color w:val="0F4761" w:themeColor="accent1" w:themeShade="BF"/>
    </w:rPr>
  </w:style>
  <w:style w:type="paragraph" w:styleId="a8">
    <w:name w:val="Intense Quote"/>
    <w:basedOn w:val="a"/>
    <w:next w:val="a"/>
    <w:link w:val="Char2"/>
    <w:uiPriority w:val="30"/>
    <w:qFormat/>
    <w:rsid w:val="00383E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83E89"/>
    <w:rPr>
      <w:i/>
      <w:iCs/>
      <w:color w:val="0F4761" w:themeColor="accent1" w:themeShade="BF"/>
    </w:rPr>
  </w:style>
  <w:style w:type="character" w:styleId="a9">
    <w:name w:val="Intense Reference"/>
    <w:basedOn w:val="a0"/>
    <w:uiPriority w:val="32"/>
    <w:qFormat/>
    <w:rsid w:val="00383E89"/>
    <w:rPr>
      <w:b/>
      <w:bCs/>
      <w:smallCaps/>
      <w:color w:val="0F4761" w:themeColor="accent1" w:themeShade="BF"/>
      <w:spacing w:val="5"/>
    </w:rPr>
  </w:style>
  <w:style w:type="numbering" w:customStyle="1" w:styleId="1">
    <w:name w:val="현재 목록1"/>
    <w:uiPriority w:val="99"/>
    <w:rsid w:val="005A59FC"/>
    <w:pPr>
      <w:numPr>
        <w:numId w:val="7"/>
      </w:numPr>
    </w:pPr>
  </w:style>
  <w:style w:type="paragraph" w:styleId="aa">
    <w:name w:val="Bibliography"/>
    <w:basedOn w:val="a"/>
    <w:next w:val="a"/>
    <w:uiPriority w:val="37"/>
    <w:unhideWhenUsed/>
    <w:rsid w:val="000D3D18"/>
  </w:style>
  <w:style w:type="paragraph" w:styleId="ab">
    <w:name w:val="footnote text"/>
    <w:basedOn w:val="a"/>
    <w:link w:val="Char3"/>
    <w:uiPriority w:val="99"/>
    <w:semiHidden/>
    <w:unhideWhenUsed/>
    <w:rsid w:val="00B30CB5"/>
    <w:pPr>
      <w:spacing w:after="0" w:line="240" w:lineRule="auto"/>
    </w:pPr>
    <w:rPr>
      <w:sz w:val="20"/>
      <w:szCs w:val="20"/>
    </w:rPr>
  </w:style>
  <w:style w:type="character" w:customStyle="1" w:styleId="Char3">
    <w:name w:val="각주 텍스트 Char"/>
    <w:basedOn w:val="a0"/>
    <w:link w:val="ab"/>
    <w:uiPriority w:val="99"/>
    <w:semiHidden/>
    <w:rsid w:val="00B30CB5"/>
    <w:rPr>
      <w:sz w:val="20"/>
      <w:szCs w:val="20"/>
    </w:rPr>
  </w:style>
  <w:style w:type="character" w:styleId="ac">
    <w:name w:val="footnote reference"/>
    <w:basedOn w:val="a0"/>
    <w:uiPriority w:val="99"/>
    <w:semiHidden/>
    <w:unhideWhenUsed/>
    <w:rsid w:val="00B30CB5"/>
    <w:rPr>
      <w:vertAlign w:val="superscript"/>
    </w:rPr>
  </w:style>
  <w:style w:type="paragraph" w:styleId="ad">
    <w:name w:val="header"/>
    <w:basedOn w:val="a"/>
    <w:link w:val="Char4"/>
    <w:uiPriority w:val="99"/>
    <w:unhideWhenUsed/>
    <w:rsid w:val="009123BF"/>
    <w:pPr>
      <w:tabs>
        <w:tab w:val="center" w:pos="4680"/>
        <w:tab w:val="right" w:pos="9360"/>
      </w:tabs>
      <w:spacing w:after="0" w:line="240" w:lineRule="auto"/>
    </w:pPr>
  </w:style>
  <w:style w:type="character" w:customStyle="1" w:styleId="Char4">
    <w:name w:val="머리글 Char"/>
    <w:basedOn w:val="a0"/>
    <w:link w:val="ad"/>
    <w:uiPriority w:val="99"/>
    <w:rsid w:val="009123BF"/>
  </w:style>
  <w:style w:type="paragraph" w:styleId="ae">
    <w:name w:val="footer"/>
    <w:basedOn w:val="a"/>
    <w:link w:val="Char5"/>
    <w:uiPriority w:val="99"/>
    <w:unhideWhenUsed/>
    <w:rsid w:val="009123BF"/>
    <w:pPr>
      <w:tabs>
        <w:tab w:val="center" w:pos="4680"/>
        <w:tab w:val="right" w:pos="9360"/>
      </w:tabs>
      <w:spacing w:after="0" w:line="240" w:lineRule="auto"/>
    </w:pPr>
  </w:style>
  <w:style w:type="character" w:customStyle="1" w:styleId="Char5">
    <w:name w:val="바닥글 Char"/>
    <w:basedOn w:val="a0"/>
    <w:link w:val="ae"/>
    <w:uiPriority w:val="99"/>
    <w:rsid w:val="009123BF"/>
  </w:style>
  <w:style w:type="character" w:styleId="af">
    <w:name w:val="Hyperlink"/>
    <w:basedOn w:val="a0"/>
    <w:uiPriority w:val="99"/>
    <w:unhideWhenUsed/>
    <w:rsid w:val="005A5C34"/>
    <w:rPr>
      <w:color w:val="467886" w:themeColor="hyperlink"/>
      <w:u w:val="single"/>
    </w:rPr>
  </w:style>
  <w:style w:type="character" w:styleId="af0">
    <w:name w:val="Unresolved Mention"/>
    <w:basedOn w:val="a0"/>
    <w:uiPriority w:val="99"/>
    <w:semiHidden/>
    <w:unhideWhenUsed/>
    <w:rsid w:val="005A5C34"/>
    <w:rPr>
      <w:color w:val="605E5C"/>
      <w:shd w:val="clear" w:color="auto" w:fill="E1DFDD"/>
    </w:rPr>
  </w:style>
  <w:style w:type="paragraph" w:styleId="af1">
    <w:name w:val="Normal (Web)"/>
    <w:basedOn w:val="a"/>
    <w:uiPriority w:val="99"/>
    <w:semiHidden/>
    <w:unhideWhenUsed/>
    <w:rsid w:val="004822A2"/>
    <w:rPr>
      <w:rFonts w:ascii="Times New Roman" w:hAnsi="Times New Roman" w:cs="Times New Roman"/>
    </w:rPr>
  </w:style>
  <w:style w:type="character" w:styleId="af2">
    <w:name w:val="FollowedHyperlink"/>
    <w:basedOn w:val="a0"/>
    <w:uiPriority w:val="99"/>
    <w:semiHidden/>
    <w:unhideWhenUsed/>
    <w:rsid w:val="00A87FF7"/>
    <w:rPr>
      <w:color w:val="96607D" w:themeColor="followedHyperlink"/>
      <w:u w:val="single"/>
    </w:rPr>
  </w:style>
  <w:style w:type="table" w:styleId="af3">
    <w:name w:val="Table Grid"/>
    <w:basedOn w:val="a1"/>
    <w:uiPriority w:val="39"/>
    <w:rsid w:val="008F47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endnote reference"/>
    <w:basedOn w:val="a0"/>
    <w:uiPriority w:val="99"/>
    <w:semiHidden/>
    <w:unhideWhenUsed/>
    <w:rsid w:val="004836BE"/>
    <w:rPr>
      <w:vertAlign w:val="superscript"/>
    </w:rPr>
  </w:style>
  <w:style w:type="table" w:styleId="11">
    <w:name w:val="Grid Table 1 Light"/>
    <w:basedOn w:val="a1"/>
    <w:uiPriority w:val="46"/>
    <w:rsid w:val="008F21D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5">
    <w:name w:val="annotation reference"/>
    <w:basedOn w:val="a0"/>
    <w:uiPriority w:val="99"/>
    <w:semiHidden/>
    <w:unhideWhenUsed/>
    <w:rsid w:val="002A39D5"/>
    <w:rPr>
      <w:sz w:val="16"/>
      <w:szCs w:val="16"/>
    </w:rPr>
  </w:style>
  <w:style w:type="paragraph" w:styleId="af6">
    <w:name w:val="annotation text"/>
    <w:basedOn w:val="a"/>
    <w:link w:val="Char6"/>
    <w:uiPriority w:val="99"/>
    <w:unhideWhenUsed/>
    <w:rsid w:val="002A39D5"/>
    <w:pPr>
      <w:spacing w:line="240" w:lineRule="auto"/>
    </w:pPr>
    <w:rPr>
      <w:sz w:val="20"/>
      <w:szCs w:val="20"/>
    </w:rPr>
  </w:style>
  <w:style w:type="character" w:customStyle="1" w:styleId="Char6">
    <w:name w:val="메모 텍스트 Char"/>
    <w:basedOn w:val="a0"/>
    <w:link w:val="af6"/>
    <w:uiPriority w:val="99"/>
    <w:rsid w:val="002A39D5"/>
    <w:rPr>
      <w:sz w:val="20"/>
      <w:szCs w:val="20"/>
    </w:rPr>
  </w:style>
  <w:style w:type="paragraph" w:styleId="af7">
    <w:name w:val="annotation subject"/>
    <w:basedOn w:val="af6"/>
    <w:next w:val="af6"/>
    <w:link w:val="Char7"/>
    <w:uiPriority w:val="99"/>
    <w:semiHidden/>
    <w:unhideWhenUsed/>
    <w:rsid w:val="002A39D5"/>
    <w:rPr>
      <w:b/>
      <w:bCs/>
    </w:rPr>
  </w:style>
  <w:style w:type="character" w:customStyle="1" w:styleId="Char7">
    <w:name w:val="메모 주제 Char"/>
    <w:basedOn w:val="Char6"/>
    <w:link w:val="af7"/>
    <w:uiPriority w:val="99"/>
    <w:semiHidden/>
    <w:rsid w:val="002A39D5"/>
    <w:rPr>
      <w:b/>
      <w:bCs/>
      <w:sz w:val="20"/>
      <w:szCs w:val="20"/>
    </w:rPr>
  </w:style>
  <w:style w:type="table" w:styleId="af8">
    <w:name w:val="Grid Table Light"/>
    <w:basedOn w:val="a1"/>
    <w:uiPriority w:val="40"/>
    <w:rsid w:val="001E7E7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0">
    <w:name w:val="Plain Table 2"/>
    <w:basedOn w:val="a1"/>
    <w:uiPriority w:val="42"/>
    <w:rsid w:val="00A3783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eb.archive.org/web/20191210033233/https:/transparency.twitter.com/en/platform-manipulation.html" TargetMode="External"/><Relationship Id="rId7" Type="http://schemas.openxmlformats.org/officeDocument/2006/relationships/hyperlink" Target="https://help.x.com/en/rules-and-policies/inactive-x-accounts" TargetMode="External"/><Relationship Id="rId2" Type="http://schemas.openxmlformats.org/officeDocument/2006/relationships/hyperlink" Target="https://web.archive.org/web/20191210033233/https://transparency.twitter.com/en/platform-manipulation.html" TargetMode="External"/><Relationship Id="rId1" Type="http://schemas.openxmlformats.org/officeDocument/2006/relationships/hyperlink" Target="https://zenodo.org/records/14189193" TargetMode="External"/><Relationship Id="rId6" Type="http://schemas.openxmlformats.org/officeDocument/2006/relationships/hyperlink" Target="https://global.chinadaily.com.cn/a/201903/15/WS5c8ae055a3106c65c34eeb18.html" TargetMode="External"/><Relationship Id="rId5" Type="http://schemas.openxmlformats.org/officeDocument/2006/relationships/hyperlink" Target="http://english.scio.gov.cn/scionews/2018-04/25/content_50960455.htm" TargetMode="External"/><Relationship Id="rId4" Type="http://schemas.openxmlformats.org/officeDocument/2006/relationships/hyperlink" Target="https://www.intelligence.senate.gov/wp-content/uploads/2024/08/sites-default-files-documents-os-jdorsey-09051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8A01CC-2DF0-4C53-9FCB-C901A9DF7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538</TotalTime>
  <Pages>36</Pages>
  <Words>14896</Words>
  <Characters>91015</Characters>
  <Application>Microsoft Office Word</Application>
  <DocSecurity>0</DocSecurity>
  <Lines>1820</Lines>
  <Paragraphs>897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Inwoo Lee</dc:creator>
  <cp:keywords/>
  <dc:description/>
  <cp:lastModifiedBy>Inwoo Lee</cp:lastModifiedBy>
  <cp:revision>153</cp:revision>
  <cp:lastPrinted>2025-11-30T20:44:00Z</cp:lastPrinted>
  <dcterms:created xsi:type="dcterms:W3CDTF">2026-02-09T00:29:00Z</dcterms:created>
  <dcterms:modified xsi:type="dcterms:W3CDTF">2026-03-25T18:42:00Z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id="6bScAC13"/&gt;&lt;style id="http://www.zotero.org/styles/american-political-science-association" locale="en-US" hasBibliography="1" bibliographyStyleHasBeenSet="1"/&gt;&lt;prefs&gt;&lt;pref name="fieldType" value=</vt:lpwstr>
  </property>
  <property fmtid="{D5CDD505-2E9C-101B-9397-08002B2CF9AE}" pid="3" name="ZOTERO_PREF_2">
    <vt:lpwstr>"Field"/&gt;&lt;pref name="automaticJournalAbbreviations" value="true"/&gt;&lt;/prefs&gt;&lt;/data&gt;</vt:lpwstr>
  </property>
</Properties>
</file>