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27" w:rsidRPr="00C16A5C" w:rsidRDefault="00C16A5C">
      <w:pPr>
        <w:rPr>
          <w:rFonts w:ascii="黑体" w:eastAsia="黑体" w:hAnsi="黑体" w:hint="eastAsia"/>
        </w:rPr>
      </w:pPr>
      <w:r w:rsidRPr="00C16A5C">
        <w:rPr>
          <w:rFonts w:ascii="黑体" w:eastAsia="黑体" w:hAnsi="黑体" w:hint="eastAsia"/>
          <w:b/>
        </w:rPr>
        <w:t>爬虫基本原理</w:t>
      </w:r>
    </w:p>
    <w:p w:rsidR="00C16A5C" w:rsidRDefault="00C16A5C" w:rsidP="00C16A5C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 w:rsidRPr="00C16A5C">
        <w:rPr>
          <w:rFonts w:ascii="黑体" w:eastAsia="黑体" w:hAnsi="黑体" w:hint="eastAsia"/>
        </w:rPr>
        <w:t>爬虫是</w:t>
      </w:r>
      <w:r w:rsidRPr="00C16A5C">
        <w:rPr>
          <w:rFonts w:ascii="黑体" w:eastAsia="黑体" w:hAnsi="黑体" w:hint="eastAsia"/>
          <w:b/>
        </w:rPr>
        <w:t>请求</w:t>
      </w:r>
      <w:r w:rsidRPr="00C16A5C">
        <w:rPr>
          <w:rFonts w:ascii="黑体" w:eastAsia="黑体" w:hAnsi="黑体" w:hint="eastAsia"/>
        </w:rPr>
        <w:t>网站并</w:t>
      </w:r>
      <w:r w:rsidRPr="00C16A5C">
        <w:rPr>
          <w:rFonts w:ascii="黑体" w:eastAsia="黑体" w:hAnsi="黑体" w:hint="eastAsia"/>
          <w:b/>
        </w:rPr>
        <w:t>提取</w:t>
      </w:r>
      <w:r w:rsidRPr="00C16A5C">
        <w:rPr>
          <w:rFonts w:ascii="黑体" w:eastAsia="黑体" w:hAnsi="黑体" w:hint="eastAsia"/>
        </w:rPr>
        <w:t>数据的自动化程序</w:t>
      </w:r>
    </w:p>
    <w:p w:rsidR="00C16A5C" w:rsidRDefault="00C16A5C" w:rsidP="00C16A5C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（爬虫）访问网站的基本流程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发起请求：通过http库向目标站点（服务器）发送请求Request，等待服务器响应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获取响应内容：若服务器正常响应，返回一个Response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解析内容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保存数据</w:t>
      </w:r>
    </w:p>
    <w:p w:rsidR="00C16A5C" w:rsidRDefault="00C16A5C" w:rsidP="00C16A5C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 w:rsidRPr="00C16A5C">
        <w:rPr>
          <w:rFonts w:ascii="黑体" w:eastAsia="黑体" w:hAnsi="黑体" w:hint="eastAsia"/>
        </w:rPr>
        <w:t>Request包含？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请求方式：GET(信息在url中，直接通过url访问)，POST（信息在form data中，需提交表单才可访问），其他（）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请求URL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请求头：包含请求的头部信息，如User-Agent,cookies等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请求体：请求额外携带的数据，如form data</w:t>
      </w:r>
    </w:p>
    <w:p w:rsidR="00C16A5C" w:rsidRDefault="00C16A5C" w:rsidP="00C16A5C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Response包含？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响应状态：status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响应头：内容类型、长度、cookies等</w:t>
      </w:r>
    </w:p>
    <w:p w:rsidR="00C16A5C" w:rsidRDefault="00C16A5C" w:rsidP="00C16A5C">
      <w:pPr>
        <w:pStyle w:val="a3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响应体：请求资源的内容，如网页HTML等</w:t>
      </w:r>
    </w:p>
    <w:p w:rsidR="00C16A5C" w:rsidRPr="00C16A5C" w:rsidRDefault="00C16A5C" w:rsidP="00C16A5C">
      <w:pPr>
        <w:pStyle w:val="a3"/>
        <w:ind w:left="360" w:firstLineChars="0" w:firstLine="0"/>
        <w:rPr>
          <w:rFonts w:ascii="黑体" w:eastAsia="黑体" w:hAnsi="黑体"/>
        </w:rPr>
      </w:pPr>
      <w:bookmarkStart w:id="0" w:name="_GoBack"/>
      <w:bookmarkEnd w:id="0"/>
    </w:p>
    <w:sectPr w:rsidR="00C16A5C" w:rsidRPr="00C1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303A"/>
    <w:multiLevelType w:val="hybridMultilevel"/>
    <w:tmpl w:val="6290B38C"/>
    <w:lvl w:ilvl="0" w:tplc="A26C8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29798C"/>
    <w:multiLevelType w:val="hybridMultilevel"/>
    <w:tmpl w:val="746CEABC"/>
    <w:lvl w:ilvl="0" w:tplc="92EE2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52"/>
    <w:rsid w:val="00376327"/>
    <w:rsid w:val="00390552"/>
    <w:rsid w:val="00C1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2018-01-24T04:22:00Z</dcterms:created>
  <dcterms:modified xsi:type="dcterms:W3CDTF">2018-01-24T04:32:00Z</dcterms:modified>
</cp:coreProperties>
</file>