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4E0C" w:rsidRDefault="00BB76D2">
      <w:r>
        <w:rPr>
          <w:b/>
          <w:sz w:val="24"/>
        </w:rPr>
        <w:t>Student Activity Guide:</w:t>
      </w:r>
      <w:r w:rsidR="00A97CDE">
        <w:rPr>
          <w:b/>
          <w:sz w:val="24"/>
        </w:rPr>
        <w:t xml:space="preserve"> Converting Decimal to Binary</w:t>
      </w:r>
      <w:r w:rsidR="00A97CDE">
        <w:rPr>
          <w:b/>
          <w:sz w:val="24"/>
        </w:rPr>
        <w:tab/>
      </w:r>
      <w:r w:rsidR="00A97CDE">
        <w:rPr>
          <w:b/>
          <w:sz w:val="24"/>
        </w:rPr>
        <w:tab/>
      </w:r>
      <w:r w:rsidR="00A97CDE" w:rsidRPr="00BB76D2">
        <w:rPr>
          <w:sz w:val="24"/>
        </w:rPr>
        <w:t>Name: ______________</w:t>
      </w:r>
    </w:p>
    <w:p w:rsidR="007C4E0C" w:rsidRDefault="00BB76D2">
      <w:r>
        <w:t>Unit 1 Lesson 7</w:t>
      </w:r>
    </w:p>
    <w:p w:rsidR="00BB76D2" w:rsidRDefault="00BB76D2"/>
    <w:p w:rsidR="007C4E0C" w:rsidRDefault="00A97CDE">
      <w:r w:rsidRPr="00BB76D2">
        <w:rPr>
          <w:b/>
        </w:rPr>
        <w:t xml:space="preserve"> </w:t>
      </w:r>
      <w:r w:rsidR="00BB76D2" w:rsidRPr="00BB76D2">
        <w:rPr>
          <w:b/>
        </w:rPr>
        <w:t>Directions</w:t>
      </w:r>
      <w:r w:rsidR="00BB76D2">
        <w:t xml:space="preserve">: </w:t>
      </w:r>
      <w:r w:rsidRPr="00BB76D2">
        <w:t>Answer these quest</w:t>
      </w:r>
      <w:r w:rsidR="00BB76D2" w:rsidRPr="00BB76D2">
        <w:t>ions after the opening activity.</w:t>
      </w:r>
    </w:p>
    <w:p w:rsidR="00BB76D2" w:rsidRPr="00BB76D2" w:rsidRDefault="00BB76D2"/>
    <w:p w:rsidR="007C4E0C" w:rsidRDefault="00A97CDE" w:rsidP="00BB76D2">
      <w:pPr>
        <w:pStyle w:val="ListParagraph"/>
        <w:numPr>
          <w:ilvl w:val="0"/>
          <w:numId w:val="1"/>
        </w:numPr>
      </w:pPr>
      <w:r>
        <w:t>If you were in a classroom with two light switches, how many</w:t>
      </w:r>
      <w:r w:rsidR="00BB76D2">
        <w:t xml:space="preserve"> </w:t>
      </w:r>
      <w:r>
        <w:t xml:space="preserve">different ways </w:t>
      </w:r>
      <w:r w:rsidR="00BB76D2">
        <w:t xml:space="preserve">or combinations </w:t>
      </w:r>
      <w:r w:rsidR="000D7DAD">
        <w:t>can</w:t>
      </w:r>
      <w:r>
        <w:t xml:space="preserve"> you set those switches?</w:t>
      </w:r>
      <w:r>
        <w:tab/>
      </w:r>
      <w:r>
        <w:tab/>
        <w:t>__________ ways</w:t>
      </w:r>
    </w:p>
    <w:p w:rsidR="007C4E0C" w:rsidRDefault="007C4E0C"/>
    <w:p w:rsidR="00BB76D2" w:rsidRDefault="00BB76D2"/>
    <w:p w:rsidR="007C4E0C" w:rsidRDefault="007C4E0C"/>
    <w:p w:rsidR="007C4E0C" w:rsidRDefault="00A97CDE">
      <w:r>
        <w:t xml:space="preserve">2.  </w:t>
      </w:r>
      <w:r w:rsidR="00BB76D2">
        <w:t>How m</w:t>
      </w:r>
      <w:r w:rsidR="000D7DAD">
        <w:t>any different combinations can</w:t>
      </w:r>
      <w:r w:rsidR="00BB76D2">
        <w:t xml:space="preserve"> you set switches</w:t>
      </w:r>
      <w:r>
        <w:t xml:space="preserve"> if you were in a larger room</w:t>
      </w:r>
      <w:r w:rsidR="00BB76D2">
        <w:t xml:space="preserve"> with more switches</w:t>
      </w:r>
      <w:r>
        <w:t xml:space="preserve"> such as </w:t>
      </w:r>
      <w:r w:rsidR="00BB76D2">
        <w:t xml:space="preserve">in </w:t>
      </w:r>
      <w:r>
        <w:t xml:space="preserve">a library? Fill in the chart.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05"/>
        <w:gridCol w:w="1365"/>
        <w:gridCol w:w="1455"/>
        <w:gridCol w:w="1845"/>
        <w:gridCol w:w="1800"/>
      </w:tblGrid>
      <w:tr w:rsidR="007C4E0C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number of light switches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3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5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6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N</w:t>
            </w:r>
          </w:p>
        </w:tc>
      </w:tr>
      <w:tr w:rsidR="007C4E0C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 w:rsidP="00BB76D2">
            <w:pPr>
              <w:spacing w:line="240" w:lineRule="auto"/>
            </w:pPr>
            <w:r>
              <w:t xml:space="preserve">number of different ways to </w:t>
            </w:r>
            <w:r w:rsidR="00BB76D2">
              <w:t>set</w:t>
            </w:r>
            <w:r>
              <w:t xml:space="preserve"> the lights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</w:tr>
    </w:tbl>
    <w:p w:rsidR="007C4E0C" w:rsidRDefault="007C4E0C"/>
    <w:p w:rsidR="007C4E0C" w:rsidRDefault="007C4E0C"/>
    <w:p w:rsidR="00BB76D2" w:rsidRDefault="00BB76D2"/>
    <w:p w:rsidR="007C4E0C" w:rsidRDefault="00A97CDE">
      <w:r>
        <w:t xml:space="preserve">3.  Let’s go back to the situation where you would have 3 switches.  List the different </w:t>
      </w:r>
      <w:r w:rsidR="00BB76D2">
        <w:t>combinations of switches</w:t>
      </w:r>
      <w:r>
        <w:t xml:space="preserve"> that you could </w:t>
      </w:r>
      <w:r w:rsidR="00BB76D2">
        <w:t xml:space="preserve">set to </w:t>
      </w:r>
      <w:r>
        <w:t>turn on lights.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6630"/>
      </w:tblGrid>
      <w:tr w:rsidR="007C4E0C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057400" cy="2146300"/>
                  <wp:effectExtent l="0" t="0" r="0" b="0"/>
                  <wp:docPr id="1" name="image0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14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  <w:tbl>
            <w:tblPr>
              <w:tblStyle w:val="a1"/>
              <w:tblW w:w="64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44"/>
              <w:gridCol w:w="2143"/>
              <w:gridCol w:w="2143"/>
            </w:tblGrid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A97CDE">
                  <w:pPr>
                    <w:spacing w:line="240" w:lineRule="auto"/>
                  </w:pPr>
                  <w:r>
                    <w:t>First Switch</w:t>
                  </w:r>
                </w:p>
                <w:p w:rsidR="007C4E0C" w:rsidRDefault="00A97CDE">
                  <w:pPr>
                    <w:spacing w:line="240" w:lineRule="auto"/>
                  </w:pPr>
                  <w:r>
                    <w:t>On or Off</w:t>
                  </w: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A97CDE">
                  <w:pPr>
                    <w:spacing w:line="240" w:lineRule="auto"/>
                  </w:pPr>
                  <w:r>
                    <w:t>Second Switch</w:t>
                  </w:r>
                </w:p>
                <w:p w:rsidR="007C4E0C" w:rsidRDefault="00A97CDE">
                  <w:pPr>
                    <w:spacing w:line="240" w:lineRule="auto"/>
                  </w:pPr>
                  <w:r>
                    <w:t>On or Off</w:t>
                  </w: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A97CDE">
                  <w:pPr>
                    <w:spacing w:line="240" w:lineRule="auto"/>
                  </w:pPr>
                  <w:r>
                    <w:t>Third Switch</w:t>
                  </w:r>
                </w:p>
                <w:p w:rsidR="007C4E0C" w:rsidRDefault="00A97CDE">
                  <w:pPr>
                    <w:spacing w:line="240" w:lineRule="auto"/>
                  </w:pPr>
                  <w:r>
                    <w:t>On or Off</w:t>
                  </w: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  <w:tr w:rsidR="007C4E0C"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  <w:tc>
                <w:tcPr>
                  <w:tcW w:w="21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4E0C" w:rsidRDefault="007C4E0C">
                  <w:pPr>
                    <w:spacing w:line="240" w:lineRule="auto"/>
                  </w:pPr>
                </w:p>
              </w:tc>
            </w:tr>
          </w:tbl>
          <w:p w:rsidR="007C4E0C" w:rsidRDefault="007C4E0C">
            <w:pPr>
              <w:spacing w:line="240" w:lineRule="auto"/>
            </w:pPr>
          </w:p>
        </w:tc>
      </w:tr>
    </w:tbl>
    <w:p w:rsidR="007C4E0C" w:rsidRDefault="007C4E0C"/>
    <w:p w:rsidR="007C4E0C" w:rsidRDefault="007C4E0C"/>
    <w:p w:rsidR="007C4E0C" w:rsidRDefault="00A97CDE">
      <w:r>
        <w:br w:type="page"/>
      </w:r>
    </w:p>
    <w:p w:rsidR="007C4E0C" w:rsidRDefault="007C4E0C"/>
    <w:p w:rsidR="007C4E0C" w:rsidRDefault="00A97CDE">
      <w:r>
        <w:t xml:space="preserve">4.  Using the idea of the light switches, people </w:t>
      </w:r>
      <w:r w:rsidR="00BB76D2">
        <w:t>created a number system called base two, or b</w:t>
      </w:r>
      <w:r>
        <w:t xml:space="preserve">inary.  In this system, numbers are represented with combinations of the digits 0 and 1.  Complete the chart: 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7C4E0C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one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two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three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four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five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six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seven</w:t>
            </w:r>
          </w:p>
        </w:tc>
      </w:tr>
      <w:tr w:rsidR="007C4E0C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0000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0001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0010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0011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</w:tr>
    </w:tbl>
    <w:p w:rsidR="007C4E0C" w:rsidRDefault="007C4E0C"/>
    <w:p w:rsidR="007C4E0C" w:rsidRDefault="007C4E0C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7C4E0C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eight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nine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ten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eleven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twelve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thirteen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fourteen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fifteen</w:t>
            </w:r>
          </w:p>
        </w:tc>
      </w:tr>
      <w:tr w:rsidR="007C4E0C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</w:tr>
    </w:tbl>
    <w:p w:rsidR="007C4E0C" w:rsidRDefault="007C4E0C"/>
    <w:p w:rsidR="007C4E0C" w:rsidRDefault="007C4E0C"/>
    <w:p w:rsidR="007C4E0C" w:rsidRDefault="00A97CDE">
      <w:r>
        <w:t xml:space="preserve">5.  Using the table above as a guide, can you guess how to represent the number </w:t>
      </w:r>
      <w:r>
        <w:rPr>
          <w:b/>
        </w:rPr>
        <w:t>twenty</w:t>
      </w:r>
      <w:r w:rsidR="00BB76D2">
        <w:t xml:space="preserve"> in b</w:t>
      </w:r>
      <w:r>
        <w:t>inary?</w:t>
      </w:r>
    </w:p>
    <w:p w:rsidR="007C4E0C" w:rsidRDefault="00A97CDE">
      <w:r>
        <w:t>Write your answer here and explain how you know it is correct.</w:t>
      </w:r>
    </w:p>
    <w:p w:rsidR="007C4E0C" w:rsidRDefault="007C4E0C"/>
    <w:p w:rsidR="007C4E0C" w:rsidRDefault="007C4E0C"/>
    <w:p w:rsidR="007C4E0C" w:rsidRDefault="007C4E0C"/>
    <w:p w:rsidR="007C4E0C" w:rsidRDefault="007C4E0C"/>
    <w:p w:rsidR="007C4E0C" w:rsidRDefault="007C4E0C"/>
    <w:p w:rsidR="007C4E0C" w:rsidRDefault="00A97CDE">
      <w:r>
        <w:t>6.  Binary numbers can be much larger than just 4 di</w:t>
      </w:r>
      <w:r w:rsidR="00BB76D2">
        <w:t>gits.  Here is a number with 8 b</w:t>
      </w:r>
      <w:r>
        <w:t xml:space="preserve">inary digits.  Explain in the box on the right how the number is converted from binary to decimal.  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7C4E0C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057400" cy="1524000"/>
                  <wp:effectExtent l="0" t="0" r="0" b="0"/>
                  <wp:docPr id="3" name="image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gif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superscript"/>
              </w:rPr>
              <w:footnoteReference w:id="2"/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The number in binary is written as:</w:t>
            </w:r>
          </w:p>
          <w:p w:rsidR="007C4E0C" w:rsidRDefault="007C4E0C">
            <w:pPr>
              <w:spacing w:line="240" w:lineRule="auto"/>
            </w:pPr>
          </w:p>
          <w:p w:rsidR="007C4E0C" w:rsidRDefault="007C4E0C">
            <w:pPr>
              <w:spacing w:line="240" w:lineRule="auto"/>
            </w:pPr>
          </w:p>
          <w:p w:rsidR="007C4E0C" w:rsidRDefault="007C4E0C">
            <w:pPr>
              <w:spacing w:line="240" w:lineRule="auto"/>
            </w:pPr>
          </w:p>
          <w:p w:rsidR="007C4E0C" w:rsidRDefault="007C4E0C">
            <w:pPr>
              <w:spacing w:line="240" w:lineRule="auto"/>
            </w:pPr>
          </w:p>
          <w:p w:rsidR="007C4E0C" w:rsidRDefault="00A97CDE">
            <w:pPr>
              <w:spacing w:line="240" w:lineRule="auto"/>
            </w:pPr>
            <w:r>
              <w:t xml:space="preserve">It represents the decimal number :  </w:t>
            </w:r>
          </w:p>
        </w:tc>
      </w:tr>
    </w:tbl>
    <w:p w:rsidR="007C4E0C" w:rsidRDefault="007C4E0C"/>
    <w:p w:rsidR="007C4E0C" w:rsidRDefault="00A97CDE">
      <w:r>
        <w:t xml:space="preserve">7.  </w:t>
      </w:r>
      <w:proofErr w:type="gramStart"/>
      <w:r>
        <w:t>Using</w:t>
      </w:r>
      <w:proofErr w:type="gramEnd"/>
      <w:r>
        <w:t xml:space="preserve"> the above example as a guide, try to convert this </w:t>
      </w:r>
      <w:r w:rsidR="00BB76D2">
        <w:t>number from binary into decimal.</w:t>
      </w:r>
    </w:p>
    <w:p w:rsidR="007C4E0C" w:rsidRDefault="007C4E0C"/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C4E0C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place value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128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64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32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16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4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7C4E0C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binary digit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t>0</w:t>
            </w:r>
          </w:p>
        </w:tc>
      </w:tr>
      <w:tr w:rsidR="007C4E0C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b/>
              </w:rPr>
              <w:t>value</w:t>
            </w:r>
          </w:p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</w:pPr>
          </w:p>
        </w:tc>
      </w:tr>
    </w:tbl>
    <w:p w:rsidR="007C4E0C" w:rsidRDefault="007C4E0C"/>
    <w:p w:rsidR="007C4E0C" w:rsidRDefault="00BB76D2">
      <w:r>
        <w:lastRenderedPageBreak/>
        <w:t>The b</w:t>
      </w:r>
      <w:r w:rsidR="00A97CDE">
        <w:t>inary number 1 0 0 1 0 1 0 0   is equivalent to the decimal number _______________</w:t>
      </w:r>
      <w:r>
        <w:t>.</w:t>
      </w:r>
    </w:p>
    <w:p w:rsidR="007C4E0C" w:rsidRDefault="007C4E0C"/>
    <w:p w:rsidR="007C4E0C" w:rsidRDefault="00A97CDE">
      <w:r>
        <w:t xml:space="preserve">7.  In the previous examples we started with a </w:t>
      </w:r>
      <w:r w:rsidR="00BB76D2">
        <w:t>b</w:t>
      </w:r>
      <w:r>
        <w:t xml:space="preserve">inary number and converted to </w:t>
      </w:r>
      <w:r w:rsidR="00BB76D2">
        <w:t>d</w:t>
      </w:r>
      <w:r>
        <w:t xml:space="preserve">ecimal.  We can go in the other direction, as well.  </w:t>
      </w:r>
    </w:p>
    <w:p w:rsidR="007C4E0C" w:rsidRDefault="007C4E0C"/>
    <w:p w:rsidR="007C4E0C" w:rsidRDefault="00BB76D2">
      <w:r>
        <w:t>To change the d</w:t>
      </w:r>
      <w:r w:rsidR="00A97CDE">
        <w:t xml:space="preserve">ecimal number </w:t>
      </w:r>
      <w:r>
        <w:t>35 into b</w:t>
      </w:r>
      <w:r w:rsidR="00A97CDE">
        <w:t xml:space="preserve">inary, </w:t>
      </w:r>
    </w:p>
    <w:p w:rsidR="007C4E0C" w:rsidRDefault="00BB76D2">
      <w:proofErr w:type="gramStart"/>
      <w:r>
        <w:t>a</w:t>
      </w:r>
      <w:proofErr w:type="gramEnd"/>
      <w:r>
        <w:t xml:space="preserve">. </w:t>
      </w:r>
      <w:r w:rsidR="00A97CDE">
        <w:t>Moving from left to right, circle the numbers in the table that add up to 35.</w:t>
      </w:r>
    </w:p>
    <w:p w:rsidR="007C4E0C" w:rsidRDefault="007C4E0C"/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C4E0C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place value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128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64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32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1</w:t>
            </w:r>
          </w:p>
        </w:tc>
      </w:tr>
      <w:tr w:rsidR="007C4E0C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binary digit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</w:tr>
    </w:tbl>
    <w:p w:rsidR="007C4E0C" w:rsidRDefault="007C4E0C"/>
    <w:p w:rsidR="007C4E0C" w:rsidRDefault="00BB76D2">
      <w:r>
        <w:t xml:space="preserve">b. </w:t>
      </w:r>
      <w:r w:rsidR="00A97CDE">
        <w:t xml:space="preserve">Put a 1 in the “binary digit” row for each number you circled.  Put a 0 in the other cells. </w:t>
      </w:r>
    </w:p>
    <w:p w:rsidR="007C4E0C" w:rsidRDefault="007C4E0C"/>
    <w:p w:rsidR="007C4E0C" w:rsidRDefault="00BB76D2">
      <w:r>
        <w:t xml:space="preserve">c. </w:t>
      </w:r>
      <w:r w:rsidR="000D7DAD">
        <w:t xml:space="preserve">Write your eight </w:t>
      </w:r>
      <w:r w:rsidR="00A97CDE">
        <w:t xml:space="preserve">binary digits here:   __ __ __ __   __ __ __ __ </w:t>
      </w:r>
    </w:p>
    <w:p w:rsidR="007C4E0C" w:rsidRDefault="007C4E0C"/>
    <w:p w:rsidR="007C4E0C" w:rsidRDefault="00BB76D2">
      <w:r>
        <w:t xml:space="preserve">d. </w:t>
      </w:r>
      <w:r w:rsidR="00A97CDE">
        <w:t>You don’t have</w:t>
      </w:r>
      <w:r>
        <w:t xml:space="preserve"> to write the le</w:t>
      </w:r>
      <w:bookmarkStart w:id="0" w:name="_GoBack"/>
      <w:bookmarkEnd w:id="0"/>
      <w:r>
        <w:t xml:space="preserve">ading </w:t>
      </w:r>
      <w:proofErr w:type="spellStart"/>
      <w:r>
        <w:t>zeros</w:t>
      </w:r>
      <w:proofErr w:type="spellEnd"/>
      <w:r>
        <w:t>;</w:t>
      </w:r>
      <w:r w:rsidR="00A97CDE">
        <w:t xml:space="preserve"> rewrite your answer here:  _________________</w:t>
      </w:r>
    </w:p>
    <w:p w:rsidR="007C4E0C" w:rsidRDefault="007C4E0C"/>
    <w:p w:rsidR="007C4E0C" w:rsidRDefault="007C4E0C"/>
    <w:p w:rsidR="007C4E0C" w:rsidRDefault="007C4E0C"/>
    <w:p w:rsidR="007C4E0C" w:rsidRDefault="00BB76D2">
      <w:pPr>
        <w:rPr>
          <w:u w:val="single"/>
        </w:rPr>
      </w:pPr>
      <w:r>
        <w:rPr>
          <w:u w:val="single"/>
        </w:rPr>
        <w:t>Extended Learning</w:t>
      </w:r>
    </w:p>
    <w:p w:rsidR="00BB76D2" w:rsidRDefault="00BB76D2"/>
    <w:p w:rsidR="007C4E0C" w:rsidRDefault="00A97CDE">
      <w:r>
        <w:t xml:space="preserve">8.   Practice converting these numbers from </w:t>
      </w:r>
      <w:r w:rsidR="00BB76D2">
        <w:t>b</w:t>
      </w:r>
      <w:r>
        <w:t xml:space="preserve">inary to </w:t>
      </w:r>
      <w:r w:rsidR="00BB76D2">
        <w:t>d</w:t>
      </w:r>
      <w:r>
        <w:t xml:space="preserve">ecimal.  </w:t>
      </w:r>
    </w:p>
    <w:p w:rsidR="007C4E0C" w:rsidRDefault="00BB76D2">
      <w:r>
        <w:t>(T</w:t>
      </w:r>
      <w:r w:rsidR="00A97CDE">
        <w:t>he space</w:t>
      </w:r>
      <w:r>
        <w:t xml:space="preserve"> between the first 4 and the second 4 digits</w:t>
      </w:r>
      <w:r w:rsidR="00A97CDE">
        <w:t xml:space="preserve"> is there to help you read more clearly</w:t>
      </w:r>
      <w:r>
        <w:t>.</w:t>
      </w:r>
      <w:r w:rsidR="00A97CDE">
        <w:t>)</w:t>
      </w:r>
    </w:p>
    <w:p w:rsidR="007C4E0C" w:rsidRDefault="007C4E0C"/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C4E0C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Binary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0001 1000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1000 0010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0010 0101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</w:tr>
      <w:tr w:rsidR="007C4E0C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rPr>
                <w:b/>
              </w:rPr>
              <w:t>Decimal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 xml:space="preserve">  70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7C4E0C">
            <w:pPr>
              <w:spacing w:line="240" w:lineRule="auto"/>
              <w:jc w:val="center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  <w:jc w:val="center"/>
            </w:pPr>
            <w:r>
              <w:t>97</w:t>
            </w:r>
          </w:p>
        </w:tc>
      </w:tr>
    </w:tbl>
    <w:p w:rsidR="007C4E0C" w:rsidRDefault="007C4E0C"/>
    <w:p w:rsidR="007C4E0C" w:rsidRDefault="007C4E0C"/>
    <w:p w:rsidR="007C4E0C" w:rsidRDefault="007C4E0C"/>
    <w:p w:rsidR="007C4E0C" w:rsidRDefault="00A97CDE">
      <w:r>
        <w:t xml:space="preserve">9.  IPv4 Addresses are usually written as a series of 4 numbers.  </w:t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6480"/>
      </w:tblGrid>
      <w:tr w:rsidR="007C4E0C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A97CDE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057400" cy="1244600"/>
                  <wp:effectExtent l="0" t="0" r="0" b="0"/>
                  <wp:docPr id="2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4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superscript"/>
              </w:rPr>
              <w:footnoteReference w:id="3"/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E0C" w:rsidRDefault="00BB76D2">
            <w:pPr>
              <w:spacing w:line="240" w:lineRule="auto"/>
            </w:pPr>
            <w:r>
              <w:t xml:space="preserve">Convert the IPv4 </w:t>
            </w:r>
            <w:proofErr w:type="gramStart"/>
            <w:r>
              <w:t>a</w:t>
            </w:r>
            <w:r w:rsidR="00A97CDE">
              <w:t>ddress  96</w:t>
            </w:r>
            <w:proofErr w:type="gramEnd"/>
            <w:r w:rsidR="00A97CDE">
              <w:t>. 130. 255. 1</w:t>
            </w:r>
          </w:p>
          <w:p w:rsidR="007C4E0C" w:rsidRDefault="00A97CDE">
            <w:pPr>
              <w:spacing w:line="240" w:lineRule="auto"/>
            </w:pPr>
            <w:proofErr w:type="gramStart"/>
            <w:r>
              <w:t>into</w:t>
            </w:r>
            <w:proofErr w:type="gramEnd"/>
            <w:r>
              <w:t xml:space="preserve"> 32-bit notation</w:t>
            </w:r>
            <w:r w:rsidR="00BB76D2">
              <w:t>.</w:t>
            </w:r>
          </w:p>
        </w:tc>
      </w:tr>
    </w:tbl>
    <w:p w:rsidR="007C4E0C" w:rsidRDefault="007C4E0C"/>
    <w:sectPr w:rsidR="007C4E0C">
      <w:head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A36" w:rsidRDefault="00D00A36">
      <w:pPr>
        <w:spacing w:line="240" w:lineRule="auto"/>
      </w:pPr>
      <w:r>
        <w:separator/>
      </w:r>
    </w:p>
  </w:endnote>
  <w:endnote w:type="continuationSeparator" w:id="0">
    <w:p w:rsidR="00D00A36" w:rsidRDefault="00D00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A36" w:rsidRDefault="00D00A36">
      <w:pPr>
        <w:spacing w:line="240" w:lineRule="auto"/>
      </w:pPr>
      <w:r>
        <w:separator/>
      </w:r>
    </w:p>
  </w:footnote>
  <w:footnote w:type="continuationSeparator" w:id="0">
    <w:p w:rsidR="00D00A36" w:rsidRDefault="00D00A36">
      <w:pPr>
        <w:spacing w:line="240" w:lineRule="auto"/>
      </w:pPr>
      <w:r>
        <w:continuationSeparator/>
      </w:r>
    </w:p>
  </w:footnote>
  <w:footnote w:id="1">
    <w:p w:rsidR="007C4E0C" w:rsidRDefault="00A97CDE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&lt;</w:t>
      </w:r>
      <w:hyperlink r:id="rId1">
        <w:r>
          <w:rPr>
            <w:color w:val="1155CC"/>
            <w:sz w:val="20"/>
            <w:u w:val="single"/>
          </w:rPr>
          <w:t>http://www.tlc-direct.co.uk/Images/Products/size_3/VLXC3W.JPG</w:t>
        </w:r>
      </w:hyperlink>
      <w:r>
        <w:rPr>
          <w:sz w:val="20"/>
        </w:rPr>
        <w:t>&gt;</w:t>
      </w:r>
    </w:p>
  </w:footnote>
  <w:footnote w:id="2">
    <w:p w:rsidR="007C4E0C" w:rsidRDefault="00A97CDE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&lt;</w:t>
      </w:r>
      <w:hyperlink r:id="rId2">
        <w:r>
          <w:rPr>
            <w:color w:val="1155CC"/>
            <w:sz w:val="20"/>
            <w:u w:val="single"/>
          </w:rPr>
          <w:t>http://spaceplace.nasa.gov/review/binary-code2/binary_table.en.gif</w:t>
        </w:r>
      </w:hyperlink>
      <w:r>
        <w:rPr>
          <w:sz w:val="20"/>
        </w:rPr>
        <w:t>&gt;</w:t>
      </w:r>
    </w:p>
  </w:footnote>
  <w:footnote w:id="3">
    <w:p w:rsidR="007C4E0C" w:rsidRDefault="00A97CDE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&lt;</w:t>
      </w:r>
      <w:hyperlink r:id="rId3">
        <w:r>
          <w:rPr>
            <w:color w:val="1155CC"/>
            <w:sz w:val="20"/>
            <w:u w:val="single"/>
          </w:rPr>
          <w:t>http://upload.wikimedia.org/wikipedia/commons/thumb/7/74/Ipv4_address.svg/300px-Ipv4_address.svg.png</w:t>
        </w:r>
      </w:hyperlink>
      <w:r>
        <w:rPr>
          <w:sz w:val="20"/>
        </w:rPr>
        <w:t>&gt;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DAD" w:rsidRDefault="000D7DAD">
    <w:pPr>
      <w:pStyle w:val="Header"/>
    </w:pPr>
    <w:r>
      <w:rPr>
        <w:noProof/>
      </w:rPr>
      <w:drawing>
        <wp:inline distT="0" distB="0" distL="0" distR="0" wp14:anchorId="0B066B59" wp14:editId="1050DC99">
          <wp:extent cx="504825" cy="5010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669" cy="500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7DAD" w:rsidRDefault="000D7D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260"/>
    <w:multiLevelType w:val="hybridMultilevel"/>
    <w:tmpl w:val="4F84C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4E0C"/>
    <w:rsid w:val="000D7DAD"/>
    <w:rsid w:val="007C4E0C"/>
    <w:rsid w:val="00A97CDE"/>
    <w:rsid w:val="00BB76D2"/>
    <w:rsid w:val="00D0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6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AD"/>
  </w:style>
  <w:style w:type="paragraph" w:styleId="Footer">
    <w:name w:val="footer"/>
    <w:basedOn w:val="Normal"/>
    <w:link w:val="FooterChar"/>
    <w:uiPriority w:val="99"/>
    <w:unhideWhenUsed/>
    <w:rsid w:val="000D7D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6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AD"/>
  </w:style>
  <w:style w:type="paragraph" w:styleId="Footer">
    <w:name w:val="footer"/>
    <w:basedOn w:val="Normal"/>
    <w:link w:val="FooterChar"/>
    <w:uiPriority w:val="99"/>
    <w:unhideWhenUsed/>
    <w:rsid w:val="000D7D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pload.wikimedia.org/wikipedia/commons/thumb/7/74/Ipv4_address.svg/300px-Ipv4_address.svg.png" TargetMode="External"/><Relationship Id="rId2" Type="http://schemas.openxmlformats.org/officeDocument/2006/relationships/hyperlink" Target="http://spaceplace.nasa.gov/review/binary-code2/binary_table.en.gif" TargetMode="External"/><Relationship Id="rId1" Type="http://schemas.openxmlformats.org/officeDocument/2006/relationships/hyperlink" Target="http://www.tlc-direct.co.uk/Images/Products/size_3/VLXC3W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7:  Converting Decimal to Binary.docx</dc:title>
  <cp:lastModifiedBy>admin</cp:lastModifiedBy>
  <cp:revision>3</cp:revision>
  <dcterms:created xsi:type="dcterms:W3CDTF">2014-05-26T16:01:00Z</dcterms:created>
  <dcterms:modified xsi:type="dcterms:W3CDTF">2014-06-08T01:12:00Z</dcterms:modified>
</cp:coreProperties>
</file>