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EE" w:rsidRPr="007F34F9" w:rsidRDefault="00320CC2" w:rsidP="007F34F9">
      <w:pPr>
        <w:pStyle w:val="NoSpacing"/>
        <w:rPr>
          <w:b/>
          <w:sz w:val="28"/>
          <w:szCs w:val="28"/>
        </w:rPr>
      </w:pPr>
      <w:r w:rsidRPr="007F34F9">
        <w:rPr>
          <w:b/>
          <w:sz w:val="28"/>
          <w:szCs w:val="28"/>
        </w:rPr>
        <w:t>Unit 1 Performance Task Rubric:</w:t>
      </w:r>
    </w:p>
    <w:p w:rsidR="00320CC2" w:rsidRPr="007F34F9" w:rsidRDefault="00D71A8A" w:rsidP="007F34F9">
      <w:pPr>
        <w:pStyle w:val="NoSpacing"/>
        <w:rPr>
          <w:b/>
          <w:sz w:val="24"/>
          <w:szCs w:val="24"/>
        </w:rPr>
      </w:pPr>
      <w:r w:rsidRPr="007F34F9">
        <w:rPr>
          <w:b/>
          <w:sz w:val="24"/>
          <w:szCs w:val="24"/>
        </w:rPr>
        <w:t>Collaborative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870"/>
        <w:gridCol w:w="3510"/>
        <w:gridCol w:w="3510"/>
        <w:gridCol w:w="1278"/>
      </w:tblGrid>
      <w:tr w:rsidR="00E87B42" w:rsidTr="00E87B42">
        <w:tc>
          <w:tcPr>
            <w:tcW w:w="2448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870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5 – 4</w:t>
            </w:r>
          </w:p>
        </w:tc>
        <w:tc>
          <w:tcPr>
            <w:tcW w:w="3510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3 – 2</w:t>
            </w:r>
          </w:p>
        </w:tc>
        <w:tc>
          <w:tcPr>
            <w:tcW w:w="3510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 w:rsidRPr="00CC1C36">
              <w:rPr>
                <w:b/>
                <w:sz w:val="24"/>
                <w:szCs w:val="24"/>
              </w:rPr>
              <w:t>1 – 0</w:t>
            </w:r>
          </w:p>
        </w:tc>
        <w:tc>
          <w:tcPr>
            <w:tcW w:w="1278" w:type="dxa"/>
          </w:tcPr>
          <w:p w:rsidR="00E87B42" w:rsidRPr="00CC1C36" w:rsidRDefault="00E87B42" w:rsidP="00CC1C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Explanation of artifact and data</w:t>
            </w:r>
          </w:p>
        </w:tc>
        <w:tc>
          <w:tcPr>
            <w:tcW w:w="3870" w:type="dxa"/>
          </w:tcPr>
          <w:p w:rsidR="00E87B42" w:rsidRDefault="00E87B42">
            <w:r>
              <w:t>Explanation of the artifact is clear and includes the rationale for its selection.  Explanation of the data compressed includes its type.  Clear connection between th</w:t>
            </w:r>
            <w:bookmarkStart w:id="0" w:name="_GoBack"/>
            <w:bookmarkEnd w:id="0"/>
            <w:r>
              <w:t>e data and the artifact.</w:t>
            </w:r>
          </w:p>
        </w:tc>
        <w:tc>
          <w:tcPr>
            <w:tcW w:w="3510" w:type="dxa"/>
          </w:tcPr>
          <w:p w:rsidR="00E87B42" w:rsidRDefault="00E87B42">
            <w:r>
              <w:t>Explanation of both artifact and the data that was compressed is clear.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An explanation of the artifact, or the data, is missing. </w:t>
            </w:r>
          </w:p>
        </w:tc>
        <w:tc>
          <w:tcPr>
            <w:tcW w:w="1278" w:type="dxa"/>
          </w:tcPr>
          <w:p w:rsidR="00E87B42" w:rsidRDefault="00E87B42" w:rsidP="00D24CEE"/>
        </w:tc>
      </w:tr>
      <w:tr w:rsidR="00E87B42" w:rsidTr="00E87B42">
        <w:tc>
          <w:tcPr>
            <w:tcW w:w="2448" w:type="dxa"/>
          </w:tcPr>
          <w:p w:rsidR="00E87B42" w:rsidRDefault="00E87B42" w:rsidP="00E87B42">
            <w:r>
              <w:t>Explanation of compression steps and the problem solved.</w:t>
            </w:r>
          </w:p>
        </w:tc>
        <w:tc>
          <w:tcPr>
            <w:tcW w:w="3870" w:type="dxa"/>
          </w:tcPr>
          <w:p w:rsidR="00E87B42" w:rsidRDefault="00E87B42">
            <w:r>
              <w:t xml:space="preserve">Rationale for why compression is used is clear. Steps in compression are defined with detail.  </w:t>
            </w:r>
          </w:p>
        </w:tc>
        <w:tc>
          <w:tcPr>
            <w:tcW w:w="3510" w:type="dxa"/>
          </w:tcPr>
          <w:p w:rsidR="00E87B42" w:rsidRDefault="00E87B42">
            <w:r>
              <w:t>Steps are clearly defined, as well as the problem solved.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An explanation of the steps, or the problem solved, is missing. </w:t>
            </w:r>
          </w:p>
        </w:tc>
        <w:tc>
          <w:tcPr>
            <w:tcW w:w="1278" w:type="dxa"/>
          </w:tcPr>
          <w:p w:rsidR="00E87B42" w:rsidRDefault="00E87B42" w:rsidP="00D24CEE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Benefits and Limitations of compression.</w:t>
            </w:r>
          </w:p>
        </w:tc>
        <w:tc>
          <w:tcPr>
            <w:tcW w:w="3870" w:type="dxa"/>
          </w:tcPr>
          <w:p w:rsidR="00E87B42" w:rsidRDefault="00E87B42" w:rsidP="00D24CEE">
            <w:r>
              <w:t xml:space="preserve">Benefits of compression are explained with detail.  Limitations of compression are explained in detail. 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Both benefits and limitations are explained. </w:t>
            </w:r>
          </w:p>
        </w:tc>
        <w:tc>
          <w:tcPr>
            <w:tcW w:w="3510" w:type="dxa"/>
          </w:tcPr>
          <w:p w:rsidR="00E87B42" w:rsidRDefault="00E87B42" w:rsidP="00D24CEE">
            <w:r>
              <w:t>An explanation of the benefits or the limitations is missing.</w:t>
            </w:r>
          </w:p>
        </w:tc>
        <w:tc>
          <w:tcPr>
            <w:tcW w:w="1278" w:type="dxa"/>
          </w:tcPr>
          <w:p w:rsidR="00E87B42" w:rsidRDefault="00E87B42" w:rsidP="00D24CEE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Compare and Contrast digital and analog</w:t>
            </w:r>
          </w:p>
        </w:tc>
        <w:tc>
          <w:tcPr>
            <w:tcW w:w="3870" w:type="dxa"/>
          </w:tcPr>
          <w:p w:rsidR="00E87B42" w:rsidRDefault="00E87B42" w:rsidP="00D24CEE">
            <w:r>
              <w:t>The digital and analog versions of the artifact are clearly explained, compared</w:t>
            </w:r>
            <w:proofErr w:type="gramStart"/>
            <w:r>
              <w:t>,  and</w:t>
            </w:r>
            <w:proofErr w:type="gramEnd"/>
            <w:r>
              <w:t xml:space="preserve"> contrasted. </w:t>
            </w:r>
          </w:p>
        </w:tc>
        <w:tc>
          <w:tcPr>
            <w:tcW w:w="3510" w:type="dxa"/>
          </w:tcPr>
          <w:p w:rsidR="00E87B42" w:rsidRDefault="00E87B42" w:rsidP="00D24CEE">
            <w:r>
              <w:t xml:space="preserve">The digital and analog versions are compared (similarities) and contrasted (differences). </w:t>
            </w:r>
          </w:p>
        </w:tc>
        <w:tc>
          <w:tcPr>
            <w:tcW w:w="3510" w:type="dxa"/>
          </w:tcPr>
          <w:p w:rsidR="00E87B42" w:rsidRDefault="00E87B42">
            <w:r>
              <w:t>A comparison or contrast is missing.  The explanation is minimal or vague.</w:t>
            </w:r>
          </w:p>
        </w:tc>
        <w:tc>
          <w:tcPr>
            <w:tcW w:w="1278" w:type="dxa"/>
          </w:tcPr>
          <w:p w:rsidR="00E87B42" w:rsidRDefault="00E87B42"/>
        </w:tc>
      </w:tr>
    </w:tbl>
    <w:p w:rsidR="00D71A8A" w:rsidRDefault="00D71A8A"/>
    <w:p w:rsidR="00D71A8A" w:rsidRPr="00D71A8A" w:rsidRDefault="00D71A8A">
      <w:pPr>
        <w:rPr>
          <w:b/>
          <w:sz w:val="24"/>
          <w:szCs w:val="24"/>
        </w:rPr>
      </w:pPr>
      <w:r w:rsidRPr="00D71A8A">
        <w:rPr>
          <w:b/>
          <w:sz w:val="24"/>
          <w:szCs w:val="24"/>
        </w:rPr>
        <w:t>Individual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870"/>
        <w:gridCol w:w="3510"/>
        <w:gridCol w:w="3510"/>
        <w:gridCol w:w="1278"/>
      </w:tblGrid>
      <w:tr w:rsidR="00E87B42" w:rsidTr="00E87B42">
        <w:tc>
          <w:tcPr>
            <w:tcW w:w="2448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3870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5 – 4</w:t>
            </w:r>
          </w:p>
        </w:tc>
        <w:tc>
          <w:tcPr>
            <w:tcW w:w="3510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3 – 2</w:t>
            </w:r>
          </w:p>
        </w:tc>
        <w:tc>
          <w:tcPr>
            <w:tcW w:w="3510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 w:rsidRPr="00D71A8A">
              <w:rPr>
                <w:b/>
                <w:sz w:val="24"/>
                <w:szCs w:val="24"/>
              </w:rPr>
              <w:t>1 - 0</w:t>
            </w:r>
          </w:p>
        </w:tc>
        <w:tc>
          <w:tcPr>
            <w:tcW w:w="1278" w:type="dxa"/>
          </w:tcPr>
          <w:p w:rsidR="00E87B42" w:rsidRPr="00D71A8A" w:rsidRDefault="00E87B42" w:rsidP="00D71A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Sharing and dividing work</w:t>
            </w:r>
          </w:p>
        </w:tc>
        <w:tc>
          <w:tcPr>
            <w:tcW w:w="3870" w:type="dxa"/>
          </w:tcPr>
          <w:p w:rsidR="00E87B42" w:rsidRDefault="00E87B42" w:rsidP="006F0C24">
            <w:r>
              <w:t>Explanation of the sharing and dividing of work is clear and includes how and why the work was divided.</w:t>
            </w:r>
          </w:p>
        </w:tc>
        <w:tc>
          <w:tcPr>
            <w:tcW w:w="3510" w:type="dxa"/>
          </w:tcPr>
          <w:p w:rsidR="00E87B42" w:rsidRDefault="00E87B42">
            <w:r>
              <w:t xml:space="preserve">Explanation of the sharing and dividing of work is clear. </w:t>
            </w:r>
          </w:p>
        </w:tc>
        <w:tc>
          <w:tcPr>
            <w:tcW w:w="3510" w:type="dxa"/>
          </w:tcPr>
          <w:p w:rsidR="00E87B42" w:rsidRDefault="00E87B42">
            <w:r>
              <w:t>A clear explanation of the sharing or dividing of work in missing.</w:t>
            </w:r>
          </w:p>
        </w:tc>
        <w:tc>
          <w:tcPr>
            <w:tcW w:w="1278" w:type="dxa"/>
          </w:tcPr>
          <w:p w:rsidR="00E87B42" w:rsidRDefault="00E87B42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Coordination</w:t>
            </w:r>
          </w:p>
        </w:tc>
        <w:tc>
          <w:tcPr>
            <w:tcW w:w="3870" w:type="dxa"/>
          </w:tcPr>
          <w:p w:rsidR="00E87B42" w:rsidRDefault="00E87B42" w:rsidP="006F0C24">
            <w:r>
              <w:t>Explanation of how work was coordinated is clear and includes rationales and strategies.</w:t>
            </w:r>
          </w:p>
        </w:tc>
        <w:tc>
          <w:tcPr>
            <w:tcW w:w="3510" w:type="dxa"/>
          </w:tcPr>
          <w:p w:rsidR="00E87B42" w:rsidRDefault="00E87B42">
            <w:r>
              <w:t xml:space="preserve">Explanation of how work was coordinated is clear. </w:t>
            </w:r>
          </w:p>
        </w:tc>
        <w:tc>
          <w:tcPr>
            <w:tcW w:w="3510" w:type="dxa"/>
          </w:tcPr>
          <w:p w:rsidR="00E87B42" w:rsidRDefault="00E87B42" w:rsidP="00E416E3">
            <w:r>
              <w:t xml:space="preserve">The explanation of how the work was coordinated is not clear. </w:t>
            </w:r>
          </w:p>
        </w:tc>
        <w:tc>
          <w:tcPr>
            <w:tcW w:w="1278" w:type="dxa"/>
          </w:tcPr>
          <w:p w:rsidR="00E87B42" w:rsidRDefault="00E87B42" w:rsidP="00E416E3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Analysis of collaboration</w:t>
            </w:r>
          </w:p>
        </w:tc>
        <w:tc>
          <w:tcPr>
            <w:tcW w:w="3870" w:type="dxa"/>
          </w:tcPr>
          <w:p w:rsidR="00E87B42" w:rsidRDefault="00E87B42" w:rsidP="006F0C24">
            <w:r>
              <w:t>Analysis of the collaboration is detailed, specific, and insightful.</w:t>
            </w:r>
          </w:p>
        </w:tc>
        <w:tc>
          <w:tcPr>
            <w:tcW w:w="3510" w:type="dxa"/>
          </w:tcPr>
          <w:p w:rsidR="00E87B42" w:rsidRDefault="00E87B42" w:rsidP="00E416E3">
            <w:r>
              <w:t xml:space="preserve">Analysis of the collaboration is detailed.  </w:t>
            </w:r>
          </w:p>
        </w:tc>
        <w:tc>
          <w:tcPr>
            <w:tcW w:w="3510" w:type="dxa"/>
          </w:tcPr>
          <w:p w:rsidR="00E87B42" w:rsidRDefault="00E87B42">
            <w:r>
              <w:t>The analysis of the collaboration is unclear or lacks detail.</w:t>
            </w:r>
          </w:p>
        </w:tc>
        <w:tc>
          <w:tcPr>
            <w:tcW w:w="1278" w:type="dxa"/>
          </w:tcPr>
          <w:p w:rsidR="00E87B42" w:rsidRDefault="00E87B42"/>
        </w:tc>
      </w:tr>
      <w:tr w:rsidR="00E87B42" w:rsidTr="00E87B42">
        <w:tc>
          <w:tcPr>
            <w:tcW w:w="2448" w:type="dxa"/>
          </w:tcPr>
          <w:p w:rsidR="00E87B42" w:rsidRDefault="00E87B42">
            <w:r>
              <w:t>Benefits of collaboration</w:t>
            </w:r>
          </w:p>
        </w:tc>
        <w:tc>
          <w:tcPr>
            <w:tcW w:w="3870" w:type="dxa"/>
          </w:tcPr>
          <w:p w:rsidR="00E87B42" w:rsidRDefault="00E87B42" w:rsidP="006F0C24">
            <w:r>
              <w:t xml:space="preserve">Explanation of the benefits of collaboration is clear, detailed, and insightful. </w:t>
            </w:r>
          </w:p>
        </w:tc>
        <w:tc>
          <w:tcPr>
            <w:tcW w:w="3510" w:type="dxa"/>
          </w:tcPr>
          <w:p w:rsidR="00E87B42" w:rsidRDefault="00E87B42" w:rsidP="00E416E3">
            <w:r>
              <w:t>Explanation of the benefits of collaboration is clear.</w:t>
            </w:r>
          </w:p>
        </w:tc>
        <w:tc>
          <w:tcPr>
            <w:tcW w:w="3510" w:type="dxa"/>
          </w:tcPr>
          <w:p w:rsidR="00E87B42" w:rsidRDefault="00E87B42">
            <w:r>
              <w:t xml:space="preserve">The explanation of the benefits of collaboration is unclear or missing. </w:t>
            </w:r>
          </w:p>
        </w:tc>
        <w:tc>
          <w:tcPr>
            <w:tcW w:w="1278" w:type="dxa"/>
          </w:tcPr>
          <w:p w:rsidR="00E87B42" w:rsidRDefault="00E87B42"/>
        </w:tc>
      </w:tr>
    </w:tbl>
    <w:p w:rsidR="00D71A8A" w:rsidRDefault="00D71A8A"/>
    <w:sectPr w:rsidR="00D71A8A" w:rsidSect="00011864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2EB" w:rsidRDefault="00A572EB" w:rsidP="007F34F9">
      <w:pPr>
        <w:spacing w:after="0" w:line="240" w:lineRule="auto"/>
      </w:pPr>
      <w:r>
        <w:separator/>
      </w:r>
    </w:p>
  </w:endnote>
  <w:endnote w:type="continuationSeparator" w:id="0">
    <w:p w:rsidR="00A572EB" w:rsidRDefault="00A572EB" w:rsidP="007F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2EB" w:rsidRDefault="00A572EB" w:rsidP="007F34F9">
      <w:pPr>
        <w:spacing w:after="0" w:line="240" w:lineRule="auto"/>
      </w:pPr>
      <w:r>
        <w:separator/>
      </w:r>
    </w:p>
  </w:footnote>
  <w:footnote w:type="continuationSeparator" w:id="0">
    <w:p w:rsidR="00A572EB" w:rsidRDefault="00A572EB" w:rsidP="007F3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4F9" w:rsidRDefault="007F34F9">
    <w:pPr>
      <w:pStyle w:val="Header"/>
    </w:pPr>
    <w:r>
      <w:rPr>
        <w:noProof/>
      </w:rPr>
      <w:drawing>
        <wp:inline distT="0" distB="0" distL="0" distR="0" wp14:anchorId="166B3B17" wp14:editId="2AC68BEB">
          <wp:extent cx="561975" cy="55782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375" cy="5582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F34F9" w:rsidRDefault="007F3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C2"/>
    <w:rsid w:val="00011864"/>
    <w:rsid w:val="0028406D"/>
    <w:rsid w:val="00320CC2"/>
    <w:rsid w:val="00410C1F"/>
    <w:rsid w:val="00593C63"/>
    <w:rsid w:val="007F34F9"/>
    <w:rsid w:val="00A572EB"/>
    <w:rsid w:val="00CC1C36"/>
    <w:rsid w:val="00D24CEE"/>
    <w:rsid w:val="00D71A8A"/>
    <w:rsid w:val="00E416E3"/>
    <w:rsid w:val="00E8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F9"/>
  </w:style>
  <w:style w:type="paragraph" w:styleId="Footer">
    <w:name w:val="footer"/>
    <w:basedOn w:val="Normal"/>
    <w:link w:val="Foot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F9"/>
  </w:style>
  <w:style w:type="paragraph" w:styleId="BalloonText">
    <w:name w:val="Balloon Text"/>
    <w:basedOn w:val="Normal"/>
    <w:link w:val="BalloonTextChar"/>
    <w:uiPriority w:val="99"/>
    <w:semiHidden/>
    <w:unhideWhenUsed/>
    <w:rsid w:val="007F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34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F9"/>
  </w:style>
  <w:style w:type="paragraph" w:styleId="Footer">
    <w:name w:val="footer"/>
    <w:basedOn w:val="Normal"/>
    <w:link w:val="FooterChar"/>
    <w:uiPriority w:val="99"/>
    <w:unhideWhenUsed/>
    <w:rsid w:val="007F3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F9"/>
  </w:style>
  <w:style w:type="paragraph" w:styleId="BalloonText">
    <w:name w:val="Balloon Text"/>
    <w:basedOn w:val="Normal"/>
    <w:link w:val="BalloonTextChar"/>
    <w:uiPriority w:val="99"/>
    <w:semiHidden/>
    <w:unhideWhenUsed/>
    <w:rsid w:val="007F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F34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MMSD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2014-06-06T15:16:00Z</dcterms:created>
  <dcterms:modified xsi:type="dcterms:W3CDTF">2014-06-09T01:53:00Z</dcterms:modified>
</cp:coreProperties>
</file>