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19" w:lineRule="atLeast"/>
        <w:ind w:left="0" w:right="0"/>
        <w:rPr>
          <w:b w:val="0"/>
          <w:caps w:val="0"/>
          <w:color w:val="333333"/>
          <w:sz w:val="42"/>
          <w:szCs w:val="42"/>
        </w:rPr>
      </w:pPr>
      <w:r>
        <w:rPr>
          <w:b w:val="0"/>
          <w:i w:val="0"/>
          <w:caps w:val="0"/>
          <w:color w:val="333333"/>
          <w:spacing w:val="0"/>
          <w:sz w:val="42"/>
          <w:szCs w:val="42"/>
          <w:u w:val="none"/>
          <w:bdr w:val="none" w:color="auto" w:sz="0" w:space="0"/>
        </w:rPr>
        <w:fldChar w:fldCharType="begin"/>
      </w:r>
      <w:r>
        <w:rPr>
          <w:b w:val="0"/>
          <w:i w:val="0"/>
          <w:caps w:val="0"/>
          <w:color w:val="333333"/>
          <w:spacing w:val="0"/>
          <w:sz w:val="42"/>
          <w:szCs w:val="42"/>
          <w:u w:val="none"/>
          <w:bdr w:val="none" w:color="auto" w:sz="0" w:space="0"/>
        </w:rPr>
        <w:instrText xml:space="preserve"> HYPERLINK "http://wiki.hqygou.com:8090/pages/viewpage.action?pageId=13238387" </w:instrText>
      </w:r>
      <w:r>
        <w:rPr>
          <w:b w:val="0"/>
          <w:i w:val="0"/>
          <w:caps w:val="0"/>
          <w:color w:val="333333"/>
          <w:spacing w:val="0"/>
          <w:sz w:val="42"/>
          <w:szCs w:val="42"/>
          <w:u w:val="none"/>
          <w:bdr w:val="none" w:color="auto" w:sz="0" w:space="0"/>
        </w:rPr>
        <w:fldChar w:fldCharType="separate"/>
      </w:r>
      <w:r>
        <w:rPr>
          <w:rStyle w:val="7"/>
          <w:b w:val="0"/>
          <w:i w:val="0"/>
          <w:caps w:val="0"/>
          <w:color w:val="333333"/>
          <w:spacing w:val="0"/>
          <w:sz w:val="42"/>
          <w:szCs w:val="42"/>
          <w:u w:val="none"/>
          <w:bdr w:val="none" w:color="auto" w:sz="0" w:space="0"/>
        </w:rPr>
        <w:t>elog总体设计</w:t>
      </w:r>
      <w:r>
        <w:rPr>
          <w:b w:val="0"/>
          <w:i w:val="0"/>
          <w:caps w:val="0"/>
          <w:color w:val="333333"/>
          <w:spacing w:val="0"/>
          <w:sz w:val="42"/>
          <w:szCs w:val="42"/>
          <w:u w:val="none"/>
          <w:bdr w:val="none" w:color="auto" w:sz="0" w:space="0"/>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Arial" w:hAnsi="Arial" w:cs="Arial"/>
          <w:i w:val="0"/>
          <w:caps w:val="0"/>
          <w:color w:val="333333"/>
          <w:spacing w:val="0"/>
          <w:sz w:val="21"/>
          <w:szCs w:val="21"/>
        </w:rPr>
      </w:pP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begin"/>
      </w:r>
      <w:r>
        <w:rPr>
          <w:rFonts w:hint="default" w:ascii="Arial" w:hAnsi="Arial" w:eastAsia="宋体" w:cs="Arial"/>
          <w:i w:val="0"/>
          <w:caps w:val="0"/>
          <w:color w:val="3572B0"/>
          <w:spacing w:val="0"/>
          <w:kern w:val="0"/>
          <w:sz w:val="21"/>
          <w:szCs w:val="21"/>
          <w:u w:val="none"/>
          <w:bdr w:val="none" w:color="auto" w:sz="0" w:space="0"/>
          <w:lang w:val="en-US" w:eastAsia="zh-CN" w:bidi="ar"/>
        </w:rPr>
        <w:instrText xml:space="preserve"> HYPERLINK "http://wiki.hqygou.com:8090/pages/viewpage.action?pageId=13238387" \l "page-metadata-end" </w:instrTex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separate"/>
      </w:r>
      <w:r>
        <w:rPr>
          <w:rStyle w:val="7"/>
          <w:rFonts w:hint="default" w:ascii="Arial" w:hAnsi="Arial" w:eastAsia="宋体" w:cs="Arial"/>
          <w:i w:val="0"/>
          <w:caps w:val="0"/>
          <w:color w:val="3572B0"/>
          <w:spacing w:val="0"/>
          <w:sz w:val="21"/>
          <w:szCs w:val="21"/>
          <w:u w:val="none"/>
          <w:bdr w:val="none" w:color="auto" w:sz="0" w:space="0"/>
        </w:rPr>
        <w:t>转至元数据结尾</w: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hanging="360"/>
      </w:pPr>
      <w:r>
        <w:rPr>
          <w:rFonts w:hint="default" w:ascii="Arial" w:hAnsi="Arial" w:cs="Arial"/>
          <w:i w:val="0"/>
          <w:caps w:val="0"/>
          <w:color w:val="707070"/>
          <w:spacing w:val="0"/>
          <w:sz w:val="18"/>
          <w:szCs w:val="18"/>
          <w:bdr w:val="none" w:color="auto" w:sz="0" w:space="0"/>
        </w:rPr>
        <w:t>Created by </w:t>
      </w:r>
      <w:r>
        <w:rPr>
          <w:rFonts w:hint="default" w:ascii="Arial" w:hAnsi="Arial" w:cs="Arial"/>
          <w:i w:val="0"/>
          <w:caps w:val="0"/>
          <w:color w:val="707070"/>
          <w:spacing w:val="0"/>
          <w:sz w:val="18"/>
          <w:szCs w:val="18"/>
          <w:u w:val="none"/>
          <w:bdr w:val="none" w:color="auto" w:sz="0" w:space="0"/>
        </w:rPr>
        <w:fldChar w:fldCharType="begin"/>
      </w:r>
      <w:r>
        <w:rPr>
          <w:rFonts w:hint="default" w:ascii="Arial" w:hAnsi="Arial" w:cs="Arial"/>
          <w:i w:val="0"/>
          <w:caps w:val="0"/>
          <w:color w:val="707070"/>
          <w:spacing w:val="0"/>
          <w:sz w:val="18"/>
          <w:szCs w:val="18"/>
          <w:u w:val="none"/>
          <w:bdr w:val="none" w:color="auto" w:sz="0" w:space="0"/>
        </w:rPr>
        <w:instrText xml:space="preserve"> HYPERLINK "http://wiki.hqygou.com:8090/display/~liumingsen" \o "" </w:instrText>
      </w:r>
      <w:r>
        <w:rPr>
          <w:rFonts w:hint="default" w:ascii="Arial" w:hAnsi="Arial" w:cs="Arial"/>
          <w:i w:val="0"/>
          <w:caps w:val="0"/>
          <w:color w:val="707070"/>
          <w:spacing w:val="0"/>
          <w:sz w:val="18"/>
          <w:szCs w:val="18"/>
          <w:u w:val="none"/>
          <w:bdr w:val="none" w:color="auto" w:sz="0" w:space="0"/>
        </w:rPr>
        <w:fldChar w:fldCharType="separate"/>
      </w:r>
      <w:r>
        <w:rPr>
          <w:rStyle w:val="7"/>
          <w:rFonts w:hint="default" w:ascii="Arial" w:hAnsi="Arial" w:cs="Arial"/>
          <w:i w:val="0"/>
          <w:caps w:val="0"/>
          <w:color w:val="707070"/>
          <w:spacing w:val="0"/>
          <w:sz w:val="18"/>
          <w:szCs w:val="18"/>
          <w:u w:val="none"/>
          <w:bdr w:val="none" w:color="auto" w:sz="0" w:space="0"/>
        </w:rPr>
        <w:t>刘明森</w:t>
      </w:r>
      <w:r>
        <w:rPr>
          <w:rFonts w:hint="default" w:ascii="Arial" w:hAnsi="Arial" w:cs="Arial"/>
          <w:i w:val="0"/>
          <w:caps w:val="0"/>
          <w:color w:val="707070"/>
          <w:spacing w:val="0"/>
          <w:sz w:val="18"/>
          <w:szCs w:val="18"/>
          <w:u w:val="none"/>
          <w:bdr w:val="none" w:color="auto" w:sz="0" w:space="0"/>
        </w:rPr>
        <w:fldChar w:fldCharType="end"/>
      </w:r>
      <w:r>
        <w:rPr>
          <w:rFonts w:hint="default" w:ascii="Arial" w:hAnsi="Arial" w:cs="Arial"/>
          <w:i w:val="0"/>
          <w:caps w:val="0"/>
          <w:color w:val="707070"/>
          <w:spacing w:val="0"/>
          <w:sz w:val="18"/>
          <w:szCs w:val="18"/>
          <w:bdr w:val="none" w:color="auto" w:sz="0" w:space="0"/>
        </w:rPr>
        <w:t>, last modified by </w:t>
      </w:r>
      <w:r>
        <w:rPr>
          <w:rFonts w:hint="default" w:ascii="Arial" w:hAnsi="Arial" w:cs="Arial"/>
          <w:i w:val="0"/>
          <w:caps w:val="0"/>
          <w:color w:val="707070"/>
          <w:spacing w:val="0"/>
          <w:sz w:val="18"/>
          <w:szCs w:val="18"/>
          <w:u w:val="none"/>
          <w:bdr w:val="none" w:color="auto" w:sz="0" w:space="0"/>
        </w:rPr>
        <w:fldChar w:fldCharType="begin"/>
      </w:r>
      <w:r>
        <w:rPr>
          <w:rFonts w:hint="default" w:ascii="Arial" w:hAnsi="Arial" w:cs="Arial"/>
          <w:i w:val="0"/>
          <w:caps w:val="0"/>
          <w:color w:val="707070"/>
          <w:spacing w:val="0"/>
          <w:sz w:val="18"/>
          <w:szCs w:val="18"/>
          <w:u w:val="none"/>
          <w:bdr w:val="none" w:color="auto" w:sz="0" w:space="0"/>
        </w:rPr>
        <w:instrText xml:space="preserve"> HYPERLINK "http://wiki.hqygou.com:8090/display/~litingyu" \o "" </w:instrText>
      </w:r>
      <w:r>
        <w:rPr>
          <w:rFonts w:hint="default" w:ascii="Arial" w:hAnsi="Arial" w:cs="Arial"/>
          <w:i w:val="0"/>
          <w:caps w:val="0"/>
          <w:color w:val="707070"/>
          <w:spacing w:val="0"/>
          <w:sz w:val="18"/>
          <w:szCs w:val="18"/>
          <w:u w:val="none"/>
          <w:bdr w:val="none" w:color="auto" w:sz="0" w:space="0"/>
        </w:rPr>
        <w:fldChar w:fldCharType="separate"/>
      </w:r>
      <w:r>
        <w:rPr>
          <w:rStyle w:val="7"/>
          <w:rFonts w:hint="default" w:ascii="Arial" w:hAnsi="Arial" w:cs="Arial"/>
          <w:i w:val="0"/>
          <w:caps w:val="0"/>
          <w:color w:val="707070"/>
          <w:spacing w:val="0"/>
          <w:sz w:val="18"/>
          <w:szCs w:val="18"/>
          <w:u w:val="none"/>
          <w:bdr w:val="none" w:color="auto" w:sz="0" w:space="0"/>
        </w:rPr>
        <w:t>李亭玉</w:t>
      </w:r>
      <w:r>
        <w:rPr>
          <w:rFonts w:hint="default" w:ascii="Arial" w:hAnsi="Arial" w:cs="Arial"/>
          <w:i w:val="0"/>
          <w:caps w:val="0"/>
          <w:color w:val="707070"/>
          <w:spacing w:val="0"/>
          <w:sz w:val="18"/>
          <w:szCs w:val="18"/>
          <w:u w:val="none"/>
          <w:bdr w:val="none" w:color="auto" w:sz="0" w:space="0"/>
        </w:rPr>
        <w:fldChar w:fldCharType="end"/>
      </w:r>
      <w:r>
        <w:rPr>
          <w:rFonts w:hint="default" w:ascii="Arial" w:hAnsi="Arial" w:cs="Arial"/>
          <w:i w:val="0"/>
          <w:caps w:val="0"/>
          <w:color w:val="707070"/>
          <w:spacing w:val="0"/>
          <w:sz w:val="18"/>
          <w:szCs w:val="18"/>
          <w:bdr w:val="none" w:color="auto" w:sz="0" w:space="0"/>
        </w:rPr>
        <w:t> on </w:t>
      </w:r>
      <w:r>
        <w:rPr>
          <w:rFonts w:hint="default" w:ascii="Arial" w:hAnsi="Arial" w:cs="Arial"/>
          <w:i w:val="0"/>
          <w:caps w:val="0"/>
          <w:color w:val="707070"/>
          <w:spacing w:val="0"/>
          <w:sz w:val="18"/>
          <w:szCs w:val="18"/>
          <w:u w:val="none"/>
          <w:bdr w:val="none" w:color="auto" w:sz="0" w:space="0"/>
        </w:rPr>
        <w:fldChar w:fldCharType="begin"/>
      </w:r>
      <w:r>
        <w:rPr>
          <w:rFonts w:hint="default" w:ascii="Arial" w:hAnsi="Arial" w:cs="Arial"/>
          <w:i w:val="0"/>
          <w:caps w:val="0"/>
          <w:color w:val="707070"/>
          <w:spacing w:val="0"/>
          <w:sz w:val="18"/>
          <w:szCs w:val="18"/>
          <w:u w:val="none"/>
          <w:bdr w:val="none" w:color="auto" w:sz="0" w:space="0"/>
        </w:rPr>
        <w:instrText xml:space="preserve"> HYPERLINK "http://wiki.hqygou.com:8090/pages/diffpagesbyversion.action?pageId=13238387&amp;selectedPageVersions=71&amp;selectedPageVersions=72" \o "Show changes" </w:instrText>
      </w:r>
      <w:r>
        <w:rPr>
          <w:rFonts w:hint="default" w:ascii="Arial" w:hAnsi="Arial" w:cs="Arial"/>
          <w:i w:val="0"/>
          <w:caps w:val="0"/>
          <w:color w:val="707070"/>
          <w:spacing w:val="0"/>
          <w:sz w:val="18"/>
          <w:szCs w:val="18"/>
          <w:u w:val="none"/>
          <w:bdr w:val="none" w:color="auto" w:sz="0" w:space="0"/>
        </w:rPr>
        <w:fldChar w:fldCharType="separate"/>
      </w:r>
      <w:r>
        <w:rPr>
          <w:rStyle w:val="7"/>
          <w:rFonts w:hint="default" w:ascii="Arial" w:hAnsi="Arial" w:cs="Arial"/>
          <w:i w:val="0"/>
          <w:caps w:val="0"/>
          <w:color w:val="707070"/>
          <w:spacing w:val="0"/>
          <w:sz w:val="18"/>
          <w:szCs w:val="18"/>
          <w:u w:val="none"/>
          <w:bdr w:val="none" w:color="auto" w:sz="0" w:space="0"/>
        </w:rPr>
        <w:t>十一月 28, 2016</w:t>
      </w:r>
      <w:r>
        <w:rPr>
          <w:rFonts w:hint="default" w:ascii="Arial" w:hAnsi="Arial" w:cs="Arial"/>
          <w:i w:val="0"/>
          <w:caps w:val="0"/>
          <w:color w:val="707070"/>
          <w:spacing w:val="0"/>
          <w:sz w:val="18"/>
          <w:szCs w:val="18"/>
          <w:u w:val="none"/>
          <w:bdr w:val="none" w:color="auto" w:sz="0" w:space="0"/>
        </w:rPr>
        <w:fldChar w:fldCharType="end"/>
      </w:r>
    </w:p>
    <w:p>
      <w:pPr>
        <w:keepNext w:val="0"/>
        <w:keepLines w:val="0"/>
        <w:widowControl/>
        <w:suppressLineNumbers w:val="0"/>
        <w:spacing w:before="0" w:beforeAutospacing="0" w:after="0" w:afterAutospacing="0"/>
        <w:ind w:left="0" w:right="0"/>
        <w:jc w:val="left"/>
      </w:pP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begin"/>
      </w:r>
      <w:r>
        <w:rPr>
          <w:rFonts w:hint="default" w:ascii="Arial" w:hAnsi="Arial" w:eastAsia="宋体" w:cs="Arial"/>
          <w:i w:val="0"/>
          <w:caps w:val="0"/>
          <w:color w:val="3572B0"/>
          <w:spacing w:val="0"/>
          <w:kern w:val="0"/>
          <w:sz w:val="21"/>
          <w:szCs w:val="21"/>
          <w:u w:val="none"/>
          <w:bdr w:val="none" w:color="auto" w:sz="0" w:space="0"/>
          <w:lang w:val="en-US" w:eastAsia="zh-CN" w:bidi="ar"/>
        </w:rPr>
        <w:instrText xml:space="preserve"> HYPERLINK "http://wiki.hqygou.com:8090/pages/viewpage.action?pageId=13238387" \l "page-metadata-start" </w:instrTex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separate"/>
      </w:r>
      <w:r>
        <w:rPr>
          <w:rStyle w:val="7"/>
          <w:rFonts w:hint="default" w:ascii="Arial" w:hAnsi="Arial" w:eastAsia="宋体" w:cs="Arial"/>
          <w:i w:val="0"/>
          <w:caps w:val="0"/>
          <w:color w:val="3572B0"/>
          <w:spacing w:val="0"/>
          <w:sz w:val="21"/>
          <w:szCs w:val="21"/>
          <w:u w:val="none"/>
          <w:bdr w:val="none" w:color="auto" w:sz="0" w:space="0"/>
        </w:rPr>
        <w:t>转至元数据起始</w:t>
      </w:r>
      <w:r>
        <w:rPr>
          <w:rFonts w:hint="default" w:ascii="Arial" w:hAnsi="Arial" w:eastAsia="宋体" w:cs="Arial"/>
          <w:i w:val="0"/>
          <w:caps w:val="0"/>
          <w:color w:val="3572B0"/>
          <w:spacing w:val="0"/>
          <w:kern w:val="0"/>
          <w:sz w:val="21"/>
          <w:szCs w:val="21"/>
          <w:u w:val="none"/>
          <w:bdr w:val="none" w:color="auto" w:sz="0" w:space="0"/>
          <w:lang w:val="en-US" w:eastAsia="zh-CN" w:bidi="ar"/>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"elog%E6%80%BB%E4%BD%93%E8%AE%BE%E8%AE%A1-%E4%B8%80%E3%80%81%E9%9C%80%E6%B1%82%E6%A6%82%E8%BF%B0"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一、需求概述</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"elog%E6%80%BB%E4%BD%93%E8%AE%BE%E8%AE%A1-%E4%BA%8C%E3%80%81%E6%97%A5%E5%BF%97%E8%8C%83%E5%9B%B4"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二、日志范围</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"elog%E6%80%BB%E4%BD%93%E8%AE%BE%E8%AE%A1-%E4%B8%89%E3%80%81%E6%97%A5%E5%BF%97%E7%BB%B4%E5%BA%A6"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三、日志维度</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"elog%E6%80%BB%E4%BD%93%E8%AE%BE%E8%AE%A1-%E5%9B%9B%E3%80%81%E6%9E%B6%E6%9E%84%E8%AE%BE%E8%AE%A1"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四、架构设计</w:t>
      </w:r>
      <w:r>
        <w:rPr>
          <w:b w:val="0"/>
          <w:i w:val="0"/>
          <w:caps w:val="0"/>
          <w:color w:val="3572B0"/>
          <w:spacing w:val="0"/>
          <w:sz w:val="21"/>
          <w:szCs w:val="21"/>
          <w:u w:val="none"/>
        </w:rPr>
        <w:fldChar w:fldCharType="end"/>
      </w:r>
    </w:p>
    <w:p>
      <w:pPr>
        <w:keepNext w:val="0"/>
        <w:keepLines w:val="0"/>
        <w:widowControl/>
        <w:numPr>
          <w:ilvl w:val="1"/>
          <w:numId w:val="3"/>
        </w:numPr>
        <w:suppressLineNumbers w:val="0"/>
        <w:tabs>
          <w:tab w:val="left" w:pos="1440"/>
        </w:tabs>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"elog%E6%80%BB%E4%BD%93%E8%AE%BE%E8%AE%A1-1%E3%80%81%E6%95%B0%E6%8D%AE%E6%B5%81%E5%90%91%E5%8F%8A%E9%87%8D%E8%A6%81%E7%BB%84%E4%BB%B6"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1、数据流向及重要组件</w:t>
      </w:r>
      <w:r>
        <w:rPr>
          <w:b w:val="0"/>
          <w:i w:val="0"/>
          <w:caps w:val="0"/>
          <w:color w:val="3572B0"/>
          <w:spacing w:val="0"/>
          <w:sz w:val="21"/>
          <w:szCs w:val="21"/>
          <w:u w:val="none"/>
        </w:rPr>
        <w:fldChar w:fldCharType="end"/>
      </w:r>
    </w:p>
    <w:p>
      <w:pPr>
        <w:keepNext w:val="0"/>
        <w:keepLines w:val="0"/>
        <w:widowControl/>
        <w:numPr>
          <w:ilvl w:val="1"/>
          <w:numId w:val="3"/>
        </w:numPr>
        <w:suppressLineNumbers w:val="0"/>
        <w:tabs>
          <w:tab w:val="left" w:pos="1440"/>
        </w:tabs>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"elog%E6%80%BB%E4%BD%93%E8%AE%BE%E8%AE%A1-2%E3%80%81%E5%8F%A6%E4%B8%80%E4%B8%AA%E8%A7%86%E8%A7%92"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2、另一个视角</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"elog%E6%80%BB%E4%BD%93%E8%AE%BE%E8%AE%A1-%E4%BA%94%E3%80%81%E6%97%A5%E5%BF%97%E6%94%B6%E9%9B%86"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五、日志收集</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"elog%E6%80%BB%E4%BD%93%E8%AE%BE%E8%AE%A1-%E5%85%AD%E3%80%81%E6%97%A5%E5%BF%97%E4%BC%A0%E8%BE%93"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六、日志传输</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"elog%E6%80%BB%E4%BD%93%E8%AE%BE%E8%AE%A1-%E4%B8%83%E3%80%81%E6%97%A5%E5%BF%97%E8%AE%A1%E7%AE%97"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七、日志计算</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"elog%E6%80%BB%E4%BD%93%E8%AE%BE%E8%AE%A1-%E5%85%AB%E3%80%81%E6%97%A5%E5%BF%97%E5%AD%98%E5%82%A8"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八、日志存储</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"elog%E6%80%BB%E4%BD%93%E8%AE%BE%E8%AE%A1-%E4%B9%9D%E3%80%81%E6%97%A5%E5%BF%97%E5%88%A4%E6%96%AD%E6%8A%A5%E8%AD%A6"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九、日志判断报警</w:t>
      </w:r>
      <w:r>
        <w:rPr>
          <w:b w:val="0"/>
          <w:i w:val="0"/>
          <w:caps w:val="0"/>
          <w:color w:val="3572B0"/>
          <w:spacing w:val="0"/>
          <w:sz w:val="21"/>
          <w:szCs w:val="21"/>
          <w:u w:val="none"/>
        </w:rPr>
        <w:fldChar w:fldCharType="end"/>
      </w:r>
    </w:p>
    <w:p>
      <w:pPr>
        <w:keepNext w:val="0"/>
        <w:keepLines w:val="0"/>
        <w:widowControl/>
        <w:numPr>
          <w:ilvl w:val="1"/>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"elog%E6%80%BB%E4%BD%93%E8%AE%BE%E8%AE%A1-1%E3%80%81%E4%B8%9A%E5%8A%A1%E6%97%A5%E5%BF%97"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1、业务日志</w:t>
      </w:r>
      <w:r>
        <w:rPr>
          <w:b w:val="0"/>
          <w:i w:val="0"/>
          <w:caps w:val="0"/>
          <w:color w:val="3572B0"/>
          <w:spacing w:val="0"/>
          <w:sz w:val="21"/>
          <w:szCs w:val="21"/>
          <w:u w:val="none"/>
        </w:rPr>
        <w:fldChar w:fldCharType="end"/>
      </w:r>
    </w:p>
    <w:p>
      <w:pPr>
        <w:keepNext w:val="0"/>
        <w:keepLines w:val="0"/>
        <w:widowControl/>
        <w:numPr>
          <w:ilvl w:val="1"/>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"elog%E6%80%BB%E4%BD%93%E8%AE%BE%E8%AE%A1-2%E3%80%81%E9%9D%9E%E4%B8%9A%E5%8A%A1%E6%97%A5%E5%BF%97"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2、非业务日志</w:t>
      </w:r>
      <w:r>
        <w:rPr>
          <w:b w:val="0"/>
          <w:i w:val="0"/>
          <w:caps w:val="0"/>
          <w:color w:val="3572B0"/>
          <w:spacing w:val="0"/>
          <w:sz w:val="21"/>
          <w:szCs w:val="21"/>
          <w:u w:val="none"/>
        </w:rPr>
        <w:fldChar w:fldCharType="end"/>
      </w:r>
    </w:p>
    <w:p>
      <w:pPr>
        <w:keepNext w:val="0"/>
        <w:keepLines w:val="0"/>
        <w:widowControl/>
        <w:numPr>
          <w:ilvl w:val="1"/>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"elog%E6%80%BB%E4%BD%93%E8%AE%BE%E8%AE%A1-3%E3%80%81%E7%AD%96%E7%95%A5%E8%AE%BE%E7%BD%AE%E9%A1%B9"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3、策略设置项</w:t>
      </w:r>
      <w:r>
        <w:rPr>
          <w:b w:val="0"/>
          <w:i w:val="0"/>
          <w:caps w:val="0"/>
          <w:color w:val="3572B0"/>
          <w:spacing w:val="0"/>
          <w:sz w:val="21"/>
          <w:szCs w:val="21"/>
          <w:u w:val="none"/>
        </w:rPr>
        <w:fldChar w:fldCharType="end"/>
      </w:r>
    </w:p>
    <w:p>
      <w:pPr>
        <w:keepNext w:val="0"/>
        <w:keepLines w:val="0"/>
        <w:widowControl/>
        <w:numPr>
          <w:ilvl w:val="1"/>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"elog%E6%80%BB%E4%BD%93%E8%AE%BE%E8%AE%A1-4%E3%80%81judge%E6%A8%A1%E5%9D%97%E6%9C%89%E7%9B%B8%E5%85%B3%E6%A8%A1%E5%9D%97%E4%BA%A4%E4%BA%92"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4、judge模块有相关模块交互</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"elog%E6%80%BB%E4%BD%93%E8%AE%BE%E8%AE%A1-%E5%8D%81%E3%80%81%E6%97%A5%E5%BF%97%E6%9F%A5%E8%AF%A2&amp;%E5%B1%95%E7%A4%BA"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十、日志查询&amp;展示</w:t>
      </w:r>
      <w:r>
        <w:rPr>
          <w:b w:val="0"/>
          <w:i w:val="0"/>
          <w:caps w:val="0"/>
          <w:color w:val="3572B0"/>
          <w:spacing w:val="0"/>
          <w:sz w:val="21"/>
          <w:szCs w:val="21"/>
          <w:u w:val="none"/>
        </w:rPr>
        <w:fldChar w:fldCharType="end"/>
      </w:r>
    </w:p>
    <w:p>
      <w:pPr>
        <w:keepNext w:val="0"/>
        <w:keepLines w:val="0"/>
        <w:widowControl/>
        <w:numPr>
          <w:ilvl w:val="0"/>
          <w:numId w:val="2"/>
        </w:numPr>
        <w:suppressLineNumbers w:val="0"/>
        <w:spacing w:before="0" w:beforeAutospacing="0" w:after="0" w:afterAutospacing="0" w:line="19" w:lineRule="atLeast"/>
        <w:ind w:left="0" w:right="0" w:hanging="360"/>
      </w:pPr>
      <w:r>
        <w:rPr>
          <w:b w:val="0"/>
          <w:i w:val="0"/>
          <w:caps w:val="0"/>
          <w:color w:val="3572B0"/>
          <w:spacing w:val="0"/>
          <w:sz w:val="21"/>
          <w:szCs w:val="21"/>
          <w:u w:val="none"/>
        </w:rPr>
        <w:fldChar w:fldCharType="begin"/>
      </w:r>
      <w:r>
        <w:rPr>
          <w:b w:val="0"/>
          <w:i w:val="0"/>
          <w:caps w:val="0"/>
          <w:color w:val="3572B0"/>
          <w:spacing w:val="0"/>
          <w:sz w:val="21"/>
          <w:szCs w:val="21"/>
          <w:u w:val="none"/>
        </w:rPr>
        <w:instrText xml:space="preserve"> HYPERLINK "http://wiki.hqygou.com:8090/pages/viewpage.action?pageId=13238387" \l "elog%E6%80%BB%E4%BD%93%E8%AE%BE%E8%AE%A1-%E5%8D%81%E4%B8%80%E3%80%81%E4%B8%80%E6%9C%9F%E5%AE%9E%E6%96%BD%E5%AF%B9%E8%B1%A1%E5%92%8C%E6%8F%90%E4%BE%9B%E5%8A%9F%E8%83%BD" </w:instrText>
      </w:r>
      <w:r>
        <w:rPr>
          <w:b w:val="0"/>
          <w:i w:val="0"/>
          <w:caps w:val="0"/>
          <w:color w:val="3572B0"/>
          <w:spacing w:val="0"/>
          <w:sz w:val="21"/>
          <w:szCs w:val="21"/>
          <w:u w:val="none"/>
        </w:rPr>
        <w:fldChar w:fldCharType="separate"/>
      </w:r>
      <w:r>
        <w:rPr>
          <w:rStyle w:val="7"/>
          <w:b w:val="0"/>
          <w:i w:val="0"/>
          <w:caps w:val="0"/>
          <w:color w:val="3572B0"/>
          <w:spacing w:val="0"/>
          <w:sz w:val="21"/>
          <w:szCs w:val="21"/>
          <w:u w:val="none"/>
        </w:rPr>
        <w:t>十一、一期实施对象和提供功能</w:t>
      </w:r>
      <w:r>
        <w:rPr>
          <w:b w:val="0"/>
          <w:i w:val="0"/>
          <w:caps w:val="0"/>
          <w:color w:val="3572B0"/>
          <w:spacing w:val="0"/>
          <w:sz w:val="21"/>
          <w:szCs w:val="21"/>
          <w:u w:val="none"/>
        </w:rPr>
        <w:fldChar w:fldCharType="end"/>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1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一、需求概述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随着公司业务日益扩张，应用服务器规模也成倍增长，相对应的也会产生大量的系统日志和业务日志，系统日志有助于我们了解系统的运行情况，业务日志能帮助我们了解运营情况，除此之外还有一些metrics用来度量服务调用次数的日志。在分布式系统中，向外界提供服务的往往是多台服务器，对于运维和开发而言，如果出现一次调用错误，到底是哪台服务器出了问题，只能一台台去找；对于数据部门而言，用传统方法分析日志数据也已经不可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统一收集、存储成为必需的需求，及时的报警和异常日志查询平台也变得非常迫切。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日志系统具有以下特征：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i）构建应用系统和分析系统的桥梁，并把他们之间的关联解耦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ii）支持近实时的在线分析系统和类似于hadoop之类的离线分析系统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iii）具有高可扩展性。即当数据量增加时，可以通过增加节点进行水平扩展</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二、日志范围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从硬件层面：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Linux系统日志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路由器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交换机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从应用层面：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Style w:val="6"/>
          <w:rFonts w:hint="default" w:ascii="Arial" w:hAnsi="Arial" w:cs="Arial"/>
          <w:i w:val="0"/>
          <w:caps w:val="0"/>
          <w:color w:val="333333"/>
          <w:spacing w:val="0"/>
          <w:sz w:val="21"/>
          <w:szCs w:val="21"/>
          <w:bdr w:val="none" w:color="auto" w:sz="0" w:space="0"/>
        </w:rPr>
        <w:t>Nginx：</w:t>
      </w:r>
      <w:r>
        <w:rPr>
          <w:rFonts w:hint="default" w:ascii="Arial" w:hAnsi="Arial" w:cs="Arial"/>
          <w:i w:val="0"/>
          <w:caps w:val="0"/>
          <w:color w:val="333333"/>
          <w:spacing w:val="0"/>
          <w:sz w:val="21"/>
          <w:szCs w:val="21"/>
          <w:bdr w:val="none" w:color="auto" w:sz="0" w:space="0"/>
        </w:rPr>
        <w:t>通过收集access.log日志，可以进行流量计算、访问错误率计算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6"/>
          <w:rFonts w:hint="default" w:ascii="Arial" w:hAnsi="Arial" w:cs="Arial"/>
          <w:i w:val="0"/>
          <w:caps w:val="0"/>
          <w:color w:val="333333"/>
          <w:spacing w:val="0"/>
          <w:sz w:val="21"/>
          <w:szCs w:val="21"/>
          <w:bdr w:val="none" w:color="auto" w:sz="0" w:space="0"/>
        </w:rPr>
        <w:t>         Apache：</w:t>
      </w:r>
      <w:r>
        <w:rPr>
          <w:rFonts w:hint="default" w:ascii="Arial" w:hAnsi="Arial" w:cs="Arial"/>
          <w:i w:val="0"/>
          <w:caps w:val="0"/>
          <w:color w:val="333333"/>
          <w:spacing w:val="0"/>
          <w:sz w:val="21"/>
          <w:szCs w:val="21"/>
          <w:bdr w:val="none" w:color="auto" w:sz="0" w:space="0"/>
        </w:rPr>
        <w:t>同上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6"/>
          <w:rFonts w:hint="default" w:ascii="Arial" w:hAnsi="Arial" w:cs="Arial"/>
          <w:i w:val="0"/>
          <w:caps w:val="0"/>
          <w:color w:val="333333"/>
          <w:spacing w:val="0"/>
          <w:sz w:val="21"/>
          <w:szCs w:val="21"/>
          <w:bdr w:val="none" w:color="auto" w:sz="0" w:space="0"/>
        </w:rPr>
        <w:t>         Tomcat：</w:t>
      </w:r>
      <w:r>
        <w:rPr>
          <w:rFonts w:hint="default" w:ascii="Arial" w:hAnsi="Arial" w:cs="Arial"/>
          <w:i w:val="0"/>
          <w:caps w:val="0"/>
          <w:color w:val="333333"/>
          <w:spacing w:val="0"/>
          <w:sz w:val="21"/>
          <w:szCs w:val="21"/>
          <w:bdr w:val="none" w:color="auto" w:sz="0" w:space="0"/>
        </w:rPr>
        <w:t>进程级监控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公共组件：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LVS：所有VIP的连接数(活跃/非活跃)/LVS主机的连接数(活跃/非活跃).进出数据包数/字节数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HaProxy：采集Haproxy基础状态信息，比如qcur、scur、rate等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Style w:val="6"/>
          <w:rFonts w:hint="default" w:ascii="Arial" w:hAnsi="Arial" w:cs="Arial"/>
          <w:i w:val="0"/>
          <w:caps w:val="0"/>
          <w:color w:val="333333"/>
          <w:spacing w:val="0"/>
          <w:sz w:val="21"/>
          <w:szCs w:val="21"/>
          <w:bdr w:val="none" w:color="auto" w:sz="0" w:space="0"/>
        </w:rPr>
        <w:t> Redis：</w:t>
      </w:r>
      <w:r>
        <w:rPr>
          <w:rFonts w:hint="default" w:ascii="Arial" w:hAnsi="Arial" w:cs="Arial"/>
          <w:i w:val="0"/>
          <w:caps w:val="0"/>
          <w:color w:val="333333"/>
          <w:spacing w:val="0"/>
          <w:sz w:val="21"/>
          <w:szCs w:val="21"/>
          <w:bdr w:val="none" w:color="auto" w:sz="0" w:space="0"/>
        </w:rPr>
        <w:t>采集Redis基础状态信息, Redis复制,Redis Cluster, slowlog,所有cmdstat_xx命令执行频率等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6"/>
          <w:rFonts w:hint="default" w:ascii="Arial" w:hAnsi="Arial" w:cs="Arial"/>
          <w:i w:val="0"/>
          <w:caps w:val="0"/>
          <w:color w:val="333333"/>
          <w:spacing w:val="0"/>
          <w:sz w:val="21"/>
          <w:szCs w:val="21"/>
          <w:bdr w:val="none" w:color="auto" w:sz="0" w:space="0"/>
        </w:rPr>
        <w:t>         MemCache：</w:t>
      </w:r>
      <w:r>
        <w:rPr>
          <w:rFonts w:hint="default" w:ascii="Arial" w:hAnsi="Arial" w:cs="Arial"/>
          <w:i w:val="0"/>
          <w:caps w:val="0"/>
          <w:color w:val="333333"/>
          <w:spacing w:val="0"/>
          <w:sz w:val="21"/>
          <w:szCs w:val="21"/>
          <w:bdr w:val="none" w:color="auto" w:sz="0" w:space="0"/>
        </w:rPr>
        <w:t>采集一些监控指标，比如get_hit_ratio、usage等等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MySql：采集一些监控指标，比如global status, global variables, slave status等等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Style w:val="6"/>
          <w:rFonts w:hint="default" w:ascii="Arial" w:hAnsi="Arial" w:cs="Arial"/>
          <w:i w:val="0"/>
          <w:caps w:val="0"/>
          <w:color w:val="333333"/>
          <w:spacing w:val="0"/>
          <w:sz w:val="21"/>
          <w:szCs w:val="21"/>
          <w:bdr w:val="none" w:color="auto" w:sz="0" w:space="0"/>
        </w:rPr>
        <w:t>   RabbitMQ：</w:t>
      </w:r>
      <w:r>
        <w:rPr>
          <w:rFonts w:hint="default" w:ascii="Arial" w:hAnsi="Arial" w:cs="Arial"/>
          <w:i w:val="0"/>
          <w:caps w:val="0"/>
          <w:color w:val="333333"/>
          <w:spacing w:val="0"/>
          <w:sz w:val="21"/>
          <w:szCs w:val="21"/>
          <w:bdr w:val="none" w:color="auto" w:sz="0" w:space="0"/>
        </w:rPr>
        <w:t>队列中处于等待被消费状态消息数，队列中处于消费中状态的消息数，队列中所有未完成消费的消息数，消费者ack的速率，deliver的速率，deliver_get的速率，publish的速率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应用日志：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6"/>
          <w:rFonts w:hint="default" w:ascii="Arial" w:hAnsi="Arial" w:cs="Arial"/>
          <w:i w:val="0"/>
          <w:caps w:val="0"/>
          <w:color w:val="333333"/>
          <w:spacing w:val="0"/>
          <w:sz w:val="21"/>
          <w:szCs w:val="21"/>
          <w:bdr w:val="none" w:color="auto" w:sz="0" w:space="0"/>
        </w:rPr>
        <w:t>         web应用：</w:t>
      </w:r>
      <w:r>
        <w:rPr>
          <w:rFonts w:hint="default" w:ascii="Arial" w:hAnsi="Arial" w:cs="Arial"/>
          <w:i w:val="0"/>
          <w:caps w:val="0"/>
          <w:color w:val="333333"/>
          <w:spacing w:val="0"/>
          <w:sz w:val="21"/>
          <w:szCs w:val="21"/>
          <w:bdr w:val="none" w:color="auto" w:sz="0" w:space="0"/>
        </w:rPr>
        <w:t>PHP或者java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6"/>
          <w:rFonts w:hint="default" w:ascii="Arial" w:hAnsi="Arial" w:cs="Arial"/>
          <w:i w:val="0"/>
          <w:caps w:val="0"/>
          <w:color w:val="333333"/>
          <w:spacing w:val="0"/>
          <w:sz w:val="21"/>
          <w:szCs w:val="21"/>
          <w:bdr w:val="none" w:color="auto" w:sz="0" w:space="0"/>
        </w:rPr>
        <w:t>         api：</w:t>
      </w:r>
      <w:r>
        <w:rPr>
          <w:rFonts w:hint="default" w:ascii="Arial" w:hAnsi="Arial" w:cs="Arial"/>
          <w:i w:val="0"/>
          <w:caps w:val="0"/>
          <w:color w:val="333333"/>
          <w:spacing w:val="0"/>
          <w:sz w:val="21"/>
          <w:szCs w:val="21"/>
          <w:bdr w:val="none" w:color="auto" w:sz="0" w:space="0"/>
        </w:rPr>
        <w:t>给前端或移动端提供API的模块儿，公司主要的API系统有elastic search搜索API，SOA相关模块：会员-&gt;hqyg_member，商品-&gt;hqyg_goods，库存-&gt;hqyg_stock，购物车-&gt;hqyg_cart，订单-&gt;hqyg_order，支付-&gt;hqyg_pay，营销-&gt;hqyg_promotion，物流-&gt;hqyg_logistics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Style w:val="6"/>
          <w:rFonts w:hint="default" w:ascii="Arial" w:hAnsi="Arial" w:cs="Arial"/>
          <w:i w:val="0"/>
          <w:caps w:val="0"/>
          <w:color w:val="333333"/>
          <w:spacing w:val="0"/>
          <w:sz w:val="21"/>
          <w:szCs w:val="21"/>
          <w:bdr w:val="none" w:color="auto" w:sz="0" w:space="0"/>
        </w:rPr>
        <w:t>         app：</w:t>
      </w:r>
      <w:r>
        <w:rPr>
          <w:rFonts w:hint="default" w:ascii="Arial" w:hAnsi="Arial" w:cs="Arial"/>
          <w:i w:val="0"/>
          <w:caps w:val="0"/>
          <w:color w:val="333333"/>
          <w:spacing w:val="0"/>
          <w:sz w:val="21"/>
          <w:szCs w:val="21"/>
          <w:bdr w:val="none" w:color="auto" w:sz="0" w:space="0"/>
        </w:rPr>
        <w:t>移动端应用</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三、日志维度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日志系统主要针对应用系统，至少第一期是这样规划。应用系统日志主要分为应用系统日志、业务日志、metrics日志。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从日志的横向和纵向来看，横向日志主要分为散落在各个服务器上的日志，通过日子系统收集和整理可以在UI上很方便的查询；纵向看，即用户从界面发起一个请求到返回的调用链，比如url-&gt;api-&gt;cache-&gt;db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-&gt;mq-&gt;db</w:t>
      </w:r>
      <w:r>
        <w:rPr>
          <w:rFonts w:hint="default" w:ascii="Arial" w:hAnsi="Arial" w:cs="Arial"/>
          <w:i w:val="0"/>
          <w:caps w:val="0"/>
          <w:strike/>
          <w:color w:val="333333"/>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四、架构设计</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150" w:beforeAutospacing="0" w:after="0" w:afterAutospacing="0" w:line="23" w:lineRule="atLeast"/>
        <w:ind w:left="0" w:right="0"/>
        <w:rPr>
          <w:b w:val="0"/>
          <w:caps w:val="0"/>
          <w:color w:val="333333"/>
          <w:sz w:val="30"/>
          <w:szCs w:val="30"/>
        </w:rPr>
      </w:pPr>
      <w:r>
        <w:rPr>
          <w:b w:val="0"/>
          <w:i w:val="0"/>
          <w:caps w:val="0"/>
          <w:color w:val="333333"/>
          <w:spacing w:val="0"/>
          <w:sz w:val="30"/>
          <w:szCs w:val="30"/>
          <w:bdr w:val="none" w:color="auto" w:sz="0" w:space="0"/>
        </w:rPr>
        <w:t>1、数据流向及重要组件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23" w:lineRule="atLeast"/>
        <w:ind w:left="0" w:right="0"/>
        <w:rPr>
          <w:b w:val="0"/>
          <w:caps w:val="0"/>
          <w:color w:val="333333"/>
          <w:sz w:val="30"/>
          <w:szCs w:val="30"/>
        </w:rPr>
      </w:pPr>
      <w:r>
        <w:rPr>
          <w:b w:val="0"/>
          <w:i w:val="0"/>
          <w:caps w:val="0"/>
          <w:color w:val="333333"/>
          <w:spacing w:val="0"/>
          <w:sz w:val="30"/>
          <w:szCs w:val="30"/>
          <w:bdr w:val="none" w:color="auto" w:sz="0" w:space="0"/>
        </w:rPr>
        <w:t>2、另一个视角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五、日志收集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初步确定使用flume收集数据：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Fonts w:hint="default" w:ascii="Arial" w:hAnsi="Arial" w:cs="Arial"/>
          <w:i w:val="0"/>
          <w:caps w:val="0"/>
          <w:color w:val="333333"/>
          <w:spacing w:val="0"/>
          <w:sz w:val="21"/>
          <w:szCs w:val="21"/>
          <w:bdr w:val="none" w:color="auto" w:sz="0" w:space="0"/>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flume采用三层架构：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agent、collector、storage，其中agent、collector为flume本身的部分，agent和collector最好分开部署；另外其并不提供存储方案，需要外部系统作为存储设备。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集群管理上：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flume分为master和node两个组件，node根据agent shell或web中动态配置，决定其是作为agent还是collector。</w:t>
      </w:r>
      <w:r>
        <w:rPr>
          <w:rFonts w:hint="default" w:ascii="Arial" w:hAnsi="Arial" w:cs="Arial"/>
          <w:i w:val="0"/>
          <w:caps w:val="0"/>
          <w:color w:val="494949"/>
          <w:spacing w:val="0"/>
          <w:sz w:val="21"/>
          <w:szCs w:val="21"/>
          <w:bdr w:val="none" w:color="auto" w:sz="0" w:space="0"/>
        </w:rPr>
        <w:t>分布式的master能够继续正常工作不会崩溃的前提是正常工作的master数量超过总master数量的一半。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flume有以下下优点：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1、可靠性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从强到弱三个级别的可靠性保障：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end-to-end，收到数据agent首先将数据写到磁盘上，当数据传送成功后，再删除；如果数据发送失败，可以重新发送；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store-on-failure，当数据接收方crash后，将数据写到本地，等接收方恢复后再继续发送；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best-effort，数据发到接收方后不进行确认。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2、可扩展性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flume</w:t>
      </w:r>
      <w:r>
        <w:rPr>
          <w:rFonts w:hint="default" w:ascii="Arial" w:hAnsi="Arial" w:cs="Arial"/>
          <w:i w:val="0"/>
          <w:caps w:val="0"/>
          <w:color w:val="494949"/>
          <w:spacing w:val="0"/>
          <w:sz w:val="21"/>
          <w:szCs w:val="21"/>
          <w:bdr w:val="none" w:color="auto" w:sz="0" w:space="0"/>
        </w:rPr>
        <w:t>采用了三层架构，分别为agent</w:t>
      </w:r>
      <w:r>
        <w:rPr>
          <w:rFonts w:hint="default" w:ascii="Arial" w:hAnsi="Arial" w:cs="Arial"/>
          <w:i w:val="0"/>
          <w:caps w:val="0"/>
          <w:color w:val="888888"/>
          <w:spacing w:val="0"/>
          <w:sz w:val="21"/>
          <w:szCs w:val="21"/>
          <w:bdr w:val="none" w:color="auto" w:sz="0" w:space="0"/>
        </w:rPr>
        <w:t>，</w:t>
      </w:r>
      <w:r>
        <w:rPr>
          <w:rFonts w:hint="default" w:ascii="Arial" w:hAnsi="Arial" w:cs="Arial"/>
          <w:i w:val="0"/>
          <w:caps w:val="0"/>
          <w:color w:val="494949"/>
          <w:spacing w:val="0"/>
          <w:sz w:val="21"/>
          <w:szCs w:val="21"/>
          <w:bdr w:val="none" w:color="auto" w:sz="0" w:space="0"/>
        </w:rPr>
        <w:t>collector</w:t>
      </w:r>
      <w:r>
        <w:rPr>
          <w:rFonts w:hint="default" w:ascii="Arial" w:hAnsi="Arial" w:cs="Arial"/>
          <w:i w:val="0"/>
          <w:caps w:val="0"/>
          <w:color w:val="888888"/>
          <w:spacing w:val="0"/>
          <w:sz w:val="21"/>
          <w:szCs w:val="21"/>
          <w:bdr w:val="none" w:color="auto" w:sz="0" w:space="0"/>
        </w:rPr>
        <w:t>和storage</w:t>
      </w:r>
      <w:r>
        <w:rPr>
          <w:rFonts w:hint="default" w:ascii="Arial" w:hAnsi="Arial" w:cs="Arial"/>
          <w:i w:val="0"/>
          <w:caps w:val="0"/>
          <w:color w:val="494949"/>
          <w:spacing w:val="0"/>
          <w:sz w:val="21"/>
          <w:szCs w:val="21"/>
          <w:bdr w:val="none" w:color="auto" w:sz="0" w:space="0"/>
        </w:rPr>
        <w:t>，每一层均可以水平扩展。其中，所有agent和collector由master统一管理，这使得系统容易监控和维护，且master允许有多个（使用ZooKeeper进行管理和负载均衡），这就避免了单点故障问题。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3、可管理性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Fonts w:hint="default" w:ascii="Arial" w:hAnsi="Arial" w:cs="Arial"/>
          <w:i w:val="0"/>
          <w:caps w:val="0"/>
          <w:color w:val="888888"/>
          <w:spacing w:val="0"/>
          <w:sz w:val="21"/>
          <w:szCs w:val="21"/>
          <w:bdr w:val="none" w:color="auto" w:sz="0" w:space="0"/>
        </w:rPr>
        <w:t>所有</w:t>
      </w:r>
      <w:r>
        <w:rPr>
          <w:rFonts w:hint="default" w:ascii="Arial" w:hAnsi="Arial" w:cs="Arial"/>
          <w:i w:val="0"/>
          <w:caps w:val="0"/>
          <w:color w:val="494949"/>
          <w:spacing w:val="0"/>
          <w:sz w:val="21"/>
          <w:szCs w:val="21"/>
          <w:bdr w:val="none" w:color="auto" w:sz="0" w:space="0"/>
        </w:rPr>
        <w:t>agent</w:t>
      </w:r>
      <w:r>
        <w:rPr>
          <w:rFonts w:hint="default" w:ascii="Arial" w:hAnsi="Arial" w:cs="Arial"/>
          <w:i w:val="0"/>
          <w:caps w:val="0"/>
          <w:color w:val="888888"/>
          <w:spacing w:val="0"/>
          <w:sz w:val="21"/>
          <w:szCs w:val="21"/>
          <w:bdr w:val="none" w:color="auto" w:sz="0" w:space="0"/>
        </w:rPr>
        <w:t>和</w:t>
      </w:r>
      <w:r>
        <w:rPr>
          <w:rFonts w:hint="default" w:ascii="Arial" w:hAnsi="Arial" w:cs="Arial"/>
          <w:i w:val="0"/>
          <w:caps w:val="0"/>
          <w:color w:val="494949"/>
          <w:spacing w:val="0"/>
          <w:sz w:val="21"/>
          <w:szCs w:val="21"/>
          <w:bdr w:val="none" w:color="auto" w:sz="0" w:space="0"/>
        </w:rPr>
        <w:t>collector</w:t>
      </w:r>
      <w:r>
        <w:rPr>
          <w:rFonts w:hint="default" w:ascii="Arial" w:hAnsi="Arial" w:cs="Arial"/>
          <w:i w:val="0"/>
          <w:caps w:val="0"/>
          <w:color w:val="888888"/>
          <w:spacing w:val="0"/>
          <w:sz w:val="21"/>
          <w:szCs w:val="21"/>
          <w:bdr w:val="none" w:color="auto" w:sz="0" w:space="0"/>
        </w:rPr>
        <w:t>由</w:t>
      </w:r>
      <w:r>
        <w:rPr>
          <w:rFonts w:hint="default" w:ascii="Arial" w:hAnsi="Arial" w:cs="Arial"/>
          <w:i w:val="0"/>
          <w:caps w:val="0"/>
          <w:color w:val="494949"/>
          <w:spacing w:val="0"/>
          <w:sz w:val="21"/>
          <w:szCs w:val="21"/>
          <w:bdr w:val="none" w:color="auto" w:sz="0" w:space="0"/>
        </w:rPr>
        <w:t>master</w:t>
      </w:r>
      <w:r>
        <w:rPr>
          <w:rFonts w:hint="default" w:ascii="Arial" w:hAnsi="Arial" w:cs="Arial"/>
          <w:i w:val="0"/>
          <w:caps w:val="0"/>
          <w:color w:val="888888"/>
          <w:spacing w:val="0"/>
          <w:sz w:val="21"/>
          <w:szCs w:val="21"/>
          <w:bdr w:val="none" w:color="auto" w:sz="0" w:space="0"/>
        </w:rPr>
        <w:t>统一管理</w:t>
      </w:r>
      <w:r>
        <w:rPr>
          <w:rFonts w:hint="default" w:ascii="Arial" w:hAnsi="Arial" w:cs="Arial"/>
          <w:i w:val="0"/>
          <w:caps w:val="0"/>
          <w:color w:val="494949"/>
          <w:spacing w:val="0"/>
          <w:sz w:val="21"/>
          <w:szCs w:val="21"/>
          <w:bdr w:val="none" w:color="auto" w:sz="0" w:space="0"/>
        </w:rPr>
        <w:t>，这使得系统便于维护。多master情况，Flume利用ZooKeeper和gossip，保证动态配置数据的一致性。用户可以在master上查看各个数据源或者数据流执行情况，且可以对各个数据源配置和动态加载。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494949"/>
          <w:spacing w:val="0"/>
          <w:sz w:val="21"/>
          <w:szCs w:val="21"/>
          <w:bdr w:val="none" w:color="auto" w:sz="0" w:space="0"/>
        </w:rPr>
        <w:t>     Flume提供了web 和shell script command两种形式对数据流进行管理。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4、功能可扩展性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Fonts w:hint="default" w:ascii="Arial" w:hAnsi="Arial" w:cs="Arial"/>
          <w:i w:val="0"/>
          <w:caps w:val="0"/>
          <w:color w:val="494949"/>
          <w:spacing w:val="0"/>
          <w:sz w:val="21"/>
          <w:szCs w:val="21"/>
          <w:bdr w:val="none" w:color="auto" w:sz="0" w:space="0"/>
        </w:rPr>
        <w:t>用户可以根据需要添加自己的agent，collector或者storage。此外，Flume自带了很多组件，包括各种agent（file， syslog等），collector和storage（file，HDFS等）。</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六、日志传输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kafka天生就是在用在日志系统中，对于其架构特点就使用注意事项我们在这里不多讨论。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日志传输（缓存）使用kafka，按系统划分，将不同系统的日志存到不同的topic，这也就对日志格式提出了一定的要求，比如我们统一将日志格式定义如下：</w:t>
      </w:r>
    </w:p>
    <w:tbl>
      <w:tblPr>
        <w:tblW w:w="8531"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531" w:type="dxa"/>
            <w:tcBorders>
              <w:top w:val="nil"/>
              <w:left w:val="nil"/>
              <w:bottom w:val="nil"/>
              <w:right w:val="nil"/>
            </w:tcBorders>
            <w:shd w:val="clear"/>
            <w:tcMar>
              <w:left w:w="22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yyyy-MM-dd HH:mm:ss host/ip level[pid]: topic=es.****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jc w:val="left"/>
              <w:textAlignment w:val="baseline"/>
              <w:rPr>
                <w:rFonts w:hint="default" w:ascii="Consolas" w:hAnsi="Consolas" w:eastAsia="Consolas" w:cs="Consolas"/>
                <w:b w:val="0"/>
                <w:i w:val="0"/>
                <w:sz w:val="21"/>
                <w:szCs w:val="21"/>
              </w:rPr>
            </w:pP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"type"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"error"</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"tag"</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"redis connection refused"</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"platform"</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"java/php/redis"</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"level"</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"info/warn/error"</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"app"</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"es"</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"module"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"com.hqyg.somemodule"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"detail"</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i w:val="0"/>
                <w:color w:val="003366"/>
                <w:kern w:val="0"/>
                <w:sz w:val="21"/>
                <w:szCs w:val="21"/>
                <w:bdr w:val="none" w:color="auto" w:sz="0" w:space="0"/>
                <w:shd w:val="clear" w:fill="FFFFFF"/>
                <w:vertAlign w:val="baseline"/>
                <w:lang w:val="en-US" w:eastAsia="zh-CN" w:bidi="ar"/>
              </w:rPr>
              <w:t>"any things you want here"</w:t>
            </w:r>
            <w:r>
              <w:rPr>
                <w:rStyle w:val="8"/>
                <w:rFonts w:hint="default" w:ascii="Consolas" w:hAnsi="Consolas" w:eastAsia="Consolas" w:cs="Consolas"/>
                <w:b w:val="0"/>
                <w:i w:val="0"/>
                <w:color w:val="000000"/>
                <w:kern w:val="0"/>
                <w:sz w:val="21"/>
                <w:szCs w:val="21"/>
                <w:bdr w:val="none" w:color="auto" w:sz="0" w:space="0"/>
                <w:shd w:val="clear" w:fill="FFFFFF"/>
                <w:vertAlign w:val="baseline"/>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日志中一些公共的信息，比如ip、topic、platform，有两种方法：一是可以通过封装logback，在log api层面统一完成；二是可以在flume收集信息加header信息，但考虑到收集组件的替代性问题，最好封装logback。对于PHP系统也可以封装相应的日志API供业务系统使用，</w:t>
      </w: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"http://wiki.hqygou.com:8090/pages/viewpage.action?pageId=13763872"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日志格式及实现初步分析</w:t>
      </w:r>
      <w:r>
        <w:rPr>
          <w:rFonts w:hint="default" w:ascii="Arial" w:hAnsi="Arial" w:cs="Arial"/>
          <w:i w:val="0"/>
          <w:caps w:val="0"/>
          <w:color w:val="3572B0"/>
          <w:spacing w:val="0"/>
          <w:sz w:val="21"/>
          <w:szCs w:val="21"/>
          <w:u w:val="none"/>
          <w:bdr w:val="none" w:color="auto" w:sz="0" w:space="0"/>
        </w:rPr>
        <w:fldChar w:fldCharType="end"/>
      </w:r>
      <w:r>
        <w:rPr>
          <w:rFonts w:hint="default" w:ascii="Arial" w:hAnsi="Arial" w:cs="Arial"/>
          <w:i w:val="0"/>
          <w:caps w:val="0"/>
          <w:color w:val="333333"/>
          <w:spacing w:val="0"/>
          <w:sz w:val="21"/>
          <w:szCs w:val="21"/>
          <w:bdr w:val="none" w:color="auto" w:sz="0" w:space="0"/>
        </w:rPr>
        <w:t>。</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七、日志计算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日志计算分为在线实时计算和离线计算。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实时计算：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从响应时间看，非常快速，有数据来就马上处理；从数据角度看，相当于把数据当成流水线来处理。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线上系统一些业务场景需要实时报警，比如订单、购物车等出现提交失败时，这就要对日志进行实时分析然后传递给下游的judge系统触发报警。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实时计算开源框架有storm、jstorm、spark。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选择jstorm的原因：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i）jstorm从storm发展而来，没有storm固有的确定，同时有storm没有的优点，而且jstorm被Apache收录；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ii）jstorm用java实现，我们主要用java，能更好的掌控。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jstorm的应用场景：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JStorm处理数据的方式是基于消息的流水线处理， 因此特别适合无状态计算，也就是计算单元的依赖的数据全部在接受的消息中可以找到， 并且最好一个数据流不依赖另外一个数据流。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因此，常常用于：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日志分析，从日志中分析出特定的数据，并将分析的结果存入外部存储器如数据库。目前，主流日志分析技术就使用JStorm或Storm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管道系统， 将一个数据从一个系统传输到另外一个系统， 比如将数据库同步到Hadoop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消息转化器， 将接受到的消息按照某种格式进行转化，存储到另外一个系统如消息中间件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统计分析器， 从日志或消息中，提炼出某个字段，然后做count或sum计算，最后将统计值存入外部存储器。中间处理过程可能更复杂。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jsotrm日志分析基本流程：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r>
        <w:rPr>
          <w:rFonts w:hint="default" w:ascii="Arial" w:hAnsi="Arial" w:cs="Arial"/>
          <w:i w:val="0"/>
          <w:caps w:val="0"/>
          <w:color w:val="333333"/>
          <w:spacing w:val="0"/>
          <w:sz w:val="21"/>
          <w:szCs w:val="21"/>
          <w:bdr w:val="none" w:color="auto" w:sz="0" w:space="0"/>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离线计算：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从响应时间看，比较慢，从几分钟到几个小时不等；从数据角度看，是把数据堆积到一定程度进行批量处理。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离线计算一般用在需要对大量数据进行统计而且对结果的实时性要求不高的场景。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离线计算有hadoop-mapreduce的成熟方案，这里暂不详细叙述，第一期不提供离线计算方案。</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八、日志存储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存储涉及到好几个数据源,性能也表现各异,没有最好,却有相对适合的 ,但最终也需要测试才能确定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1、从是否收费考虑, 存储的是二级日志(第一级经过jstorm了),免费的本来不弱,那么不选择收费的了.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2、如果从维护和遇到问题可以从内部解决角度看 ,基于java语言的更好,除了上述原因,若后面需求需要现成没有的功能,内部团队开发扩展也方便 . 那么相对适合的存储就有3款(还有更多的类似功效的方案这里忽略) ,分别是 es ,OpenTSDB , Druid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3、如果选取两款,那么推荐es ,OpenTSDB ,原因是Druid处理的是PB级的日志,使用Druid会用更多的硬件资源和维护成本 ,还有就是目前国内Druid用的也较少,在开发人员不是很足的情况下,谨慎的还是比较好的.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4、如果选取一款, 就要看使用的情况,如果监控的重点是metrics,那么OpenTSDB是较好的,OpenTSDB依赖于采集时间产生日志,对于在时间上的metrics处理的更专一,对于hbase数据逐行分析(一小时一行数据);如果是平常查询,比如跳跃性的查询,es基于索引更快一些.但对于我们的日志系统,metrics更多,若后面二次开发较小,那么推荐使用OpenTSDB,若后面有二次开发较多,则采用es, 原因是基于索引的方式更加灵活,只是目前es的统计、分析功能是有限.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5、更多链接:  </w:t>
      </w: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"http://wiki.hqygou.com:8090/pages/viewpage.action?pageId=13762798"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日志存储</w:t>
      </w:r>
      <w:r>
        <w:rPr>
          <w:rFonts w:hint="default" w:ascii="Arial" w:hAnsi="Arial" w:cs="Arial"/>
          <w:i w:val="0"/>
          <w:caps w:val="0"/>
          <w:color w:val="3572B0"/>
          <w:spacing w:val="0"/>
          <w:sz w:val="21"/>
          <w:szCs w:val="21"/>
          <w:u w:val="none"/>
          <w:bdr w:val="none" w:color="auto" w:sz="0" w:space="0"/>
        </w:rPr>
        <w:fldChar w:fldCharType="end"/>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九、日志判断报警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在说报警之前，先说我们需要对什么样的问题报警：</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23" w:lineRule="atLeast"/>
        <w:ind w:left="0" w:right="0"/>
        <w:rPr>
          <w:b w:val="0"/>
          <w:caps w:val="0"/>
          <w:color w:val="333333"/>
          <w:sz w:val="30"/>
          <w:szCs w:val="30"/>
        </w:rPr>
      </w:pPr>
      <w:r>
        <w:rPr>
          <w:b w:val="0"/>
          <w:i w:val="0"/>
          <w:caps w:val="0"/>
          <w:color w:val="333333"/>
          <w:spacing w:val="0"/>
          <w:sz w:val="30"/>
          <w:szCs w:val="30"/>
          <w:bdr w:val="none" w:color="auto" w:sz="0" w:space="0"/>
        </w:rPr>
        <w:t>1、业务日志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1）业务错误日志（error）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错误日志的报警比较简单，通常业务方在策略系统配置相应的报警策略，日志系统接收到日志经过分析后如果与报警策略匹配，能匹配上则报警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2）业务警告日志（warn）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警告日志有个特点是如果偶尔出现不是大问题，但如果在一定时间内频繁出现的话就需要报警通知相关人员进行处理了，所以有可能针对一些重要的业务场景对警告日志进行聚合，在指定时间内如果超过某个阈值则进行报警，</w:t>
      </w: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"http://wiki.hqygou.com:8090/pages/viewpage.action?pageId=13765483"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日志聚合实现初步分析</w:t>
      </w:r>
      <w:r>
        <w:rPr>
          <w:rFonts w:hint="default" w:ascii="Arial" w:hAnsi="Arial" w:cs="Arial"/>
          <w:i w:val="0"/>
          <w:caps w:val="0"/>
          <w:color w:val="3572B0"/>
          <w:spacing w:val="0"/>
          <w:sz w:val="21"/>
          <w:szCs w:val="21"/>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23" w:lineRule="atLeast"/>
        <w:ind w:left="0" w:right="0"/>
        <w:rPr>
          <w:b w:val="0"/>
          <w:caps w:val="0"/>
          <w:color w:val="333333"/>
          <w:sz w:val="30"/>
          <w:szCs w:val="30"/>
        </w:rPr>
      </w:pPr>
      <w:r>
        <w:rPr>
          <w:b w:val="0"/>
          <w:i w:val="0"/>
          <w:caps w:val="0"/>
          <w:color w:val="333333"/>
          <w:spacing w:val="0"/>
          <w:sz w:val="30"/>
          <w:szCs w:val="30"/>
          <w:bdr w:val="none" w:color="auto" w:sz="0" w:space="0"/>
        </w:rPr>
        <w:t>2、非业务日志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1）流量（traffic），对于web服务，通常是每秒HTTP请求数；对于RPC，通常是每秒调用数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2）延迟（latency），完成一次请求所花的时间（毫秒）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3）错误率（errors），例如每秒失败的请求数，或者错误率（error ratio），失败的请求占总请求数的比例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4）饱和度（saturation），或者叫使用率（utilization），指系统的热度，数字越高，系统越热，通常延迟也会随之加大。通常是个百分比（0-100算正常，高于100算过载），等于当前资源使用量除以资源配额。对于请求响应式的服务，utilization 大体正比于流量，当utilization达到100时的流量即是系统          的容量（capacity）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要获得以上数据需要三种基本的数据类型：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1）Rate，速率。例如流量（请求/秒），一般采集的是计数值（counter），对时间求导得rate。用中学物理来类比，服务进程好比提供的里程（distance），监控系统根据采样的数值和采样时间算出速率（speed）。对从多个水平分部的服务器采集的rate，通常average/max/min/sum都是有意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2）Ratio，比率。比如latency和error ratio，这是值得特别注意的一个类型，在聚合的时候要分子分母分别聚合，再相除。对多个task的ratio，通常max/min是有意义的，但average/无意义。拿服务进程的延迟来说，假如一个apiService装在两个服务器上，server1的流量是10请求/秒，延迟是10ms，server2的流量是100请求/秒，延迟是20ms。我们知道“请求/秒”是rate，可以相加，那么该apiService的总流量是100请求/秒。但是，该apiService的平均延迟该怎么算呢？简单的算术平均（10+20）/2 = 15ms是错的，正确的算法是（20*100 + 10*10）/110 = 19.1ms。对于error ratio也是如此，两个apiService的error ratio分别是0.0001和0.0002，那么apiService的error ratio很可能不是简单的算术平均数0.00015，而是跟这两个服务器的流量有关。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3）Gauge，刻度。比方说进程的heap size（MB），每个服务进程的data freshness（秒），job utilization等等。通常average/max/min是有意义的，sum不一定有意义（想想温度，10台机器的温度的平均值、最大值、最小值是有意义的，但温度之和就没意义了）。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以上这些数据最好从业务系统直接通过计算获得，因为如果要在judge系统去聚合的话将会非常复杂，java有个非常好的开源工具metrics能满足我们的需求，当然PHP也有，但由于PHP本身的局限性，实现起来会更加困难。 系统饱和度通常在系统级别的监控完成，当然，如果目前公司的系统级监控做不 到，我们也可以考虑实现。</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23" w:lineRule="atLeast"/>
        <w:ind w:left="0" w:right="0"/>
        <w:rPr>
          <w:b w:val="0"/>
          <w:caps w:val="0"/>
          <w:color w:val="333333"/>
          <w:sz w:val="30"/>
          <w:szCs w:val="30"/>
        </w:rPr>
      </w:pPr>
      <w:r>
        <w:rPr>
          <w:b w:val="0"/>
          <w:i w:val="0"/>
          <w:caps w:val="0"/>
          <w:color w:val="333333"/>
          <w:spacing w:val="0"/>
          <w:sz w:val="30"/>
          <w:szCs w:val="30"/>
          <w:bdr w:val="none" w:color="auto" w:sz="0" w:space="0"/>
        </w:rPr>
        <w:t>3、策略设置项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策略设置功能要提供最大告警次数、告警级别、告警恢复通知、告警暂停、不同时段不同阈值、支持维护周期等功能</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23" w:lineRule="atLeast"/>
        <w:ind w:left="0" w:right="0"/>
        <w:rPr>
          <w:b w:val="0"/>
          <w:caps w:val="0"/>
          <w:color w:val="333333"/>
          <w:sz w:val="30"/>
          <w:szCs w:val="30"/>
        </w:rPr>
      </w:pPr>
      <w:r>
        <w:rPr>
          <w:b w:val="0"/>
          <w:i w:val="0"/>
          <w:caps w:val="0"/>
          <w:color w:val="333333"/>
          <w:spacing w:val="0"/>
          <w:sz w:val="30"/>
          <w:szCs w:val="30"/>
          <w:bdr w:val="none" w:color="auto" w:sz="0" w:space="0"/>
        </w:rPr>
        <w:t>4、judge模块有相关模块交互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十、日志查询&amp;展示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1、查询显示可以采用Kibana,Grafana,这2款功能和展示相对也最强大,其中Kibana查询数据往往需要DSL/Lucene语法,对于运营等来说,是一个不小的挑战,Grafana更适合各种人员都有的情况,Kibana入手更专业些.另外,Grafana支持的数据源比Kibana多,如果系统中用了1个以上的数据源,Grafana更能适合这种情况 .还有metrics监控类型数据, Grafana界面操作表现的更好 , 查询展示推荐Grafana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2、更多链接: </w:t>
      </w: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"http://wiki.hqygou.com:8090/pages/viewpage.action?pageId=13764917"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Grafana展示</w:t>
      </w:r>
      <w:r>
        <w:rPr>
          <w:rFonts w:hint="default" w:ascii="Arial" w:hAnsi="Arial" w:cs="Arial"/>
          <w:i w:val="0"/>
          <w:caps w:val="0"/>
          <w:color w:val="3572B0"/>
          <w:spacing w:val="0"/>
          <w:sz w:val="21"/>
          <w:szCs w:val="21"/>
          <w:u w:val="none"/>
          <w:bdr w:val="none" w:color="auto" w:sz="0" w:space="0"/>
        </w:rPr>
        <w:fldChar w:fldCharType="end"/>
      </w:r>
      <w:r>
        <w:rPr>
          <w:rFonts w:hint="default" w:ascii="Arial" w:hAnsi="Arial" w:cs="Arial"/>
          <w:i w:val="0"/>
          <w:caps w:val="0"/>
          <w:color w:val="333333"/>
          <w:spacing w:val="0"/>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450" w:beforeAutospacing="0" w:after="0" w:afterAutospacing="0" w:line="19" w:lineRule="atLeast"/>
        <w:ind w:left="0" w:right="0"/>
        <w:rPr>
          <w:b w:val="0"/>
          <w:caps w:val="0"/>
          <w:color w:val="333333"/>
          <w:sz w:val="36"/>
          <w:szCs w:val="36"/>
        </w:rPr>
      </w:pPr>
      <w:r>
        <w:rPr>
          <w:b w:val="0"/>
          <w:i w:val="0"/>
          <w:caps w:val="0"/>
          <w:color w:val="333333"/>
          <w:spacing w:val="0"/>
          <w:sz w:val="36"/>
          <w:szCs w:val="36"/>
          <w:bdr w:val="none" w:color="auto" w:sz="0" w:space="0"/>
        </w:rPr>
        <w:t>十一、一期实施对象和提供功能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参考资料：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"http://oss.oetiker.ch/rrdtool/tut/rrdtutorial.en.html"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http://oss.oetiker.ch/rrdtool/tut/rrdtutorial.en.html</w:t>
      </w:r>
      <w:r>
        <w:rPr>
          <w:rFonts w:hint="default" w:ascii="Arial" w:hAnsi="Arial" w:cs="Arial"/>
          <w:i w:val="0"/>
          <w:caps w:val="0"/>
          <w:color w:val="3572B0"/>
          <w:spacing w:val="0"/>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"https://zhuanlan.zhihu.com/p/20719909?refer=SREng"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https://zhuanlan.zhihu.com/p/20719909?refer=SREng</w:t>
      </w:r>
      <w:r>
        <w:rPr>
          <w:rFonts w:hint="default" w:ascii="Arial" w:hAnsi="Arial" w:cs="Arial"/>
          <w:i w:val="0"/>
          <w:caps w:val="0"/>
          <w:color w:val="3572B0"/>
          <w:spacing w:val="0"/>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572B0"/>
          <w:spacing w:val="0"/>
          <w:sz w:val="21"/>
          <w:szCs w:val="21"/>
          <w:u w:val="none"/>
          <w:bdr w:val="none" w:color="auto" w:sz="0" w:space="0"/>
        </w:rPr>
        <w:fldChar w:fldCharType="begin"/>
      </w:r>
      <w:r>
        <w:rPr>
          <w:rFonts w:hint="default" w:ascii="Arial" w:hAnsi="Arial" w:cs="Arial"/>
          <w:i w:val="0"/>
          <w:caps w:val="0"/>
          <w:color w:val="3572B0"/>
          <w:spacing w:val="0"/>
          <w:sz w:val="21"/>
          <w:szCs w:val="21"/>
          <w:u w:val="none"/>
          <w:bdr w:val="none" w:color="auto" w:sz="0" w:space="0"/>
        </w:rPr>
        <w:instrText xml:space="preserve"> HYPERLINK "http://book.open-falcon.org/zh/intro/index.html" </w:instrText>
      </w:r>
      <w:r>
        <w:rPr>
          <w:rFonts w:hint="default" w:ascii="Arial" w:hAnsi="Arial" w:cs="Arial"/>
          <w:i w:val="0"/>
          <w:caps w:val="0"/>
          <w:color w:val="3572B0"/>
          <w:spacing w:val="0"/>
          <w:sz w:val="21"/>
          <w:szCs w:val="21"/>
          <w:u w:val="none"/>
          <w:bdr w:val="none" w:color="auto" w:sz="0" w:space="0"/>
        </w:rPr>
        <w:fldChar w:fldCharType="separate"/>
      </w:r>
      <w:r>
        <w:rPr>
          <w:rStyle w:val="7"/>
          <w:rFonts w:hint="default" w:ascii="Arial" w:hAnsi="Arial" w:cs="Arial"/>
          <w:i w:val="0"/>
          <w:caps w:val="0"/>
          <w:color w:val="3572B0"/>
          <w:spacing w:val="0"/>
          <w:sz w:val="21"/>
          <w:szCs w:val="21"/>
          <w:u w:val="none"/>
          <w:bdr w:val="none" w:color="auto" w:sz="0" w:space="0"/>
        </w:rPr>
        <w:t>http://book.open-falcon.org/zh/intro/index.html</w:t>
      </w:r>
      <w:r>
        <w:rPr>
          <w:rFonts w:hint="default" w:ascii="Arial" w:hAnsi="Arial" w:cs="Arial"/>
          <w:i w:val="0"/>
          <w:caps w:val="0"/>
          <w:color w:val="3572B0"/>
          <w:spacing w:val="0"/>
          <w:sz w:val="21"/>
          <w:szCs w:val="21"/>
          <w:u w:val="none"/>
          <w:bdr w:val="none" w:color="auto" w:sz="0" w:space="0"/>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0" w:right="0"/>
      </w:pPr>
      <w:r>
        <w:rPr>
          <w:rFonts w:hint="default" w:ascii="Arial" w:hAnsi="Arial" w:cs="Arial"/>
          <w:i w:val="0"/>
          <w:caps w:val="0"/>
          <w:color w:val="333333"/>
          <w:spacing w:val="0"/>
          <w:sz w:val="21"/>
          <w:szCs w:val="21"/>
          <w:bdr w:val="none" w:color="auto" w:sz="0" w:space="0"/>
        </w:rPr>
        <w:t>《SRE:Google运维解密》第四章&amp;第十章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45C34"/>
    <w:multiLevelType w:val="multilevel"/>
    <w:tmpl w:val="5B645C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B645C3F"/>
    <w:multiLevelType w:val="multilevel"/>
    <w:tmpl w:val="5B645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AC05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yinjingjing</dc:creator>
  <cp:lastModifiedBy>Administrator</cp:lastModifiedBy>
  <dcterms:modified xsi:type="dcterms:W3CDTF">2018-08-03T13:42:21Z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