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210" w:hanging="0"/>
        <w:jc w:val="center"/>
        <w:rPr/>
      </w:pPr>
      <w:r>
        <w:rPr/>
        <w:drawing>
          <wp:inline distT="0" distB="2540" distL="0" distR="2540">
            <wp:extent cx="5274310" cy="243586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210" w:hanging="0"/>
        <w:jc w:val="center"/>
        <w:rPr/>
      </w:pPr>
      <w:r>
        <w:rPr/>
        <w:drawing>
          <wp:inline distT="0" distB="4445" distL="0" distR="2540">
            <wp:extent cx="5274310" cy="273875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</w:r>
    </w:p>
    <w:tbl>
      <w:tblPr>
        <w:tblW w:w="830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84"/>
        <w:gridCol w:w="1384"/>
        <w:gridCol w:w="1386"/>
        <w:gridCol w:w="1384"/>
        <w:gridCol w:w="1385"/>
        <w:gridCol w:w="1386"/>
      </w:tblGrid>
      <w:tr>
        <w:trPr/>
        <w:tc>
          <w:tcPr>
            <w:tcW w:w="83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连杆参数（连杆</w:t>
            </w:r>
            <w:r>
              <w:rPr/>
              <w:t>i</w:t>
            </w:r>
            <w:r>
              <w:rPr/>
              <w:t>相对于坐标</w:t>
            </w:r>
            <w:r>
              <w:rPr/>
              <w:t>Fi</w:t>
            </w:r>
            <w:r>
              <w:rPr/>
              <w:t>的值）</w:t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编号</w:t>
            </w:r>
            <w:r>
              <w:rPr/>
              <w:t>i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长度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质心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质量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惯量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备注</w:t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0 0 0.089159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4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0.00443333156, 0.00443333156, 0.0072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base</w:t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0 0.13585 0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3.7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0.010267495893, 0.010267495893, 0.00666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0 -0.1197 0.425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0 0 0.28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8.393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0.22689067591, 0.22689067591, 0.0151074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0 0 0.39225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0 0 0.25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2.275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0.049443313556, 0.049443313556, 0.004095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0 0.093 0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1.219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0.111172755531, 0.111172755531, 0.21942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0 0 0.09465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1.219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0.111172755531, 0.111172755531, 0.21942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0 0.0823 0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0.1879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0.0171364731454, 0.0171364731454, 0.033822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不重要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0 0 0.069871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right="210" w:hanging="0"/>
              <w:jc w:val="both"/>
              <w:rPr/>
            </w:pPr>
            <w:r>
              <w:rPr/>
              <w:t>1.3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0.00800113 0.00972386 0.00176438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gripper</w:t>
            </w:r>
          </w:p>
        </w:tc>
      </w:tr>
    </w:tbl>
    <w:p>
      <w:pPr>
        <w:pStyle w:val="Normal"/>
        <w:ind w:right="210" w:hanging="0"/>
        <w:jc w:val="both"/>
        <w:rPr/>
      </w:pPr>
      <w:r>
        <w:rPr/>
      </w:r>
    </w:p>
    <w:p>
      <w:pPr>
        <w:pStyle w:val="Normal"/>
        <w:ind w:right="210" w:hanging="0"/>
        <w:jc w:val="both"/>
        <w:rPr/>
      </w:pPr>
      <w:r>
        <w:rPr/>
      </w:r>
    </w:p>
    <w:p>
      <w:pPr>
        <w:pStyle w:val="Normal"/>
        <w:ind w:right="210" w:hanging="0"/>
        <w:jc w:val="both"/>
        <w:rPr/>
      </w:pPr>
      <w:r>
        <w:rPr/>
      </w:r>
    </w:p>
    <w:p>
      <w:pPr>
        <w:pStyle w:val="Normal"/>
        <w:ind w:right="210" w:hanging="0"/>
        <w:jc w:val="both"/>
        <w:rPr/>
      </w:pPr>
      <w:r>
        <w:rPr/>
        <w:t>该水平平衡状态下各关节力矩</w:t>
      </w:r>
    </w:p>
    <w:p>
      <w:pPr>
        <w:pStyle w:val="Normal"/>
        <w:ind w:right="210" w:hanging="0"/>
        <w:jc w:val="both"/>
        <w:rPr/>
      </w:pPr>
      <w:r>
        <w:rPr/>
        <w:t>mujoco</w:t>
      </w:r>
      <w:r>
        <w:rPr/>
        <w:t>内部计算：</w:t>
      </w:r>
      <w:r>
        <w:rPr/>
        <w:t>[ 0.00000000e+00 -6.95931875e+01 -2.06861927e+01 -3.55271368e-15 0.00000000e+00 1.77635684e-15]</w:t>
      </w:r>
    </w:p>
    <w:p>
      <w:pPr>
        <w:pStyle w:val="Normal"/>
        <w:ind w:right="210" w:hanging="0"/>
        <w:jc w:val="both"/>
        <w:rPr/>
      </w:pPr>
      <w:r>
        <w:rPr/>
        <w:t>即</w:t>
      </w:r>
      <w:r>
        <w:rPr/>
        <w:t>[0 -69.5931 -20.6861 0 0 0]</w:t>
      </w:r>
    </w:p>
    <w:p>
      <w:pPr>
        <w:pStyle w:val="Normal"/>
        <w:ind w:right="210" w:hanging="0"/>
        <w:jc w:val="both"/>
        <w:rPr/>
      </w:pPr>
      <w:r>
        <w:rPr/>
        <w:t>kdl</w:t>
      </w:r>
      <w:r>
        <w:rPr/>
        <w:t>内部计算：</w:t>
      </w:r>
      <w:r>
        <w:rPr/>
        <w:t>[-9.86076e-32    -</w:t>
      </w:r>
      <w:bookmarkStart w:id="0" w:name="__DdeLink__2417_844170351"/>
      <w:r>
        <w:rPr/>
        <w:t>72.7679    -23.8609</w:t>
      </w:r>
      <w:bookmarkEnd w:id="0"/>
      <w:r>
        <w:rPr/>
        <w:t>-1.87768e-16 2.56238e-16-1.85783e-17]</w:t>
      </w:r>
    </w:p>
    <w:p>
      <w:pPr>
        <w:pStyle w:val="Normal"/>
        <w:ind w:right="210" w:hanging="0"/>
        <w:jc w:val="both"/>
        <w:rPr/>
      </w:pPr>
      <w:r>
        <w:rPr/>
        <w:t>即</w:t>
      </w:r>
      <w:r>
        <w:rPr/>
        <w:t>[0 72.7679 -23.8609 0 0 0]</w:t>
      </w:r>
    </w:p>
    <w:p>
      <w:pPr>
        <w:pStyle w:val="Normal"/>
        <w:ind w:right="210" w:hanging="0"/>
        <w:jc w:val="both"/>
        <w:rPr/>
      </w:pPr>
      <w:r>
        <w:rPr/>
      </w:r>
    </w:p>
    <w:p>
      <w:pPr>
        <w:pStyle w:val="Normal"/>
        <w:ind w:right="210" w:hanging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21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21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等线" w:cs="" w:cstheme="minorBidi" w:eastAsiaTheme="minorEastAsia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360"/>
      <w:ind w:right="100" w:hanging="0"/>
      <w:jc w:val="left"/>
    </w:pPr>
    <w:rPr>
      <w:rFonts w:ascii="Times New Roman" w:hAnsi="Times New Roman" w:eastAsia="等线" w:cs="" w:cstheme="minorBidi" w:eastAsiaTheme="minorEastAsia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8d24b4"/>
    <w:rPr/>
  </w:style>
  <w:style w:type="character" w:styleId="Style15" w:customStyle="1">
    <w:name w:val="页脚 字符"/>
    <w:basedOn w:val="DefaultParagraphFont"/>
    <w:link w:val="a5"/>
    <w:uiPriority w:val="99"/>
    <w:qFormat/>
    <w:rsid w:val="008d24b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d24b4"/>
    <w:pPr>
      <w:tabs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8d24b4"/>
    <w:pPr>
      <w:tabs>
        <w:tab w:val="center" w:pos="4153" w:leader="none"/>
        <w:tab w:val="right" w:pos="8306" w:leader="none"/>
      </w:tabs>
      <w:spacing w:lineRule="auto" w:line="240"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LibreOffice/5.1.6.2$Linux_X86_64 LibreOffice_project/10m0$Build-2</Application>
  <Pages>3</Pages>
  <Words>170</Words>
  <Characters>710</Characters>
  <CharactersWithSpaces>786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2021-08-19T03:13:00Z</dcterms:created>
  <dc:creator>尹 子康</dc:creator>
  <dc:description/>
  <dc:language>en-US</dc:language>
  <cp:lastModifiedBy/>
  <dcterms:modified xsi:type="dcterms:W3CDTF">2021-08-20T21:10:43Z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