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湖南应用技术学院实验（训）报告</w:t>
      </w:r>
    </w:p>
    <w:tbl>
      <w:tblPr>
        <w:tblStyle w:val="7"/>
        <w:tblW w:w="96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5"/>
        <w:gridCol w:w="1139"/>
        <w:gridCol w:w="137"/>
        <w:gridCol w:w="850"/>
        <w:gridCol w:w="709"/>
        <w:gridCol w:w="554"/>
        <w:gridCol w:w="154"/>
        <w:gridCol w:w="993"/>
        <w:gridCol w:w="55"/>
        <w:gridCol w:w="519"/>
        <w:gridCol w:w="560"/>
        <w:gridCol w:w="237"/>
        <w:gridCol w:w="40"/>
        <w:gridCol w:w="778"/>
        <w:gridCol w:w="633"/>
        <w:gridCol w:w="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5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课程名称</w:t>
            </w:r>
          </w:p>
        </w:tc>
        <w:tc>
          <w:tcPr>
            <w:tcW w:w="3389" w:type="dxa"/>
            <w:gridSpan w:val="5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移动媒体游戏设计</w:t>
            </w:r>
          </w:p>
        </w:tc>
        <w:tc>
          <w:tcPr>
            <w:tcW w:w="1202" w:type="dxa"/>
            <w:gridSpan w:val="3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课程代码</w:t>
            </w:r>
          </w:p>
        </w:tc>
        <w:tc>
          <w:tcPr>
            <w:tcW w:w="1316" w:type="dxa"/>
            <w:gridSpan w:val="3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0809060306</w:t>
            </w:r>
          </w:p>
        </w:tc>
        <w:tc>
          <w:tcPr>
            <w:tcW w:w="1451" w:type="dxa"/>
            <w:gridSpan w:val="3"/>
            <w:vAlign w:val="center"/>
          </w:tcPr>
          <w:p>
            <w:pPr>
              <w:spacing w:line="360" w:lineRule="auto"/>
              <w:ind w:firstLine="120" w:firstLineChars="5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成绩评定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5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    院</w:t>
            </w:r>
          </w:p>
        </w:tc>
        <w:tc>
          <w:tcPr>
            <w:tcW w:w="2126" w:type="dxa"/>
            <w:gridSpan w:val="3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信息工程学院</w:t>
            </w:r>
          </w:p>
        </w:tc>
        <w:tc>
          <w:tcPr>
            <w:tcW w:w="1263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</w:t>
            </w:r>
          </w:p>
        </w:tc>
        <w:tc>
          <w:tcPr>
            <w:tcW w:w="1721" w:type="dxa"/>
            <w:gridSpan w:val="4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</w:t>
            </w:r>
          </w:p>
        </w:tc>
        <w:tc>
          <w:tcPr>
            <w:tcW w:w="1615" w:type="dxa"/>
            <w:gridSpan w:val="4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指导老师</w:t>
            </w:r>
          </w:p>
        </w:tc>
        <w:tc>
          <w:tcPr>
            <w:tcW w:w="1626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黑锐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5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学生姓名</w:t>
            </w:r>
          </w:p>
        </w:tc>
        <w:tc>
          <w:tcPr>
            <w:tcW w:w="1276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易啟怀</w:t>
            </w:r>
          </w:p>
        </w:tc>
        <w:tc>
          <w:tcPr>
            <w:tcW w:w="850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学号</w:t>
            </w:r>
          </w:p>
        </w:tc>
        <w:tc>
          <w:tcPr>
            <w:tcW w:w="2410" w:type="dxa"/>
            <w:gridSpan w:val="4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17080906013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1134" w:type="dxa"/>
            <w:gridSpan w:val="3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</w:t>
            </w:r>
          </w:p>
        </w:tc>
        <w:tc>
          <w:tcPr>
            <w:tcW w:w="2681" w:type="dxa"/>
            <w:gridSpan w:val="5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数技B1701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5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实验地点</w:t>
            </w:r>
          </w:p>
        </w:tc>
        <w:tc>
          <w:tcPr>
            <w:tcW w:w="2835" w:type="dxa"/>
            <w:gridSpan w:val="4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数字媒体技术实训室203</w:t>
            </w:r>
          </w:p>
        </w:tc>
        <w:tc>
          <w:tcPr>
            <w:tcW w:w="1701" w:type="dxa"/>
            <w:gridSpan w:val="3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实验日期</w:t>
            </w:r>
          </w:p>
        </w:tc>
        <w:tc>
          <w:tcPr>
            <w:tcW w:w="3815" w:type="dxa"/>
            <w:gridSpan w:val="8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2019.12.10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5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</w:t>
            </w:r>
          </w:p>
        </w:tc>
        <w:tc>
          <w:tcPr>
            <w:tcW w:w="8351" w:type="dxa"/>
            <w:gridSpan w:val="15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5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实验类型</w:t>
            </w:r>
          </w:p>
        </w:tc>
        <w:tc>
          <w:tcPr>
            <w:tcW w:w="8351" w:type="dxa"/>
            <w:gridSpan w:val="15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□演示性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 xml:space="preserve">　 </w:t>
            </w:r>
            <w:r>
              <w:rPr>
                <w:rFonts w:hint="eastAsia"/>
                <w:szCs w:val="21"/>
              </w:rPr>
              <w:fldChar w:fldCharType="begin"/>
            </w:r>
            <w:r>
              <w:rPr>
                <w:rFonts w:hint="eastAsia"/>
                <w:szCs w:val="21"/>
              </w:rPr>
              <w:instrText xml:space="preserve"> eq \o\ac(□,√)</w:instrText>
            </w:r>
            <w:r>
              <w:rPr>
                <w:rFonts w:hint="eastAsia"/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验证性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　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□综合性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□设计研究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41" w:type="dxa"/>
            <w:gridSpan w:val="3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实验项目名称</w:t>
            </w:r>
          </w:p>
        </w:tc>
        <w:tc>
          <w:tcPr>
            <w:tcW w:w="7075" w:type="dxa"/>
            <w:gridSpan w:val="13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构建</w:t>
            </w:r>
            <w:r>
              <w:t>2D</w:t>
            </w:r>
            <w:r>
              <w:rPr>
                <w:rFonts w:hint="eastAsia"/>
              </w:rPr>
              <w:t>游戏下：地精寻宝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  <w:jc w:val="center"/>
        </w:trPr>
        <w:tc>
          <w:tcPr>
            <w:tcW w:w="9616" w:type="dxa"/>
            <w:gridSpan w:val="1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（1）熟悉2</w:t>
            </w:r>
            <w:r>
              <w:t>D</w:t>
            </w:r>
            <w:r>
              <w:rPr>
                <w:rFonts w:hint="eastAsia"/>
              </w:rPr>
              <w:t>游戏类游戏组件、粒子效果、主菜单、音效等功能的实现方法。</w:t>
            </w:r>
          </w:p>
          <w:p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（2）熟悉2</w:t>
            </w:r>
            <w:r>
              <w:t>D</w:t>
            </w:r>
            <w:r>
              <w:rPr>
                <w:rFonts w:hint="eastAsia"/>
              </w:rPr>
              <w:t>游戏创建层的方法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2" w:hRule="atLeast"/>
          <w:jc w:val="center"/>
        </w:trPr>
        <w:tc>
          <w:tcPr>
            <w:tcW w:w="9616" w:type="dxa"/>
            <w:gridSpan w:val="1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二、实验主要仪器设备：</w:t>
            </w:r>
          </w:p>
          <w:p>
            <w:pPr>
              <w:jc w:val="left"/>
            </w:pPr>
            <w:r>
              <w:rPr>
                <w:rFonts w:hint="eastAsia"/>
              </w:rPr>
              <w:t>1、硬件：计算机</w:t>
            </w:r>
          </w:p>
          <w:p>
            <w:pPr>
              <w:jc w:val="left"/>
            </w:pPr>
            <w:r>
              <w:rPr>
                <w:rFonts w:hint="eastAsia"/>
              </w:rPr>
              <w:t>2、软件：U</w:t>
            </w:r>
            <w:r>
              <w:t>nity3D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  <w:jc w:val="center"/>
        </w:trPr>
        <w:tc>
          <w:tcPr>
            <w:tcW w:w="9616" w:type="dxa"/>
            <w:gridSpan w:val="1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三、实验内容及要求：</w:t>
            </w:r>
          </w:p>
          <w:p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（1）使用陷阱和目标建立游戏玩法</w:t>
            </w:r>
          </w:p>
          <w:p>
            <w:r>
              <w:rPr>
                <w:rFonts w:hint="eastAsia"/>
              </w:rPr>
              <w:t xml:space="preserve">（2）优化游戏、完成游戏。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16" w:type="dxa"/>
            <w:gridSpan w:val="16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</w:rPr>
              <w:t>四、实验过程</w:t>
            </w:r>
            <w:r>
              <w:rPr>
                <w:rFonts w:hint="eastAsia"/>
                <w:sz w:val="18"/>
                <w:szCs w:val="18"/>
              </w:rPr>
              <w:t>（游戏运行模式的截图)</w:t>
            </w:r>
          </w:p>
          <w:p>
            <w:pPr>
              <w:jc w:val="left"/>
            </w:pPr>
            <w:r>
              <w:rPr>
                <w:rFonts w:hint="eastAsia"/>
              </w:rPr>
              <w:t>1、更改地精</w:t>
            </w:r>
          </w:p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drawing>
                <wp:inline distT="0" distB="0" distL="0" distR="0">
                  <wp:extent cx="1379220" cy="10668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0" cy="106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2、创建背景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1927860" cy="24079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027" cy="240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drawing>
                <wp:inline distT="0" distB="0" distL="0" distR="0">
                  <wp:extent cx="2847975" cy="215646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719" cy="218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3、创建用户界面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2524760" cy="2087880"/>
                  <wp:effectExtent l="0" t="0" r="889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460" cy="209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463800" cy="3578860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965" cy="358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4、添加无敌模式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3749040" cy="662940"/>
                  <wp:effectExtent l="0" t="0" r="381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17800" cy="3714750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768" cy="375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pPr>
              <w:jc w:val="left"/>
            </w:pPr>
            <w:r>
              <w:rPr>
                <w:rFonts w:hint="eastAsia"/>
              </w:rPr>
              <w:t>5、构建转轮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2659380" cy="1929130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302" cy="193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94000" cy="4245610"/>
                  <wp:effectExtent l="0" t="0" r="635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988" cy="42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6、创建新场景</w:t>
            </w:r>
            <w:r>
              <w:t xml:space="preserve"> 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2552700" cy="352044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35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drawing>
                <wp:inline distT="0" distB="0" distL="0" distR="0">
                  <wp:extent cx="3327400" cy="3840480"/>
                  <wp:effectExtent l="0" t="0" r="635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237" cy="386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b/>
                <w:bCs/>
              </w:rPr>
            </w:pPr>
          </w:p>
          <w:p>
            <w:pPr>
              <w:jc w:val="left"/>
            </w:pPr>
            <w:r>
              <w:rPr>
                <w:rFonts w:hint="eastAsia"/>
              </w:rPr>
              <w:t>7、为尖刺、</w:t>
            </w:r>
            <w:r>
              <w:t>Spinner</w:t>
            </w:r>
            <w:r>
              <w:rPr>
                <w:rFonts w:hint="eastAsia"/>
              </w:rPr>
              <w:t>、</w:t>
            </w:r>
            <w:r>
              <w:t>Treasure</w:t>
            </w:r>
            <w:r>
              <w:rPr>
                <w:rFonts w:hint="eastAsia"/>
              </w:rPr>
              <w:t>、</w:t>
            </w:r>
            <w:r>
              <w:t>Game Manager</w:t>
            </w:r>
            <w:r>
              <w:rPr>
                <w:rFonts w:hint="eastAsia"/>
              </w:rPr>
              <w:t xml:space="preserve">添加Audio Source 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3209290" cy="33147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074" cy="3373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16" w:type="dxa"/>
            <w:gridSpan w:val="1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五、实验结论或总结</w:t>
            </w:r>
          </w:p>
          <w:p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</w:rPr>
              <w:t xml:space="preserve">   通过此次实验熟悉了2</w:t>
            </w:r>
            <w:r>
              <w:t>D</w:t>
            </w:r>
            <w:r>
              <w:rPr>
                <w:rFonts w:hint="eastAsia"/>
              </w:rPr>
              <w:t>游戏类游戏组件、粒子效果、主菜单、音效等功能的实现方法和2</w:t>
            </w:r>
            <w:r>
              <w:t>D</w:t>
            </w:r>
            <w:r>
              <w:rPr>
                <w:rFonts w:hint="eastAsia"/>
              </w:rPr>
              <w:t>游戏创建层的方法</w:t>
            </w: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  <w:p>
            <w:pPr>
              <w:rPr>
                <w:rFonts w:hint="eastAsia"/>
                <w:b/>
              </w:rPr>
            </w:pPr>
            <w:bookmarkStart w:id="0" w:name="_GoBack"/>
            <w:bookmarkEnd w:id="0"/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  <w:jc w:val="center"/>
        </w:trPr>
        <w:tc>
          <w:tcPr>
            <w:tcW w:w="2404" w:type="dxa"/>
            <w:gridSpan w:val="2"/>
          </w:tcPr>
          <w:p>
            <w:pPr>
              <w:jc w:val="center"/>
            </w:pPr>
            <w:r>
              <w:rPr>
                <w:rFonts w:hint="eastAsia"/>
              </w:rPr>
              <w:t>批阅老师</w:t>
            </w:r>
          </w:p>
        </w:tc>
        <w:tc>
          <w:tcPr>
            <w:tcW w:w="2404" w:type="dxa"/>
            <w:gridSpan w:val="5"/>
          </w:tcPr>
          <w:p>
            <w:pPr>
              <w:jc w:val="center"/>
            </w:pPr>
          </w:p>
        </w:tc>
        <w:tc>
          <w:tcPr>
            <w:tcW w:w="2404" w:type="dxa"/>
            <w:gridSpan w:val="6"/>
          </w:tcPr>
          <w:p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404" w:type="dxa"/>
            <w:gridSpan w:val="3"/>
          </w:tcPr>
          <w:p>
            <w:pPr>
              <w:jc w:val="center"/>
            </w:pPr>
          </w:p>
        </w:tc>
      </w:tr>
    </w:tbl>
    <w:p/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方正仿宋_GBK">
    <w:altName w:val="黑体"/>
    <w:panose1 w:val="00000000000000000000"/>
    <w:charset w:val="86"/>
    <w:family w:val="script"/>
    <w:pitch w:val="default"/>
    <w:sig w:usb0="00000000" w:usb1="0000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872"/>
    <w:rsid w:val="00031B7F"/>
    <w:rsid w:val="00046F1E"/>
    <w:rsid w:val="000566AD"/>
    <w:rsid w:val="0008154A"/>
    <w:rsid w:val="000F4C8A"/>
    <w:rsid w:val="000F6684"/>
    <w:rsid w:val="0013093D"/>
    <w:rsid w:val="001403E0"/>
    <w:rsid w:val="0017252A"/>
    <w:rsid w:val="00180E0E"/>
    <w:rsid w:val="001A7937"/>
    <w:rsid w:val="001B3E4D"/>
    <w:rsid w:val="00262E24"/>
    <w:rsid w:val="00266107"/>
    <w:rsid w:val="002706CA"/>
    <w:rsid w:val="00275FBA"/>
    <w:rsid w:val="00290EFC"/>
    <w:rsid w:val="002A1E84"/>
    <w:rsid w:val="002A4D0A"/>
    <w:rsid w:val="002C2D13"/>
    <w:rsid w:val="002C580F"/>
    <w:rsid w:val="002C5826"/>
    <w:rsid w:val="0033322B"/>
    <w:rsid w:val="0034287C"/>
    <w:rsid w:val="00343A81"/>
    <w:rsid w:val="00356745"/>
    <w:rsid w:val="00384D45"/>
    <w:rsid w:val="003A02CC"/>
    <w:rsid w:val="003A33CE"/>
    <w:rsid w:val="003B2CB1"/>
    <w:rsid w:val="003C1F61"/>
    <w:rsid w:val="003E40FE"/>
    <w:rsid w:val="003F31FD"/>
    <w:rsid w:val="0041151E"/>
    <w:rsid w:val="0042525B"/>
    <w:rsid w:val="004639CD"/>
    <w:rsid w:val="004C40FA"/>
    <w:rsid w:val="004E23DA"/>
    <w:rsid w:val="004E5C05"/>
    <w:rsid w:val="004F58CE"/>
    <w:rsid w:val="00531271"/>
    <w:rsid w:val="00542A93"/>
    <w:rsid w:val="00553290"/>
    <w:rsid w:val="00561CFF"/>
    <w:rsid w:val="005A1C48"/>
    <w:rsid w:val="00610188"/>
    <w:rsid w:val="00613A28"/>
    <w:rsid w:val="00627458"/>
    <w:rsid w:val="00635872"/>
    <w:rsid w:val="00643154"/>
    <w:rsid w:val="00646E65"/>
    <w:rsid w:val="00657DE1"/>
    <w:rsid w:val="006805EE"/>
    <w:rsid w:val="00695044"/>
    <w:rsid w:val="006A491A"/>
    <w:rsid w:val="006E1701"/>
    <w:rsid w:val="006F56FE"/>
    <w:rsid w:val="00753208"/>
    <w:rsid w:val="00770766"/>
    <w:rsid w:val="00783ADB"/>
    <w:rsid w:val="00783C74"/>
    <w:rsid w:val="0078523B"/>
    <w:rsid w:val="007A3570"/>
    <w:rsid w:val="007B1459"/>
    <w:rsid w:val="007E2713"/>
    <w:rsid w:val="008745DC"/>
    <w:rsid w:val="00885058"/>
    <w:rsid w:val="00890297"/>
    <w:rsid w:val="008B01C4"/>
    <w:rsid w:val="008D2D33"/>
    <w:rsid w:val="008F23E5"/>
    <w:rsid w:val="008F3BF3"/>
    <w:rsid w:val="009176F6"/>
    <w:rsid w:val="009332A9"/>
    <w:rsid w:val="00951E63"/>
    <w:rsid w:val="00970F2F"/>
    <w:rsid w:val="00975D7A"/>
    <w:rsid w:val="009873BA"/>
    <w:rsid w:val="009965C0"/>
    <w:rsid w:val="009B0365"/>
    <w:rsid w:val="00A20D80"/>
    <w:rsid w:val="00A74189"/>
    <w:rsid w:val="00A9301F"/>
    <w:rsid w:val="00AE09CF"/>
    <w:rsid w:val="00AE37CA"/>
    <w:rsid w:val="00AE72F0"/>
    <w:rsid w:val="00B075BD"/>
    <w:rsid w:val="00B86951"/>
    <w:rsid w:val="00B90768"/>
    <w:rsid w:val="00B944D9"/>
    <w:rsid w:val="00BB071C"/>
    <w:rsid w:val="00BD0424"/>
    <w:rsid w:val="00BE15AF"/>
    <w:rsid w:val="00BE6D68"/>
    <w:rsid w:val="00BF020B"/>
    <w:rsid w:val="00BF0F56"/>
    <w:rsid w:val="00BF2CD7"/>
    <w:rsid w:val="00C11E41"/>
    <w:rsid w:val="00C27865"/>
    <w:rsid w:val="00C56C66"/>
    <w:rsid w:val="00C71643"/>
    <w:rsid w:val="00C91300"/>
    <w:rsid w:val="00C96026"/>
    <w:rsid w:val="00CC7F75"/>
    <w:rsid w:val="00CD79BE"/>
    <w:rsid w:val="00CE072A"/>
    <w:rsid w:val="00CF1504"/>
    <w:rsid w:val="00CF6FEE"/>
    <w:rsid w:val="00CF7552"/>
    <w:rsid w:val="00CF79DA"/>
    <w:rsid w:val="00D2666D"/>
    <w:rsid w:val="00D34BC0"/>
    <w:rsid w:val="00D443C8"/>
    <w:rsid w:val="00D6600C"/>
    <w:rsid w:val="00D77CBE"/>
    <w:rsid w:val="00D8112F"/>
    <w:rsid w:val="00DB7C37"/>
    <w:rsid w:val="00DD34E9"/>
    <w:rsid w:val="00E0146D"/>
    <w:rsid w:val="00E047EE"/>
    <w:rsid w:val="00E14CB5"/>
    <w:rsid w:val="00E264E9"/>
    <w:rsid w:val="00E312AE"/>
    <w:rsid w:val="00E363CF"/>
    <w:rsid w:val="00E44A1F"/>
    <w:rsid w:val="00E821BA"/>
    <w:rsid w:val="00E93CC8"/>
    <w:rsid w:val="00F5718D"/>
    <w:rsid w:val="00F70189"/>
    <w:rsid w:val="00F849D0"/>
    <w:rsid w:val="00F9210B"/>
    <w:rsid w:val="00FC075C"/>
    <w:rsid w:val="00FC7C7C"/>
    <w:rsid w:val="00FD1FF1"/>
    <w:rsid w:val="00FF563A"/>
    <w:rsid w:val="044420A7"/>
    <w:rsid w:val="4C01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link w:val="13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6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unhideWhenUsed/>
    <w:uiPriority w:val="99"/>
    <w:rPr>
      <w:color w:val="0000FF"/>
      <w:u w:val="single"/>
    </w:rPr>
  </w:style>
  <w:style w:type="paragraph" w:customStyle="1" w:styleId="10">
    <w:name w:val="表文"/>
    <w:basedOn w:val="1"/>
    <w:qFormat/>
    <w:uiPriority w:val="0"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hAnsi="Times New Roman" w:eastAsia="宋体" w:cs="Times New Roman"/>
      <w:color w:val="000000"/>
      <w:kern w:val="10"/>
      <w:position w:val="8"/>
      <w:sz w:val="15"/>
      <w:szCs w:val="18"/>
    </w:rPr>
  </w:style>
  <w:style w:type="paragraph" w:customStyle="1" w:styleId="11">
    <w:name w:val="技能训练"/>
    <w:basedOn w:val="2"/>
    <w:qFormat/>
    <w:uiPriority w:val="0"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hAnsi="Arial" w:eastAsia="黑体" w:cs="Times New Roman"/>
      <w:b w:val="0"/>
      <w:bCs w:val="0"/>
      <w:sz w:val="24"/>
      <w:szCs w:val="20"/>
    </w:rPr>
  </w:style>
  <w:style w:type="paragraph" w:customStyle="1" w:styleId="12">
    <w:name w:val="仿宋"/>
    <w:basedOn w:val="1"/>
    <w:qFormat/>
    <w:uiPriority w:val="0"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hAnsi="Times New Roman" w:eastAsia="方正仿宋_GBK" w:cs="Times New Roman"/>
      <w:szCs w:val="21"/>
    </w:rPr>
  </w:style>
  <w:style w:type="character" w:customStyle="1" w:styleId="13">
    <w:name w:val="标题 4 Char"/>
    <w:basedOn w:val="8"/>
    <w:link w:val="2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4">
    <w:name w:val="页眉 Char"/>
    <w:basedOn w:val="8"/>
    <w:link w:val="5"/>
    <w:uiPriority w:val="99"/>
    <w:rPr>
      <w:sz w:val="18"/>
      <w:szCs w:val="18"/>
    </w:rPr>
  </w:style>
  <w:style w:type="character" w:customStyle="1" w:styleId="15">
    <w:name w:val="页脚 Char"/>
    <w:basedOn w:val="8"/>
    <w:link w:val="4"/>
    <w:uiPriority w:val="99"/>
    <w:rPr>
      <w:sz w:val="18"/>
      <w:szCs w:val="18"/>
    </w:rPr>
  </w:style>
  <w:style w:type="character" w:customStyle="1" w:styleId="16">
    <w:name w:val="批注框文本 Char"/>
    <w:basedOn w:val="8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94</Words>
  <Characters>542</Characters>
  <Lines>4</Lines>
  <Paragraphs>1</Paragraphs>
  <TotalTime>2</TotalTime>
  <ScaleCrop>false</ScaleCrop>
  <LinksUpToDate>false</LinksUpToDate>
  <CharactersWithSpaces>635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2019-12-19T13:44:00Z</dcterms:created>
  <dc:creator>微软用户</dc:creator>
  <cp:lastModifiedBy>ASUS</cp:lastModifiedBy>
  <dcterms:modified xsi:type="dcterms:W3CDTF">2019-12-20T02:17:41Z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