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329" w:rsidRPr="00452329" w:rsidRDefault="00452329" w:rsidP="00452329">
      <w:pPr>
        <w:suppressAutoHyphens/>
        <w:jc w:val="center"/>
        <w:rPr>
          <w:b/>
          <w:sz w:val="36"/>
        </w:rPr>
      </w:pPr>
      <w:r w:rsidRPr="00452329">
        <w:rPr>
          <w:rFonts w:hint="eastAsia"/>
          <w:b/>
          <w:sz w:val="36"/>
        </w:rPr>
        <w:t>南微医学科技股份有限公司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893207" w:rsidRPr="00452329" w:rsidTr="00452329"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rPr>
                <w:rFonts w:hint="eastAsia"/>
              </w:rPr>
              <w:t>测试批号：</w:t>
            </w:r>
          </w:p>
        </w:tc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bookmarkStart w:id="0" w:name="_GoBack"/>
            <w:r>
              <w:t>MS250903032</w:t>
            </w:r>
            <w:bookmarkEnd w:id="0"/>
          </w:p>
        </w:tc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t>测试人员：</w:t>
            </w:r>
          </w:p>
        </w:tc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t>徐晓青</w:t>
            </w:r>
          </w:p>
        </w:tc>
      </w:tr>
      <w:tr w:rsidR="00893207" w:rsidRPr="00452329" w:rsidTr="00452329"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rPr>
                <w:rFonts w:hint="eastAsia"/>
              </w:rPr>
              <w:t>试样名称：</w:t>
            </w:r>
          </w:p>
        </w:tc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t>整钳拉力</w:t>
            </w:r>
          </w:p>
        </w:tc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t>测试时间：</w:t>
            </w:r>
          </w:p>
        </w:tc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t>2025-09-26</w:t>
            </w:r>
          </w:p>
        </w:tc>
      </w:tr>
      <w:tr w:rsidR="00893207" w:rsidRPr="00452329" w:rsidTr="00452329"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rPr>
                <w:rFonts w:hint="eastAsia"/>
              </w:rPr>
              <w:t>测试方法：</w:t>
            </w:r>
          </w:p>
        </w:tc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t>拉伸</w:t>
            </w:r>
          </w:p>
        </w:tc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t>判定标准：</w:t>
            </w:r>
          </w:p>
        </w:tc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t>≥10kgf</w:t>
            </w:r>
          </w:p>
        </w:tc>
      </w:tr>
      <w:tr w:rsidR="00893207" w:rsidRPr="00452329" w:rsidTr="00452329"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rPr>
                <w:rFonts w:hint="eastAsia"/>
              </w:rPr>
              <w:t>规格型号：</w:t>
            </w:r>
          </w:p>
        </w:tc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t>BF40301</w:t>
            </w:r>
          </w:p>
        </w:tc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t>判定结果：</w:t>
            </w:r>
          </w:p>
        </w:tc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t>合格</w:t>
            </w:r>
          </w:p>
        </w:tc>
      </w:tr>
      <w:tr w:rsidR="00893207" w:rsidRPr="00452329" w:rsidTr="00E36E05">
        <w:tc>
          <w:tcPr>
            <w:tcW w:w="2076" w:type="dxa"/>
            <w:shd w:val="clear" w:color="auto" w:fill="auto"/>
          </w:tcPr>
          <w:p w:rsidR="00893207" w:rsidRPr="007B48A3" w:rsidRDefault="00893207" w:rsidP="00893207">
            <w:r w:rsidRPr="007B48A3">
              <w:rPr>
                <w:rFonts w:hint="eastAsia"/>
              </w:rPr>
              <w:t>检具编号：</w:t>
            </w:r>
          </w:p>
        </w:tc>
        <w:tc>
          <w:tcPr>
            <w:tcW w:w="6228" w:type="dxa"/>
            <w:gridSpan w:val="3"/>
            <w:shd w:val="clear" w:color="auto" w:fill="auto"/>
          </w:tcPr>
          <w:p w:rsidR="00893207" w:rsidRDefault="00893207" w:rsidP="00893207">
            <w:r w:rsidRPr="007B48A3">
              <w:t>拉力机：MQDQW181</w:t>
            </w:r>
          </w:p>
        </w:tc>
      </w:tr>
    </w:tbl>
    <w:p w:rsidR="00452329" w:rsidRPr="00452329" w:rsidRDefault="00452329" w:rsidP="00452329">
      <w:pPr>
        <w:suppressAutoHyphens/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274310" cy="3871595"/>
            <wp:effectExtent l="0" t="0" r="254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1"/>
        <w:gridCol w:w="1661"/>
        <w:gridCol w:w="1661"/>
        <w:gridCol w:w="1661"/>
        <w:gridCol w:w="1661"/>
      </w:tblGrid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No.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最大力</w:t>
            </w:r>
          </w:p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(kgf)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最大力点的变形</w:t>
            </w:r>
          </w:p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(mm)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标距</w:t>
            </w:r>
          </w:p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(mm)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测试速度</w:t>
            </w:r>
          </w:p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(mm/min)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1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25.12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31.26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25.01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29.77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3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25.52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31.25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4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25.43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29.32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5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22.15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27.20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22.76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28.19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7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24.05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28.94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8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26.80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32.71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9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23.12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27.26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10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25.06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30.02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11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22.86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28.26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12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22.88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28.29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13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23.46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28.99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14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23.45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28.27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lastRenderedPageBreak/>
              <w:t>15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23.76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28.70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16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22.98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27.64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17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23.80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29.37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18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22.63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27.15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19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22.53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27.23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21.48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26.88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21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23.43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28.34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22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22.49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28.48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23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23.86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28.61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24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22.23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26.63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25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21.93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26.31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24.77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29.71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27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23.16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27.21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28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22.42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26.14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29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22.42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26.54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30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23.01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27.17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最大值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26.80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32.71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最小值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21.48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26.14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平均值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23.49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28.39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60.00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>200.00</w:t>
            </w:r>
          </w:p>
        </w:tc>
      </w:tr>
      <w:tr w:rsidR="00452329" w:rsidRPr="00452329" w:rsidTr="00452329"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  <w:r w:rsidRPr="00452329">
              <w:rPr>
                <w:sz w:val="22"/>
              </w:rPr>
              <w:t xml:space="preserve"> 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:rsidR="00452329" w:rsidRPr="00452329" w:rsidRDefault="00452329" w:rsidP="00452329">
            <w:pPr>
              <w:suppressAutoHyphens/>
              <w:jc w:val="center"/>
              <w:rPr>
                <w:sz w:val="22"/>
              </w:rPr>
            </w:pPr>
          </w:p>
        </w:tc>
      </w:tr>
    </w:tbl>
    <w:p w:rsidR="00893207" w:rsidRDefault="00893207" w:rsidP="00893207">
      <w:pPr>
        <w:suppressAutoHyphens/>
        <w:jc w:val="center"/>
      </w:pPr>
    </w:p>
    <w:p w:rsidR="00893207" w:rsidRDefault="00893207" w:rsidP="00893207">
      <w:pPr>
        <w:suppressAutoHyphens/>
        <w:jc w:val="center"/>
      </w:pPr>
    </w:p>
    <w:p w:rsidR="00893207" w:rsidRDefault="00893207" w:rsidP="00893207">
      <w:pPr>
        <w:suppressAutoHyphens/>
        <w:jc w:val="center"/>
      </w:pPr>
    </w:p>
    <w:p w:rsidR="003501FD" w:rsidRPr="00452329" w:rsidRDefault="00893207" w:rsidP="00893207">
      <w:pPr>
        <w:suppressAutoHyphens/>
        <w:jc w:val="center"/>
        <w:rPr>
          <w:b/>
          <w:sz w:val="36"/>
        </w:rPr>
      </w:pPr>
      <w:r w:rsidRPr="00E01D71">
        <w:rPr>
          <w:rFonts w:hint="eastAsia"/>
          <w:sz w:val="28"/>
          <w:szCs w:val="28"/>
        </w:rPr>
        <w:t xml:space="preserve">检测人： </w:t>
      </w:r>
      <w:r w:rsidRPr="00E01D71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</w:t>
      </w:r>
      <w:r w:rsidRPr="00E01D71">
        <w:rPr>
          <w:rFonts w:hint="eastAsia"/>
          <w:sz w:val="28"/>
          <w:szCs w:val="28"/>
        </w:rPr>
        <w:t>复核：</w:t>
      </w:r>
    </w:p>
    <w:sectPr w:rsidR="003501FD" w:rsidRPr="004523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B04" w:rsidRDefault="00474B04" w:rsidP="00893207">
      <w:r>
        <w:separator/>
      </w:r>
    </w:p>
  </w:endnote>
  <w:endnote w:type="continuationSeparator" w:id="0">
    <w:p w:rsidR="00474B04" w:rsidRDefault="00474B04" w:rsidP="00893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B04" w:rsidRDefault="00474B04" w:rsidP="00893207">
      <w:r>
        <w:separator/>
      </w:r>
    </w:p>
  </w:footnote>
  <w:footnote w:type="continuationSeparator" w:id="0">
    <w:p w:rsidR="00474B04" w:rsidRDefault="00474B04" w:rsidP="008932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329"/>
    <w:rsid w:val="003501FD"/>
    <w:rsid w:val="00452329"/>
    <w:rsid w:val="00474B04"/>
    <w:rsid w:val="0089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FC68FE"/>
  <w15:chartTrackingRefBased/>
  <w15:docId w15:val="{C280A421-D89B-41A3-85F1-82B6A207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32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32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32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32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051890</dc:creator>
  <cp:keywords/>
  <dc:description/>
  <cp:lastModifiedBy>Xu xiao qing</cp:lastModifiedBy>
  <cp:revision>2</cp:revision>
  <dcterms:created xsi:type="dcterms:W3CDTF">2025-09-25T02:41:00Z</dcterms:created>
  <dcterms:modified xsi:type="dcterms:W3CDTF">2025-09-26T01:06:00Z</dcterms:modified>
</cp:coreProperties>
</file>