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812293" w14:textId="77777777" w:rsidR="00F60F4F" w:rsidRPr="00F60F4F" w:rsidRDefault="00F60F4F" w:rsidP="00F60F4F">
      <w:pPr>
        <w:pStyle w:val="a3"/>
        <w:spacing w:after="300"/>
        <w:rPr>
          <w:rFonts w:eastAsia="榛戜綋"/>
          <w:b/>
          <w:color w:val="000000"/>
          <w:sz w:val="40"/>
        </w:rPr>
      </w:pPr>
      <w:r w:rsidRPr="00F60F4F">
        <w:rPr>
          <w:rFonts w:eastAsia="榛戜綋"/>
          <w:b/>
          <w:color w:val="000000"/>
          <w:sz w:val="40"/>
        </w:rPr>
        <w:t xml:space="preserve">AV Nav </w:t>
      </w:r>
      <w:r w:rsidRPr="00F60F4F">
        <w:rPr>
          <w:rFonts w:eastAsia="榛戜綋" w:hint="eastAsia"/>
          <w:b/>
          <w:color w:val="000000"/>
          <w:sz w:val="40"/>
        </w:rPr>
        <w:t>主动视觉验证实验实施方案</w:t>
      </w:r>
    </w:p>
    <w:p w14:paraId="1A6BEA17" w14:textId="77777777" w:rsidR="00F60F4F" w:rsidRPr="00F60F4F" w:rsidRDefault="00F60F4F" w:rsidP="00F60F4F">
      <w:pPr>
        <w:rPr>
          <w:color w:val="000000"/>
        </w:rPr>
      </w:pPr>
      <w:r w:rsidRPr="00F60F4F">
        <w:rPr>
          <w:rFonts w:hint="eastAsia"/>
          <w:color w:val="000000"/>
        </w:rPr>
        <w:t>本方案以</w:t>
      </w:r>
      <w:r w:rsidRPr="00F60F4F">
        <w:rPr>
          <w:color w:val="000000"/>
        </w:rPr>
        <w:t xml:space="preserve"> VLFM </w:t>
      </w:r>
      <w:r w:rsidRPr="00F60F4F">
        <w:rPr>
          <w:rFonts w:hint="eastAsia"/>
          <w:color w:val="000000"/>
        </w:rPr>
        <w:t>为第一阶段研究平台，在相同感知模型和确认规则下，比较被动观测、随机视点与成本感知主动视点的作用。待</w:t>
      </w:r>
      <w:r w:rsidRPr="00F60F4F">
        <w:rPr>
          <w:color w:val="000000"/>
        </w:rPr>
        <w:t xml:space="preserve"> VLFM </w:t>
      </w:r>
      <w:r w:rsidRPr="00F60F4F">
        <w:rPr>
          <w:rFonts w:hint="eastAsia"/>
          <w:color w:val="000000"/>
        </w:rPr>
        <w:t>上的有效性成立，再接入</w:t>
      </w:r>
      <w:r w:rsidRPr="00F60F4F">
        <w:rPr>
          <w:color w:val="000000"/>
        </w:rPr>
        <w:t xml:space="preserve"> DSVR-Nav</w:t>
      </w:r>
      <w:r w:rsidRPr="00F60F4F">
        <w:rPr>
          <w:rFonts w:hint="eastAsia"/>
          <w:color w:val="000000"/>
        </w:rPr>
        <w:t>，验证主动证据获取与第三章可靠语义确认机制的互补性。第一版为工程及方法假设验证，不预设任何成功率提升。</w:t>
      </w:r>
    </w:p>
    <w:p w14:paraId="07FA8AF0" w14:textId="77777777" w:rsidR="00F60F4F" w:rsidRPr="00F60F4F" w:rsidRDefault="00F60F4F" w:rsidP="00F60F4F">
      <w:pPr>
        <w:rPr>
          <w:color w:val="000000"/>
        </w:rPr>
      </w:pPr>
      <w:r w:rsidRPr="00F60F4F">
        <w:rPr>
          <w:rFonts w:hint="eastAsia"/>
          <w:color w:val="000000"/>
        </w:rPr>
        <w:t>实施目录为</w:t>
      </w:r>
      <w:r w:rsidRPr="00F60F4F">
        <w:rPr>
          <w:color w:val="000000"/>
        </w:rPr>
        <w:t xml:space="preserve"> D:/zyq/AV_nav</w:t>
      </w:r>
      <w:r w:rsidRPr="00F60F4F">
        <w:rPr>
          <w:rFonts w:hint="eastAsia"/>
          <w:color w:val="000000"/>
        </w:rPr>
        <w:t>，服务器工作目录为</w:t>
      </w:r>
      <w:r w:rsidRPr="00F60F4F">
        <w:rPr>
          <w:color w:val="000000"/>
        </w:rPr>
        <w:t xml:space="preserve"> /home/zyq/AV-Nav</w:t>
      </w:r>
      <w:r w:rsidRPr="00F60F4F">
        <w:rPr>
          <w:rFonts w:hint="eastAsia"/>
          <w:color w:val="000000"/>
        </w:rPr>
        <w:t>，代码经</w:t>
      </w:r>
      <w:r w:rsidRPr="00F60F4F">
        <w:rPr>
          <w:color w:val="000000"/>
        </w:rPr>
        <w:t xml:space="preserve"> GitHub </w:t>
      </w:r>
      <w:r w:rsidRPr="00F60F4F">
        <w:rPr>
          <w:rFonts w:hint="eastAsia"/>
          <w:color w:val="000000"/>
        </w:rPr>
        <w:t>仓库</w:t>
      </w:r>
      <w:r w:rsidRPr="00F60F4F">
        <w:rPr>
          <w:color w:val="000000"/>
        </w:rPr>
        <w:t xml:space="preserve"> yiqizhang5264/AV-Nav </w:t>
      </w:r>
      <w:r w:rsidRPr="00F60F4F">
        <w:rPr>
          <w:rFonts w:hint="eastAsia"/>
          <w:color w:val="000000"/>
        </w:rPr>
        <w:t>同步。服务器使用</w:t>
      </w:r>
      <w:r w:rsidRPr="00F60F4F">
        <w:rPr>
          <w:color w:val="000000"/>
        </w:rPr>
        <w:t xml:space="preserve"> SSH </w:t>
      </w:r>
      <w:r w:rsidRPr="00F60F4F">
        <w:rPr>
          <w:rFonts w:hint="eastAsia"/>
          <w:color w:val="000000"/>
        </w:rPr>
        <w:t>端口</w:t>
      </w:r>
      <w:r w:rsidRPr="00F60F4F">
        <w:rPr>
          <w:color w:val="000000"/>
        </w:rPr>
        <w:t xml:space="preserve"> 50001</w:t>
      </w:r>
      <w:r w:rsidRPr="00F60F4F">
        <w:rPr>
          <w:rFonts w:hint="eastAsia"/>
          <w:color w:val="000000"/>
        </w:rPr>
        <w:t>。认证依赖已有</w:t>
      </w:r>
      <w:r w:rsidRPr="00F60F4F">
        <w:rPr>
          <w:color w:val="000000"/>
        </w:rPr>
        <w:t xml:space="preserve"> SSH </w:t>
      </w:r>
      <w:r w:rsidRPr="00F60F4F">
        <w:rPr>
          <w:rFonts w:hint="eastAsia"/>
          <w:color w:val="000000"/>
        </w:rPr>
        <w:t>密钥或本地</w:t>
      </w:r>
      <w:r w:rsidRPr="00F60F4F">
        <w:rPr>
          <w:color w:val="000000"/>
        </w:rPr>
        <w:t xml:space="preserve"> Git </w:t>
      </w:r>
      <w:r w:rsidRPr="00F60F4F">
        <w:rPr>
          <w:rFonts w:hint="eastAsia"/>
          <w:color w:val="000000"/>
        </w:rPr>
        <w:t>凭据管理器；密码、令牌和私钥不进入仓库。</w:t>
      </w:r>
    </w:p>
    <w:p w14:paraId="117712FF" w14:textId="77777777" w:rsidR="00F60F4F" w:rsidRPr="00F60F4F" w:rsidRDefault="00F60F4F" w:rsidP="00F60F4F">
      <w:pPr>
        <w:pStyle w:val="1"/>
        <w:spacing w:before="200" w:after="120"/>
        <w:rPr>
          <w:rFonts w:eastAsia="榛戜綋"/>
          <w:b/>
          <w:color w:val="000000"/>
          <w:sz w:val="26"/>
        </w:rPr>
      </w:pPr>
      <w:r w:rsidRPr="00F60F4F">
        <w:rPr>
          <w:rFonts w:eastAsia="榛戜綋"/>
          <w:b/>
          <w:color w:val="000000"/>
          <w:sz w:val="26"/>
        </w:rPr>
        <w:t xml:space="preserve">1 </w:t>
      </w:r>
      <w:r w:rsidRPr="00F60F4F">
        <w:rPr>
          <w:rFonts w:eastAsia="榛戜綋" w:hint="eastAsia"/>
          <w:b/>
          <w:color w:val="000000"/>
          <w:sz w:val="26"/>
        </w:rPr>
        <w:t>研究问题与阶段出口</w:t>
      </w:r>
    </w:p>
    <w:p w14:paraId="3D22929F" w14:textId="77777777" w:rsidR="00F60F4F" w:rsidRPr="00F60F4F" w:rsidRDefault="00F60F4F" w:rsidP="00F60F4F">
      <w:pPr>
        <w:rPr>
          <w:color w:val="000000"/>
        </w:rPr>
      </w:pPr>
      <w:r w:rsidRPr="00F60F4F">
        <w:rPr>
          <w:rFonts w:hint="eastAsia"/>
          <w:color w:val="000000"/>
        </w:rPr>
        <w:t>核心问题是：当目标候选的当前观测不足以支持可靠确认时，机器人能否通过有限代价的视点移动获得更有效的视觉证据，并改善最终目标导航表现。</w:t>
      </w:r>
    </w:p>
    <w:p w14:paraId="1916816F" w14:textId="77777777" w:rsidR="00F60F4F" w:rsidRPr="00F60F4F" w:rsidRDefault="00F60F4F" w:rsidP="00F60F4F">
      <w:pPr>
        <w:rPr>
          <w:color w:val="000000"/>
        </w:rPr>
      </w:pPr>
      <w:r w:rsidRPr="00F60F4F">
        <w:rPr>
          <w:color w:val="000000"/>
        </w:rPr>
        <w:t xml:space="preserve">H1 </w:t>
      </w:r>
      <w:r w:rsidRPr="00F60F4F">
        <w:rPr>
          <w:rFonts w:hint="eastAsia"/>
          <w:color w:val="000000"/>
        </w:rPr>
        <w:t>主动选择视点在匹配验证图像数量和动作预算后，优于原地观察和随机可达视点。</w:t>
      </w:r>
      <w:r w:rsidRPr="00F60F4F">
        <w:rPr>
          <w:color w:val="000000"/>
        </w:rPr>
        <w:t xml:space="preserve">H2 </w:t>
      </w:r>
      <w:r w:rsidRPr="00F60F4F">
        <w:rPr>
          <w:rFonts w:hint="eastAsia"/>
          <w:color w:val="000000"/>
        </w:rPr>
        <w:t>尺度自适应观察范围相对固定范围能够改善小目标或边界裁剪条件下的有效观测。</w:t>
      </w:r>
      <w:r w:rsidRPr="00F60F4F">
        <w:rPr>
          <w:color w:val="000000"/>
        </w:rPr>
        <w:t xml:space="preserve">H3 </w:t>
      </w:r>
      <w:r w:rsidRPr="00F60F4F">
        <w:rPr>
          <w:rFonts w:hint="eastAsia"/>
          <w:color w:val="000000"/>
        </w:rPr>
        <w:t>在完整</w:t>
      </w:r>
      <w:r w:rsidRPr="00F60F4F">
        <w:rPr>
          <w:color w:val="000000"/>
        </w:rPr>
        <w:t xml:space="preserve"> DSVR-Nav </w:t>
      </w:r>
      <w:r w:rsidRPr="00F60F4F">
        <w:rPr>
          <w:rFonts w:hint="eastAsia"/>
          <w:color w:val="000000"/>
        </w:rPr>
        <w:t>中，主动采样能够恢复部分证据不足的真实候选，同时控制错误停止及附加路径。</w:t>
      </w:r>
    </w:p>
    <w:p w14:paraId="766A6AAB" w14:textId="77777777" w:rsidR="00F60F4F" w:rsidRPr="00F60F4F" w:rsidRDefault="00F60F4F" w:rsidP="00F60F4F">
      <w:pPr>
        <w:rPr>
          <w:color w:val="000000"/>
        </w:rPr>
      </w:pPr>
      <w:r w:rsidRPr="00F60F4F">
        <w:rPr>
          <w:rFonts w:hint="eastAsia"/>
          <w:color w:val="000000"/>
        </w:rPr>
        <w:t>阶段</w:t>
      </w:r>
      <w:r w:rsidRPr="00F60F4F">
        <w:rPr>
          <w:color w:val="000000"/>
        </w:rPr>
        <w:t xml:space="preserve"> A </w:t>
      </w:r>
      <w:r w:rsidRPr="00F60F4F">
        <w:rPr>
          <w:rFonts w:hint="eastAsia"/>
          <w:color w:val="000000"/>
        </w:rPr>
        <w:t>跑通固定版本</w:t>
      </w:r>
      <w:r w:rsidRPr="00F60F4F">
        <w:rPr>
          <w:color w:val="000000"/>
        </w:rPr>
        <w:t xml:space="preserve"> VLFM</w:t>
      </w:r>
      <w:r w:rsidRPr="00F60F4F">
        <w:rPr>
          <w:rFonts w:hint="eastAsia"/>
          <w:color w:val="000000"/>
        </w:rPr>
        <w:t>、服务器模型服务、数据路径和逐回合日志。完成训练集小样本冒烟测试，确认无导入错误、无丢失结果、无跨回合状态污染。该阶段不解释</w:t>
      </w:r>
      <w:r w:rsidRPr="00F60F4F">
        <w:rPr>
          <w:color w:val="000000"/>
        </w:rPr>
        <w:t xml:space="preserve"> SR </w:t>
      </w:r>
      <w:r w:rsidRPr="00F60F4F">
        <w:rPr>
          <w:rFonts w:hint="eastAsia"/>
          <w:color w:val="000000"/>
        </w:rPr>
        <w:t>高低。</w:t>
      </w:r>
    </w:p>
    <w:p w14:paraId="2130632D" w14:textId="77777777" w:rsidR="00F60F4F" w:rsidRPr="00F60F4F" w:rsidRDefault="00F60F4F" w:rsidP="00F60F4F">
      <w:pPr>
        <w:rPr>
          <w:color w:val="000000"/>
        </w:rPr>
      </w:pPr>
      <w:r w:rsidRPr="00F60F4F">
        <w:rPr>
          <w:rFonts w:hint="eastAsia"/>
          <w:color w:val="000000"/>
        </w:rPr>
        <w:t>阶段</w:t>
      </w:r>
      <w:r w:rsidRPr="00F60F4F">
        <w:rPr>
          <w:color w:val="000000"/>
        </w:rPr>
        <w:t xml:space="preserve"> B </w:t>
      </w:r>
      <w:r w:rsidRPr="00F60F4F">
        <w:rPr>
          <w:rFonts w:hint="eastAsia"/>
          <w:color w:val="000000"/>
        </w:rPr>
        <w:t>使用训练场景建立校准集和开发集。固定验证器与候选入口，完成</w:t>
      </w:r>
      <w:r w:rsidRPr="00F60F4F">
        <w:rPr>
          <w:color w:val="000000"/>
        </w:rPr>
        <w:t xml:space="preserve"> single</w:t>
      </w:r>
      <w:r w:rsidRPr="00F60F4F">
        <w:rPr>
          <w:rFonts w:hint="eastAsia"/>
          <w:color w:val="000000"/>
        </w:rPr>
        <w:t>、</w:t>
      </w:r>
      <w:r w:rsidRPr="00F60F4F">
        <w:rPr>
          <w:color w:val="000000"/>
        </w:rPr>
        <w:t>passive</w:t>
      </w:r>
      <w:r w:rsidRPr="00F60F4F">
        <w:rPr>
          <w:rFonts w:hint="eastAsia"/>
          <w:color w:val="000000"/>
        </w:rPr>
        <w:t>、</w:t>
      </w:r>
      <w:r w:rsidRPr="00F60F4F">
        <w:rPr>
          <w:color w:val="000000"/>
        </w:rPr>
        <w:t>random</w:t>
      </w:r>
      <w:r w:rsidRPr="00F60F4F">
        <w:rPr>
          <w:rFonts w:hint="eastAsia"/>
          <w:color w:val="000000"/>
        </w:rPr>
        <w:t>、</w:t>
      </w:r>
      <w:r w:rsidRPr="00F60F4F">
        <w:rPr>
          <w:color w:val="000000"/>
        </w:rPr>
        <w:t>nearest</w:t>
      </w:r>
      <w:r w:rsidRPr="00F60F4F">
        <w:rPr>
          <w:rFonts w:hint="eastAsia"/>
          <w:color w:val="000000"/>
        </w:rPr>
        <w:t>、</w:t>
      </w:r>
      <w:r w:rsidRPr="00F60F4F">
        <w:rPr>
          <w:color w:val="000000"/>
        </w:rPr>
        <w:t>fixed_radius</w:t>
      </w:r>
      <w:r w:rsidRPr="00F60F4F">
        <w:rPr>
          <w:rFonts w:hint="eastAsia"/>
          <w:color w:val="000000"/>
        </w:rPr>
        <w:t>、</w:t>
      </w:r>
      <w:r w:rsidRPr="00F60F4F">
        <w:rPr>
          <w:color w:val="000000"/>
        </w:rPr>
        <w:t xml:space="preserve">active </w:t>
      </w:r>
      <w:r w:rsidRPr="00F60F4F">
        <w:rPr>
          <w:rFonts w:hint="eastAsia"/>
          <w:color w:val="000000"/>
        </w:rPr>
        <w:t>对照。先分析触发覆盖率、候选匹配和新观测质量，再检查完整导航收益。</w:t>
      </w:r>
    </w:p>
    <w:p w14:paraId="22A932EA" w14:textId="77777777" w:rsidR="00F60F4F" w:rsidRPr="00F60F4F" w:rsidRDefault="00F60F4F" w:rsidP="00F60F4F">
      <w:pPr>
        <w:rPr>
          <w:color w:val="000000"/>
        </w:rPr>
      </w:pPr>
      <w:r w:rsidRPr="00F60F4F">
        <w:rPr>
          <w:rFonts w:hint="eastAsia"/>
          <w:color w:val="000000"/>
        </w:rPr>
        <w:t>阶段</w:t>
      </w:r>
      <w:r w:rsidRPr="00F60F4F">
        <w:rPr>
          <w:color w:val="000000"/>
        </w:rPr>
        <w:t xml:space="preserve"> C </w:t>
      </w:r>
      <w:r w:rsidRPr="00F60F4F">
        <w:rPr>
          <w:rFonts w:hint="eastAsia"/>
          <w:color w:val="000000"/>
        </w:rPr>
        <w:t>冻结方法参数与数据清单，在独立验证场景上进行配对评估。若只改善局部分类而未改善导航，应分析额外动作、触发时机及目标丢失，不直接宣称方法有效。</w:t>
      </w:r>
    </w:p>
    <w:p w14:paraId="3204867D" w14:textId="77777777" w:rsidR="00F60F4F" w:rsidRPr="00F60F4F" w:rsidRDefault="00F60F4F" w:rsidP="00F60F4F">
      <w:pPr>
        <w:rPr>
          <w:color w:val="000000"/>
        </w:rPr>
      </w:pPr>
      <w:r w:rsidRPr="00F60F4F">
        <w:rPr>
          <w:rFonts w:hint="eastAsia"/>
          <w:color w:val="000000"/>
        </w:rPr>
        <w:t>阶段</w:t>
      </w:r>
      <w:r w:rsidRPr="00F60F4F">
        <w:rPr>
          <w:color w:val="000000"/>
        </w:rPr>
        <w:t xml:space="preserve"> D </w:t>
      </w:r>
      <w:r w:rsidRPr="00F60F4F">
        <w:rPr>
          <w:rFonts w:hint="eastAsia"/>
          <w:color w:val="000000"/>
        </w:rPr>
        <w:t>将主动采样接口接入</w:t>
      </w:r>
      <w:r w:rsidRPr="00F60F4F">
        <w:rPr>
          <w:color w:val="000000"/>
        </w:rPr>
        <w:t xml:space="preserve"> CMVC </w:t>
      </w:r>
      <w:r w:rsidRPr="00F60F4F">
        <w:rPr>
          <w:rFonts w:hint="eastAsia"/>
          <w:color w:val="000000"/>
        </w:rPr>
        <w:t>候选池，新鲜观测回灌</w:t>
      </w:r>
      <w:r w:rsidRPr="00F60F4F">
        <w:rPr>
          <w:color w:val="000000"/>
        </w:rPr>
        <w:t xml:space="preserve"> CMVC</w:t>
      </w:r>
      <w:r w:rsidRPr="00F60F4F">
        <w:rPr>
          <w:rFonts w:hint="eastAsia"/>
          <w:color w:val="000000"/>
        </w:rPr>
        <w:t>，保留</w:t>
      </w:r>
      <w:r w:rsidRPr="00F60F4F">
        <w:rPr>
          <w:color w:val="000000"/>
        </w:rPr>
        <w:t xml:space="preserve"> NFRR</w:t>
      </w:r>
      <w:r w:rsidRPr="00F60F4F">
        <w:rPr>
          <w:rFonts w:hint="eastAsia"/>
          <w:color w:val="000000"/>
        </w:rPr>
        <w:t>。以完整</w:t>
      </w:r>
      <w:r w:rsidRPr="00F60F4F">
        <w:rPr>
          <w:color w:val="000000"/>
        </w:rPr>
        <w:t xml:space="preserve"> DSVR-Nav </w:t>
      </w:r>
      <w:r w:rsidRPr="00F60F4F">
        <w:rPr>
          <w:rFonts w:hint="eastAsia"/>
          <w:color w:val="000000"/>
        </w:rPr>
        <w:t>和</w:t>
      </w:r>
      <w:r w:rsidRPr="00F60F4F">
        <w:rPr>
          <w:color w:val="000000"/>
        </w:rPr>
        <w:t xml:space="preserve"> DSVR-Nav+AV </w:t>
      </w:r>
      <w:r w:rsidRPr="00F60F4F">
        <w:rPr>
          <w:rFonts w:hint="eastAsia"/>
          <w:color w:val="000000"/>
        </w:rPr>
        <w:t>为主要对照；加入提前回访和放宽确认阈值对照，区分收益来源。</w:t>
      </w:r>
    </w:p>
    <w:p w14:paraId="77FA84C5" w14:textId="77777777" w:rsidR="00F60F4F" w:rsidRPr="00F60F4F" w:rsidRDefault="00F60F4F" w:rsidP="00F60F4F">
      <w:pPr>
        <w:pStyle w:val="1"/>
        <w:spacing w:before="200" w:after="120"/>
        <w:rPr>
          <w:rFonts w:eastAsia="榛戜綋"/>
          <w:b/>
          <w:color w:val="000000"/>
          <w:sz w:val="26"/>
        </w:rPr>
      </w:pPr>
      <w:r w:rsidRPr="00F60F4F">
        <w:rPr>
          <w:rFonts w:eastAsia="榛戜綋"/>
          <w:b/>
          <w:color w:val="000000"/>
          <w:sz w:val="26"/>
        </w:rPr>
        <w:t xml:space="preserve">2 </w:t>
      </w:r>
      <w:r w:rsidRPr="00F60F4F">
        <w:rPr>
          <w:rFonts w:eastAsia="榛戜綋" w:hint="eastAsia"/>
          <w:b/>
          <w:color w:val="000000"/>
          <w:sz w:val="26"/>
        </w:rPr>
        <w:t>固定平台与复现边界</w:t>
      </w:r>
    </w:p>
    <w:p w14:paraId="488C0990" w14:textId="77777777" w:rsidR="00F60F4F" w:rsidRPr="00F60F4F" w:rsidRDefault="00F60F4F" w:rsidP="00F60F4F">
      <w:pPr>
        <w:rPr>
          <w:color w:val="000000"/>
        </w:rPr>
      </w:pPr>
      <w:r w:rsidRPr="00F60F4F">
        <w:rPr>
          <w:color w:val="000000"/>
        </w:rPr>
        <w:t xml:space="preserve">VLFM </w:t>
      </w:r>
      <w:r w:rsidRPr="00F60F4F">
        <w:rPr>
          <w:rFonts w:hint="eastAsia"/>
          <w:color w:val="000000"/>
        </w:rPr>
        <w:t>上游固定为</w:t>
      </w:r>
      <w:r w:rsidRPr="00F60F4F">
        <w:rPr>
          <w:color w:val="000000"/>
        </w:rPr>
        <w:t xml:space="preserve"> bdaiinstitute/vlfm </w:t>
      </w:r>
      <w:r w:rsidRPr="00F60F4F">
        <w:rPr>
          <w:rFonts w:hint="eastAsia"/>
          <w:color w:val="000000"/>
        </w:rPr>
        <w:t>提交</w:t>
      </w:r>
      <w:r w:rsidRPr="00F60F4F">
        <w:rPr>
          <w:color w:val="000000"/>
        </w:rPr>
        <w:t xml:space="preserve"> 584ed56008754fde7997d904983607def8328322</w:t>
      </w:r>
      <w:r w:rsidRPr="00F60F4F">
        <w:rPr>
          <w:rFonts w:hint="eastAsia"/>
          <w:color w:val="000000"/>
        </w:rPr>
        <w:t>，通过</w:t>
      </w:r>
      <w:r w:rsidRPr="00F60F4F">
        <w:rPr>
          <w:color w:val="000000"/>
        </w:rPr>
        <w:t xml:space="preserve"> Git </w:t>
      </w:r>
      <w:r w:rsidRPr="00F60F4F">
        <w:rPr>
          <w:rFonts w:hint="eastAsia"/>
          <w:color w:val="000000"/>
        </w:rPr>
        <w:t>子模块记录。</w:t>
      </w:r>
      <w:r w:rsidRPr="00F60F4F">
        <w:rPr>
          <w:color w:val="000000"/>
        </w:rPr>
        <w:t xml:space="preserve">AV-Nav </w:t>
      </w:r>
      <w:r w:rsidRPr="00F60F4F">
        <w:rPr>
          <w:rFonts w:hint="eastAsia"/>
          <w:color w:val="000000"/>
        </w:rPr>
        <w:t>不直接修改上游算法源码，通过独立策略类和运行入口接入。服务器已有</w:t>
      </w:r>
      <w:r w:rsidRPr="00F60F4F">
        <w:rPr>
          <w:color w:val="000000"/>
        </w:rPr>
        <w:t xml:space="preserve"> /home/zyq/vlfm </w:t>
      </w:r>
      <w:r w:rsidRPr="00F60F4F">
        <w:rPr>
          <w:rFonts w:hint="eastAsia"/>
          <w:color w:val="000000"/>
        </w:rPr>
        <w:t>包含个人修改，首轮不将这些修改混入官方基线。</w:t>
      </w:r>
    </w:p>
    <w:p w14:paraId="1CA57A86" w14:textId="77777777" w:rsidR="00F60F4F" w:rsidRPr="00F60F4F" w:rsidRDefault="00F60F4F" w:rsidP="00F60F4F">
      <w:pPr>
        <w:rPr>
          <w:color w:val="000000"/>
        </w:rPr>
      </w:pPr>
      <w:r w:rsidRPr="00F60F4F">
        <w:rPr>
          <w:rFonts w:hint="eastAsia"/>
          <w:color w:val="000000"/>
        </w:rPr>
        <w:t>服务器已有环境为</w:t>
      </w:r>
      <w:r w:rsidRPr="00F60F4F">
        <w:rPr>
          <w:color w:val="000000"/>
        </w:rPr>
        <w:t xml:space="preserve"> /home/zyq/miniconda3/envs/vlfm</w:t>
      </w:r>
      <w:r w:rsidRPr="00F60F4F">
        <w:rPr>
          <w:rFonts w:hint="eastAsia"/>
          <w:color w:val="000000"/>
        </w:rPr>
        <w:t>，</w:t>
      </w:r>
      <w:r w:rsidRPr="00F60F4F">
        <w:rPr>
          <w:color w:val="000000"/>
        </w:rPr>
        <w:t>Python 3.9</w:t>
      </w:r>
      <w:r w:rsidRPr="00F60F4F">
        <w:rPr>
          <w:rFonts w:hint="eastAsia"/>
          <w:color w:val="000000"/>
        </w:rPr>
        <w:t>、</w:t>
      </w:r>
      <w:r w:rsidRPr="00F60F4F">
        <w:rPr>
          <w:color w:val="000000"/>
        </w:rPr>
        <w:t>PyTorch 1.12.1+cu113</w:t>
      </w:r>
      <w:r w:rsidRPr="00F60F4F">
        <w:rPr>
          <w:rFonts w:hint="eastAsia"/>
          <w:color w:val="000000"/>
        </w:rPr>
        <w:t>、</w:t>
      </w:r>
      <w:r w:rsidRPr="00F60F4F">
        <w:rPr>
          <w:color w:val="000000"/>
        </w:rPr>
        <w:t>NumPy 1.26.4</w:t>
      </w:r>
      <w:r w:rsidRPr="00F60F4F">
        <w:rPr>
          <w:rFonts w:hint="eastAsia"/>
          <w:color w:val="000000"/>
        </w:rPr>
        <w:t>、</w:t>
      </w:r>
      <w:r w:rsidRPr="00F60F4F">
        <w:rPr>
          <w:color w:val="000000"/>
        </w:rPr>
        <w:t>Habitat-Sim 0.2.4</w:t>
      </w:r>
      <w:r w:rsidRPr="00F60F4F">
        <w:rPr>
          <w:rFonts w:hint="eastAsia"/>
          <w:color w:val="000000"/>
        </w:rPr>
        <w:t>、</w:t>
      </w:r>
      <w:r w:rsidRPr="00F60F4F">
        <w:rPr>
          <w:color w:val="000000"/>
        </w:rPr>
        <w:t xml:space="preserve">Habitat-Lab </w:t>
      </w:r>
      <w:r w:rsidRPr="00F60F4F">
        <w:rPr>
          <w:rFonts w:hint="eastAsia"/>
          <w:color w:val="000000"/>
        </w:rPr>
        <w:t>与</w:t>
      </w:r>
      <w:r w:rsidRPr="00F60F4F">
        <w:rPr>
          <w:color w:val="000000"/>
        </w:rPr>
        <w:t xml:space="preserve"> Habitat-Baselines 0.2.4</w:t>
      </w:r>
      <w:r w:rsidRPr="00F60F4F">
        <w:rPr>
          <w:rFonts w:hint="eastAsia"/>
          <w:color w:val="000000"/>
        </w:rPr>
        <w:t>。每次实验保存</w:t>
      </w:r>
      <w:r w:rsidRPr="00F60F4F">
        <w:rPr>
          <w:color w:val="000000"/>
        </w:rPr>
        <w:t xml:space="preserve"> pip freeze</w:t>
      </w:r>
      <w:r w:rsidRPr="00F60F4F">
        <w:rPr>
          <w:rFonts w:hint="eastAsia"/>
          <w:color w:val="000000"/>
        </w:rPr>
        <w:t>、</w:t>
      </w:r>
      <w:r w:rsidRPr="00F60F4F">
        <w:rPr>
          <w:color w:val="000000"/>
        </w:rPr>
        <w:t xml:space="preserve">AV-Nav </w:t>
      </w:r>
      <w:r w:rsidRPr="00F60F4F">
        <w:rPr>
          <w:rFonts w:hint="eastAsia"/>
          <w:color w:val="000000"/>
        </w:rPr>
        <w:t>提交、上游提交、工作区状态、完整命令、配置、数据清单哈希与退出码。</w:t>
      </w:r>
    </w:p>
    <w:p w14:paraId="2B5ADE09" w14:textId="77777777" w:rsidR="00F60F4F" w:rsidRPr="00F60F4F" w:rsidRDefault="00F60F4F" w:rsidP="00F60F4F">
      <w:pPr>
        <w:rPr>
          <w:color w:val="000000"/>
        </w:rPr>
      </w:pPr>
      <w:r w:rsidRPr="00F60F4F">
        <w:rPr>
          <w:rFonts w:hint="eastAsia"/>
          <w:color w:val="000000"/>
        </w:rPr>
        <w:t>当前服务器数据位于</w:t>
      </w:r>
      <w:r w:rsidRPr="00F60F4F">
        <w:rPr>
          <w:color w:val="000000"/>
        </w:rPr>
        <w:t xml:space="preserve"> /home/zyq/vlfm/data</w:t>
      </w:r>
      <w:r w:rsidRPr="00F60F4F">
        <w:rPr>
          <w:rFonts w:hint="eastAsia"/>
          <w:color w:val="000000"/>
        </w:rPr>
        <w:t>。新目录链接既有数据、权重、</w:t>
      </w:r>
      <w:r w:rsidRPr="00F60F4F">
        <w:rPr>
          <w:color w:val="000000"/>
        </w:rPr>
        <w:t xml:space="preserve">YOLOv7 </w:t>
      </w:r>
      <w:r w:rsidRPr="00F60F4F">
        <w:rPr>
          <w:rFonts w:hint="eastAsia"/>
          <w:color w:val="000000"/>
        </w:rPr>
        <w:t>与</w:t>
      </w:r>
      <w:r w:rsidRPr="00F60F4F">
        <w:rPr>
          <w:color w:val="000000"/>
        </w:rPr>
        <w:t xml:space="preserve"> GroundingDINO </w:t>
      </w:r>
      <w:r w:rsidRPr="00F60F4F">
        <w:rPr>
          <w:rFonts w:hint="eastAsia"/>
          <w:color w:val="000000"/>
        </w:rPr>
        <w:t>资源，避免重复下载。正式报告必须同时记录</w:t>
      </w:r>
      <w:r w:rsidRPr="00F60F4F">
        <w:rPr>
          <w:color w:val="000000"/>
        </w:rPr>
        <w:t xml:space="preserve"> episode </w:t>
      </w:r>
      <w:r w:rsidRPr="00F60F4F">
        <w:rPr>
          <w:rFonts w:hint="eastAsia"/>
          <w:color w:val="000000"/>
        </w:rPr>
        <w:t>数据版本、场景资源版本和传感器设置，不能仅凭目录名</w:t>
      </w:r>
      <w:r w:rsidRPr="00F60F4F">
        <w:rPr>
          <w:color w:val="000000"/>
        </w:rPr>
        <w:t xml:space="preserve"> v1 </w:t>
      </w:r>
      <w:r w:rsidRPr="00F60F4F">
        <w:rPr>
          <w:rFonts w:hint="eastAsia"/>
          <w:color w:val="000000"/>
        </w:rPr>
        <w:t>推断</w:t>
      </w:r>
      <w:r w:rsidRPr="00F60F4F">
        <w:rPr>
          <w:color w:val="000000"/>
        </w:rPr>
        <w:t xml:space="preserve"> HM3D </w:t>
      </w:r>
      <w:r w:rsidRPr="00F60F4F">
        <w:rPr>
          <w:rFonts w:hint="eastAsia"/>
          <w:color w:val="000000"/>
        </w:rPr>
        <w:t>场景版本。</w:t>
      </w:r>
    </w:p>
    <w:p w14:paraId="16B9B7DD" w14:textId="77777777" w:rsidR="00F60F4F" w:rsidRPr="00F60F4F" w:rsidRDefault="00F60F4F" w:rsidP="00F60F4F">
      <w:pPr>
        <w:rPr>
          <w:color w:val="000000"/>
        </w:rPr>
      </w:pPr>
      <w:r w:rsidRPr="00F60F4F">
        <w:rPr>
          <w:rFonts w:hint="eastAsia"/>
          <w:color w:val="000000"/>
        </w:rPr>
        <w:t>模型服务使用独立端口</w:t>
      </w:r>
      <w:r w:rsidRPr="00F60F4F">
        <w:rPr>
          <w:color w:val="000000"/>
        </w:rPr>
        <w:t xml:space="preserve"> 13181 </w:t>
      </w:r>
      <w:r w:rsidRPr="00F60F4F">
        <w:rPr>
          <w:rFonts w:hint="eastAsia"/>
          <w:color w:val="000000"/>
        </w:rPr>
        <w:t>至</w:t>
      </w:r>
      <w:r w:rsidRPr="00F60F4F">
        <w:rPr>
          <w:color w:val="000000"/>
        </w:rPr>
        <w:t xml:space="preserve"> 13184</w:t>
      </w:r>
      <w:r w:rsidRPr="00F60F4F">
        <w:rPr>
          <w:rFonts w:hint="eastAsia"/>
          <w:color w:val="000000"/>
        </w:rPr>
        <w:t>，分别运行</w:t>
      </w:r>
      <w:r w:rsidRPr="00F60F4F">
        <w:rPr>
          <w:color w:val="000000"/>
        </w:rPr>
        <w:t xml:space="preserve"> GroundingDINO</w:t>
      </w:r>
      <w:r w:rsidRPr="00F60F4F">
        <w:rPr>
          <w:rFonts w:hint="eastAsia"/>
          <w:color w:val="000000"/>
        </w:rPr>
        <w:t>、</w:t>
      </w:r>
      <w:r w:rsidRPr="00F60F4F">
        <w:rPr>
          <w:color w:val="000000"/>
        </w:rPr>
        <w:t xml:space="preserve">BLIP2 </w:t>
      </w:r>
      <w:r w:rsidRPr="00F60F4F">
        <w:rPr>
          <w:rFonts w:hint="eastAsia"/>
          <w:color w:val="000000"/>
        </w:rPr>
        <w:t>图文匹配、</w:t>
      </w:r>
      <w:r w:rsidRPr="00F60F4F">
        <w:rPr>
          <w:color w:val="000000"/>
        </w:rPr>
        <w:t xml:space="preserve">MobileSAM </w:t>
      </w:r>
      <w:r w:rsidRPr="00F60F4F">
        <w:rPr>
          <w:rFonts w:hint="eastAsia"/>
          <w:color w:val="000000"/>
        </w:rPr>
        <w:t>和</w:t>
      </w:r>
      <w:r w:rsidRPr="00F60F4F">
        <w:rPr>
          <w:color w:val="000000"/>
        </w:rPr>
        <w:t xml:space="preserve"> YOLOv7</w:t>
      </w:r>
      <w:r w:rsidRPr="00F60F4F">
        <w:rPr>
          <w:rFonts w:hint="eastAsia"/>
          <w:color w:val="000000"/>
        </w:rPr>
        <w:t>。既有</w:t>
      </w:r>
      <w:r w:rsidRPr="00F60F4F">
        <w:rPr>
          <w:color w:val="000000"/>
        </w:rPr>
        <w:t xml:space="preserve"> CUDA 11.3 </w:t>
      </w:r>
      <w:r w:rsidRPr="00F60F4F">
        <w:rPr>
          <w:rFonts w:hint="eastAsia"/>
          <w:color w:val="000000"/>
        </w:rPr>
        <w:t>与</w:t>
      </w:r>
      <w:r w:rsidRPr="00F60F4F">
        <w:rPr>
          <w:color w:val="000000"/>
        </w:rPr>
        <w:t xml:space="preserve"> RTX Ada </w:t>
      </w:r>
      <w:r w:rsidRPr="00F60F4F">
        <w:rPr>
          <w:rFonts w:hint="eastAsia"/>
          <w:color w:val="000000"/>
        </w:rPr>
        <w:t>的</w:t>
      </w:r>
      <w:r w:rsidRPr="00F60F4F">
        <w:rPr>
          <w:color w:val="000000"/>
        </w:rPr>
        <w:t xml:space="preserve"> DINO NVRTC </w:t>
      </w:r>
      <w:r w:rsidRPr="00F60F4F">
        <w:rPr>
          <w:rFonts w:hint="eastAsia"/>
          <w:color w:val="000000"/>
        </w:rPr>
        <w:t>运算不兼容，因此</w:t>
      </w:r>
      <w:r w:rsidRPr="00F60F4F">
        <w:rPr>
          <w:color w:val="000000"/>
        </w:rPr>
        <w:t xml:space="preserve"> DINO </w:t>
      </w:r>
      <w:r w:rsidRPr="00F60F4F">
        <w:rPr>
          <w:rFonts w:hint="eastAsia"/>
          <w:color w:val="000000"/>
        </w:rPr>
        <w:t>默认使用</w:t>
      </w:r>
      <w:r w:rsidRPr="00F60F4F">
        <w:rPr>
          <w:color w:val="000000"/>
        </w:rPr>
        <w:t xml:space="preserve"> CPU</w:t>
      </w:r>
      <w:r w:rsidRPr="00F60F4F">
        <w:rPr>
          <w:rFonts w:hint="eastAsia"/>
          <w:color w:val="000000"/>
        </w:rPr>
        <w:t>，其余模型与导航使用</w:t>
      </w:r>
      <w:r w:rsidRPr="00F60F4F">
        <w:rPr>
          <w:color w:val="000000"/>
        </w:rPr>
        <w:t xml:space="preserve"> GPU 3</w:t>
      </w:r>
      <w:r w:rsidRPr="00F60F4F">
        <w:rPr>
          <w:rFonts w:hint="eastAsia"/>
          <w:color w:val="000000"/>
        </w:rPr>
        <w:t>。所有对照共享该设置；启动前检查显存及既有作业。服务只监听本机，使用已有离线权重，不升级原</w:t>
      </w:r>
      <w:r w:rsidRPr="00F60F4F">
        <w:rPr>
          <w:color w:val="000000"/>
        </w:rPr>
        <w:t xml:space="preserve"> conda </w:t>
      </w:r>
      <w:r w:rsidRPr="00F60F4F">
        <w:rPr>
          <w:rFonts w:hint="eastAsia"/>
          <w:color w:val="000000"/>
        </w:rPr>
        <w:t>环境。</w:t>
      </w:r>
    </w:p>
    <w:p w14:paraId="681512F7" w14:textId="77777777" w:rsidR="00F60F4F" w:rsidRPr="00F60F4F" w:rsidRDefault="00F60F4F" w:rsidP="00F60F4F">
      <w:pPr>
        <w:pStyle w:val="1"/>
        <w:spacing w:before="200" w:after="120"/>
        <w:rPr>
          <w:rFonts w:eastAsia="榛戜綋"/>
          <w:b/>
          <w:color w:val="000000"/>
          <w:sz w:val="26"/>
        </w:rPr>
      </w:pPr>
      <w:r w:rsidRPr="00F60F4F">
        <w:rPr>
          <w:rFonts w:eastAsia="榛戜綋"/>
          <w:b/>
          <w:color w:val="000000"/>
          <w:sz w:val="26"/>
        </w:rPr>
        <w:lastRenderedPageBreak/>
        <w:t xml:space="preserve">3 </w:t>
      </w:r>
      <w:r w:rsidRPr="00F60F4F">
        <w:rPr>
          <w:rFonts w:eastAsia="榛戜綋" w:hint="eastAsia"/>
          <w:b/>
          <w:color w:val="000000"/>
          <w:sz w:val="26"/>
        </w:rPr>
        <w:t>第一版实现与后续研究范围</w:t>
      </w:r>
    </w:p>
    <w:p w14:paraId="0392A88C" w14:textId="77777777" w:rsidR="00F60F4F" w:rsidRPr="00F60F4F" w:rsidRDefault="00F60F4F" w:rsidP="00F60F4F">
      <w:pPr>
        <w:rPr>
          <w:color w:val="000000"/>
        </w:rPr>
      </w:pPr>
      <w:r w:rsidRPr="00F60F4F">
        <w:rPr>
          <w:rFonts w:hint="eastAsia"/>
          <w:color w:val="000000"/>
        </w:rPr>
        <w:t>原始</w:t>
      </w:r>
      <w:r w:rsidRPr="00F60F4F">
        <w:rPr>
          <w:color w:val="000000"/>
        </w:rPr>
        <w:t xml:space="preserve"> baseline </w:t>
      </w:r>
      <w:r w:rsidRPr="00F60F4F">
        <w:rPr>
          <w:rFonts w:hint="eastAsia"/>
          <w:color w:val="000000"/>
        </w:rPr>
        <w:t>使用未更改的</w:t>
      </w:r>
      <w:r w:rsidRPr="00F60F4F">
        <w:rPr>
          <w:color w:val="000000"/>
        </w:rPr>
        <w:t xml:space="preserve"> HabitatITMPolicyV2</w:t>
      </w:r>
      <w:r w:rsidRPr="00F60F4F">
        <w:rPr>
          <w:rFonts w:hint="eastAsia"/>
          <w:color w:val="000000"/>
        </w:rPr>
        <w:t>。其候选入口已经经过检测置信度与目标点云规则过滤。因此第一版结论仅覆盖</w:t>
      </w:r>
      <w:r w:rsidRPr="00F60F4F">
        <w:rPr>
          <w:color w:val="000000"/>
        </w:rPr>
        <w:t xml:space="preserve"> VLFM </w:t>
      </w:r>
      <w:r w:rsidRPr="00F60F4F">
        <w:rPr>
          <w:rFonts w:hint="eastAsia"/>
          <w:color w:val="000000"/>
        </w:rPr>
        <w:t>已接纳的候选，不声称恢复所有弱检测或从未检测到的目标。</w:t>
      </w:r>
    </w:p>
    <w:p w14:paraId="3A1FC39E" w14:textId="77777777" w:rsidR="00F60F4F" w:rsidRPr="00F60F4F" w:rsidRDefault="00F60F4F" w:rsidP="00F60F4F">
      <w:pPr>
        <w:rPr>
          <w:color w:val="000000"/>
        </w:rPr>
      </w:pPr>
      <w:r w:rsidRPr="00F60F4F">
        <w:rPr>
          <w:rFonts w:hint="eastAsia"/>
          <w:color w:val="000000"/>
        </w:rPr>
        <w:t>所有验证组使用同一观测抽取方法和同一冻结确认器。通过检测框的</w:t>
      </w:r>
      <w:r w:rsidRPr="00F60F4F">
        <w:rPr>
          <w:color w:val="000000"/>
        </w:rPr>
        <w:t xml:space="preserve"> SAM </w:t>
      </w:r>
      <w:r w:rsidRPr="00F60F4F">
        <w:rPr>
          <w:rFonts w:hint="eastAsia"/>
          <w:color w:val="000000"/>
        </w:rPr>
        <w:t>掩膜与有效深度建立局部可见点云，以三维中心距离近似关联当前导航候选。该关联是</w:t>
      </w:r>
      <w:r w:rsidRPr="00F60F4F">
        <w:rPr>
          <w:color w:val="000000"/>
        </w:rPr>
        <w:t xml:space="preserve"> MVP </w:t>
      </w:r>
      <w:r w:rsidRPr="00F60F4F">
        <w:rPr>
          <w:rFonts w:hint="eastAsia"/>
          <w:color w:val="000000"/>
        </w:rPr>
        <w:t>实现，尚不是稳定实例跟踪；相邻同类目标、大型物体或点云漂移必须记录并单独审计。</w:t>
      </w:r>
    </w:p>
    <w:p w14:paraId="1609741E" w14:textId="77777777" w:rsidR="00F60F4F" w:rsidRPr="00F60F4F" w:rsidRDefault="00F60F4F" w:rsidP="00F60F4F">
      <w:pPr>
        <w:rPr>
          <w:color w:val="000000"/>
        </w:rPr>
      </w:pPr>
      <w:r w:rsidRPr="00F60F4F">
        <w:rPr>
          <w:color w:val="000000"/>
        </w:rPr>
        <w:t xml:space="preserve">RGB-D </w:t>
      </w:r>
      <w:r w:rsidRPr="00F60F4F">
        <w:rPr>
          <w:rFonts w:hint="eastAsia"/>
          <w:color w:val="000000"/>
        </w:rPr>
        <w:t>坐标使用</w:t>
      </w:r>
      <w:r w:rsidRPr="00F60F4F">
        <w:rPr>
          <w:color w:val="000000"/>
        </w:rPr>
        <w:t xml:space="preserve"> VLFM </w:t>
      </w:r>
      <w:r w:rsidRPr="00F60F4F">
        <w:rPr>
          <w:rFonts w:hint="eastAsia"/>
          <w:color w:val="000000"/>
        </w:rPr>
        <w:t>约定：相机</w:t>
      </w:r>
      <w:r w:rsidRPr="00F60F4F">
        <w:rPr>
          <w:color w:val="000000"/>
        </w:rPr>
        <w:t xml:space="preserve"> x </w:t>
      </w:r>
      <w:r w:rsidRPr="00F60F4F">
        <w:rPr>
          <w:rFonts w:hint="eastAsia"/>
          <w:color w:val="000000"/>
        </w:rPr>
        <w:t>向前、</w:t>
      </w:r>
      <w:r w:rsidRPr="00F60F4F">
        <w:rPr>
          <w:color w:val="000000"/>
        </w:rPr>
        <w:t xml:space="preserve">y </w:t>
      </w:r>
      <w:r w:rsidRPr="00F60F4F">
        <w:rPr>
          <w:rFonts w:hint="eastAsia"/>
          <w:color w:val="000000"/>
        </w:rPr>
        <w:t>向左、</w:t>
      </w:r>
      <w:r w:rsidRPr="00F60F4F">
        <w:rPr>
          <w:color w:val="000000"/>
        </w:rPr>
        <w:t xml:space="preserve">z </w:t>
      </w:r>
      <w:r w:rsidRPr="00F60F4F">
        <w:rPr>
          <w:rFonts w:hint="eastAsia"/>
          <w:color w:val="000000"/>
        </w:rPr>
        <w:t>向上。归一化深度先按最小和最大量程恢复为米；排除零值、无效值和接近最大量程的点，再以分位数截断减少背景深度污染。</w:t>
      </w:r>
    </w:p>
    <w:p w14:paraId="4EFE6A09" w14:textId="77777777" w:rsidR="00F60F4F" w:rsidRPr="00F60F4F" w:rsidRDefault="00F60F4F" w:rsidP="00F60F4F">
      <w:pPr>
        <w:rPr>
          <w:color w:val="000000"/>
        </w:rPr>
      </w:pPr>
      <w:r w:rsidRPr="00F60F4F">
        <w:rPr>
          <w:rFonts w:hint="eastAsia"/>
          <w:color w:val="000000"/>
        </w:rPr>
        <w:t>当前确认器对无标注候选裁剪计算</w:t>
      </w:r>
      <w:r w:rsidRPr="00F60F4F">
        <w:rPr>
          <w:color w:val="000000"/>
        </w:rPr>
        <w:t xml:space="preserve"> BLIP2 ITC </w:t>
      </w:r>
      <w:r w:rsidRPr="00F60F4F">
        <w:rPr>
          <w:rFonts w:hint="eastAsia"/>
          <w:color w:val="000000"/>
        </w:rPr>
        <w:t>正负文本余弦差，负文本词表在配置中固定，并排除当前目标类别。该差值是启发式语义间隔，不是目标概率，也不是原论文</w:t>
      </w:r>
      <w:r w:rsidRPr="00F60F4F">
        <w:rPr>
          <w:color w:val="000000"/>
        </w:rPr>
        <w:t xml:space="preserve"> CMVC </w:t>
      </w:r>
      <w:r w:rsidRPr="00F60F4F">
        <w:rPr>
          <w:rFonts w:hint="eastAsia"/>
          <w:color w:val="000000"/>
        </w:rPr>
        <w:t>的复现。各验证组共享此确认器，后续可替换为统一</w:t>
      </w:r>
      <w:r w:rsidRPr="00F60F4F">
        <w:rPr>
          <w:color w:val="000000"/>
        </w:rPr>
        <w:t xml:space="preserve"> VQA </w:t>
      </w:r>
      <w:r w:rsidRPr="00F60F4F">
        <w:rPr>
          <w:rFonts w:hint="eastAsia"/>
          <w:color w:val="000000"/>
        </w:rPr>
        <w:t>验证器，但必须重新运行所有对照。</w:t>
      </w:r>
    </w:p>
    <w:p w14:paraId="35C9B0AA" w14:textId="77777777" w:rsidR="00F60F4F" w:rsidRPr="00F60F4F" w:rsidRDefault="00F60F4F" w:rsidP="00F60F4F">
      <w:pPr>
        <w:rPr>
          <w:color w:val="000000"/>
        </w:rPr>
      </w:pPr>
      <w:r w:rsidRPr="00F60F4F">
        <w:rPr>
          <w:rFonts w:hint="eastAsia"/>
          <w:color w:val="000000"/>
        </w:rPr>
        <w:t>根据掩膜占比、边界接触率与有效深度比例计算观测质量。高质量且语义间隔高于上阈值的候选可继续目标导航；高质量且低于下阈值的候选暂时拒绝；其余候选进入主动验证。执行</w:t>
      </w:r>
      <w:r w:rsidRPr="00F60F4F">
        <w:rPr>
          <w:color w:val="000000"/>
        </w:rPr>
        <w:t xml:space="preserve"> STOP </w:t>
      </w:r>
      <w:r w:rsidRPr="00F60F4F">
        <w:rPr>
          <w:rFonts w:hint="eastAsia"/>
          <w:color w:val="000000"/>
        </w:rPr>
        <w:t>仍需原始目标到达条件；验证视点到达不等于任务成功。</w:t>
      </w:r>
    </w:p>
    <w:p w14:paraId="0494C50C" w14:textId="77777777" w:rsidR="00F60F4F" w:rsidRPr="00F60F4F" w:rsidRDefault="00F60F4F" w:rsidP="00F60F4F">
      <w:pPr>
        <w:rPr>
          <w:color w:val="000000"/>
        </w:rPr>
      </w:pPr>
      <w:r w:rsidRPr="00F60F4F">
        <w:rPr>
          <w:rFonts w:hint="eastAsia"/>
          <w:color w:val="000000"/>
        </w:rPr>
        <w:t>初始参数</w:t>
      </w:r>
      <w:r w:rsidRPr="00F60F4F">
        <w:rPr>
          <w:color w:val="000000"/>
        </w:rPr>
        <w:t xml:space="preserve"> low=-0.03</w:t>
      </w:r>
      <w:r w:rsidRPr="00F60F4F">
        <w:rPr>
          <w:rFonts w:hint="eastAsia"/>
          <w:color w:val="000000"/>
        </w:rPr>
        <w:t>、</w:t>
      </w:r>
      <w:r w:rsidRPr="00F60F4F">
        <w:rPr>
          <w:color w:val="000000"/>
        </w:rPr>
        <w:t>high=0.03</w:t>
      </w:r>
      <w:r w:rsidRPr="00F60F4F">
        <w:rPr>
          <w:rFonts w:hint="eastAsia"/>
          <w:color w:val="000000"/>
        </w:rPr>
        <w:t>、质量阈值</w:t>
      </w:r>
      <w:r w:rsidRPr="00F60F4F">
        <w:rPr>
          <w:color w:val="000000"/>
        </w:rPr>
        <w:t xml:space="preserve"> 0.35</w:t>
      </w:r>
      <w:r w:rsidRPr="00F60F4F">
        <w:rPr>
          <w:rFonts w:hint="eastAsia"/>
          <w:color w:val="000000"/>
        </w:rPr>
        <w:t>、目标掩膜占比</w:t>
      </w:r>
      <w:r w:rsidRPr="00F60F4F">
        <w:rPr>
          <w:color w:val="000000"/>
        </w:rPr>
        <w:t xml:space="preserve"> 0.08 </w:t>
      </w:r>
      <w:r w:rsidRPr="00F60F4F">
        <w:rPr>
          <w:rFonts w:hint="eastAsia"/>
          <w:color w:val="000000"/>
        </w:rPr>
        <w:t>均为开发初值，不是已校准结论。训练集校准后建立新配置文件，冻结后禁止根据最终评测结果调整。</w:t>
      </w:r>
    </w:p>
    <w:p w14:paraId="67C56104" w14:textId="77777777" w:rsidR="00F60F4F" w:rsidRPr="00F60F4F" w:rsidRDefault="00F60F4F" w:rsidP="00F60F4F">
      <w:pPr>
        <w:pStyle w:val="1"/>
        <w:spacing w:before="200" w:after="120"/>
        <w:rPr>
          <w:rFonts w:eastAsia="榛戜綋"/>
          <w:b/>
          <w:color w:val="000000"/>
          <w:sz w:val="26"/>
        </w:rPr>
      </w:pPr>
      <w:r w:rsidRPr="00F60F4F">
        <w:rPr>
          <w:rFonts w:eastAsia="榛戜綋"/>
          <w:b/>
          <w:color w:val="000000"/>
          <w:sz w:val="26"/>
        </w:rPr>
        <w:t xml:space="preserve">4 </w:t>
      </w:r>
      <w:r w:rsidRPr="00F60F4F">
        <w:rPr>
          <w:rFonts w:eastAsia="榛戜綋" w:hint="eastAsia"/>
          <w:b/>
          <w:color w:val="000000"/>
          <w:sz w:val="26"/>
        </w:rPr>
        <w:t>观察位置与预算</w:t>
      </w:r>
    </w:p>
    <w:p w14:paraId="5D676365" w14:textId="77777777" w:rsidR="00F60F4F" w:rsidRPr="00F60F4F" w:rsidRDefault="00F60F4F" w:rsidP="00F60F4F">
      <w:pPr>
        <w:rPr>
          <w:color w:val="000000"/>
        </w:rPr>
      </w:pPr>
      <w:r w:rsidRPr="00F60F4F">
        <w:rPr>
          <w:rFonts w:hint="eastAsia"/>
          <w:color w:val="000000"/>
        </w:rPr>
        <w:t>可靠观测下采用</w:t>
      </w:r>
      <w:r w:rsidRPr="00F60F4F">
        <w:rPr>
          <w:color w:val="000000"/>
        </w:rPr>
        <w:t xml:space="preserve"> d*=clip(d×sqrt(area/target_area),1.0,2.5) </w:t>
      </w:r>
      <w:r w:rsidRPr="00F60F4F">
        <w:rPr>
          <w:rFonts w:hint="eastAsia"/>
          <w:color w:val="000000"/>
        </w:rPr>
        <w:t>米近似确定目标表面观察距离。面积与距离平方反比只适用于可见面积变化较小的近似条件；当裁剪明显或深度可靠性不足时退化为固定距离</w:t>
      </w:r>
      <w:r w:rsidRPr="00F60F4F">
        <w:rPr>
          <w:color w:val="000000"/>
        </w:rPr>
        <w:t xml:space="preserve"> 1.5 </w:t>
      </w:r>
      <w:r w:rsidRPr="00F60F4F">
        <w:rPr>
          <w:rFonts w:hint="eastAsia"/>
          <w:color w:val="000000"/>
        </w:rPr>
        <w:t>米。遮挡造成的小掩膜仍可能误导距离估计，应在消融和失败案例中说明。</w:t>
      </w:r>
    </w:p>
    <w:p w14:paraId="393FB277" w14:textId="77777777" w:rsidR="00F60F4F" w:rsidRPr="00F60F4F" w:rsidRDefault="00F60F4F" w:rsidP="00F60F4F">
      <w:pPr>
        <w:rPr>
          <w:color w:val="000000"/>
        </w:rPr>
      </w:pPr>
      <w:r w:rsidRPr="00F60F4F">
        <w:rPr>
          <w:rFonts w:hint="eastAsia"/>
          <w:color w:val="000000"/>
        </w:rPr>
        <w:t>使用</w:t>
      </w:r>
      <w:r w:rsidRPr="00F60F4F">
        <w:rPr>
          <w:color w:val="000000"/>
        </w:rPr>
        <w:t xml:space="preserve"> 8 </w:t>
      </w:r>
      <w:r w:rsidRPr="00F60F4F">
        <w:rPr>
          <w:rFonts w:hint="eastAsia"/>
          <w:color w:val="000000"/>
        </w:rPr>
        <w:t>个方位和</w:t>
      </w:r>
      <w:r w:rsidRPr="00F60F4F">
        <w:rPr>
          <w:color w:val="000000"/>
        </w:rPr>
        <w:t xml:space="preserve"> 0.8</w:t>
      </w:r>
      <w:r w:rsidRPr="00F60F4F">
        <w:rPr>
          <w:rFonts w:hint="eastAsia"/>
          <w:color w:val="000000"/>
        </w:rPr>
        <w:t>、</w:t>
      </w:r>
      <w:r w:rsidRPr="00F60F4F">
        <w:rPr>
          <w:color w:val="000000"/>
        </w:rPr>
        <w:t>1.0</w:t>
      </w:r>
      <w:r w:rsidRPr="00F60F4F">
        <w:rPr>
          <w:rFonts w:hint="eastAsia"/>
          <w:color w:val="000000"/>
        </w:rPr>
        <w:t>、</w:t>
      </w:r>
      <w:r w:rsidRPr="00F60F4F">
        <w:rPr>
          <w:color w:val="000000"/>
        </w:rPr>
        <w:t xml:space="preserve">1.2 </w:t>
      </w:r>
      <w:r w:rsidRPr="00F60F4F">
        <w:rPr>
          <w:rFonts w:hint="eastAsia"/>
          <w:color w:val="000000"/>
        </w:rPr>
        <w:t>倍观察距离生成最多</w:t>
      </w:r>
      <w:r w:rsidRPr="00F60F4F">
        <w:rPr>
          <w:color w:val="000000"/>
        </w:rPr>
        <w:t xml:space="preserve"> 24 </w:t>
      </w:r>
      <w:r w:rsidRPr="00F60F4F">
        <w:rPr>
          <w:rFonts w:hint="eastAsia"/>
          <w:color w:val="000000"/>
        </w:rPr>
        <w:t>个候选视点。表面修正由当前可见点云在对应方向的鲁棒投影估计，不代表完整物体表面重建。固定半径对照关闭自适应距离；表面修正应进一步单独消融。</w:t>
      </w:r>
    </w:p>
    <w:p w14:paraId="5FE97DF3" w14:textId="77777777" w:rsidR="00F60F4F" w:rsidRPr="00F60F4F" w:rsidRDefault="00F60F4F" w:rsidP="00F60F4F">
      <w:pPr>
        <w:rPr>
          <w:color w:val="000000"/>
        </w:rPr>
      </w:pPr>
      <w:r w:rsidRPr="00F60F4F">
        <w:rPr>
          <w:rFonts w:hint="eastAsia"/>
          <w:color w:val="000000"/>
        </w:rPr>
        <w:t>候选必须位于已观察的自由空间，使用包含机器人半径膨胀的障碍图。通过有预算上限的网格最短路径搜索验证可达性，禁止对角线穿过障碍拐角。搜索仅使用在线地图，不读取</w:t>
      </w:r>
      <w:r w:rsidRPr="00F60F4F">
        <w:rPr>
          <w:color w:val="000000"/>
        </w:rPr>
        <w:t xml:space="preserve"> Habitat </w:t>
      </w:r>
      <w:r w:rsidRPr="00F60F4F">
        <w:rPr>
          <w:rFonts w:hint="eastAsia"/>
          <w:color w:val="000000"/>
        </w:rPr>
        <w:t>真值</w:t>
      </w:r>
      <w:r w:rsidRPr="00F60F4F">
        <w:rPr>
          <w:color w:val="000000"/>
        </w:rPr>
        <w:t xml:space="preserve"> navmesh</w:t>
      </w:r>
      <w:r w:rsidRPr="00F60F4F">
        <w:rPr>
          <w:rFonts w:hint="eastAsia"/>
          <w:color w:val="000000"/>
        </w:rPr>
        <w:t>。</w:t>
      </w:r>
    </w:p>
    <w:p w14:paraId="5901186E" w14:textId="77777777" w:rsidR="00F60F4F" w:rsidRPr="00F60F4F" w:rsidRDefault="00F60F4F" w:rsidP="00F60F4F">
      <w:pPr>
        <w:rPr>
          <w:color w:val="000000"/>
        </w:rPr>
      </w:pPr>
      <w:r w:rsidRPr="00F60F4F">
        <w:rPr>
          <w:rFonts w:hint="eastAsia"/>
          <w:color w:val="000000"/>
        </w:rPr>
        <w:t>通过二维视线近似过滤完全被障碍遮挡的视点，并排除目标自身的局部表面区域。二维可见性不等价于真实三维可见性，靠墙、大型家具和低矮遮挡应单独核查。</w:t>
      </w:r>
    </w:p>
    <w:p w14:paraId="3AD086FE" w14:textId="77777777" w:rsidR="00F60F4F" w:rsidRPr="00F60F4F" w:rsidRDefault="00F60F4F" w:rsidP="00F60F4F">
      <w:pPr>
        <w:rPr>
          <w:color w:val="000000"/>
        </w:rPr>
      </w:pPr>
      <w:r w:rsidRPr="00F60F4F">
        <w:rPr>
          <w:rFonts w:hint="eastAsia"/>
          <w:color w:val="000000"/>
        </w:rPr>
        <w:t>效用由相对历史观测方向的互补度、预测视觉尺度与真实网格路径代价构成。该函数称为观测效用，不称为严格信息增益。</w:t>
      </w:r>
      <w:r w:rsidRPr="00F60F4F">
        <w:rPr>
          <w:color w:val="000000"/>
        </w:rPr>
        <w:t xml:space="preserve">random </w:t>
      </w:r>
      <w:r w:rsidRPr="00F60F4F">
        <w:rPr>
          <w:rFonts w:hint="eastAsia"/>
          <w:color w:val="000000"/>
        </w:rPr>
        <w:t>在同一可行集合内随机选择，</w:t>
      </w:r>
      <w:r w:rsidRPr="00F60F4F">
        <w:rPr>
          <w:color w:val="000000"/>
        </w:rPr>
        <w:t xml:space="preserve">nearest </w:t>
      </w:r>
      <w:r w:rsidRPr="00F60F4F">
        <w:rPr>
          <w:rFonts w:hint="eastAsia"/>
          <w:color w:val="000000"/>
        </w:rPr>
        <w:t>选择路径代价最小点，</w:t>
      </w:r>
      <w:r w:rsidRPr="00F60F4F">
        <w:rPr>
          <w:color w:val="000000"/>
        </w:rPr>
        <w:t xml:space="preserve">active </w:t>
      </w:r>
      <w:r w:rsidRPr="00F60F4F">
        <w:rPr>
          <w:rFonts w:hint="eastAsia"/>
          <w:color w:val="000000"/>
        </w:rPr>
        <w:t>选择效用最大点。</w:t>
      </w:r>
    </w:p>
    <w:p w14:paraId="355E2FEA" w14:textId="77777777" w:rsidR="00F60F4F" w:rsidRPr="00F60F4F" w:rsidRDefault="00F60F4F" w:rsidP="00F60F4F">
      <w:pPr>
        <w:rPr>
          <w:color w:val="000000"/>
        </w:rPr>
      </w:pPr>
      <w:r w:rsidRPr="00F60F4F">
        <w:rPr>
          <w:rFonts w:hint="eastAsia"/>
          <w:color w:val="000000"/>
        </w:rPr>
        <w:t>第一版每次候选验证最多</w:t>
      </w:r>
      <w:r w:rsidRPr="00F60F4F">
        <w:rPr>
          <w:color w:val="000000"/>
        </w:rPr>
        <w:t xml:space="preserve"> 2 </w:t>
      </w:r>
      <w:r w:rsidRPr="00F60F4F">
        <w:rPr>
          <w:rFonts w:hint="eastAsia"/>
          <w:color w:val="000000"/>
        </w:rPr>
        <w:t>轮，总移动路径预算</w:t>
      </w:r>
      <w:r w:rsidRPr="00F60F4F">
        <w:rPr>
          <w:color w:val="000000"/>
        </w:rPr>
        <w:t xml:space="preserve"> 3 </w:t>
      </w:r>
      <w:r w:rsidRPr="00F60F4F">
        <w:rPr>
          <w:rFonts w:hint="eastAsia"/>
          <w:color w:val="000000"/>
        </w:rPr>
        <w:t>米，总动作预算</w:t>
      </w:r>
      <w:r w:rsidRPr="00F60F4F">
        <w:rPr>
          <w:color w:val="000000"/>
        </w:rPr>
        <w:t xml:space="preserve"> 24 </w:t>
      </w:r>
      <w:r w:rsidRPr="00F60F4F">
        <w:rPr>
          <w:rFonts w:hint="eastAsia"/>
          <w:color w:val="000000"/>
        </w:rPr>
        <w:t>步，整回合验证动作预算</w:t>
      </w:r>
      <w:r w:rsidRPr="00F60F4F">
        <w:rPr>
          <w:color w:val="000000"/>
        </w:rPr>
        <w:t xml:space="preserve"> 64 </w:t>
      </w:r>
      <w:r w:rsidRPr="00F60F4F">
        <w:rPr>
          <w:rFonts w:hint="eastAsia"/>
          <w:color w:val="000000"/>
        </w:rPr>
        <w:t>步；预算覆盖移动、转向和扫描。初值需要根据训练集触发成本校准。记录计划路径与实际路径，不能用两者差值直接充当相对基线的因果额外路径。</w:t>
      </w:r>
    </w:p>
    <w:p w14:paraId="0BBDA217" w14:textId="77777777" w:rsidR="00F60F4F" w:rsidRPr="00F60F4F" w:rsidRDefault="00F60F4F" w:rsidP="00F60F4F">
      <w:pPr>
        <w:rPr>
          <w:color w:val="000000"/>
        </w:rPr>
      </w:pPr>
      <w:r w:rsidRPr="00F60F4F">
        <w:rPr>
          <w:rFonts w:hint="eastAsia"/>
          <w:color w:val="000000"/>
        </w:rPr>
        <w:t>到点后先朝向目标，再使用适配</w:t>
      </w:r>
      <w:r w:rsidRPr="00F60F4F">
        <w:rPr>
          <w:color w:val="000000"/>
        </w:rPr>
        <w:t xml:space="preserve"> Habitat 30 </w:t>
      </w:r>
      <w:r w:rsidRPr="00F60F4F">
        <w:rPr>
          <w:rFonts w:hint="eastAsia"/>
          <w:color w:val="000000"/>
        </w:rPr>
        <w:t>度离散动作的</w:t>
      </w:r>
      <w:r w:rsidRPr="00F60F4F">
        <w:rPr>
          <w:color w:val="000000"/>
        </w:rPr>
        <w:t xml:space="preserve"> 0</w:t>
      </w:r>
      <w:r w:rsidRPr="00F60F4F">
        <w:rPr>
          <w:rFonts w:hint="eastAsia"/>
          <w:color w:val="000000"/>
        </w:rPr>
        <w:t>、</w:t>
      </w:r>
      <w:r w:rsidRPr="00F60F4F">
        <w:rPr>
          <w:color w:val="000000"/>
        </w:rPr>
        <w:t>-30</w:t>
      </w:r>
      <w:r w:rsidRPr="00F60F4F">
        <w:rPr>
          <w:rFonts w:hint="eastAsia"/>
          <w:color w:val="000000"/>
        </w:rPr>
        <w:t>、</w:t>
      </w:r>
      <w:r w:rsidRPr="00F60F4F">
        <w:rPr>
          <w:color w:val="000000"/>
        </w:rPr>
        <w:t xml:space="preserve">+30 </w:t>
      </w:r>
      <w:r w:rsidRPr="00F60F4F">
        <w:rPr>
          <w:rFonts w:hint="eastAsia"/>
          <w:color w:val="000000"/>
        </w:rPr>
        <w:t>度扫描。原方案</w:t>
      </w:r>
      <w:r w:rsidRPr="00F60F4F">
        <w:rPr>
          <w:color w:val="000000"/>
        </w:rPr>
        <w:t xml:space="preserve"> ±15 </w:t>
      </w:r>
      <w:r w:rsidRPr="00F60F4F">
        <w:rPr>
          <w:rFonts w:hint="eastAsia"/>
          <w:color w:val="000000"/>
        </w:rPr>
        <w:t>度不能直接用于默认</w:t>
      </w:r>
      <w:r w:rsidRPr="00F60F4F">
        <w:rPr>
          <w:color w:val="000000"/>
        </w:rPr>
        <w:t xml:space="preserve"> 30 </w:t>
      </w:r>
      <w:r w:rsidRPr="00F60F4F">
        <w:rPr>
          <w:rFonts w:hint="eastAsia"/>
          <w:color w:val="000000"/>
        </w:rPr>
        <w:t>度动作空间。</w:t>
      </w:r>
      <w:r w:rsidRPr="00F60F4F">
        <w:rPr>
          <w:color w:val="000000"/>
        </w:rPr>
        <w:t xml:space="preserve">passive </w:t>
      </w:r>
      <w:r w:rsidRPr="00F60F4F">
        <w:rPr>
          <w:rFonts w:hint="eastAsia"/>
          <w:color w:val="000000"/>
        </w:rPr>
        <w:t>组在原位置执行有界转向取样，称为原地观察对照；由于环境没有</w:t>
      </w:r>
      <w:r w:rsidRPr="00F60F4F">
        <w:rPr>
          <w:color w:val="000000"/>
        </w:rPr>
        <w:t xml:space="preserve"> WAIT </w:t>
      </w:r>
      <w:r w:rsidRPr="00F60F4F">
        <w:rPr>
          <w:rFonts w:hint="eastAsia"/>
          <w:color w:val="000000"/>
        </w:rPr>
        <w:t>动作，不将它描述为传感器完全静止的多帧采样。</w:t>
      </w:r>
    </w:p>
    <w:p w14:paraId="1A0E77FB" w14:textId="77777777" w:rsidR="00F60F4F" w:rsidRPr="00F60F4F" w:rsidRDefault="00F60F4F" w:rsidP="00F60F4F">
      <w:pPr>
        <w:pStyle w:val="1"/>
        <w:spacing w:before="200" w:after="120"/>
        <w:rPr>
          <w:rFonts w:eastAsia="榛戜綋"/>
          <w:b/>
          <w:color w:val="000000"/>
          <w:sz w:val="26"/>
        </w:rPr>
      </w:pPr>
      <w:r w:rsidRPr="00F60F4F">
        <w:rPr>
          <w:rFonts w:eastAsia="榛戜綋"/>
          <w:b/>
          <w:color w:val="000000"/>
          <w:sz w:val="26"/>
        </w:rPr>
        <w:lastRenderedPageBreak/>
        <w:t xml:space="preserve">5 </w:t>
      </w:r>
      <w:r w:rsidRPr="00F60F4F">
        <w:rPr>
          <w:rFonts w:eastAsia="榛戜綋" w:hint="eastAsia"/>
          <w:b/>
          <w:color w:val="000000"/>
          <w:sz w:val="26"/>
        </w:rPr>
        <w:t>证据融合与回退</w:t>
      </w:r>
    </w:p>
    <w:p w14:paraId="59F87850" w14:textId="77777777" w:rsidR="00F60F4F" w:rsidRPr="00F60F4F" w:rsidRDefault="00F60F4F" w:rsidP="00F60F4F">
      <w:pPr>
        <w:rPr>
          <w:color w:val="000000"/>
        </w:rPr>
      </w:pPr>
      <w:r w:rsidRPr="00F60F4F">
        <w:rPr>
          <w:rFonts w:hint="eastAsia"/>
          <w:color w:val="000000"/>
        </w:rPr>
        <w:t>每轮扫描仅选取质量最高的候选匹配观测进行确认，新旧视角采用共同质量加权语义间隔。无有效匹配观测只记为缺失，不能单凭一次检测失败拒绝目标。无法生成可达视点、预算耗尽或持续不确定时，暂时抑制该候选并恢复原探索。</w:t>
      </w:r>
    </w:p>
    <w:p w14:paraId="48B97CBD" w14:textId="77777777" w:rsidR="00F60F4F" w:rsidRPr="00F60F4F" w:rsidRDefault="00F60F4F" w:rsidP="00F60F4F">
      <w:pPr>
        <w:rPr>
          <w:color w:val="000000"/>
        </w:rPr>
      </w:pPr>
      <w:r w:rsidRPr="00F60F4F">
        <w:rPr>
          <w:rFonts w:hint="eastAsia"/>
          <w:color w:val="000000"/>
        </w:rPr>
        <w:t>同一候选的临时抑制默认持续</w:t>
      </w:r>
      <w:r w:rsidRPr="00F60F4F">
        <w:rPr>
          <w:color w:val="000000"/>
        </w:rPr>
        <w:t xml:space="preserve"> 30 </w:t>
      </w:r>
      <w:r w:rsidRPr="00F60F4F">
        <w:rPr>
          <w:rFonts w:hint="eastAsia"/>
          <w:color w:val="000000"/>
        </w:rPr>
        <w:t>步，避免无限重复验证。已确认缓存、实例匹配和跨回合重置需要在集成测试中检查。实际验证到达位置不直接触发</w:t>
      </w:r>
      <w:r w:rsidRPr="00F60F4F">
        <w:rPr>
          <w:color w:val="000000"/>
        </w:rPr>
        <w:t xml:space="preserve"> STOP</w:t>
      </w:r>
      <w:r w:rsidRPr="00F60F4F">
        <w:rPr>
          <w:rFonts w:hint="eastAsia"/>
          <w:color w:val="000000"/>
        </w:rPr>
        <w:t>；最终仍回到原始候选导航目标。</w:t>
      </w:r>
    </w:p>
    <w:p w14:paraId="42E958E3" w14:textId="77777777" w:rsidR="00F60F4F" w:rsidRPr="00F60F4F" w:rsidRDefault="00F60F4F" w:rsidP="00F60F4F">
      <w:pPr>
        <w:rPr>
          <w:color w:val="000000"/>
        </w:rPr>
      </w:pPr>
      <w:r w:rsidRPr="00F60F4F">
        <w:rPr>
          <w:rFonts w:hint="eastAsia"/>
          <w:color w:val="000000"/>
        </w:rPr>
        <w:t>第一版不实现完整三维补全、学习式</w:t>
      </w:r>
      <w:r w:rsidRPr="00F60F4F">
        <w:rPr>
          <w:color w:val="000000"/>
        </w:rPr>
        <w:t xml:space="preserve"> NBV</w:t>
      </w:r>
      <w:r w:rsidRPr="00F60F4F">
        <w:rPr>
          <w:rFonts w:hint="eastAsia"/>
          <w:color w:val="000000"/>
        </w:rPr>
        <w:t>、端到端策略训练、精确遮挡恢复概率或未经校准的贝叶斯对数赔率累积。若以后实现，作为新的实验版本，并保留当前版本作为对照。</w:t>
      </w:r>
    </w:p>
    <w:p w14:paraId="24CE46E8" w14:textId="77777777" w:rsidR="00F60F4F" w:rsidRPr="00F60F4F" w:rsidRDefault="00F60F4F" w:rsidP="00F60F4F">
      <w:pPr>
        <w:pStyle w:val="1"/>
        <w:spacing w:before="200" w:after="120"/>
        <w:rPr>
          <w:rFonts w:eastAsia="榛戜綋"/>
          <w:b/>
          <w:color w:val="000000"/>
          <w:sz w:val="26"/>
        </w:rPr>
      </w:pPr>
      <w:r w:rsidRPr="00F60F4F">
        <w:rPr>
          <w:rFonts w:eastAsia="榛戜綋"/>
          <w:b/>
          <w:color w:val="000000"/>
          <w:sz w:val="26"/>
        </w:rPr>
        <w:t xml:space="preserve">6 </w:t>
      </w:r>
      <w:r w:rsidRPr="00F60F4F">
        <w:rPr>
          <w:rFonts w:eastAsia="榛戜綋" w:hint="eastAsia"/>
          <w:b/>
          <w:color w:val="000000"/>
          <w:sz w:val="26"/>
        </w:rPr>
        <w:t>数据划分与实验矩阵</w:t>
      </w:r>
    </w:p>
    <w:p w14:paraId="1BF2FD44" w14:textId="77777777" w:rsidR="00F60F4F" w:rsidRPr="00F60F4F" w:rsidRDefault="00F60F4F" w:rsidP="00F60F4F">
      <w:pPr>
        <w:rPr>
          <w:color w:val="000000"/>
        </w:rPr>
      </w:pPr>
      <w:r w:rsidRPr="00F60F4F">
        <w:rPr>
          <w:color w:val="000000"/>
        </w:rPr>
        <w:t xml:space="preserve">smoke5 </w:t>
      </w:r>
      <w:r w:rsidRPr="00F60F4F">
        <w:rPr>
          <w:rFonts w:hint="eastAsia"/>
          <w:color w:val="000000"/>
        </w:rPr>
        <w:t>从训练</w:t>
      </w:r>
      <w:r w:rsidRPr="00F60F4F">
        <w:rPr>
          <w:color w:val="000000"/>
        </w:rPr>
        <w:t xml:space="preserve"> split </w:t>
      </w:r>
      <w:r w:rsidRPr="00F60F4F">
        <w:rPr>
          <w:rFonts w:hint="eastAsia"/>
          <w:color w:val="000000"/>
        </w:rPr>
        <w:t>确定性抽取</w:t>
      </w:r>
      <w:r w:rsidRPr="00F60F4F">
        <w:rPr>
          <w:color w:val="000000"/>
        </w:rPr>
        <w:t xml:space="preserve"> 5 </w:t>
      </w:r>
      <w:r w:rsidRPr="00F60F4F">
        <w:rPr>
          <w:rFonts w:hint="eastAsia"/>
          <w:color w:val="000000"/>
        </w:rPr>
        <w:t>个回合，尽量均衡类别，步数限制</w:t>
      </w:r>
      <w:r w:rsidRPr="00F60F4F">
        <w:rPr>
          <w:color w:val="000000"/>
        </w:rPr>
        <w:t xml:space="preserve"> 100</w:t>
      </w:r>
      <w:r w:rsidRPr="00F60F4F">
        <w:rPr>
          <w:rFonts w:hint="eastAsia"/>
          <w:color w:val="000000"/>
        </w:rPr>
        <w:t>，仅检查环境与数据链路。随后</w:t>
      </w:r>
      <w:r w:rsidRPr="00F60F4F">
        <w:rPr>
          <w:color w:val="000000"/>
        </w:rPr>
        <w:t xml:space="preserve"> smoke20 </w:t>
      </w:r>
      <w:r w:rsidRPr="00F60F4F">
        <w:rPr>
          <w:rFonts w:hint="eastAsia"/>
          <w:color w:val="000000"/>
        </w:rPr>
        <w:t>使用完整任务步数检查候选触发、动作与日志。</w:t>
      </w:r>
    </w:p>
    <w:p w14:paraId="44C9ACD2" w14:textId="77777777" w:rsidR="00F60F4F" w:rsidRPr="00F60F4F" w:rsidRDefault="00F60F4F" w:rsidP="00F60F4F">
      <w:pPr>
        <w:rPr>
          <w:color w:val="000000"/>
        </w:rPr>
      </w:pPr>
      <w:r w:rsidRPr="00F60F4F">
        <w:rPr>
          <w:rFonts w:hint="eastAsia"/>
          <w:color w:val="000000"/>
        </w:rPr>
        <w:t>正式开发从训练场景按场景划分</w:t>
      </w:r>
      <w:r w:rsidRPr="00F60F4F">
        <w:rPr>
          <w:color w:val="000000"/>
        </w:rPr>
        <w:t xml:space="preserve"> Calibration-300 </w:t>
      </w:r>
      <w:r w:rsidRPr="00F60F4F">
        <w:rPr>
          <w:rFonts w:hint="eastAsia"/>
          <w:color w:val="000000"/>
        </w:rPr>
        <w:t>与</w:t>
      </w:r>
      <w:r w:rsidRPr="00F60F4F">
        <w:rPr>
          <w:color w:val="000000"/>
        </w:rPr>
        <w:t xml:space="preserve"> Dev-100</w:t>
      </w:r>
      <w:r w:rsidRPr="00F60F4F">
        <w:rPr>
          <w:rFonts w:hint="eastAsia"/>
          <w:color w:val="000000"/>
        </w:rPr>
        <w:t>。</w:t>
      </w:r>
      <w:r w:rsidRPr="00F60F4F">
        <w:rPr>
          <w:color w:val="000000"/>
        </w:rPr>
        <w:t xml:space="preserve">make_split </w:t>
      </w:r>
      <w:r w:rsidRPr="00F60F4F">
        <w:rPr>
          <w:rFonts w:hint="eastAsia"/>
          <w:color w:val="000000"/>
        </w:rPr>
        <w:t>使用固定场景哈希将训练场景划为约</w:t>
      </w:r>
      <w:r w:rsidRPr="00F60F4F">
        <w:rPr>
          <w:color w:val="000000"/>
        </w:rPr>
        <w:t xml:space="preserve"> 75% </w:t>
      </w:r>
      <w:r w:rsidRPr="00F60F4F">
        <w:rPr>
          <w:rFonts w:hint="eastAsia"/>
          <w:color w:val="000000"/>
        </w:rPr>
        <w:t>校准场景与</w:t>
      </w:r>
      <w:r w:rsidRPr="00F60F4F">
        <w:rPr>
          <w:color w:val="000000"/>
        </w:rPr>
        <w:t xml:space="preserve"> 25% </w:t>
      </w:r>
      <w:r w:rsidRPr="00F60F4F">
        <w:rPr>
          <w:rFonts w:hint="eastAsia"/>
          <w:color w:val="000000"/>
        </w:rPr>
        <w:t>开发场景，再按类别确定性抽样。分别使用</w:t>
      </w:r>
      <w:r w:rsidRPr="00F60F4F">
        <w:rPr>
          <w:color w:val="000000"/>
        </w:rPr>
        <w:t xml:space="preserve"> --partition calibration </w:t>
      </w:r>
      <w:r w:rsidRPr="00F60F4F">
        <w:rPr>
          <w:rFonts w:hint="eastAsia"/>
          <w:color w:val="000000"/>
        </w:rPr>
        <w:t>与</w:t>
      </w:r>
      <w:r w:rsidRPr="00F60F4F">
        <w:rPr>
          <w:color w:val="000000"/>
        </w:rPr>
        <w:t xml:space="preserve"> --partition development</w:t>
      </w:r>
      <w:r w:rsidRPr="00F60F4F">
        <w:rPr>
          <w:rFonts w:hint="eastAsia"/>
          <w:color w:val="000000"/>
        </w:rPr>
        <w:t>，生成后核查场景交集为空。初始</w:t>
      </w:r>
      <w:r w:rsidRPr="00F60F4F">
        <w:rPr>
          <w:color w:val="000000"/>
        </w:rPr>
        <w:t xml:space="preserve"> smoke5 </w:t>
      </w:r>
      <w:r w:rsidRPr="00F60F4F">
        <w:rPr>
          <w:rFonts w:hint="eastAsia"/>
          <w:color w:val="000000"/>
        </w:rPr>
        <w:t>已冻结，不因抽样工具更新而重建。</w:t>
      </w:r>
    </w:p>
    <w:p w14:paraId="1E03CCF4" w14:textId="77777777" w:rsidR="00F60F4F" w:rsidRPr="00F60F4F" w:rsidRDefault="00F60F4F" w:rsidP="00F60F4F">
      <w:pPr>
        <w:rPr>
          <w:color w:val="000000"/>
        </w:rPr>
      </w:pPr>
      <w:r w:rsidRPr="00F60F4F">
        <w:rPr>
          <w:rFonts w:hint="eastAsia"/>
          <w:color w:val="000000"/>
        </w:rPr>
        <w:t>最终评估使用预先固定的验证场景全量回合或与第三章一致的公开清单，不参与阈值、负提示、方法与困难子集规则调整。导航</w:t>
      </w:r>
      <w:r w:rsidRPr="00F60F4F">
        <w:rPr>
          <w:color w:val="000000"/>
        </w:rPr>
        <w:t xml:space="preserve"> seeds </w:t>
      </w:r>
      <w:r w:rsidRPr="00F60F4F">
        <w:rPr>
          <w:rFonts w:hint="eastAsia"/>
          <w:color w:val="000000"/>
        </w:rPr>
        <w:t>建议为</w:t>
      </w:r>
      <w:r w:rsidRPr="00F60F4F">
        <w:rPr>
          <w:color w:val="000000"/>
        </w:rPr>
        <w:t xml:space="preserve"> 17</w:t>
      </w:r>
      <w:r w:rsidRPr="00F60F4F">
        <w:rPr>
          <w:rFonts w:hint="eastAsia"/>
          <w:color w:val="000000"/>
        </w:rPr>
        <w:t>、</w:t>
      </w:r>
      <w:r w:rsidRPr="00F60F4F">
        <w:rPr>
          <w:color w:val="000000"/>
        </w:rPr>
        <w:t>29</w:t>
      </w:r>
      <w:r w:rsidRPr="00F60F4F">
        <w:rPr>
          <w:rFonts w:hint="eastAsia"/>
          <w:color w:val="000000"/>
        </w:rPr>
        <w:t>、</w:t>
      </w:r>
      <w:r w:rsidRPr="00F60F4F">
        <w:rPr>
          <w:color w:val="000000"/>
        </w:rPr>
        <w:t>43</w:t>
      </w:r>
      <w:r w:rsidRPr="00F60F4F">
        <w:rPr>
          <w:rFonts w:hint="eastAsia"/>
          <w:color w:val="000000"/>
        </w:rPr>
        <w:t>；随机视点至少报告多种随机种子，以判断随机策略波动。</w:t>
      </w:r>
    </w:p>
    <w:p w14:paraId="2249A68B" w14:textId="77777777" w:rsidR="00F60F4F" w:rsidRPr="00F60F4F" w:rsidRDefault="00F60F4F" w:rsidP="00F60F4F">
      <w:pPr>
        <w:rPr>
          <w:color w:val="000000"/>
        </w:rPr>
      </w:pPr>
      <w:r w:rsidRPr="00F60F4F">
        <w:rPr>
          <w:color w:val="000000"/>
        </w:rPr>
        <w:t xml:space="preserve">B0 </w:t>
      </w:r>
      <w:r w:rsidRPr="00F60F4F">
        <w:rPr>
          <w:rFonts w:hint="eastAsia"/>
          <w:color w:val="000000"/>
        </w:rPr>
        <w:t>原始</w:t>
      </w:r>
      <w:r w:rsidRPr="00F60F4F">
        <w:rPr>
          <w:color w:val="000000"/>
        </w:rPr>
        <w:t xml:space="preserve"> VLFM</w:t>
      </w:r>
      <w:r w:rsidRPr="00F60F4F">
        <w:rPr>
          <w:rFonts w:hint="eastAsia"/>
          <w:color w:val="000000"/>
        </w:rPr>
        <w:t>。</w:t>
      </w:r>
      <w:r w:rsidRPr="00F60F4F">
        <w:rPr>
          <w:color w:val="000000"/>
        </w:rPr>
        <w:t>B1 VLFM+single</w:t>
      </w:r>
      <w:r w:rsidRPr="00F60F4F">
        <w:rPr>
          <w:rFonts w:hint="eastAsia"/>
          <w:color w:val="000000"/>
        </w:rPr>
        <w:t>，加入共同确认器。</w:t>
      </w:r>
      <w:r w:rsidRPr="00F60F4F">
        <w:rPr>
          <w:color w:val="000000"/>
        </w:rPr>
        <w:t>B2 VLFM+passive</w:t>
      </w:r>
      <w:r w:rsidRPr="00F60F4F">
        <w:rPr>
          <w:rFonts w:hint="eastAsia"/>
          <w:color w:val="000000"/>
        </w:rPr>
        <w:t>，原地观察。</w:t>
      </w:r>
      <w:r w:rsidRPr="00F60F4F">
        <w:rPr>
          <w:color w:val="000000"/>
        </w:rPr>
        <w:t>B3 VLFM+random</w:t>
      </w:r>
      <w:r w:rsidRPr="00F60F4F">
        <w:rPr>
          <w:rFonts w:hint="eastAsia"/>
          <w:color w:val="000000"/>
        </w:rPr>
        <w:t>，随机可达视点。</w:t>
      </w:r>
      <w:r w:rsidRPr="00F60F4F">
        <w:rPr>
          <w:color w:val="000000"/>
        </w:rPr>
        <w:t>B4 VLFM+nearest</w:t>
      </w:r>
      <w:r w:rsidRPr="00F60F4F">
        <w:rPr>
          <w:rFonts w:hint="eastAsia"/>
          <w:color w:val="000000"/>
        </w:rPr>
        <w:t>，最近可达视点。</w:t>
      </w:r>
      <w:r w:rsidRPr="00F60F4F">
        <w:rPr>
          <w:color w:val="000000"/>
        </w:rPr>
        <w:t>B5 VLFM+fixed_radius</w:t>
      </w:r>
      <w:r w:rsidRPr="00F60F4F">
        <w:rPr>
          <w:rFonts w:hint="eastAsia"/>
          <w:color w:val="000000"/>
        </w:rPr>
        <w:t>，固定观察距离与相同效用。</w:t>
      </w:r>
      <w:r w:rsidRPr="00F60F4F">
        <w:rPr>
          <w:color w:val="000000"/>
        </w:rPr>
        <w:t>B6 VLFM+active</w:t>
      </w:r>
      <w:r w:rsidRPr="00F60F4F">
        <w:rPr>
          <w:rFonts w:hint="eastAsia"/>
          <w:color w:val="000000"/>
        </w:rPr>
        <w:t>，完整第一版方法。</w:t>
      </w:r>
      <w:r w:rsidRPr="00F60F4F">
        <w:rPr>
          <w:color w:val="000000"/>
        </w:rPr>
        <w:t xml:space="preserve">A1 </w:t>
      </w:r>
      <w:r w:rsidRPr="00F60F4F">
        <w:rPr>
          <w:rFonts w:hint="eastAsia"/>
          <w:color w:val="000000"/>
        </w:rPr>
        <w:t>去除视角互补项。后续加入表面修正、多环与触发策略消融。</w:t>
      </w:r>
    </w:p>
    <w:p w14:paraId="04855B62" w14:textId="77777777" w:rsidR="00F60F4F" w:rsidRPr="00F60F4F" w:rsidRDefault="00F60F4F" w:rsidP="00F60F4F">
      <w:pPr>
        <w:rPr>
          <w:color w:val="000000"/>
        </w:rPr>
      </w:pPr>
      <w:r w:rsidRPr="00F60F4F">
        <w:rPr>
          <w:color w:val="000000"/>
        </w:rPr>
        <w:t xml:space="preserve">B1 </w:t>
      </w:r>
      <w:r w:rsidRPr="00F60F4F">
        <w:rPr>
          <w:rFonts w:hint="eastAsia"/>
          <w:color w:val="000000"/>
        </w:rPr>
        <w:t>至</w:t>
      </w:r>
      <w:r w:rsidRPr="00F60F4F">
        <w:rPr>
          <w:color w:val="000000"/>
        </w:rPr>
        <w:t xml:space="preserve"> B6 </w:t>
      </w:r>
      <w:r w:rsidRPr="00F60F4F">
        <w:rPr>
          <w:rFonts w:hint="eastAsia"/>
          <w:color w:val="000000"/>
        </w:rPr>
        <w:t>固定检测器、候选入口、确认器、语义阈值与质量阈值。</w:t>
      </w:r>
      <w:r w:rsidRPr="00F60F4F">
        <w:rPr>
          <w:color w:val="000000"/>
        </w:rPr>
        <w:t xml:space="preserve">B2 </w:t>
      </w:r>
      <w:r w:rsidRPr="00F60F4F">
        <w:rPr>
          <w:rFonts w:hint="eastAsia"/>
          <w:color w:val="000000"/>
        </w:rPr>
        <w:t>至</w:t>
      </w:r>
      <w:r w:rsidRPr="00F60F4F">
        <w:rPr>
          <w:color w:val="000000"/>
        </w:rPr>
        <w:t xml:space="preserve"> B6 </w:t>
      </w:r>
      <w:r w:rsidRPr="00F60F4F">
        <w:rPr>
          <w:rFonts w:hint="eastAsia"/>
          <w:color w:val="000000"/>
        </w:rPr>
        <w:t>匹配每轮送入确认器的图像数与最大动作预算，同时报告实际消耗。原始</w:t>
      </w:r>
      <w:r w:rsidRPr="00F60F4F">
        <w:rPr>
          <w:color w:val="000000"/>
        </w:rPr>
        <w:t xml:space="preserve"> B0 </w:t>
      </w:r>
      <w:r w:rsidRPr="00F60F4F">
        <w:rPr>
          <w:rFonts w:hint="eastAsia"/>
          <w:color w:val="000000"/>
        </w:rPr>
        <w:t>不额外调用确认器，</w:t>
      </w:r>
      <w:r w:rsidRPr="00F60F4F">
        <w:rPr>
          <w:color w:val="000000"/>
        </w:rPr>
        <w:t xml:space="preserve">B0 </w:t>
      </w:r>
      <w:r w:rsidRPr="00F60F4F">
        <w:rPr>
          <w:rFonts w:hint="eastAsia"/>
          <w:color w:val="000000"/>
        </w:rPr>
        <w:t>到</w:t>
      </w:r>
      <w:r w:rsidRPr="00F60F4F">
        <w:rPr>
          <w:color w:val="000000"/>
        </w:rPr>
        <w:t xml:space="preserve"> B1 </w:t>
      </w:r>
      <w:r w:rsidRPr="00F60F4F">
        <w:rPr>
          <w:rFonts w:hint="eastAsia"/>
          <w:color w:val="000000"/>
        </w:rPr>
        <w:t>的收益不能归因于主动视点。</w:t>
      </w:r>
    </w:p>
    <w:p w14:paraId="564FC213" w14:textId="77777777" w:rsidR="00F60F4F" w:rsidRPr="00F60F4F" w:rsidRDefault="00F60F4F" w:rsidP="00F60F4F">
      <w:pPr>
        <w:rPr>
          <w:color w:val="000000"/>
        </w:rPr>
      </w:pPr>
      <w:r w:rsidRPr="00F60F4F">
        <w:rPr>
          <w:rFonts w:hint="eastAsia"/>
          <w:color w:val="000000"/>
        </w:rPr>
        <w:t>困难子集根据基线观测预先定义小掩膜、边界裁剪、远距离、深度不足和语义冲突。子集仅用于分层分析，不能只挑选</w:t>
      </w:r>
      <w:r w:rsidRPr="00F60F4F">
        <w:rPr>
          <w:color w:val="000000"/>
        </w:rPr>
        <w:t xml:space="preserve"> AV </w:t>
      </w:r>
      <w:r w:rsidRPr="00F60F4F">
        <w:rPr>
          <w:rFonts w:hint="eastAsia"/>
          <w:color w:val="000000"/>
        </w:rPr>
        <w:t>成功的回合，也不能因方法改变观测后重新定义有利子集。</w:t>
      </w:r>
    </w:p>
    <w:p w14:paraId="405B84D3" w14:textId="77777777" w:rsidR="00F60F4F" w:rsidRPr="00F60F4F" w:rsidRDefault="00F60F4F" w:rsidP="00F60F4F">
      <w:pPr>
        <w:pStyle w:val="1"/>
        <w:spacing w:before="200" w:after="120"/>
        <w:rPr>
          <w:rFonts w:eastAsia="榛戜綋"/>
          <w:b/>
          <w:color w:val="000000"/>
          <w:sz w:val="26"/>
        </w:rPr>
      </w:pPr>
      <w:r w:rsidRPr="00F60F4F">
        <w:rPr>
          <w:rFonts w:eastAsia="榛戜綋"/>
          <w:b/>
          <w:color w:val="000000"/>
          <w:sz w:val="26"/>
        </w:rPr>
        <w:t xml:space="preserve">7 </w:t>
      </w:r>
      <w:r w:rsidRPr="00F60F4F">
        <w:rPr>
          <w:rFonts w:eastAsia="榛戜綋" w:hint="eastAsia"/>
          <w:b/>
          <w:color w:val="000000"/>
          <w:sz w:val="26"/>
        </w:rPr>
        <w:t>指标与结果判定</w:t>
      </w:r>
    </w:p>
    <w:p w14:paraId="2FB4D425" w14:textId="77777777" w:rsidR="00F60F4F" w:rsidRPr="00F60F4F" w:rsidRDefault="00F60F4F" w:rsidP="00F60F4F">
      <w:pPr>
        <w:rPr>
          <w:color w:val="000000"/>
        </w:rPr>
      </w:pPr>
      <w:r w:rsidRPr="00F60F4F">
        <w:rPr>
          <w:rFonts w:hint="eastAsia"/>
          <w:color w:val="000000"/>
        </w:rPr>
        <w:t>主指标为官方</w:t>
      </w:r>
      <w:r w:rsidRPr="00F60F4F">
        <w:rPr>
          <w:color w:val="000000"/>
        </w:rPr>
        <w:t xml:space="preserve"> SR</w:t>
      </w:r>
      <w:r w:rsidRPr="00F60F4F">
        <w:rPr>
          <w:rFonts w:hint="eastAsia"/>
          <w:color w:val="000000"/>
        </w:rPr>
        <w:t>、</w:t>
      </w:r>
      <w:r w:rsidRPr="00F60F4F">
        <w:rPr>
          <w:color w:val="000000"/>
        </w:rPr>
        <w:t xml:space="preserve">SPL </w:t>
      </w:r>
      <w:r w:rsidRPr="00F60F4F">
        <w:rPr>
          <w:rFonts w:hint="eastAsia"/>
          <w:color w:val="000000"/>
        </w:rPr>
        <w:t>和逐回合</w:t>
      </w:r>
      <w:r w:rsidRPr="00F60F4F">
        <w:rPr>
          <w:color w:val="000000"/>
        </w:rPr>
        <w:t xml:space="preserve"> distance_to_goal</w:t>
      </w:r>
      <w:r w:rsidRPr="00F60F4F">
        <w:rPr>
          <w:rFonts w:hint="eastAsia"/>
          <w:color w:val="000000"/>
        </w:rPr>
        <w:t>。成本指标为验证触发次数、验证动作数、验证阶段实际路径、额外确认器调用数和运行耗时。区分附加确认器调用与包含探索在内的模型总调用。</w:t>
      </w:r>
    </w:p>
    <w:p w14:paraId="7E7F8729" w14:textId="77777777" w:rsidR="00F60F4F" w:rsidRPr="00F60F4F" w:rsidRDefault="00F60F4F" w:rsidP="00F60F4F">
      <w:pPr>
        <w:rPr>
          <w:color w:val="000000"/>
        </w:rPr>
      </w:pPr>
      <w:r w:rsidRPr="00F60F4F">
        <w:rPr>
          <w:rFonts w:hint="eastAsia"/>
          <w:color w:val="000000"/>
        </w:rPr>
        <w:t>错误停止需区分语义假阳性、正确类别但未满足到达条件、无前沿</w:t>
      </w:r>
      <w:r w:rsidRPr="00F60F4F">
        <w:rPr>
          <w:color w:val="000000"/>
        </w:rPr>
        <w:t xml:space="preserve"> STOP </w:t>
      </w:r>
      <w:r w:rsidRPr="00F60F4F">
        <w:rPr>
          <w:rFonts w:hint="eastAsia"/>
          <w:color w:val="000000"/>
        </w:rPr>
        <w:t>与超时。当前</w:t>
      </w:r>
      <w:r w:rsidRPr="00F60F4F">
        <w:rPr>
          <w:color w:val="000000"/>
        </w:rPr>
        <w:t xml:space="preserve"> summarize </w:t>
      </w:r>
      <w:r w:rsidRPr="00F60F4F">
        <w:rPr>
          <w:rFonts w:hint="eastAsia"/>
          <w:color w:val="000000"/>
        </w:rPr>
        <w:t>工具输出</w:t>
      </w:r>
      <w:r w:rsidRPr="00F60F4F">
        <w:rPr>
          <w:color w:val="000000"/>
        </w:rPr>
        <w:t xml:space="preserve"> unsuccessful_target_stops</w:t>
      </w:r>
      <w:r w:rsidRPr="00F60F4F">
        <w:rPr>
          <w:rFonts w:hint="eastAsia"/>
          <w:color w:val="000000"/>
        </w:rPr>
        <w:t>，明确它比语义</w:t>
      </w:r>
      <w:r w:rsidRPr="00F60F4F">
        <w:rPr>
          <w:color w:val="000000"/>
        </w:rPr>
        <w:t xml:space="preserve"> False Stop </w:t>
      </w:r>
      <w:r w:rsidRPr="00F60F4F">
        <w:rPr>
          <w:rFonts w:hint="eastAsia"/>
          <w:color w:val="000000"/>
        </w:rPr>
        <w:t>更宽泛；不能把该数值直接写成语义假阳性率。</w:t>
      </w:r>
    </w:p>
    <w:p w14:paraId="7F1F82DD" w14:textId="77777777" w:rsidR="00F60F4F" w:rsidRPr="00F60F4F" w:rsidRDefault="00F60F4F" w:rsidP="00F60F4F">
      <w:pPr>
        <w:rPr>
          <w:color w:val="000000"/>
        </w:rPr>
      </w:pPr>
      <w:r w:rsidRPr="00F60F4F">
        <w:rPr>
          <w:rFonts w:hint="eastAsia"/>
          <w:color w:val="000000"/>
        </w:rPr>
        <w:t>若报告</w:t>
      </w:r>
      <w:r w:rsidRPr="00F60F4F">
        <w:rPr>
          <w:color w:val="000000"/>
        </w:rPr>
        <w:t xml:space="preserve"> FSR</w:t>
      </w:r>
      <w:r w:rsidRPr="00F60F4F">
        <w:rPr>
          <w:rFonts w:hint="eastAsia"/>
          <w:color w:val="000000"/>
        </w:rPr>
        <w:t>，应同时报告</w:t>
      </w:r>
      <w:r w:rsidRPr="00F60F4F">
        <w:rPr>
          <w:color w:val="000000"/>
        </w:rPr>
        <w:t xml:space="preserve"> FalseStops/AllStops</w:t>
      </w:r>
      <w:r w:rsidRPr="00F60F4F">
        <w:rPr>
          <w:rFonts w:hint="eastAsia"/>
          <w:color w:val="000000"/>
        </w:rPr>
        <w:t>、</w:t>
      </w:r>
      <w:r w:rsidRPr="00F60F4F">
        <w:rPr>
          <w:color w:val="000000"/>
        </w:rPr>
        <w:t xml:space="preserve">FalseStops/AllEpisodes </w:t>
      </w:r>
      <w:r w:rsidRPr="00F60F4F">
        <w:rPr>
          <w:rFonts w:hint="eastAsia"/>
          <w:color w:val="000000"/>
        </w:rPr>
        <w:t>和原始计数。</w:t>
      </w:r>
      <w:r w:rsidRPr="00F60F4F">
        <w:rPr>
          <w:color w:val="000000"/>
        </w:rPr>
        <w:t xml:space="preserve">Verification Accuracy </w:t>
      </w:r>
      <w:r w:rsidRPr="00F60F4F">
        <w:rPr>
          <w:rFonts w:hint="eastAsia"/>
          <w:color w:val="000000"/>
        </w:rPr>
        <w:t>必须依赖独立候选标签；不能用模型自身答案作为真值。</w:t>
      </w:r>
      <w:r w:rsidRPr="00F60F4F">
        <w:rPr>
          <w:color w:val="000000"/>
        </w:rPr>
        <w:t xml:space="preserve">Uncertainty Reduction </w:t>
      </w:r>
      <w:r w:rsidRPr="00F60F4F">
        <w:rPr>
          <w:rFonts w:hint="eastAsia"/>
          <w:color w:val="000000"/>
        </w:rPr>
        <w:t>在未校准概率时不作为主结论，仅报告语义间隔和观测质量变化。</w:t>
      </w:r>
    </w:p>
    <w:p w14:paraId="1E750949" w14:textId="77777777" w:rsidR="00F60F4F" w:rsidRPr="00F60F4F" w:rsidRDefault="00F60F4F" w:rsidP="00F60F4F">
      <w:pPr>
        <w:rPr>
          <w:color w:val="000000"/>
        </w:rPr>
      </w:pPr>
      <w:r w:rsidRPr="00F60F4F">
        <w:rPr>
          <w:rFonts w:hint="eastAsia"/>
          <w:color w:val="000000"/>
        </w:rPr>
        <w:t>完整导航比较必须使用</w:t>
      </w:r>
      <w:r w:rsidRPr="00F60F4F">
        <w:rPr>
          <w:color w:val="000000"/>
        </w:rPr>
        <w:t xml:space="preserve"> scene_id+episode_id </w:t>
      </w:r>
      <w:r w:rsidRPr="00F60F4F">
        <w:rPr>
          <w:rFonts w:hint="eastAsia"/>
          <w:color w:val="000000"/>
        </w:rPr>
        <w:t>配对，报告</w:t>
      </w:r>
      <w:r w:rsidRPr="00F60F4F">
        <w:rPr>
          <w:color w:val="000000"/>
        </w:rPr>
        <w:t xml:space="preserve"> baseline</w:t>
      </w:r>
      <w:r w:rsidRPr="00F60F4F">
        <w:rPr>
          <w:rFonts w:hint="eastAsia"/>
          <w:color w:val="000000"/>
        </w:rPr>
        <w:t>失败→</w:t>
      </w:r>
      <w:r w:rsidRPr="00F60F4F">
        <w:rPr>
          <w:color w:val="000000"/>
        </w:rPr>
        <w:t>AV</w:t>
      </w:r>
      <w:r w:rsidRPr="00F60F4F">
        <w:rPr>
          <w:rFonts w:hint="eastAsia"/>
          <w:color w:val="000000"/>
        </w:rPr>
        <w:t>成功、</w:t>
      </w:r>
      <w:r w:rsidRPr="00F60F4F">
        <w:rPr>
          <w:color w:val="000000"/>
        </w:rPr>
        <w:t>baseline</w:t>
      </w:r>
      <w:r w:rsidRPr="00F60F4F">
        <w:rPr>
          <w:rFonts w:hint="eastAsia"/>
          <w:color w:val="000000"/>
        </w:rPr>
        <w:t>成功→</w:t>
      </w:r>
      <w:r w:rsidRPr="00F60F4F">
        <w:rPr>
          <w:color w:val="000000"/>
        </w:rPr>
        <w:t>AV</w:t>
      </w:r>
      <w:r w:rsidRPr="00F60F4F">
        <w:rPr>
          <w:rFonts w:hint="eastAsia"/>
          <w:color w:val="000000"/>
        </w:rPr>
        <w:t>失败和净变化。汇总程序拒绝缺失回合或不一致回合集的配对。当前提供</w:t>
      </w:r>
      <w:r w:rsidRPr="00F60F4F">
        <w:rPr>
          <w:color w:val="000000"/>
        </w:rPr>
        <w:t xml:space="preserve"> episode bootstrap </w:t>
      </w:r>
      <w:r w:rsidRPr="00F60F4F">
        <w:rPr>
          <w:rFonts w:hint="eastAsia"/>
          <w:color w:val="000000"/>
        </w:rPr>
        <w:t>区间；正式论文建议增加场景聚类</w:t>
      </w:r>
      <w:r w:rsidRPr="00F60F4F">
        <w:rPr>
          <w:color w:val="000000"/>
        </w:rPr>
        <w:t xml:space="preserve"> bootstrap</w:t>
      </w:r>
      <w:r w:rsidRPr="00F60F4F">
        <w:rPr>
          <w:rFonts w:hint="eastAsia"/>
          <w:color w:val="000000"/>
        </w:rPr>
        <w:t>，考虑场景内相关性。</w:t>
      </w:r>
    </w:p>
    <w:p w14:paraId="6D5A03D9" w14:textId="77777777" w:rsidR="00F60F4F" w:rsidRPr="00F60F4F" w:rsidRDefault="00F60F4F" w:rsidP="00F60F4F">
      <w:pPr>
        <w:rPr>
          <w:color w:val="000000"/>
        </w:rPr>
      </w:pPr>
      <w:r w:rsidRPr="00F60F4F">
        <w:rPr>
          <w:rFonts w:hint="eastAsia"/>
          <w:color w:val="000000"/>
        </w:rPr>
        <w:lastRenderedPageBreak/>
        <w:t>进入</w:t>
      </w:r>
      <w:r w:rsidRPr="00F60F4F">
        <w:rPr>
          <w:color w:val="000000"/>
        </w:rPr>
        <w:t xml:space="preserve"> DSVR-Nav </w:t>
      </w:r>
      <w:r w:rsidRPr="00F60F4F">
        <w:rPr>
          <w:rFonts w:hint="eastAsia"/>
          <w:color w:val="000000"/>
        </w:rPr>
        <w:t>集成的条件为：方法正确执行；主动策略优于强对照的趋势在开发集和多个</w:t>
      </w:r>
      <w:r w:rsidRPr="00F60F4F">
        <w:rPr>
          <w:color w:val="000000"/>
        </w:rPr>
        <w:t xml:space="preserve"> seeds </w:t>
      </w:r>
      <w:r w:rsidRPr="00F60F4F">
        <w:rPr>
          <w:rFonts w:hint="eastAsia"/>
          <w:color w:val="000000"/>
        </w:rPr>
        <w:t>下稳定；收益可以通过证据质量与失败转移解释；完整导航代价可接受。无需硬性预设</w:t>
      </w:r>
      <w:r w:rsidRPr="00F60F4F">
        <w:rPr>
          <w:color w:val="000000"/>
        </w:rPr>
        <w:t xml:space="preserve"> SR </w:t>
      </w:r>
      <w:r w:rsidRPr="00F60F4F">
        <w:rPr>
          <w:rFonts w:hint="eastAsia"/>
          <w:color w:val="000000"/>
        </w:rPr>
        <w:t>提高多少个百分点，更不能以小样本偶然增益作为结论。</w:t>
      </w:r>
    </w:p>
    <w:p w14:paraId="13DC66FA" w14:textId="77777777" w:rsidR="00F60F4F" w:rsidRPr="00F60F4F" w:rsidRDefault="00F60F4F" w:rsidP="00F60F4F">
      <w:pPr>
        <w:pStyle w:val="1"/>
        <w:spacing w:before="200" w:after="120"/>
        <w:rPr>
          <w:rFonts w:eastAsia="榛戜綋"/>
          <w:b/>
          <w:color w:val="000000"/>
          <w:sz w:val="26"/>
        </w:rPr>
      </w:pPr>
      <w:r w:rsidRPr="00F60F4F">
        <w:rPr>
          <w:rFonts w:eastAsia="榛戜綋"/>
          <w:b/>
          <w:color w:val="000000"/>
          <w:sz w:val="26"/>
        </w:rPr>
        <w:t xml:space="preserve">8 </w:t>
      </w:r>
      <w:r w:rsidRPr="00F60F4F">
        <w:rPr>
          <w:rFonts w:eastAsia="榛戜綋" w:hint="eastAsia"/>
          <w:b/>
          <w:color w:val="000000"/>
          <w:sz w:val="26"/>
        </w:rPr>
        <w:t>本地开发与服务器运行</w:t>
      </w:r>
    </w:p>
    <w:p w14:paraId="76A3AF4C" w14:textId="77777777" w:rsidR="00F60F4F" w:rsidRPr="00F60F4F" w:rsidRDefault="00F60F4F" w:rsidP="00F60F4F">
      <w:pPr>
        <w:rPr>
          <w:color w:val="000000"/>
        </w:rPr>
      </w:pPr>
      <w:r w:rsidRPr="00F60F4F">
        <w:rPr>
          <w:rFonts w:hint="eastAsia"/>
          <w:color w:val="000000"/>
        </w:rPr>
        <w:t>本地仅安装轻量</w:t>
      </w:r>
      <w:r w:rsidRPr="00F60F4F">
        <w:rPr>
          <w:color w:val="000000"/>
        </w:rPr>
        <w:t xml:space="preserve"> Python </w:t>
      </w:r>
      <w:r w:rsidRPr="00F60F4F">
        <w:rPr>
          <w:rFonts w:hint="eastAsia"/>
          <w:color w:val="000000"/>
        </w:rPr>
        <w:t>和</w:t>
      </w:r>
      <w:r w:rsidRPr="00F60F4F">
        <w:rPr>
          <w:color w:val="000000"/>
        </w:rPr>
        <w:t xml:space="preserve"> NumPy</w:t>
      </w:r>
      <w:r w:rsidRPr="00F60F4F">
        <w:rPr>
          <w:rFonts w:hint="eastAsia"/>
          <w:color w:val="000000"/>
        </w:rPr>
        <w:t>，用于配置、几何规划、日志分析及回归测试。执行</w:t>
      </w:r>
      <w:r w:rsidRPr="00F60F4F">
        <w:rPr>
          <w:color w:val="000000"/>
        </w:rPr>
        <w:t xml:space="preserve"> python -m unittest discover -s tests -v</w:t>
      </w:r>
      <w:r w:rsidRPr="00F60F4F">
        <w:rPr>
          <w:rFonts w:hint="eastAsia"/>
          <w:color w:val="000000"/>
        </w:rPr>
        <w:t>。</w:t>
      </w:r>
      <w:r w:rsidRPr="00F60F4F">
        <w:rPr>
          <w:color w:val="000000"/>
        </w:rPr>
        <w:t>Habitat</w:t>
      </w:r>
      <w:r w:rsidRPr="00F60F4F">
        <w:rPr>
          <w:rFonts w:hint="eastAsia"/>
          <w:color w:val="000000"/>
        </w:rPr>
        <w:t>、</w:t>
      </w:r>
      <w:r w:rsidRPr="00F60F4F">
        <w:rPr>
          <w:color w:val="000000"/>
        </w:rPr>
        <w:t xml:space="preserve">GPU </w:t>
      </w:r>
      <w:r w:rsidRPr="00F60F4F">
        <w:rPr>
          <w:rFonts w:hint="eastAsia"/>
          <w:color w:val="000000"/>
        </w:rPr>
        <w:t>推理与全量数据运行在服务器现有环境中，避免在</w:t>
      </w:r>
      <w:r w:rsidRPr="00F60F4F">
        <w:rPr>
          <w:color w:val="000000"/>
        </w:rPr>
        <w:t xml:space="preserve"> Windows </w:t>
      </w:r>
      <w:r w:rsidRPr="00F60F4F">
        <w:rPr>
          <w:rFonts w:hint="eastAsia"/>
          <w:color w:val="000000"/>
        </w:rPr>
        <w:t>本地构建</w:t>
      </w:r>
      <w:r w:rsidRPr="00F60F4F">
        <w:rPr>
          <w:color w:val="000000"/>
        </w:rPr>
        <w:t xml:space="preserve"> Habitat</w:t>
      </w:r>
      <w:r w:rsidRPr="00F60F4F">
        <w:rPr>
          <w:rFonts w:hint="eastAsia"/>
          <w:color w:val="000000"/>
        </w:rPr>
        <w:t>。</w:t>
      </w:r>
    </w:p>
    <w:p w14:paraId="3294241C" w14:textId="77777777" w:rsidR="00F60F4F" w:rsidRPr="00F60F4F" w:rsidRDefault="00F60F4F" w:rsidP="00F60F4F">
      <w:pPr>
        <w:rPr>
          <w:color w:val="000000"/>
        </w:rPr>
      </w:pPr>
      <w:r w:rsidRPr="00F60F4F">
        <w:rPr>
          <w:rFonts w:hint="eastAsia"/>
          <w:color w:val="000000"/>
        </w:rPr>
        <w:t>本地修改后先</w:t>
      </w:r>
      <w:r w:rsidRPr="00F60F4F">
        <w:rPr>
          <w:color w:val="000000"/>
        </w:rPr>
        <w:t xml:space="preserve"> git status</w:t>
      </w:r>
      <w:r w:rsidRPr="00F60F4F">
        <w:rPr>
          <w:rFonts w:hint="eastAsia"/>
          <w:color w:val="000000"/>
        </w:rPr>
        <w:t>，显式</w:t>
      </w:r>
      <w:r w:rsidRPr="00F60F4F">
        <w:rPr>
          <w:color w:val="000000"/>
        </w:rPr>
        <w:t xml:space="preserve"> git add </w:t>
      </w:r>
      <w:r w:rsidRPr="00F60F4F">
        <w:rPr>
          <w:rFonts w:hint="eastAsia"/>
          <w:color w:val="000000"/>
        </w:rPr>
        <w:t>所需源文件，再</w:t>
      </w:r>
      <w:r w:rsidRPr="00F60F4F">
        <w:rPr>
          <w:color w:val="000000"/>
        </w:rPr>
        <w:t xml:space="preserve"> git commit </w:t>
      </w:r>
      <w:r w:rsidRPr="00F60F4F">
        <w:rPr>
          <w:rFonts w:hint="eastAsia"/>
          <w:color w:val="000000"/>
        </w:rPr>
        <w:t>与</w:t>
      </w:r>
      <w:r w:rsidRPr="00F60F4F">
        <w:rPr>
          <w:color w:val="000000"/>
        </w:rPr>
        <w:t xml:space="preserve"> git push</w:t>
      </w:r>
      <w:r w:rsidRPr="00F60F4F">
        <w:rPr>
          <w:rFonts w:hint="eastAsia"/>
          <w:color w:val="000000"/>
        </w:rPr>
        <w:t>。服务器在</w:t>
      </w:r>
      <w:r w:rsidRPr="00F60F4F">
        <w:rPr>
          <w:color w:val="000000"/>
        </w:rPr>
        <w:t xml:space="preserve"> AV-Nav </w:t>
      </w:r>
      <w:r w:rsidRPr="00F60F4F">
        <w:rPr>
          <w:rFonts w:hint="eastAsia"/>
          <w:color w:val="000000"/>
        </w:rPr>
        <w:t>目录执行</w:t>
      </w:r>
      <w:r w:rsidRPr="00F60F4F">
        <w:rPr>
          <w:color w:val="000000"/>
        </w:rPr>
        <w:t xml:space="preserve"> git pull --ff-only </w:t>
      </w:r>
      <w:r w:rsidRPr="00F60F4F">
        <w:rPr>
          <w:rFonts w:hint="eastAsia"/>
          <w:color w:val="000000"/>
        </w:rPr>
        <w:t>和</w:t>
      </w:r>
      <w:r w:rsidRPr="00F60F4F">
        <w:rPr>
          <w:color w:val="000000"/>
        </w:rPr>
        <w:t xml:space="preserve"> git submodule update --init --recursive</w:t>
      </w:r>
      <w:r w:rsidRPr="00F60F4F">
        <w:rPr>
          <w:rFonts w:hint="eastAsia"/>
          <w:color w:val="000000"/>
        </w:rPr>
        <w:t>。启动一个固定</w:t>
      </w:r>
      <w:r w:rsidRPr="00F60F4F">
        <w:rPr>
          <w:color w:val="000000"/>
        </w:rPr>
        <w:t xml:space="preserve"> run-id </w:t>
      </w:r>
      <w:r w:rsidRPr="00F60F4F">
        <w:rPr>
          <w:rFonts w:hint="eastAsia"/>
          <w:color w:val="000000"/>
        </w:rPr>
        <w:t>的实验，运行中不对其代码目录执行更新；长实验应使用独立</w:t>
      </w:r>
      <w:r w:rsidRPr="00F60F4F">
        <w:rPr>
          <w:color w:val="000000"/>
        </w:rPr>
        <w:t xml:space="preserve"> Git worktree </w:t>
      </w:r>
      <w:r w:rsidRPr="00F60F4F">
        <w:rPr>
          <w:rFonts w:hint="eastAsia"/>
          <w:color w:val="000000"/>
        </w:rPr>
        <w:t>固定提交。</w:t>
      </w:r>
    </w:p>
    <w:p w14:paraId="1A7381E1" w14:textId="77777777" w:rsidR="00F60F4F" w:rsidRPr="00F60F4F" w:rsidRDefault="00F60F4F" w:rsidP="00F60F4F">
      <w:pPr>
        <w:rPr>
          <w:color w:val="000000"/>
        </w:rPr>
      </w:pPr>
      <w:r w:rsidRPr="00F60F4F">
        <w:rPr>
          <w:rFonts w:hint="eastAsia"/>
          <w:color w:val="000000"/>
        </w:rPr>
        <w:t>服务器产生可分享的结果摘要后，把小型指标与环境摘要写入</w:t>
      </w:r>
      <w:r w:rsidRPr="00F60F4F">
        <w:rPr>
          <w:color w:val="000000"/>
        </w:rPr>
        <w:t xml:space="preserve"> results</w:t>
      </w:r>
      <w:r w:rsidRPr="00F60F4F">
        <w:rPr>
          <w:rFonts w:hint="eastAsia"/>
          <w:color w:val="000000"/>
        </w:rPr>
        <w:t>，再显式提交并推送到</w:t>
      </w:r>
      <w:r w:rsidRPr="00F60F4F">
        <w:rPr>
          <w:color w:val="000000"/>
        </w:rPr>
        <w:t xml:space="preserve"> GitHub</w:t>
      </w:r>
      <w:r w:rsidRPr="00F60F4F">
        <w:rPr>
          <w:rFonts w:hint="eastAsia"/>
          <w:color w:val="000000"/>
        </w:rPr>
        <w:t>。本地</w:t>
      </w:r>
      <w:r w:rsidRPr="00F60F4F">
        <w:rPr>
          <w:color w:val="000000"/>
        </w:rPr>
        <w:t xml:space="preserve"> git pull --ff-only </w:t>
      </w:r>
      <w:r w:rsidRPr="00F60F4F">
        <w:rPr>
          <w:rFonts w:hint="eastAsia"/>
          <w:color w:val="000000"/>
        </w:rPr>
        <w:t>拉回。原始</w:t>
      </w:r>
      <w:r w:rsidRPr="00F60F4F">
        <w:rPr>
          <w:color w:val="000000"/>
        </w:rPr>
        <w:t xml:space="preserve"> runs</w:t>
      </w:r>
      <w:r w:rsidRPr="00F60F4F">
        <w:rPr>
          <w:rFonts w:hint="eastAsia"/>
          <w:color w:val="000000"/>
        </w:rPr>
        <w:t>、模型、场景、视频及认证文件均忽略，原始产物需要时通过</w:t>
      </w:r>
      <w:r w:rsidRPr="00F60F4F">
        <w:rPr>
          <w:color w:val="000000"/>
        </w:rPr>
        <w:t xml:space="preserve"> scp </w:t>
      </w:r>
      <w:r w:rsidRPr="00F60F4F">
        <w:rPr>
          <w:rFonts w:hint="eastAsia"/>
          <w:color w:val="000000"/>
        </w:rPr>
        <w:t>下载。</w:t>
      </w:r>
    </w:p>
    <w:p w14:paraId="7882D4A1" w14:textId="77777777" w:rsidR="00F60F4F" w:rsidRPr="00F60F4F" w:rsidRDefault="00F60F4F" w:rsidP="00F60F4F">
      <w:pPr>
        <w:rPr>
          <w:color w:val="000000"/>
        </w:rPr>
      </w:pPr>
      <w:r w:rsidRPr="00F60F4F">
        <w:rPr>
          <w:color w:val="000000"/>
        </w:rPr>
        <w:t xml:space="preserve">scripts/sync.py </w:t>
      </w:r>
      <w:r w:rsidRPr="00F60F4F">
        <w:rPr>
          <w:rFonts w:hint="eastAsia"/>
          <w:color w:val="000000"/>
        </w:rPr>
        <w:t>提供</w:t>
      </w:r>
      <w:r w:rsidRPr="00F60F4F">
        <w:rPr>
          <w:color w:val="000000"/>
        </w:rPr>
        <w:t xml:space="preserve"> status</w:t>
      </w:r>
      <w:r w:rsidRPr="00F60F4F">
        <w:rPr>
          <w:rFonts w:hint="eastAsia"/>
          <w:color w:val="000000"/>
        </w:rPr>
        <w:t>、</w:t>
      </w:r>
      <w:r w:rsidRPr="00F60F4F">
        <w:rPr>
          <w:color w:val="000000"/>
        </w:rPr>
        <w:t>pull</w:t>
      </w:r>
      <w:r w:rsidRPr="00F60F4F">
        <w:rPr>
          <w:rFonts w:hint="eastAsia"/>
          <w:color w:val="000000"/>
        </w:rPr>
        <w:t>、</w:t>
      </w:r>
      <w:r w:rsidRPr="00F60F4F">
        <w:rPr>
          <w:color w:val="000000"/>
        </w:rPr>
        <w:t>push</w:t>
      </w:r>
      <w:r w:rsidRPr="00F60F4F">
        <w:rPr>
          <w:rFonts w:hint="eastAsia"/>
          <w:color w:val="000000"/>
        </w:rPr>
        <w:t>。若工作区存在修改则拒绝同步，不自动</w:t>
      </w:r>
      <w:r w:rsidRPr="00F60F4F">
        <w:rPr>
          <w:color w:val="000000"/>
        </w:rPr>
        <w:t xml:space="preserve"> stash</w:t>
      </w:r>
      <w:r w:rsidRPr="00F60F4F">
        <w:rPr>
          <w:rFonts w:hint="eastAsia"/>
          <w:color w:val="000000"/>
        </w:rPr>
        <w:t>、不覆盖、不强推。两端不要同时修改同一分支；先推送当前工作，再由另一端拉取。发生分叉时先保存两端提交，在本地审查合并。</w:t>
      </w:r>
    </w:p>
    <w:p w14:paraId="54EAC5E1" w14:textId="77777777" w:rsidR="00F60F4F" w:rsidRPr="00F60F4F" w:rsidRDefault="00F60F4F" w:rsidP="00F60F4F">
      <w:pPr>
        <w:rPr>
          <w:color w:val="000000"/>
        </w:rPr>
      </w:pPr>
      <w:r w:rsidRPr="00F60F4F">
        <w:rPr>
          <w:rFonts w:hint="eastAsia"/>
          <w:color w:val="000000"/>
        </w:rPr>
        <w:t>每个</w:t>
      </w:r>
      <w:r w:rsidRPr="00F60F4F">
        <w:rPr>
          <w:color w:val="000000"/>
        </w:rPr>
        <w:t xml:space="preserve"> run-id </w:t>
      </w:r>
      <w:r w:rsidRPr="00F60F4F">
        <w:rPr>
          <w:rFonts w:hint="eastAsia"/>
          <w:color w:val="000000"/>
        </w:rPr>
        <w:t>唯一，已有目录不覆盖。</w:t>
      </w:r>
      <w:r w:rsidRPr="00F60F4F">
        <w:rPr>
          <w:color w:val="000000"/>
        </w:rPr>
        <w:t xml:space="preserve">manifest.json </w:t>
      </w:r>
      <w:r w:rsidRPr="00F60F4F">
        <w:rPr>
          <w:rFonts w:hint="eastAsia"/>
          <w:color w:val="000000"/>
        </w:rPr>
        <w:t>记录配置与提交，</w:t>
      </w:r>
      <w:r w:rsidRPr="00F60F4F">
        <w:rPr>
          <w:color w:val="000000"/>
        </w:rPr>
        <w:t xml:space="preserve">console.log </w:t>
      </w:r>
      <w:r w:rsidRPr="00F60F4F">
        <w:rPr>
          <w:rFonts w:hint="eastAsia"/>
          <w:color w:val="000000"/>
        </w:rPr>
        <w:t>记录运行日志，</w:t>
      </w:r>
      <w:r w:rsidRPr="00F60F4F">
        <w:rPr>
          <w:color w:val="000000"/>
        </w:rPr>
        <w:t xml:space="preserve">episodes.jsonl </w:t>
      </w:r>
      <w:r w:rsidRPr="00F60F4F">
        <w:rPr>
          <w:rFonts w:hint="eastAsia"/>
          <w:color w:val="000000"/>
        </w:rPr>
        <w:t>保存每个完成回合的官方指标，</w:t>
      </w:r>
      <w:r w:rsidRPr="00F60F4F">
        <w:rPr>
          <w:color w:val="000000"/>
        </w:rPr>
        <w:t xml:space="preserve">verification.jsonl </w:t>
      </w:r>
      <w:r w:rsidRPr="00F60F4F">
        <w:rPr>
          <w:rFonts w:hint="eastAsia"/>
          <w:color w:val="000000"/>
        </w:rPr>
        <w:t>保存主动验证事件，</w:t>
      </w:r>
      <w:r w:rsidRPr="00F60F4F">
        <w:rPr>
          <w:color w:val="000000"/>
        </w:rPr>
        <w:t xml:space="preserve">environment.txt </w:t>
      </w:r>
      <w:r w:rsidRPr="00F60F4F">
        <w:rPr>
          <w:rFonts w:hint="eastAsia"/>
          <w:color w:val="000000"/>
        </w:rPr>
        <w:t>保存依赖，</w:t>
      </w:r>
      <w:r w:rsidRPr="00F60F4F">
        <w:rPr>
          <w:color w:val="000000"/>
        </w:rPr>
        <w:t xml:space="preserve">exit.json </w:t>
      </w:r>
      <w:r w:rsidRPr="00F60F4F">
        <w:rPr>
          <w:rFonts w:hint="eastAsia"/>
          <w:color w:val="000000"/>
        </w:rPr>
        <w:t>标记返回码。没有</w:t>
      </w:r>
      <w:r w:rsidRPr="00F60F4F">
        <w:rPr>
          <w:color w:val="000000"/>
        </w:rPr>
        <w:t xml:space="preserve"> exit.json </w:t>
      </w:r>
      <w:r w:rsidRPr="00F60F4F">
        <w:rPr>
          <w:rFonts w:hint="eastAsia"/>
          <w:color w:val="000000"/>
        </w:rPr>
        <w:t>时不能视为完成；有非零返回码时不能当作有效实验。</w:t>
      </w:r>
    </w:p>
    <w:p w14:paraId="5505B440" w14:textId="77777777" w:rsidR="00F60F4F" w:rsidRPr="00F60F4F" w:rsidRDefault="00F60F4F" w:rsidP="00F60F4F">
      <w:pPr>
        <w:pStyle w:val="1"/>
        <w:spacing w:before="200" w:after="120"/>
        <w:rPr>
          <w:rFonts w:eastAsia="榛戜綋"/>
          <w:b/>
          <w:color w:val="000000"/>
          <w:sz w:val="26"/>
        </w:rPr>
      </w:pPr>
      <w:r w:rsidRPr="00F60F4F">
        <w:rPr>
          <w:rFonts w:eastAsia="榛戜綋"/>
          <w:b/>
          <w:color w:val="000000"/>
          <w:sz w:val="26"/>
        </w:rPr>
        <w:t xml:space="preserve">9 </w:t>
      </w:r>
      <w:r w:rsidRPr="00F60F4F">
        <w:rPr>
          <w:rFonts w:eastAsia="榛戜綋" w:hint="eastAsia"/>
          <w:b/>
          <w:color w:val="000000"/>
          <w:sz w:val="26"/>
        </w:rPr>
        <w:t>三个月执行安排</w:t>
      </w:r>
    </w:p>
    <w:p w14:paraId="56398F3D" w14:textId="77777777" w:rsidR="00F60F4F" w:rsidRPr="00F60F4F" w:rsidRDefault="00F60F4F" w:rsidP="00F60F4F">
      <w:pPr>
        <w:rPr>
          <w:color w:val="000000"/>
        </w:rPr>
      </w:pPr>
      <w:r w:rsidRPr="00F60F4F">
        <w:rPr>
          <w:rFonts w:hint="eastAsia"/>
          <w:color w:val="000000"/>
        </w:rPr>
        <w:t>第</w:t>
      </w:r>
      <w:r w:rsidRPr="00F60F4F">
        <w:rPr>
          <w:color w:val="000000"/>
        </w:rPr>
        <w:t xml:space="preserve"> 1 </w:t>
      </w:r>
      <w:r w:rsidRPr="00F60F4F">
        <w:rPr>
          <w:rFonts w:hint="eastAsia"/>
          <w:color w:val="000000"/>
        </w:rPr>
        <w:t>至</w:t>
      </w:r>
      <w:r w:rsidRPr="00F60F4F">
        <w:rPr>
          <w:color w:val="000000"/>
        </w:rPr>
        <w:t xml:space="preserve"> 2 </w:t>
      </w:r>
      <w:r w:rsidRPr="00F60F4F">
        <w:rPr>
          <w:rFonts w:hint="eastAsia"/>
          <w:color w:val="000000"/>
        </w:rPr>
        <w:t>周：服务器基线、数据和模型资源核查；完成</w:t>
      </w:r>
      <w:r w:rsidRPr="00F60F4F">
        <w:rPr>
          <w:color w:val="000000"/>
        </w:rPr>
        <w:t xml:space="preserve"> smoke5</w:t>
      </w:r>
      <w:r w:rsidRPr="00F60F4F">
        <w:rPr>
          <w:rFonts w:hint="eastAsia"/>
          <w:color w:val="000000"/>
        </w:rPr>
        <w:t>、</w:t>
      </w:r>
      <w:r w:rsidRPr="00F60F4F">
        <w:rPr>
          <w:color w:val="000000"/>
        </w:rPr>
        <w:t xml:space="preserve">smoke20 </w:t>
      </w:r>
      <w:r w:rsidRPr="00F60F4F">
        <w:rPr>
          <w:rFonts w:hint="eastAsia"/>
          <w:color w:val="000000"/>
        </w:rPr>
        <w:t>与候选日志审计；建立互斥</w:t>
      </w:r>
      <w:r w:rsidRPr="00F60F4F">
        <w:rPr>
          <w:color w:val="000000"/>
        </w:rPr>
        <w:t xml:space="preserve"> Calibration-300 </w:t>
      </w:r>
      <w:r w:rsidRPr="00F60F4F">
        <w:rPr>
          <w:rFonts w:hint="eastAsia"/>
          <w:color w:val="000000"/>
        </w:rPr>
        <w:t>和</w:t>
      </w:r>
      <w:r w:rsidRPr="00F60F4F">
        <w:rPr>
          <w:color w:val="000000"/>
        </w:rPr>
        <w:t xml:space="preserve"> Dev-100</w:t>
      </w:r>
      <w:r w:rsidRPr="00F60F4F">
        <w:rPr>
          <w:rFonts w:hint="eastAsia"/>
          <w:color w:val="000000"/>
        </w:rPr>
        <w:t>。若核心环境未跑通，暂停方法扩张。</w:t>
      </w:r>
    </w:p>
    <w:p w14:paraId="12DD6273" w14:textId="77777777" w:rsidR="00F60F4F" w:rsidRPr="00F60F4F" w:rsidRDefault="00F60F4F" w:rsidP="00F60F4F">
      <w:pPr>
        <w:rPr>
          <w:color w:val="000000"/>
        </w:rPr>
      </w:pPr>
      <w:r w:rsidRPr="00F60F4F">
        <w:rPr>
          <w:rFonts w:hint="eastAsia"/>
          <w:color w:val="000000"/>
        </w:rPr>
        <w:t>第</w:t>
      </w:r>
      <w:r w:rsidRPr="00F60F4F">
        <w:rPr>
          <w:color w:val="000000"/>
        </w:rPr>
        <w:t xml:space="preserve"> 3 </w:t>
      </w:r>
      <w:r w:rsidRPr="00F60F4F">
        <w:rPr>
          <w:rFonts w:hint="eastAsia"/>
          <w:color w:val="000000"/>
        </w:rPr>
        <w:t>至</w:t>
      </w:r>
      <w:r w:rsidRPr="00F60F4F">
        <w:rPr>
          <w:color w:val="000000"/>
        </w:rPr>
        <w:t xml:space="preserve"> 4 </w:t>
      </w:r>
      <w:r w:rsidRPr="00F60F4F">
        <w:rPr>
          <w:rFonts w:hint="eastAsia"/>
          <w:color w:val="000000"/>
        </w:rPr>
        <w:t>周：校准共同确认器，验证候选关联与抑制回退；跑</w:t>
      </w:r>
      <w:r w:rsidRPr="00F60F4F">
        <w:rPr>
          <w:color w:val="000000"/>
        </w:rPr>
        <w:t xml:space="preserve"> B0</w:t>
      </w:r>
      <w:r w:rsidRPr="00F60F4F">
        <w:rPr>
          <w:rFonts w:hint="eastAsia"/>
          <w:color w:val="000000"/>
        </w:rPr>
        <w:t>、</w:t>
      </w:r>
      <w:r w:rsidRPr="00F60F4F">
        <w:rPr>
          <w:color w:val="000000"/>
        </w:rPr>
        <w:t>B1</w:t>
      </w:r>
      <w:r w:rsidRPr="00F60F4F">
        <w:rPr>
          <w:rFonts w:hint="eastAsia"/>
          <w:color w:val="000000"/>
        </w:rPr>
        <w:t>、</w:t>
      </w:r>
      <w:r w:rsidRPr="00F60F4F">
        <w:rPr>
          <w:color w:val="000000"/>
        </w:rPr>
        <w:t>B2</w:t>
      </w:r>
      <w:r w:rsidRPr="00F60F4F">
        <w:rPr>
          <w:rFonts w:hint="eastAsia"/>
          <w:color w:val="000000"/>
        </w:rPr>
        <w:t>、</w:t>
      </w:r>
      <w:r w:rsidRPr="00F60F4F">
        <w:rPr>
          <w:color w:val="000000"/>
        </w:rPr>
        <w:t>B3</w:t>
      </w:r>
      <w:r w:rsidRPr="00F60F4F">
        <w:rPr>
          <w:rFonts w:hint="eastAsia"/>
          <w:color w:val="000000"/>
        </w:rPr>
        <w:t>。重点确认是否存在可恢复的目标确认错误及其数量。</w:t>
      </w:r>
    </w:p>
    <w:p w14:paraId="55B626FC" w14:textId="77777777" w:rsidR="00F60F4F" w:rsidRPr="00F60F4F" w:rsidRDefault="00F60F4F" w:rsidP="00F60F4F">
      <w:pPr>
        <w:rPr>
          <w:color w:val="000000"/>
        </w:rPr>
      </w:pPr>
      <w:r w:rsidRPr="00F60F4F">
        <w:rPr>
          <w:rFonts w:hint="eastAsia"/>
          <w:color w:val="000000"/>
        </w:rPr>
        <w:t>第</w:t>
      </w:r>
      <w:r w:rsidRPr="00F60F4F">
        <w:rPr>
          <w:color w:val="000000"/>
        </w:rPr>
        <w:t xml:space="preserve"> 5 </w:t>
      </w:r>
      <w:r w:rsidRPr="00F60F4F">
        <w:rPr>
          <w:rFonts w:hint="eastAsia"/>
          <w:color w:val="000000"/>
        </w:rPr>
        <w:t>至</w:t>
      </w:r>
      <w:r w:rsidRPr="00F60F4F">
        <w:rPr>
          <w:color w:val="000000"/>
        </w:rPr>
        <w:t xml:space="preserve"> 6 </w:t>
      </w:r>
      <w:r w:rsidRPr="00F60F4F">
        <w:rPr>
          <w:rFonts w:hint="eastAsia"/>
          <w:color w:val="000000"/>
        </w:rPr>
        <w:t>周：验证自适应距离和视点效用；跑</w:t>
      </w:r>
      <w:r w:rsidRPr="00F60F4F">
        <w:rPr>
          <w:color w:val="000000"/>
        </w:rPr>
        <w:t xml:space="preserve"> B4</w:t>
      </w:r>
      <w:r w:rsidRPr="00F60F4F">
        <w:rPr>
          <w:rFonts w:hint="eastAsia"/>
          <w:color w:val="000000"/>
        </w:rPr>
        <w:t>、</w:t>
      </w:r>
      <w:r w:rsidRPr="00F60F4F">
        <w:rPr>
          <w:color w:val="000000"/>
        </w:rPr>
        <w:t>B5</w:t>
      </w:r>
      <w:r w:rsidRPr="00F60F4F">
        <w:rPr>
          <w:rFonts w:hint="eastAsia"/>
          <w:color w:val="000000"/>
        </w:rPr>
        <w:t>、</w:t>
      </w:r>
      <w:r w:rsidRPr="00F60F4F">
        <w:rPr>
          <w:color w:val="000000"/>
        </w:rPr>
        <w:t xml:space="preserve">B6 </w:t>
      </w:r>
      <w:r w:rsidRPr="00F60F4F">
        <w:rPr>
          <w:rFonts w:hint="eastAsia"/>
          <w:color w:val="000000"/>
        </w:rPr>
        <w:t>与关键消融。审计无可达视点、目标丢失、实例错配和动作预算。</w:t>
      </w:r>
    </w:p>
    <w:p w14:paraId="7D7A81B4" w14:textId="77777777" w:rsidR="00F60F4F" w:rsidRPr="00F60F4F" w:rsidRDefault="00F60F4F" w:rsidP="00F60F4F">
      <w:pPr>
        <w:rPr>
          <w:color w:val="000000"/>
        </w:rPr>
      </w:pPr>
      <w:r w:rsidRPr="00F60F4F">
        <w:rPr>
          <w:rFonts w:hint="eastAsia"/>
          <w:color w:val="000000"/>
        </w:rPr>
        <w:t>第</w:t>
      </w:r>
      <w:r w:rsidRPr="00F60F4F">
        <w:rPr>
          <w:color w:val="000000"/>
        </w:rPr>
        <w:t xml:space="preserve"> 7 </w:t>
      </w:r>
      <w:r w:rsidRPr="00F60F4F">
        <w:rPr>
          <w:rFonts w:hint="eastAsia"/>
          <w:color w:val="000000"/>
        </w:rPr>
        <w:t>至</w:t>
      </w:r>
      <w:r w:rsidRPr="00F60F4F">
        <w:rPr>
          <w:color w:val="000000"/>
        </w:rPr>
        <w:t xml:space="preserve"> 8 </w:t>
      </w:r>
      <w:r w:rsidRPr="00F60F4F">
        <w:rPr>
          <w:rFonts w:hint="eastAsia"/>
          <w:color w:val="000000"/>
        </w:rPr>
        <w:t>周：冻结参数和协议，运行独立评估、多</w:t>
      </w:r>
      <w:r w:rsidRPr="00F60F4F">
        <w:rPr>
          <w:color w:val="000000"/>
        </w:rPr>
        <w:t xml:space="preserve"> seeds</w:t>
      </w:r>
      <w:r w:rsidRPr="00F60F4F">
        <w:rPr>
          <w:rFonts w:hint="eastAsia"/>
          <w:color w:val="000000"/>
        </w:rPr>
        <w:t>、困难条件和配对失败分析。若只有更多确认器调用带来收益，应调整论证或方法，而不是隐藏对照。</w:t>
      </w:r>
    </w:p>
    <w:p w14:paraId="0210E51D" w14:textId="77777777" w:rsidR="00F60F4F" w:rsidRPr="00F60F4F" w:rsidRDefault="00F60F4F" w:rsidP="00F60F4F">
      <w:pPr>
        <w:rPr>
          <w:color w:val="000000"/>
        </w:rPr>
      </w:pPr>
      <w:r w:rsidRPr="00F60F4F">
        <w:rPr>
          <w:rFonts w:hint="eastAsia"/>
          <w:color w:val="000000"/>
        </w:rPr>
        <w:t>第</w:t>
      </w:r>
      <w:r w:rsidRPr="00F60F4F">
        <w:rPr>
          <w:color w:val="000000"/>
        </w:rPr>
        <w:t xml:space="preserve"> 9 </w:t>
      </w:r>
      <w:r w:rsidRPr="00F60F4F">
        <w:rPr>
          <w:rFonts w:hint="eastAsia"/>
          <w:color w:val="000000"/>
        </w:rPr>
        <w:t>至</w:t>
      </w:r>
      <w:r w:rsidRPr="00F60F4F">
        <w:rPr>
          <w:color w:val="000000"/>
        </w:rPr>
        <w:t xml:space="preserve"> 10 </w:t>
      </w:r>
      <w:r w:rsidRPr="00F60F4F">
        <w:rPr>
          <w:rFonts w:hint="eastAsia"/>
          <w:color w:val="000000"/>
        </w:rPr>
        <w:t>周：对接</w:t>
      </w:r>
      <w:r w:rsidRPr="00F60F4F">
        <w:rPr>
          <w:color w:val="000000"/>
        </w:rPr>
        <w:t xml:space="preserve"> DSVR-Nav </w:t>
      </w:r>
      <w:r w:rsidRPr="00F60F4F">
        <w:rPr>
          <w:rFonts w:hint="eastAsia"/>
          <w:color w:val="000000"/>
        </w:rPr>
        <w:t>的</w:t>
      </w:r>
      <w:r w:rsidRPr="00F60F4F">
        <w:rPr>
          <w:color w:val="000000"/>
        </w:rPr>
        <w:t xml:space="preserve"> CMVC </w:t>
      </w:r>
      <w:r w:rsidRPr="00F60F4F">
        <w:rPr>
          <w:rFonts w:hint="eastAsia"/>
          <w:color w:val="000000"/>
        </w:rPr>
        <w:t>候选状态、观测输入和</w:t>
      </w:r>
      <w:r w:rsidRPr="00F60F4F">
        <w:rPr>
          <w:color w:val="000000"/>
        </w:rPr>
        <w:t xml:space="preserve"> NFRR </w:t>
      </w:r>
      <w:r w:rsidRPr="00F60F4F">
        <w:rPr>
          <w:rFonts w:hint="eastAsia"/>
          <w:color w:val="000000"/>
        </w:rPr>
        <w:t>调度。</w:t>
      </w:r>
      <w:r w:rsidRPr="00F60F4F">
        <w:rPr>
          <w:color w:val="000000"/>
        </w:rPr>
        <w:t xml:space="preserve">AV </w:t>
      </w:r>
      <w:r w:rsidRPr="00F60F4F">
        <w:rPr>
          <w:rFonts w:hint="eastAsia"/>
          <w:color w:val="000000"/>
        </w:rPr>
        <w:t>只负责补充观测，不重复宣称</w:t>
      </w:r>
      <w:r w:rsidRPr="00F60F4F">
        <w:rPr>
          <w:color w:val="000000"/>
        </w:rPr>
        <w:t xml:space="preserve"> CMVC </w:t>
      </w:r>
      <w:r w:rsidRPr="00F60F4F">
        <w:rPr>
          <w:rFonts w:hint="eastAsia"/>
          <w:color w:val="000000"/>
        </w:rPr>
        <w:t>融合为第四章创新。</w:t>
      </w:r>
    </w:p>
    <w:p w14:paraId="4570B7B5" w14:textId="77777777" w:rsidR="00F60F4F" w:rsidRPr="00F60F4F" w:rsidRDefault="00F60F4F" w:rsidP="00F60F4F">
      <w:pPr>
        <w:rPr>
          <w:color w:val="000000"/>
        </w:rPr>
      </w:pPr>
      <w:r w:rsidRPr="00F60F4F">
        <w:rPr>
          <w:rFonts w:hint="eastAsia"/>
          <w:color w:val="000000"/>
        </w:rPr>
        <w:t>第</w:t>
      </w:r>
      <w:r w:rsidRPr="00F60F4F">
        <w:rPr>
          <w:color w:val="000000"/>
        </w:rPr>
        <w:t xml:space="preserve"> 11 </w:t>
      </w:r>
      <w:r w:rsidRPr="00F60F4F">
        <w:rPr>
          <w:rFonts w:hint="eastAsia"/>
          <w:color w:val="000000"/>
        </w:rPr>
        <w:t>至</w:t>
      </w:r>
      <w:r w:rsidRPr="00F60F4F">
        <w:rPr>
          <w:color w:val="000000"/>
        </w:rPr>
        <w:t xml:space="preserve"> 12 </w:t>
      </w:r>
      <w:r w:rsidRPr="00F60F4F">
        <w:rPr>
          <w:rFonts w:hint="eastAsia"/>
          <w:color w:val="000000"/>
        </w:rPr>
        <w:t>周：完成</w:t>
      </w:r>
      <w:r w:rsidRPr="00F60F4F">
        <w:rPr>
          <w:color w:val="000000"/>
        </w:rPr>
        <w:t xml:space="preserve"> DSVR-Nav </w:t>
      </w:r>
      <w:r w:rsidRPr="00F60F4F">
        <w:rPr>
          <w:rFonts w:hint="eastAsia"/>
          <w:color w:val="000000"/>
        </w:rPr>
        <w:t>集成对照、总体结果与失败案例，整理方法和实验章节。</w:t>
      </w:r>
      <w:r w:rsidRPr="00F60F4F">
        <w:rPr>
          <w:color w:val="000000"/>
        </w:rPr>
        <w:t xml:space="preserve">VLFM </w:t>
      </w:r>
      <w:r w:rsidRPr="00F60F4F">
        <w:rPr>
          <w:rFonts w:hint="eastAsia"/>
          <w:color w:val="000000"/>
        </w:rPr>
        <w:t>上的方法验证与</w:t>
      </w:r>
      <w:r w:rsidRPr="00F60F4F">
        <w:rPr>
          <w:color w:val="000000"/>
        </w:rPr>
        <w:t xml:space="preserve"> DSVR-Nav </w:t>
      </w:r>
      <w:r w:rsidRPr="00F60F4F">
        <w:rPr>
          <w:rFonts w:hint="eastAsia"/>
          <w:color w:val="000000"/>
        </w:rPr>
        <w:t>上的互补性验证分别陈述，不保证两者具有相同增益。</w:t>
      </w:r>
    </w:p>
    <w:p w14:paraId="4E10C9D9" w14:textId="77777777" w:rsidR="00F60F4F" w:rsidRPr="00F60F4F" w:rsidRDefault="00F60F4F" w:rsidP="00F60F4F">
      <w:pPr>
        <w:pStyle w:val="1"/>
        <w:spacing w:before="200" w:after="120"/>
        <w:rPr>
          <w:rFonts w:eastAsia="榛戜綋"/>
          <w:b/>
          <w:color w:val="000000"/>
          <w:sz w:val="26"/>
        </w:rPr>
      </w:pPr>
      <w:r w:rsidRPr="00F60F4F">
        <w:rPr>
          <w:rFonts w:eastAsia="榛戜綋"/>
          <w:b/>
          <w:color w:val="000000"/>
          <w:sz w:val="26"/>
        </w:rPr>
        <w:t xml:space="preserve">10 </w:t>
      </w:r>
      <w:r w:rsidRPr="00F60F4F">
        <w:rPr>
          <w:rFonts w:eastAsia="榛戜綋" w:hint="eastAsia"/>
          <w:b/>
          <w:color w:val="000000"/>
          <w:sz w:val="26"/>
        </w:rPr>
        <w:t>完成交付与研究状态</w:t>
      </w:r>
    </w:p>
    <w:p w14:paraId="32FC289A" w14:textId="77777777" w:rsidR="00F60F4F" w:rsidRPr="00F60F4F" w:rsidRDefault="00F60F4F" w:rsidP="00F60F4F">
      <w:pPr>
        <w:rPr>
          <w:color w:val="000000"/>
        </w:rPr>
      </w:pPr>
      <w:r w:rsidRPr="00F60F4F">
        <w:rPr>
          <w:rFonts w:hint="eastAsia"/>
          <w:color w:val="000000"/>
        </w:rPr>
        <w:t>仓库包含固定上游、轻量算法核心、</w:t>
      </w:r>
      <w:r w:rsidRPr="00F60F4F">
        <w:rPr>
          <w:color w:val="000000"/>
        </w:rPr>
        <w:t xml:space="preserve">VLFM </w:t>
      </w:r>
      <w:r w:rsidRPr="00F60F4F">
        <w:rPr>
          <w:rFonts w:hint="eastAsia"/>
          <w:color w:val="000000"/>
        </w:rPr>
        <w:t>适配器、初始配置、服务器启动与同步工具、数据清单工具、逐回合汇总和回归测试。文档中的方法参数仍属于开发初值，必须经过校准与正式实验后才能形成论文结论。</w:t>
      </w:r>
    </w:p>
    <w:p w14:paraId="7C3A674B" w14:textId="0CF678E1" w:rsidR="005C6A88" w:rsidRDefault="00F60F4F">
      <w:r w:rsidRPr="00F60F4F">
        <w:rPr>
          <w:rFonts w:hint="eastAsia"/>
          <w:color w:val="000000"/>
        </w:rPr>
        <w:t>研究进度与已完成运行记录见</w:t>
      </w:r>
      <w:r w:rsidRPr="00F60F4F">
        <w:rPr>
          <w:color w:val="000000"/>
        </w:rPr>
        <w:t xml:space="preserve"> results </w:t>
      </w:r>
      <w:r w:rsidRPr="00F60F4F">
        <w:rPr>
          <w:rFonts w:hint="eastAsia"/>
          <w:color w:val="000000"/>
        </w:rPr>
        <w:t>下的状态文档。冒烟测试和单元测试用于证明工程链路，不用于证明主动验证有效。该区分在大论文写作和实验报告中始终保持。</w:t>
      </w:r>
    </w:p>
    <w:sectPr w:rsidR="005C6A88" w:rsidSect="00F60F4F">
      <w:pgSz w:w="11907" w:h="16839"/>
      <w:pgMar w:top="1134" w:right="1248" w:bottom="1134" w:left="1248"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瀹嬩綋">
    <w:altName w:val="宋体"/>
    <w:panose1 w:val="00000000000000000000"/>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榛戜綋">
    <w:altName w:val="宋体"/>
    <w:panose1 w:val="00000000000000000000"/>
    <w:charset w:val="86"/>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11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0F4F"/>
    <w:rsid w:val="002F0710"/>
    <w:rsid w:val="003C2875"/>
    <w:rsid w:val="005C6A88"/>
    <w:rsid w:val="00986E67"/>
    <w:rsid w:val="00992822"/>
    <w:rsid w:val="00C1382B"/>
    <w:rsid w:val="00C13FD4"/>
    <w:rsid w:val="00C272D2"/>
    <w:rsid w:val="00D76539"/>
    <w:rsid w:val="00EF31FD"/>
    <w:rsid w:val="00F60F4F"/>
    <w:rsid w:val="00FD7C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6D2B2"/>
  <w15:chartTrackingRefBased/>
  <w15:docId w15:val="{8AE25E84-0D6B-48D1-A881-5590910903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after="80" w:line="240" w:lineRule="auto"/>
    </w:pPr>
    <w:rPr>
      <w:rFonts w:ascii="Calibri" w:eastAsia="瀹嬩綋" w:hAnsi="Calibri"/>
      <w:sz w:val="21"/>
    </w:rPr>
  </w:style>
  <w:style w:type="paragraph" w:styleId="1">
    <w:name w:val="heading 1"/>
    <w:basedOn w:val="a"/>
    <w:next w:val="a"/>
    <w:link w:val="10"/>
    <w:uiPriority w:val="9"/>
    <w:qFormat/>
    <w:rsid w:val="00F60F4F"/>
    <w:pPr>
      <w:keepNext/>
      <w:keepLines/>
      <w:spacing w:before="4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60F4F"/>
    <w:pPr>
      <w:keepNext/>
      <w:keepLines/>
      <w:spacing w:before="16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60F4F"/>
    <w:pPr>
      <w:keepNext/>
      <w:keepLines/>
      <w:spacing w:before="16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60F4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60F4F"/>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F60F4F"/>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60F4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60F4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60F4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60F4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60F4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60F4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60F4F"/>
    <w:rPr>
      <w:rFonts w:cstheme="majorBidi"/>
      <w:color w:val="0F4761" w:themeColor="accent1" w:themeShade="BF"/>
      <w:sz w:val="28"/>
      <w:szCs w:val="28"/>
    </w:rPr>
  </w:style>
  <w:style w:type="character" w:customStyle="1" w:styleId="50">
    <w:name w:val="标题 5 字符"/>
    <w:basedOn w:val="a0"/>
    <w:link w:val="5"/>
    <w:uiPriority w:val="9"/>
    <w:semiHidden/>
    <w:rsid w:val="00F60F4F"/>
    <w:rPr>
      <w:rFonts w:cstheme="majorBidi"/>
      <w:color w:val="0F4761" w:themeColor="accent1" w:themeShade="BF"/>
      <w:sz w:val="24"/>
    </w:rPr>
  </w:style>
  <w:style w:type="character" w:customStyle="1" w:styleId="60">
    <w:name w:val="标题 6 字符"/>
    <w:basedOn w:val="a0"/>
    <w:link w:val="6"/>
    <w:uiPriority w:val="9"/>
    <w:semiHidden/>
    <w:rsid w:val="00F60F4F"/>
    <w:rPr>
      <w:rFonts w:cstheme="majorBidi"/>
      <w:b/>
      <w:bCs/>
      <w:color w:val="0F4761" w:themeColor="accent1" w:themeShade="BF"/>
    </w:rPr>
  </w:style>
  <w:style w:type="character" w:customStyle="1" w:styleId="70">
    <w:name w:val="标题 7 字符"/>
    <w:basedOn w:val="a0"/>
    <w:link w:val="7"/>
    <w:uiPriority w:val="9"/>
    <w:semiHidden/>
    <w:rsid w:val="00F60F4F"/>
    <w:rPr>
      <w:rFonts w:cstheme="majorBidi"/>
      <w:b/>
      <w:bCs/>
      <w:color w:val="595959" w:themeColor="text1" w:themeTint="A6"/>
    </w:rPr>
  </w:style>
  <w:style w:type="character" w:customStyle="1" w:styleId="80">
    <w:name w:val="标题 8 字符"/>
    <w:basedOn w:val="a0"/>
    <w:link w:val="8"/>
    <w:uiPriority w:val="9"/>
    <w:semiHidden/>
    <w:rsid w:val="00F60F4F"/>
    <w:rPr>
      <w:rFonts w:cstheme="majorBidi"/>
      <w:color w:val="595959" w:themeColor="text1" w:themeTint="A6"/>
    </w:rPr>
  </w:style>
  <w:style w:type="character" w:customStyle="1" w:styleId="90">
    <w:name w:val="标题 9 字符"/>
    <w:basedOn w:val="a0"/>
    <w:link w:val="9"/>
    <w:uiPriority w:val="9"/>
    <w:semiHidden/>
    <w:rsid w:val="00F60F4F"/>
    <w:rPr>
      <w:rFonts w:eastAsiaTheme="majorEastAsia" w:cstheme="majorBidi"/>
      <w:color w:val="595959" w:themeColor="text1" w:themeTint="A6"/>
    </w:rPr>
  </w:style>
  <w:style w:type="paragraph" w:styleId="a3">
    <w:name w:val="Title"/>
    <w:basedOn w:val="a"/>
    <w:next w:val="a"/>
    <w:link w:val="a4"/>
    <w:uiPriority w:val="10"/>
    <w:qFormat/>
    <w:rsid w:val="00F60F4F"/>
    <w:pPr>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60F4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60F4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60F4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60F4F"/>
    <w:pPr>
      <w:spacing w:before="160"/>
      <w:jc w:val="center"/>
    </w:pPr>
    <w:rPr>
      <w:i/>
      <w:iCs/>
      <w:color w:val="404040" w:themeColor="text1" w:themeTint="BF"/>
    </w:rPr>
  </w:style>
  <w:style w:type="character" w:customStyle="1" w:styleId="a8">
    <w:name w:val="引用 字符"/>
    <w:basedOn w:val="a0"/>
    <w:link w:val="a7"/>
    <w:uiPriority w:val="29"/>
    <w:rsid w:val="00F60F4F"/>
    <w:rPr>
      <w:i/>
      <w:iCs/>
      <w:color w:val="404040" w:themeColor="text1" w:themeTint="BF"/>
    </w:rPr>
  </w:style>
  <w:style w:type="paragraph" w:styleId="a9">
    <w:name w:val="List Paragraph"/>
    <w:basedOn w:val="a"/>
    <w:uiPriority w:val="34"/>
    <w:qFormat/>
    <w:rsid w:val="00F60F4F"/>
    <w:pPr>
      <w:ind w:left="720"/>
      <w:contextualSpacing/>
    </w:pPr>
  </w:style>
  <w:style w:type="character" w:styleId="aa">
    <w:name w:val="Intense Emphasis"/>
    <w:basedOn w:val="a0"/>
    <w:uiPriority w:val="21"/>
    <w:qFormat/>
    <w:rsid w:val="00F60F4F"/>
    <w:rPr>
      <w:i/>
      <w:iCs/>
      <w:color w:val="0F4761" w:themeColor="accent1" w:themeShade="BF"/>
    </w:rPr>
  </w:style>
  <w:style w:type="paragraph" w:styleId="ab">
    <w:name w:val="Intense Quote"/>
    <w:basedOn w:val="a"/>
    <w:next w:val="a"/>
    <w:link w:val="ac"/>
    <w:uiPriority w:val="30"/>
    <w:qFormat/>
    <w:rsid w:val="00F60F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60F4F"/>
    <w:rPr>
      <w:i/>
      <w:iCs/>
      <w:color w:val="0F4761" w:themeColor="accent1" w:themeShade="BF"/>
    </w:rPr>
  </w:style>
  <w:style w:type="character" w:styleId="ad">
    <w:name w:val="Intense Reference"/>
    <w:basedOn w:val="a0"/>
    <w:uiPriority w:val="32"/>
    <w:qFormat/>
    <w:rsid w:val="00F60F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938</Words>
  <Characters>5347</Characters>
  <Application>Microsoft Office Word</Application>
  <DocSecurity>0</DocSecurity>
  <Lines>44</Lines>
  <Paragraphs>12</Paragraphs>
  <ScaleCrop>false</ScaleCrop>
  <Company/>
  <LinksUpToDate>false</LinksUpToDate>
  <CharactersWithSpaces>6273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zhang18333655264@163.com</dc:creator>
  <cp:keywords/>
  <dc:description/>
  <cp:lastModifiedBy>zhang18333655264@163.com</cp:lastModifiedBy>
  <cp:revision>1</cp:revision>
  <dcterms:created xsi:type="dcterms:W3CDTF">2026-09-07T14:25:00Z</dcterms:created>
  <dcterms:modified xsi:type="dcterms:W3CDTF">2026-09-07T14:25:00Z</dcterms:modified>
</cp:coreProperties>
</file>