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2D" w:rsidRDefault="002E18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一般来说，如果非成员函数是类接口的组成部分，则这些函数的声明应该与类在同一个头文件内。</w:t>
      </w:r>
    </w:p>
    <w:p w:rsidR="002E1868" w:rsidRDefault="002E18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rdinarily, functions that do output should do minimal formatting. That way user code can decide the f</w:t>
      </w:r>
      <w:r w:rsidR="00451D68">
        <w:t>o</w:t>
      </w:r>
      <w:r>
        <w:t>rmat.</w:t>
      </w:r>
    </w:p>
    <w:p w:rsidR="00451D68" w:rsidRDefault="00451D6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Classes that have </w:t>
      </w:r>
      <w:r>
        <w:t>member</w:t>
      </w:r>
      <w:r>
        <w:rPr>
          <w:rFonts w:hint="eastAsia"/>
        </w:rPr>
        <w:t>s of built-in or compound type</w:t>
      </w:r>
      <w:r>
        <w:t>(such as pointers and arrays)</w:t>
      </w:r>
      <w:r>
        <w:rPr>
          <w:rFonts w:hint="eastAsia"/>
        </w:rPr>
        <w:t xml:space="preserve"> usually should rely on the </w:t>
      </w:r>
      <w:r w:rsidRPr="00011301">
        <w:rPr>
          <w:rFonts w:hint="eastAsia"/>
          <w:b/>
        </w:rPr>
        <w:t>synthesized default constructor</w:t>
      </w:r>
      <w:r>
        <w:rPr>
          <w:rFonts w:hint="eastAsia"/>
        </w:rPr>
        <w:t xml:space="preserve"> </w:t>
      </w:r>
      <w:r w:rsidRPr="00451D68">
        <w:rPr>
          <w:rFonts w:hint="eastAsia"/>
          <w:b/>
        </w:rPr>
        <w:t>only</w:t>
      </w:r>
      <w:r>
        <w:t xml:space="preserve"> if all such members have in-class initializers</w:t>
      </w:r>
    </w:p>
    <w:p w:rsidR="00897363" w:rsidRDefault="00927D56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</w:t>
      </w:r>
      <w:r w:rsidRPr="00D65912">
        <w:rPr>
          <w:rFonts w:hint="eastAsia"/>
          <w:b/>
        </w:rPr>
        <w:t>=default</w:t>
      </w:r>
      <w:r>
        <w:rPr>
          <w:rFonts w:hint="eastAsia"/>
        </w:rPr>
        <w:t xml:space="preserve"> can appear with the declaration inside the class body or on the definition outside the class body. </w:t>
      </w:r>
      <w:r>
        <w:t>Like any other function. if the =default appears inside the class body, the default constructor will be inlined</w:t>
      </w:r>
    </w:p>
    <w:p w:rsidR="00BC387A" w:rsidRDefault="00BC387A" w:rsidP="002E1868">
      <w:pPr>
        <w:pStyle w:val="a3"/>
        <w:numPr>
          <w:ilvl w:val="0"/>
          <w:numId w:val="1"/>
        </w:numPr>
        <w:ind w:firstLineChars="0"/>
      </w:pPr>
      <w:r>
        <w:t xml:space="preserve">Constructors should not </w:t>
      </w:r>
      <w:r w:rsidRPr="00BC387A">
        <w:rPr>
          <w:b/>
        </w:rPr>
        <w:t>override</w:t>
      </w:r>
      <w:r>
        <w:t xml:space="preserve"> </w:t>
      </w:r>
      <w:r w:rsidRPr="00BC387A">
        <w:rPr>
          <w:b/>
        </w:rPr>
        <w:t>in-class initializers</w:t>
      </w:r>
      <w:r>
        <w:t xml:space="preserve"> except to use a different initial value. If you can’t use in-class initializers, each constructor should explicitly initialize every member of built-in type</w:t>
      </w:r>
    </w:p>
    <w:p w:rsidR="00BC387A" w:rsidRDefault="006A142F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Members that do not appear in the </w:t>
      </w:r>
      <w:r>
        <w:t>constructor</w:t>
      </w:r>
      <w:r>
        <w:rPr>
          <w:rFonts w:hint="eastAsia"/>
        </w:rPr>
        <w:t xml:space="preserve"> </w:t>
      </w:r>
      <w:r>
        <w:t>initializer list are initialized by the corresponding in-class initializer</w:t>
      </w:r>
      <w:r w:rsidR="00251A87">
        <w:t xml:space="preserve"> </w:t>
      </w:r>
      <w:r>
        <w:t>(if there is one) or are default initialized.</w:t>
      </w:r>
    </w:p>
    <w:p w:rsidR="00251A87" w:rsidRDefault="009D10D5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When we provide an in-class initializer, we must do so </w:t>
      </w:r>
      <w:r w:rsidRPr="00141B49">
        <w:rPr>
          <w:rFonts w:hint="eastAsia"/>
          <w:b/>
        </w:rPr>
        <w:t>following an = sign</w:t>
      </w:r>
      <w:r>
        <w:rPr>
          <w:rFonts w:hint="eastAsia"/>
        </w:rPr>
        <w:t xml:space="preserve"> or </w:t>
      </w:r>
      <w:r w:rsidRPr="009D10D5">
        <w:rPr>
          <w:rFonts w:hint="eastAsia"/>
          <w:b/>
        </w:rPr>
        <w:t>inside braces</w:t>
      </w:r>
      <w:r>
        <w:rPr>
          <w:rFonts w:hint="eastAsia"/>
        </w:rPr>
        <w:t>.</w:t>
      </w:r>
    </w:p>
    <w:p w:rsidR="00EB36D9" w:rsidRPr="00EB36D9" w:rsidRDefault="00EB36D9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 const member function that return *this as a reference should have a return type that is a </w:t>
      </w:r>
      <w:r w:rsidRPr="00EB36D9">
        <w:rPr>
          <w:rFonts w:hint="eastAsia"/>
          <w:b/>
        </w:rPr>
        <w:t>reference to const</w:t>
      </w:r>
      <w:r>
        <w:rPr>
          <w:b/>
        </w:rPr>
        <w:t>.</w:t>
      </w:r>
    </w:p>
    <w:p w:rsidR="00EB36D9" w:rsidRDefault="00EB36D9" w:rsidP="002E1868">
      <w:pPr>
        <w:pStyle w:val="a3"/>
        <w:numPr>
          <w:ilvl w:val="0"/>
          <w:numId w:val="1"/>
        </w:numPr>
        <w:ind w:firstLineChars="0"/>
      </w:pPr>
      <w:r w:rsidRPr="00000FE8">
        <w:rPr>
          <w:rFonts w:hint="eastAsia"/>
          <w:b/>
        </w:rPr>
        <w:t>cla</w:t>
      </w:r>
      <w:r w:rsidRPr="00000FE8">
        <w:rPr>
          <w:b/>
        </w:rPr>
        <w:t>ss string str</w:t>
      </w:r>
      <w:r>
        <w:t>;</w:t>
      </w:r>
      <w:r w:rsidR="00F442F4">
        <w:t>(C-style)</w:t>
      </w:r>
      <w:r>
        <w:t xml:space="preserve"> equals to </w:t>
      </w:r>
      <w:r w:rsidRPr="00EB36D9">
        <w:rPr>
          <w:b/>
        </w:rPr>
        <w:t>string str</w:t>
      </w:r>
      <w:r>
        <w:t>;</w:t>
      </w:r>
    </w:p>
    <w:p w:rsidR="00F214F5" w:rsidRDefault="006A430A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 friend function can be defined inside the class body. </w:t>
      </w:r>
      <w:r>
        <w:t xml:space="preserve">Such functions are implicitly </w:t>
      </w:r>
      <w:r w:rsidRPr="006A430A">
        <w:rPr>
          <w:b/>
        </w:rPr>
        <w:t>inline</w:t>
      </w:r>
      <w:r>
        <w:t>.</w:t>
      </w:r>
    </w:p>
    <w:p w:rsidR="008C5BFD" w:rsidRDefault="008C5BFD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Member function </w:t>
      </w:r>
      <w:r w:rsidRPr="00CC36F5">
        <w:rPr>
          <w:rFonts w:hint="eastAsia"/>
          <w:b/>
        </w:rPr>
        <w:t>definition</w:t>
      </w:r>
      <w:r>
        <w:rPr>
          <w:rFonts w:hint="eastAsia"/>
        </w:rPr>
        <w:t xml:space="preserve"> are processed </w:t>
      </w:r>
      <w:r w:rsidRPr="00C1744D">
        <w:rPr>
          <w:rFonts w:hint="eastAsia"/>
          <w:b/>
        </w:rPr>
        <w:t>after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 xml:space="preserve">compiler processes </w:t>
      </w:r>
      <w:r w:rsidRPr="00C1744D">
        <w:rPr>
          <w:b/>
        </w:rPr>
        <w:t>all of the declarations</w:t>
      </w:r>
      <w:r>
        <w:t xml:space="preserve"> in the class.</w:t>
      </w:r>
    </w:p>
    <w:p w:rsidR="00C1744D" w:rsidRDefault="00983708" w:rsidP="002E1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 xml:space="preserve">Names </w:t>
      </w:r>
      <w:r>
        <w:t>Are Special</w:t>
      </w:r>
    </w:p>
    <w:p w:rsidR="00983708" w:rsidRDefault="00983708" w:rsidP="00983708">
      <w:pPr>
        <w:pStyle w:val="a3"/>
        <w:numPr>
          <w:ilvl w:val="1"/>
          <w:numId w:val="1"/>
        </w:numPr>
        <w:ind w:firstLineChars="0"/>
      </w:pPr>
      <w:r>
        <w:t xml:space="preserve">Ordinarily, an inner scope can redefine a name from an outer scope even if that name has already been used in the inner scope. However, in a class, </w:t>
      </w:r>
      <w:r w:rsidRPr="00983708">
        <w:rPr>
          <w:b/>
        </w:rPr>
        <w:t>if</w:t>
      </w:r>
      <w:r>
        <w:t xml:space="preserve"> a member uses a name from an outer scope and that name </w:t>
      </w:r>
      <w:r w:rsidRPr="00983708">
        <w:rPr>
          <w:b/>
        </w:rPr>
        <w:t>is a type</w:t>
      </w:r>
      <w:r>
        <w:t xml:space="preserve">, then </w:t>
      </w:r>
      <w:r w:rsidRPr="00983708">
        <w:rPr>
          <w:b/>
        </w:rPr>
        <w:t>the class may not subsequently redefine that name</w:t>
      </w:r>
      <w:r w:rsidRPr="00983708">
        <w:t>.</w:t>
      </w:r>
    </w:p>
    <w:p w:rsidR="007B15BF" w:rsidRDefault="007B15BF" w:rsidP="00983708">
      <w:pPr>
        <w:pStyle w:val="a3"/>
        <w:numPr>
          <w:ilvl w:val="0"/>
          <w:numId w:val="1"/>
        </w:numPr>
        <w:ind w:firstLineChars="0"/>
      </w:pPr>
      <w:r w:rsidRPr="007B15BF">
        <w:rPr>
          <w:b/>
        </w:rPr>
        <w:t>explicit</w:t>
      </w:r>
      <w:r>
        <w:t xml:space="preserve"> </w:t>
      </w:r>
    </w:p>
    <w:p w:rsidR="00983708" w:rsidRDefault="007B15BF" w:rsidP="007B15BF">
      <w:pPr>
        <w:pStyle w:val="a3"/>
        <w:numPr>
          <w:ilvl w:val="1"/>
          <w:numId w:val="1"/>
        </w:numPr>
        <w:ind w:firstLineChars="0"/>
      </w:pPr>
      <w:r>
        <w:t xml:space="preserve">When a ctor is declared </w:t>
      </w:r>
      <w:r w:rsidRPr="007B15BF">
        <w:rPr>
          <w:b/>
        </w:rPr>
        <w:t>explicit</w:t>
      </w:r>
      <w:r>
        <w:t xml:space="preserve">, it can be used only with the direct form of initialization. Moreover, the compiler will not use this ctor in an automatic conversion. </w:t>
      </w:r>
    </w:p>
    <w:p w:rsidR="007B15BF" w:rsidRDefault="007B15BF" w:rsidP="007B15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Although the compiler wi</w:t>
      </w:r>
      <w:r>
        <w:t>l</w:t>
      </w:r>
      <w:r>
        <w:rPr>
          <w:rFonts w:hint="eastAsia"/>
        </w:rPr>
        <w:t xml:space="preserve">l not use </w:t>
      </w:r>
      <w:r>
        <w:t>an explicit ctor for an implicit conversion, we can use such ctors explicitly to force a conversion</w:t>
      </w:r>
    </w:p>
    <w:p w:rsidR="00E34A3B" w:rsidRDefault="00E34A3B" w:rsidP="00922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 data members</w:t>
      </w:r>
    </w:p>
    <w:p w:rsidR="00922E53" w:rsidRDefault="00922E53" w:rsidP="00E34A3B">
      <w:pPr>
        <w:pStyle w:val="a3"/>
        <w:numPr>
          <w:ilvl w:val="1"/>
          <w:numId w:val="1"/>
        </w:numPr>
        <w:ind w:firstLineChars="0"/>
      </w:pPr>
      <w:r>
        <w:t xml:space="preserve">Even if a </w:t>
      </w:r>
      <w:r w:rsidRPr="00922E53">
        <w:rPr>
          <w:b/>
        </w:rPr>
        <w:t xml:space="preserve">const static </w:t>
      </w:r>
      <w:r>
        <w:t>data member is initialized in the class body, that member ordinarily should be defined outside the class definition.</w:t>
      </w:r>
    </w:p>
    <w:p w:rsidR="00E34A3B" w:rsidRDefault="00E34A3B" w:rsidP="00E34A3B">
      <w:pPr>
        <w:pStyle w:val="a3"/>
        <w:numPr>
          <w:ilvl w:val="1"/>
          <w:numId w:val="1"/>
        </w:numPr>
        <w:ind w:firstLineChars="0"/>
      </w:pPr>
      <w:r w:rsidRPr="00E34A3B">
        <w:rPr>
          <w:rFonts w:hint="eastAsia"/>
          <w:b/>
        </w:rPr>
        <w:t xml:space="preserve">A static </w:t>
      </w:r>
      <w:r w:rsidRPr="00E34A3B">
        <w:rPr>
          <w:b/>
        </w:rPr>
        <w:t>data member</w:t>
      </w:r>
      <w:r w:rsidRPr="00E34A3B">
        <w:rPr>
          <w:rFonts w:hint="eastAsia"/>
          <w:b/>
        </w:rPr>
        <w:t xml:space="preserve"> </w:t>
      </w:r>
      <w:r w:rsidRPr="00E34A3B">
        <w:rPr>
          <w:b/>
        </w:rPr>
        <w:t>can have incomplete type</w:t>
      </w:r>
      <w:r>
        <w:t xml:space="preserve"> (p278). In particular, a static data member can have the same type as the class type of which it is a member.</w:t>
      </w:r>
    </w:p>
    <w:p w:rsidR="00E34A3B" w:rsidRDefault="00125954" w:rsidP="00E34A3B">
      <w:pPr>
        <w:pStyle w:val="a3"/>
        <w:numPr>
          <w:ilvl w:val="1"/>
          <w:numId w:val="1"/>
        </w:numPr>
        <w:ind w:firstLineChars="0"/>
      </w:pPr>
      <w:r>
        <w:t xml:space="preserve">We </w:t>
      </w:r>
      <w:r>
        <w:rPr>
          <w:rFonts w:hint="eastAsia"/>
        </w:rPr>
        <w:t xml:space="preserve">can use a static member as a default </w:t>
      </w:r>
      <w:r>
        <w:t>argument</w:t>
      </w:r>
      <w:r>
        <w:rPr>
          <w:rFonts w:hint="eastAsia"/>
        </w:rPr>
        <w:t>.</w:t>
      </w:r>
      <w:r>
        <w:t xml:space="preserve"> A nonstatic data member may not be used as a default argument because its value is part of the object of which it is a member. Using a nonstatic data member as a default argument provides no object from which to obtain the member’s value and so is an error.</w:t>
      </w:r>
    </w:p>
    <w:p w:rsidR="00125954" w:rsidRDefault="00372BF0" w:rsidP="00E34A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Ordinarily, class static member may not be initialized in </w:t>
      </w:r>
      <w:r>
        <w:t>the</w:t>
      </w:r>
      <w:r>
        <w:rPr>
          <w:rFonts w:hint="eastAsia"/>
        </w:rPr>
        <w:t xml:space="preserve"> </w:t>
      </w:r>
      <w:r>
        <w:t xml:space="preserve">class body. However, we can provide in-class initializer for static member that have const integral type and </w:t>
      </w:r>
      <w:r>
        <w:rPr>
          <w:b/>
        </w:rPr>
        <w:lastRenderedPageBreak/>
        <w:t xml:space="preserve">must </w:t>
      </w:r>
      <w:r>
        <w:t>do so for static members that are constexprs of literal type.</w:t>
      </w:r>
      <w:bookmarkStart w:id="0" w:name="_GoBack"/>
      <w:bookmarkEnd w:id="0"/>
    </w:p>
    <w:sectPr w:rsidR="00125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126"/>
    <w:multiLevelType w:val="hybridMultilevel"/>
    <w:tmpl w:val="06D8D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7C"/>
    <w:rsid w:val="00000FE8"/>
    <w:rsid w:val="00011301"/>
    <w:rsid w:val="00125954"/>
    <w:rsid w:val="00141B49"/>
    <w:rsid w:val="00251A87"/>
    <w:rsid w:val="0026072D"/>
    <w:rsid w:val="00292B7C"/>
    <w:rsid w:val="002E1868"/>
    <w:rsid w:val="00372BF0"/>
    <w:rsid w:val="00451D68"/>
    <w:rsid w:val="004B709B"/>
    <w:rsid w:val="00621552"/>
    <w:rsid w:val="006A142F"/>
    <w:rsid w:val="006A430A"/>
    <w:rsid w:val="00783038"/>
    <w:rsid w:val="007B15BF"/>
    <w:rsid w:val="00897363"/>
    <w:rsid w:val="008C5BFD"/>
    <w:rsid w:val="00922E53"/>
    <w:rsid w:val="00927D56"/>
    <w:rsid w:val="00983708"/>
    <w:rsid w:val="009D10D5"/>
    <w:rsid w:val="00AF55D2"/>
    <w:rsid w:val="00BC387A"/>
    <w:rsid w:val="00C1744D"/>
    <w:rsid w:val="00CC36F5"/>
    <w:rsid w:val="00D056D8"/>
    <w:rsid w:val="00D65912"/>
    <w:rsid w:val="00E34A3B"/>
    <w:rsid w:val="00EB36D9"/>
    <w:rsid w:val="00F214F5"/>
    <w:rsid w:val="00F4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752C"/>
  <w15:chartTrackingRefBased/>
  <w15:docId w15:val="{B7D4CC10-6C91-4C85-9057-AE4F2BB0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24</cp:revision>
  <dcterms:created xsi:type="dcterms:W3CDTF">2018-02-12T08:03:00Z</dcterms:created>
  <dcterms:modified xsi:type="dcterms:W3CDTF">2018-02-13T09:18:00Z</dcterms:modified>
</cp:coreProperties>
</file>