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  <w:color w:val="7F0055"/>
        </w:rPr>
        <w:t xml:space="preserve">   </w:t>
      </w:r>
      <w:r>
        <w:rPr>
          <w:rFonts w:ascii="Monaco" w:hAnsi="Monaco" w:cs="Monaco"/>
          <w:sz w:val="22"/>
          <w:sz-cs w:val="22"/>
          <w:color w:val="000000"/>
        </w:rPr>
        <w:t xml:space="preserve"> MP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info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参数说明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//rate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汇率</w:t>
      </w:r>
      <w:r>
        <w:rPr>
          <w:rFonts w:ascii="Monaco" w:hAnsi="Monaco" w:cs="Monaco"/>
          <w:sz w:val="22"/>
          <w:sz-cs w:val="22"/>
          <w:color w:val="000000"/>
        </w:rPr>
        <w:t xml:space="preserve">,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汇率的概念是</w:t>
      </w:r>
      <w:r>
        <w:rPr>
          <w:rFonts w:ascii="Monaco" w:hAnsi="Monaco" w:cs="Monaco"/>
          <w:sz w:val="22"/>
          <w:sz-cs w:val="22"/>
          <w:color w:val="000000"/>
        </w:rPr>
        <w:t xml:space="preserve"> 1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快钱买多少个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/>
        <w:tab/>
        <w:t xml:space="preserve">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比如</w:t>
      </w:r>
      <w:r>
        <w:rPr>
          <w:rFonts w:ascii="Monaco" w:hAnsi="Monaco" w:cs="Monaco"/>
          <w:sz w:val="22"/>
          <w:sz-cs w:val="22"/>
          <w:color w:val="000000"/>
        </w:rPr>
        <w:t xml:space="preserve"> rate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为</w:t>
      </w:r>
      <w:r>
        <w:rPr>
          <w:rFonts w:ascii="Monaco" w:hAnsi="Monaco" w:cs="Monaco"/>
          <w:sz w:val="22"/>
          <w:sz-cs w:val="22"/>
          <w:color w:val="000000"/>
        </w:rPr>
        <w:t xml:space="preserve">5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的话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就是</w:t>
      </w:r>
      <w:r>
        <w:rPr>
          <w:rFonts w:ascii="Monaco" w:hAnsi="Monaco" w:cs="Monaco"/>
          <w:sz w:val="22"/>
          <w:sz-cs w:val="22"/>
          <w:color w:val="000000"/>
        </w:rPr>
        <w:t xml:space="preserve"> 1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块钱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买</w:t>
      </w:r>
      <w:r>
        <w:rPr>
          <w:rFonts w:ascii="Monaco" w:hAnsi="Monaco" w:cs="Monaco"/>
          <w:sz w:val="22"/>
          <w:sz-cs w:val="22"/>
          <w:color w:val="000000"/>
        </w:rPr>
        <w:t xml:space="preserve">5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个游戏币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NSString *rate;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充值的数量列表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类似充值</w:t>
      </w:r>
      <w:r>
        <w:rPr>
          <w:rFonts w:ascii="Monaco" w:hAnsi="Monaco" w:cs="Monaco"/>
          <w:sz w:val="22"/>
          <w:sz-cs w:val="22"/>
          <w:color w:val="000000"/>
        </w:rPr>
        <w:t xml:space="preserve">200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游戏币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充值数量</w:t>
      </w:r>
      <w:r>
        <w:rPr>
          <w:rFonts w:ascii="Monaco" w:hAnsi="Monaco" w:cs="Monaco"/>
          <w:sz w:val="22"/>
          <w:sz-cs w:val="22"/>
          <w:color w:val="000000"/>
        </w:rPr>
        <w:t xml:space="preserve"> 300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游戏币数量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//ps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：如果</w:t>
      </w:r>
      <w:r>
        <w:rPr>
          <w:rFonts w:ascii="Monaco" w:hAnsi="Monaco" w:cs="Monaco"/>
          <w:sz w:val="22"/>
          <w:sz-cs w:val="22"/>
          <w:color w:val="000000"/>
        </w:rPr>
        <w:t xml:space="preserve">mpValueList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数组大于</w:t>
      </w:r>
      <w:r>
        <w:rPr>
          <w:rFonts w:ascii="Monaco" w:hAnsi="Monaco" w:cs="Monaco"/>
          <w:sz w:val="22"/>
          <w:sz-cs w:val="22"/>
          <w:color w:val="000000"/>
        </w:rPr>
        <w:t xml:space="preserve">0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的话，代表有营销活动，则显示营销活动信息，否则才显示这个数组    里面的信息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NSMutableArray *mplist;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</w:t>
      </w:r>
      <w:r>
        <w:rPr>
          <w:rFonts w:ascii="Monaco" w:hAnsi="Monaco" w:cs="Monaco"/>
          <w:sz w:val="22"/>
          <w:sz-cs w:val="22"/>
          <w:color w:val="000000"/>
        </w:rPr>
        <w:t xml:space="preserve">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充值的数量列表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比如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冲</w:t>
      </w:r>
      <w:r>
        <w:rPr>
          <w:rFonts w:ascii="Monaco" w:hAnsi="Monaco" w:cs="Monaco"/>
          <w:sz w:val="22"/>
          <w:sz-cs w:val="22"/>
          <w:color w:val="000000"/>
        </w:rPr>
        <w:t xml:space="preserve"> 200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送</w:t>
      </w:r>
      <w:r>
        <w:rPr>
          <w:rFonts w:ascii="Monaco" w:hAnsi="Monaco" w:cs="Monaco"/>
          <w:sz w:val="22"/>
          <w:sz-cs w:val="22"/>
          <w:color w:val="000000"/>
        </w:rPr>
        <w:t xml:space="preserve"> 50 ,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冲</w:t>
      </w:r>
      <w:r>
        <w:rPr>
          <w:rFonts w:ascii="Monaco" w:hAnsi="Monaco" w:cs="Monaco"/>
          <w:sz w:val="22"/>
          <w:sz-cs w:val="22"/>
          <w:color w:val="000000"/>
        </w:rPr>
        <w:t xml:space="preserve"> 300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送</w:t>
      </w:r>
      <w:r>
        <w:rPr>
          <w:rFonts w:ascii="Monaco" w:hAnsi="Monaco" w:cs="Monaco"/>
          <w:sz w:val="22"/>
          <w:sz-cs w:val="22"/>
          <w:color w:val="000000"/>
        </w:rPr>
        <w:t xml:space="preserve">100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在</w:t>
      </w:r>
      <w:r>
        <w:rPr>
          <w:rFonts w:ascii="Monaco" w:hAnsi="Monaco" w:cs="Monaco"/>
          <w:sz w:val="22"/>
          <w:sz-cs w:val="22"/>
          <w:color w:val="000000"/>
        </w:rPr>
        <w:t xml:space="preserve">mpValueList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存的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就是</w:t>
      </w:r>
      <w:r>
        <w:rPr>
          <w:rFonts w:ascii="Monaco" w:hAnsi="Monaco" w:cs="Monaco"/>
          <w:sz w:val="22"/>
          <w:sz-cs w:val="22"/>
          <w:color w:val="000000"/>
        </w:rPr>
        <w:t xml:space="preserve"> 200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，</w:t>
      </w:r>
      <w:r>
        <w:rPr>
          <w:rFonts w:ascii="Monaco" w:hAnsi="Monaco" w:cs="Monaco"/>
          <w:sz w:val="22"/>
          <w:sz-cs w:val="22"/>
          <w:color w:val="000000"/>
        </w:rPr>
        <w:t xml:space="preserve">300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的数组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// mpPresentList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存的就是</w:t>
      </w:r>
      <w:r>
        <w:rPr>
          <w:rFonts w:ascii="Monaco" w:hAnsi="Monaco" w:cs="Monaco"/>
          <w:sz w:val="22"/>
          <w:sz-cs w:val="22"/>
          <w:color w:val="000000"/>
        </w:rPr>
        <w:t xml:space="preserve"> 50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，</w:t>
      </w:r>
      <w:r>
        <w:rPr>
          <w:rFonts w:ascii="Monaco" w:hAnsi="Monaco" w:cs="Monaco"/>
          <w:sz w:val="22"/>
          <w:sz-cs w:val="22"/>
          <w:color w:val="000000"/>
        </w:rPr>
        <w:t xml:space="preserve">100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数组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//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两个数组是一一对应的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//ps: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这个是后台排好序的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NSMutableArray *mpValueList;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NSMutableArray *mpPresentList;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//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首充赠送值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如果是</w:t>
      </w:r>
      <w:r>
        <w:rPr>
          <w:rFonts w:ascii="Monaco" w:hAnsi="Monaco" w:cs="Monaco"/>
          <w:sz w:val="22"/>
          <w:sz-cs w:val="22"/>
          <w:color w:val="000000"/>
        </w:rPr>
        <w:t xml:space="preserve">0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的话</w:t>
      </w:r>
      <w:r>
        <w:rPr>
          <w:rFonts w:ascii="Monaco" w:hAnsi="Monaco" w:cs="Monaco"/>
          <w:sz w:val="22"/>
          <w:sz-cs w:val="22"/>
          <w:color w:val="000000"/>
        </w:rPr>
        <w:t xml:space="preserve">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代表非首次充值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//  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如果大于</w:t>
      </w:r>
      <w:r>
        <w:rPr>
          <w:rFonts w:ascii="Monaco" w:hAnsi="Monaco" w:cs="Monaco"/>
          <w:sz w:val="22"/>
          <w:sz-cs w:val="22"/>
          <w:color w:val="000000"/>
        </w:rPr>
        <w:t xml:space="preserve">0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则表示首次充值所赠送游戏币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NSString *first_present_count;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/>
        <w:tab/>
        <w:t xml:space="preserve">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营销活动开始时间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Monaco" w:hAnsi="Monaco" w:cs="Monaco"/>
          <w:sz w:val="22"/>
          <w:sz-cs w:val="22"/>
          <w:color w:val="7F0055"/>
        </w:rPr>
        <w:t xml:space="preserve">  NSString *beginTime;</w:t>
      </w:r>
    </w:p>
    <w:p>
      <w:pPr/>
      <w:r>
        <w:rPr>
          <w:rFonts w:ascii="Monaco" w:hAnsi="Monaco" w:cs="Monaco"/>
          <w:sz w:val="22"/>
          <w:sz-cs w:val="22"/>
          <w:color w:val="000000"/>
        </w:rPr>
        <w:t xml:space="preserve">    //</w:t>
      </w:r>
      <w:r>
        <w:rPr>
          <w:rFonts w:ascii="Heiti SC Light" w:hAnsi="Heiti SC Light" w:cs="Heiti SC Light"/>
          <w:sz w:val="22"/>
          <w:sz-cs w:val="22"/>
          <w:color w:val="000000"/>
        </w:rPr>
        <w:t xml:space="preserve">营销活动结束时间</w:t>
      </w: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    NSString *endTime;</w:t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 lisa</dc:creator>
</cp:coreProperties>
</file>

<file path=docProps/meta.xml><?xml version="1.0" encoding="utf-8"?>
<meta xmlns="http://schemas.apple.com/cocoa/2006/metadata">
  <generator>CocoaOOXMLWriter/1187.34</generator>
</meta>
</file>