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5E6B" w14:textId="304F5F8A" w:rsidR="00F83BC4" w:rsidRPr="00B5522A" w:rsidRDefault="0097036E" w:rsidP="00787842">
      <w:pPr>
        <w:spacing w:after="0" w:line="240" w:lineRule="auto"/>
        <w:jc w:val="both"/>
        <w:rPr>
          <w:rFonts w:cstheme="minorHAnsi"/>
          <w:b/>
        </w:rPr>
      </w:pPr>
      <w:r w:rsidRPr="00B5522A">
        <w:rPr>
          <w:rFonts w:cstheme="minorHAnsi"/>
          <w:b/>
        </w:rPr>
        <w:t xml:space="preserve">This is a logbook entry </w:t>
      </w:r>
      <w:r w:rsidR="00C731CB">
        <w:rPr>
          <w:rFonts w:cstheme="minorHAnsi"/>
          <w:b/>
        </w:rPr>
        <w:t>to</w:t>
      </w:r>
      <w:r w:rsidRPr="00B5522A">
        <w:rPr>
          <w:rFonts w:cstheme="minorHAnsi"/>
          <w:b/>
        </w:rPr>
        <w:t xml:space="preserve"> </w:t>
      </w:r>
      <w:r w:rsidR="00516192">
        <w:rPr>
          <w:rFonts w:cstheme="minorHAnsi"/>
          <w:b/>
        </w:rPr>
        <w:t>complete</w:t>
      </w:r>
      <w:r w:rsidR="00840E74" w:rsidRPr="00B5522A">
        <w:rPr>
          <w:rFonts w:cstheme="minorHAnsi"/>
          <w:b/>
        </w:rPr>
        <w:t xml:space="preserve"> and</w:t>
      </w:r>
      <w:r w:rsidR="00516192">
        <w:rPr>
          <w:rFonts w:cstheme="minorHAnsi"/>
          <w:b/>
        </w:rPr>
        <w:t xml:space="preserve"> email to your faculty supervisor</w:t>
      </w:r>
      <w:r w:rsidR="00840E74" w:rsidRPr="00B5522A">
        <w:rPr>
          <w:rFonts w:cstheme="minorHAnsi"/>
          <w:b/>
        </w:rPr>
        <w:t xml:space="preserve"> </w:t>
      </w:r>
      <w:r w:rsidR="00516192">
        <w:rPr>
          <w:rFonts w:cstheme="minorHAnsi"/>
          <w:b/>
        </w:rPr>
        <w:t xml:space="preserve">as progress update </w:t>
      </w:r>
      <w:r w:rsidR="003E678F" w:rsidRPr="00B5522A">
        <w:rPr>
          <w:rFonts w:cstheme="minorHAnsi"/>
          <w:b/>
        </w:rPr>
        <w:t xml:space="preserve">on </w:t>
      </w:r>
      <w:r w:rsidR="00516192">
        <w:rPr>
          <w:rFonts w:cstheme="minorHAnsi"/>
          <w:b/>
        </w:rPr>
        <w:t>a biweekly basis (</w:t>
      </w:r>
      <w:r w:rsidR="004D4A18">
        <w:rPr>
          <w:rFonts w:cstheme="minorHAnsi"/>
          <w:b/>
        </w:rPr>
        <w:t>i.e.</w:t>
      </w:r>
      <w:r w:rsidR="00516192">
        <w:rPr>
          <w:rFonts w:cstheme="minorHAnsi"/>
          <w:b/>
        </w:rPr>
        <w:t xml:space="preserve"> once every 2 weeks)</w:t>
      </w:r>
      <w:r w:rsidR="003E678F" w:rsidRPr="00B5522A">
        <w:rPr>
          <w:rFonts w:cstheme="minorHAnsi"/>
          <w:b/>
        </w:rPr>
        <w:t>. Your submission</w:t>
      </w:r>
      <w:r w:rsidR="00237886">
        <w:rPr>
          <w:rFonts w:cstheme="minorHAnsi"/>
          <w:b/>
        </w:rPr>
        <w:t>s</w:t>
      </w:r>
      <w:r w:rsidR="003E678F" w:rsidRPr="00B5522A">
        <w:rPr>
          <w:rFonts w:cstheme="minorHAnsi"/>
          <w:b/>
        </w:rPr>
        <w:t xml:space="preserve"> will be use</w:t>
      </w:r>
      <w:r w:rsidR="000F3F73">
        <w:rPr>
          <w:rFonts w:cstheme="minorHAnsi"/>
          <w:b/>
        </w:rPr>
        <w:t>d</w:t>
      </w:r>
      <w:r w:rsidR="003E678F" w:rsidRPr="00B5522A">
        <w:rPr>
          <w:rFonts w:cstheme="minorHAnsi"/>
          <w:b/>
        </w:rPr>
        <w:t xml:space="preserve"> as reference for your internship progress and will be assessed towards </w:t>
      </w:r>
      <w:r w:rsidR="009727CE" w:rsidRPr="00B5522A">
        <w:rPr>
          <w:rFonts w:cstheme="minorHAnsi"/>
          <w:b/>
        </w:rPr>
        <w:t xml:space="preserve">the overall </w:t>
      </w:r>
      <w:r w:rsidR="009E2317" w:rsidRPr="00B5522A">
        <w:rPr>
          <w:rFonts w:cstheme="minorHAnsi"/>
          <w:b/>
        </w:rPr>
        <w:t xml:space="preserve">performance </w:t>
      </w:r>
      <w:r w:rsidR="004D4A18">
        <w:rPr>
          <w:rFonts w:cstheme="minorHAnsi"/>
          <w:b/>
        </w:rPr>
        <w:t>of</w:t>
      </w:r>
      <w:r w:rsidR="004D4A18" w:rsidRPr="00B5522A">
        <w:rPr>
          <w:rFonts w:cstheme="minorHAnsi"/>
          <w:b/>
        </w:rPr>
        <w:t xml:space="preserve"> </w:t>
      </w:r>
      <w:r w:rsidR="009E2317" w:rsidRPr="00B5522A">
        <w:rPr>
          <w:rFonts w:cstheme="minorHAnsi"/>
          <w:b/>
        </w:rPr>
        <w:t xml:space="preserve">your </w:t>
      </w:r>
      <w:r w:rsidR="0016162A" w:rsidRPr="00B5522A">
        <w:rPr>
          <w:rFonts w:cstheme="minorHAnsi"/>
          <w:b/>
        </w:rPr>
        <w:t>internship journal.</w:t>
      </w:r>
    </w:p>
    <w:p w14:paraId="4F27B709" w14:textId="77777777" w:rsidR="004D4A18" w:rsidRDefault="004D4A18" w:rsidP="004D4A18">
      <w:pPr>
        <w:spacing w:after="0" w:line="240" w:lineRule="auto"/>
        <w:jc w:val="both"/>
        <w:rPr>
          <w:rFonts w:cstheme="minorHAnsi"/>
          <w:b/>
        </w:rPr>
      </w:pPr>
    </w:p>
    <w:p w14:paraId="6DDD7837" w14:textId="6A711E47" w:rsidR="004D4A18" w:rsidRDefault="00486858" w:rsidP="00787842">
      <w:pPr>
        <w:spacing w:after="0" w:line="240" w:lineRule="auto"/>
        <w:jc w:val="both"/>
        <w:rPr>
          <w:rFonts w:cstheme="minorHAnsi"/>
          <w:b/>
        </w:rPr>
      </w:pPr>
      <w:r>
        <w:rPr>
          <w:rFonts w:cstheme="minorHAnsi"/>
          <w:b/>
        </w:rPr>
        <w:t>Important Note</w:t>
      </w:r>
      <w:r w:rsidR="00660ED5" w:rsidRPr="00B5522A">
        <w:rPr>
          <w:rFonts w:cstheme="minorHAnsi"/>
          <w:b/>
        </w:rPr>
        <w:t>:</w:t>
      </w:r>
      <w:r w:rsidR="0016162A" w:rsidRPr="00B5522A">
        <w:rPr>
          <w:rFonts w:cstheme="minorHAnsi"/>
          <w:b/>
        </w:rPr>
        <w:t xml:space="preserve"> </w:t>
      </w:r>
    </w:p>
    <w:p w14:paraId="06D644E8" w14:textId="45BE0659" w:rsidR="0016162A" w:rsidRPr="00787842" w:rsidRDefault="00516192" w:rsidP="00787842">
      <w:pPr>
        <w:pStyle w:val="ListParagraph"/>
        <w:numPr>
          <w:ilvl w:val="0"/>
          <w:numId w:val="2"/>
        </w:numPr>
        <w:spacing w:after="0" w:line="240" w:lineRule="auto"/>
        <w:jc w:val="both"/>
        <w:rPr>
          <w:rFonts w:cstheme="minorHAnsi"/>
          <w:b/>
        </w:rPr>
      </w:pPr>
      <w:r w:rsidRPr="00787842">
        <w:rPr>
          <w:rFonts w:cstheme="minorHAnsi"/>
          <w:b/>
        </w:rPr>
        <w:t xml:space="preserve">As consistency of submissions </w:t>
      </w:r>
      <w:r w:rsidR="004D4A18">
        <w:rPr>
          <w:rFonts w:cstheme="minorHAnsi"/>
          <w:b/>
        </w:rPr>
        <w:t>is</w:t>
      </w:r>
      <w:r w:rsidRPr="00787842">
        <w:rPr>
          <w:rFonts w:cstheme="minorHAnsi"/>
          <w:b/>
        </w:rPr>
        <w:t xml:space="preserve"> assessed as part of your internship, </w:t>
      </w:r>
      <w:r w:rsidR="000332AA" w:rsidRPr="00787842">
        <w:rPr>
          <w:rFonts w:cstheme="minorHAnsi"/>
          <w:b/>
        </w:rPr>
        <w:t>all submissions should be made on time</w:t>
      </w:r>
      <w:r w:rsidRPr="00787842">
        <w:rPr>
          <w:rFonts w:cstheme="minorHAnsi"/>
          <w:b/>
        </w:rPr>
        <w:t xml:space="preserve">. Any delays should be informed and </w:t>
      </w:r>
      <w:r w:rsidR="00237886">
        <w:rPr>
          <w:rFonts w:cstheme="minorHAnsi"/>
          <w:b/>
        </w:rPr>
        <w:t xml:space="preserve">prior </w:t>
      </w:r>
      <w:r w:rsidRPr="00787842">
        <w:rPr>
          <w:rFonts w:cstheme="minorHAnsi"/>
          <w:b/>
        </w:rPr>
        <w:t xml:space="preserve">approval to be sought with your faculty supervisor. </w:t>
      </w:r>
      <w:r w:rsidR="00237886">
        <w:rPr>
          <w:rFonts w:cstheme="minorHAnsi"/>
          <w:b/>
        </w:rPr>
        <w:t>Late e</w:t>
      </w:r>
      <w:r w:rsidRPr="00787842">
        <w:rPr>
          <w:rFonts w:cstheme="minorHAnsi"/>
          <w:b/>
        </w:rPr>
        <w:t xml:space="preserve">ntries without prior approval will be considered invalid for assessment. </w:t>
      </w:r>
    </w:p>
    <w:p w14:paraId="452A3F18" w14:textId="51CFFF38" w:rsidR="004D4A18" w:rsidRDefault="004D4A18" w:rsidP="004D4A18">
      <w:pPr>
        <w:pStyle w:val="ListParagraph"/>
        <w:numPr>
          <w:ilvl w:val="0"/>
          <w:numId w:val="2"/>
        </w:numPr>
        <w:spacing w:after="0" w:line="240" w:lineRule="auto"/>
        <w:jc w:val="both"/>
        <w:rPr>
          <w:rFonts w:cstheme="minorHAnsi"/>
          <w:b/>
        </w:rPr>
      </w:pPr>
      <w:r w:rsidRPr="00D31861">
        <w:rPr>
          <w:rFonts w:cstheme="minorHAnsi"/>
          <w:b/>
        </w:rPr>
        <w:t xml:space="preserve">Before </w:t>
      </w:r>
      <w:r w:rsidR="00237886">
        <w:rPr>
          <w:rFonts w:cstheme="minorHAnsi"/>
          <w:b/>
        </w:rPr>
        <w:t xml:space="preserve">submission, </w:t>
      </w:r>
      <w:r w:rsidRPr="00D31861">
        <w:rPr>
          <w:rFonts w:cstheme="minorHAnsi"/>
          <w:b/>
        </w:rPr>
        <w:t xml:space="preserve">please obtain </w:t>
      </w:r>
      <w:r w:rsidR="00237886">
        <w:rPr>
          <w:rFonts w:cstheme="minorHAnsi"/>
          <w:b/>
        </w:rPr>
        <w:t>clearance for your logbook content</w:t>
      </w:r>
      <w:r w:rsidR="00237886" w:rsidRPr="00D31861">
        <w:rPr>
          <w:rFonts w:cstheme="minorHAnsi"/>
          <w:b/>
        </w:rPr>
        <w:t xml:space="preserve"> </w:t>
      </w:r>
      <w:r w:rsidRPr="00D31861">
        <w:rPr>
          <w:rFonts w:cstheme="minorHAnsi"/>
          <w:b/>
        </w:rPr>
        <w:t>from your organi</w:t>
      </w:r>
      <w:r w:rsidR="00237886">
        <w:rPr>
          <w:rFonts w:cstheme="minorHAnsi"/>
          <w:b/>
        </w:rPr>
        <w:t>s</w:t>
      </w:r>
      <w:r w:rsidRPr="00D31861">
        <w:rPr>
          <w:rFonts w:cstheme="minorHAnsi"/>
          <w:b/>
        </w:rPr>
        <w:t>ation supervisor to ensure that no confidential information is included.</w:t>
      </w:r>
    </w:p>
    <w:p w14:paraId="198466EB" w14:textId="77777777" w:rsidR="00636A7D" w:rsidRPr="00787842" w:rsidRDefault="00636A7D" w:rsidP="00787842">
      <w:pPr>
        <w:pStyle w:val="ListParagraph"/>
        <w:jc w:val="both"/>
        <w:rPr>
          <w:rFonts w:cstheme="minorHAnsi"/>
          <w:b/>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83"/>
        <w:gridCol w:w="5670"/>
      </w:tblGrid>
      <w:tr w:rsidR="00EB79B2" w:rsidRPr="00B5522A" w14:paraId="03499FAA" w14:textId="77777777" w:rsidTr="2EFD04CF">
        <w:trPr>
          <w:trHeight w:val="283"/>
        </w:trPr>
        <w:tc>
          <w:tcPr>
            <w:tcW w:w="3261" w:type="dxa"/>
            <w:hideMark/>
          </w:tcPr>
          <w:p w14:paraId="7F88C82B" w14:textId="77777777" w:rsidR="00EB79B2" w:rsidRPr="00B5522A" w:rsidRDefault="00EB79B2" w:rsidP="00151B56">
            <w:pPr>
              <w:rPr>
                <w:rFonts w:cstheme="minorHAnsi"/>
              </w:rPr>
            </w:pPr>
            <w:r w:rsidRPr="00B5522A">
              <w:rPr>
                <w:rFonts w:cstheme="minorHAnsi"/>
              </w:rPr>
              <w:t>Student Name</w:t>
            </w:r>
          </w:p>
        </w:tc>
        <w:tc>
          <w:tcPr>
            <w:tcW w:w="283" w:type="dxa"/>
            <w:hideMark/>
          </w:tcPr>
          <w:p w14:paraId="3D74163A" w14:textId="77777777" w:rsidR="00EB79B2" w:rsidRPr="00B5522A" w:rsidRDefault="00EB79B2" w:rsidP="00151B56">
            <w:pPr>
              <w:rPr>
                <w:rFonts w:cstheme="minorHAnsi"/>
              </w:rPr>
            </w:pPr>
            <w:r w:rsidRPr="00B5522A">
              <w:rPr>
                <w:rFonts w:cstheme="minorHAnsi"/>
              </w:rPr>
              <w:t>:</w:t>
            </w:r>
          </w:p>
        </w:tc>
        <w:sdt>
          <w:sdtPr>
            <w:rPr>
              <w:rFonts w:cstheme="minorHAnsi"/>
            </w:rPr>
            <w:id w:val="1922372685"/>
            <w:placeholder>
              <w:docPart w:val="2D0BE79DF8344BF5BB6825AC103F4B60"/>
            </w:placeholder>
            <w:text/>
          </w:sdtPr>
          <w:sdtContent>
            <w:tc>
              <w:tcPr>
                <w:tcW w:w="5670" w:type="dxa"/>
                <w:tcBorders>
                  <w:top w:val="nil"/>
                  <w:left w:val="nil"/>
                  <w:bottom w:val="single" w:sz="4" w:space="0" w:color="auto"/>
                  <w:right w:val="nil"/>
                </w:tcBorders>
                <w:hideMark/>
              </w:tcPr>
              <w:p w14:paraId="29858B9C" w14:textId="541C328F" w:rsidR="00EB79B2" w:rsidRPr="00B5522A" w:rsidRDefault="00672FD7" w:rsidP="00151B56">
                <w:pPr>
                  <w:rPr>
                    <w:rFonts w:cstheme="minorHAnsi"/>
                  </w:rPr>
                </w:pPr>
                <w:r>
                  <w:rPr>
                    <w:rFonts w:cstheme="minorHAnsi"/>
                  </w:rPr>
                  <w:t>Tan Yi Rong</w:t>
                </w:r>
              </w:p>
            </w:tc>
          </w:sdtContent>
        </w:sdt>
      </w:tr>
      <w:tr w:rsidR="00CA771B" w:rsidRPr="00B5522A" w14:paraId="23F2D4C6" w14:textId="77777777" w:rsidTr="2EFD04CF">
        <w:trPr>
          <w:trHeight w:val="283"/>
        </w:trPr>
        <w:tc>
          <w:tcPr>
            <w:tcW w:w="3261" w:type="dxa"/>
          </w:tcPr>
          <w:p w14:paraId="3FC7DF90" w14:textId="1BE20838" w:rsidR="00CA771B" w:rsidRPr="00B5522A" w:rsidRDefault="00CA771B" w:rsidP="00CA771B">
            <w:pPr>
              <w:rPr>
                <w:rFonts w:cstheme="minorHAnsi"/>
              </w:rPr>
            </w:pPr>
            <w:r w:rsidRPr="00B5522A">
              <w:rPr>
                <w:rFonts w:cstheme="minorHAnsi"/>
              </w:rPr>
              <w:t>Student ID</w:t>
            </w:r>
          </w:p>
        </w:tc>
        <w:tc>
          <w:tcPr>
            <w:tcW w:w="283" w:type="dxa"/>
          </w:tcPr>
          <w:p w14:paraId="71D8654F" w14:textId="49621759" w:rsidR="00CA771B" w:rsidRPr="00B5522A" w:rsidRDefault="00CA771B" w:rsidP="00CA771B">
            <w:pPr>
              <w:rPr>
                <w:rFonts w:cstheme="minorHAnsi"/>
              </w:rPr>
            </w:pPr>
            <w:r w:rsidRPr="00B5522A">
              <w:rPr>
                <w:rFonts w:cstheme="minorHAnsi"/>
              </w:rPr>
              <w:t>:</w:t>
            </w:r>
          </w:p>
        </w:tc>
        <w:sdt>
          <w:sdtPr>
            <w:rPr>
              <w:rFonts w:cstheme="minorHAnsi"/>
            </w:rPr>
            <w:id w:val="1500781042"/>
            <w:placeholder>
              <w:docPart w:val="7C59966262204DDC8E288BA123601F15"/>
            </w:placeholder>
            <w:text/>
          </w:sdtPr>
          <w:sdtContent>
            <w:tc>
              <w:tcPr>
                <w:tcW w:w="5670" w:type="dxa"/>
                <w:tcBorders>
                  <w:top w:val="nil"/>
                  <w:left w:val="nil"/>
                  <w:bottom w:val="single" w:sz="4" w:space="0" w:color="auto"/>
                  <w:right w:val="nil"/>
                </w:tcBorders>
              </w:tcPr>
              <w:p w14:paraId="15B38B47" w14:textId="24FE487F" w:rsidR="00CA771B" w:rsidRPr="00B5522A" w:rsidRDefault="00672FD7" w:rsidP="00CA771B">
                <w:pPr>
                  <w:rPr>
                    <w:rFonts w:cstheme="minorHAnsi"/>
                  </w:rPr>
                </w:pPr>
                <w:r>
                  <w:rPr>
                    <w:rFonts w:cstheme="minorHAnsi"/>
                  </w:rPr>
                  <w:t>U2320967K</w:t>
                </w:r>
              </w:p>
            </w:tc>
          </w:sdtContent>
        </w:sdt>
      </w:tr>
      <w:tr w:rsidR="00CA771B" w:rsidRPr="00B5522A" w14:paraId="47B8B1A4" w14:textId="77777777" w:rsidTr="2EFD04CF">
        <w:trPr>
          <w:trHeight w:val="283"/>
        </w:trPr>
        <w:tc>
          <w:tcPr>
            <w:tcW w:w="3261" w:type="dxa"/>
            <w:hideMark/>
          </w:tcPr>
          <w:p w14:paraId="6ECB9692" w14:textId="59862DC7" w:rsidR="2EFD04CF" w:rsidRDefault="2EFD04CF" w:rsidP="2EFD04CF">
            <w:pPr>
              <w:spacing w:line="259" w:lineRule="auto"/>
              <w:rPr>
                <w:rFonts w:ascii="Calibri" w:eastAsia="Calibri" w:hAnsi="Calibri" w:cs="Calibri"/>
                <w:color w:val="000000" w:themeColor="text1"/>
              </w:rPr>
            </w:pPr>
            <w:r w:rsidRPr="2EFD04CF">
              <w:rPr>
                <w:rFonts w:ascii="Calibri" w:eastAsia="Calibri" w:hAnsi="Calibri" w:cs="Calibri"/>
                <w:color w:val="000000" w:themeColor="text1"/>
                <w:lang w:val="en-SG"/>
              </w:rPr>
              <w:t>Company Name</w:t>
            </w:r>
          </w:p>
        </w:tc>
        <w:tc>
          <w:tcPr>
            <w:tcW w:w="283" w:type="dxa"/>
            <w:hideMark/>
          </w:tcPr>
          <w:p w14:paraId="33853774" w14:textId="77777777" w:rsidR="00CA771B" w:rsidRPr="00B5522A" w:rsidRDefault="00CA771B" w:rsidP="00CA771B">
            <w:pPr>
              <w:rPr>
                <w:rFonts w:cstheme="minorHAnsi"/>
              </w:rPr>
            </w:pPr>
            <w:r w:rsidRPr="00B5522A">
              <w:rPr>
                <w:rFonts w:cstheme="minorHAnsi"/>
              </w:rPr>
              <w:t>:</w:t>
            </w:r>
          </w:p>
        </w:tc>
        <w:sdt>
          <w:sdtPr>
            <w:rPr>
              <w:rFonts w:cstheme="minorHAnsi"/>
            </w:rPr>
            <w:id w:val="-2048974473"/>
            <w:placeholder>
              <w:docPart w:val="2DC15F1797F5498E9C8D227443BEA495"/>
            </w:placeholder>
            <w:text/>
          </w:sdtPr>
          <w:sdtContent>
            <w:tc>
              <w:tcPr>
                <w:tcW w:w="5670" w:type="dxa"/>
                <w:tcBorders>
                  <w:top w:val="single" w:sz="4" w:space="0" w:color="auto"/>
                  <w:left w:val="nil"/>
                  <w:bottom w:val="single" w:sz="4" w:space="0" w:color="auto"/>
                  <w:right w:val="nil"/>
                </w:tcBorders>
                <w:hideMark/>
              </w:tcPr>
              <w:p w14:paraId="18AD3436" w14:textId="4924BD82" w:rsidR="00CA771B" w:rsidRPr="00B5522A" w:rsidRDefault="00672FD7" w:rsidP="2EFD04CF">
                <w:r>
                  <w:rPr>
                    <w:rFonts w:cstheme="minorHAnsi"/>
                  </w:rPr>
                  <w:t>GlobalFoundries</w:t>
                </w:r>
              </w:p>
            </w:tc>
          </w:sdtContent>
        </w:sdt>
      </w:tr>
      <w:tr w:rsidR="00CA771B" w:rsidRPr="00B5522A" w14:paraId="0CEA83D7" w14:textId="77777777" w:rsidTr="2EFD04CF">
        <w:trPr>
          <w:trHeight w:val="283"/>
        </w:trPr>
        <w:tc>
          <w:tcPr>
            <w:tcW w:w="3261" w:type="dxa"/>
            <w:hideMark/>
          </w:tcPr>
          <w:p w14:paraId="7FE6196A" w14:textId="4CB6B9DA" w:rsidR="2EFD04CF" w:rsidRDefault="2EFD04CF" w:rsidP="2EFD04CF">
            <w:pPr>
              <w:spacing w:line="259" w:lineRule="auto"/>
              <w:rPr>
                <w:rFonts w:ascii="Calibri" w:eastAsia="Calibri" w:hAnsi="Calibri" w:cs="Calibri"/>
                <w:color w:val="000000" w:themeColor="text1"/>
              </w:rPr>
            </w:pPr>
            <w:r w:rsidRPr="2EFD04CF">
              <w:rPr>
                <w:rFonts w:ascii="Calibri" w:eastAsia="Calibri" w:hAnsi="Calibri" w:cs="Calibri"/>
                <w:color w:val="000000" w:themeColor="text1"/>
                <w:lang w:val="en-SG"/>
              </w:rPr>
              <w:t>Company Supervisor</w:t>
            </w:r>
          </w:p>
        </w:tc>
        <w:tc>
          <w:tcPr>
            <w:tcW w:w="283" w:type="dxa"/>
            <w:hideMark/>
          </w:tcPr>
          <w:p w14:paraId="3F5CCF00" w14:textId="77777777" w:rsidR="00CA771B" w:rsidRPr="00B5522A" w:rsidRDefault="00CA771B" w:rsidP="00CA771B">
            <w:pPr>
              <w:rPr>
                <w:rFonts w:cstheme="minorHAnsi"/>
              </w:rPr>
            </w:pPr>
            <w:r w:rsidRPr="00B5522A">
              <w:rPr>
                <w:rFonts w:cstheme="minorHAnsi"/>
              </w:rPr>
              <w:t>:</w:t>
            </w:r>
          </w:p>
        </w:tc>
        <w:sdt>
          <w:sdtPr>
            <w:rPr>
              <w:rFonts w:cstheme="minorHAnsi"/>
            </w:rPr>
            <w:id w:val="1403024947"/>
            <w:placeholder>
              <w:docPart w:val="84ACAD5D73274ED2BF1122FF69AAA243"/>
            </w:placeholder>
            <w:text/>
          </w:sdtPr>
          <w:sdtContent>
            <w:tc>
              <w:tcPr>
                <w:tcW w:w="5670" w:type="dxa"/>
                <w:tcBorders>
                  <w:top w:val="single" w:sz="4" w:space="0" w:color="auto"/>
                  <w:left w:val="nil"/>
                  <w:bottom w:val="single" w:sz="4" w:space="0" w:color="auto"/>
                  <w:right w:val="nil"/>
                </w:tcBorders>
                <w:hideMark/>
              </w:tcPr>
              <w:p w14:paraId="667E0DF6" w14:textId="1217783C" w:rsidR="00CA771B" w:rsidRPr="00B5522A" w:rsidRDefault="00672FD7" w:rsidP="00CA771B">
                <w:pPr>
                  <w:rPr>
                    <w:rFonts w:cstheme="minorHAnsi"/>
                  </w:rPr>
                </w:pPr>
                <w:r>
                  <w:rPr>
                    <w:rFonts w:cstheme="minorHAnsi"/>
                  </w:rPr>
                  <w:t>Ng, Christopher</w:t>
                </w:r>
              </w:p>
            </w:tc>
          </w:sdtContent>
        </w:sdt>
      </w:tr>
      <w:tr w:rsidR="00516192" w:rsidRPr="00B5522A" w14:paraId="578245B9" w14:textId="77777777" w:rsidTr="2EFD04CF">
        <w:trPr>
          <w:trHeight w:val="283"/>
        </w:trPr>
        <w:tc>
          <w:tcPr>
            <w:tcW w:w="3261" w:type="dxa"/>
          </w:tcPr>
          <w:p w14:paraId="344C36E1" w14:textId="06DEF95E" w:rsidR="00516192" w:rsidRPr="2EFD04CF" w:rsidRDefault="00516192" w:rsidP="2EFD04CF">
            <w:pPr>
              <w:spacing w:line="259" w:lineRule="auto"/>
              <w:rPr>
                <w:rFonts w:ascii="Calibri" w:eastAsia="Calibri" w:hAnsi="Calibri" w:cs="Calibri"/>
                <w:color w:val="000000" w:themeColor="text1"/>
                <w:lang w:val="en-SG"/>
              </w:rPr>
            </w:pPr>
            <w:r>
              <w:rPr>
                <w:rFonts w:ascii="Calibri" w:eastAsia="Calibri" w:hAnsi="Calibri" w:cs="Calibri"/>
                <w:color w:val="000000" w:themeColor="text1"/>
                <w:lang w:val="en-SG"/>
              </w:rPr>
              <w:t>Log</w:t>
            </w:r>
            <w:r w:rsidR="00EC6A55">
              <w:rPr>
                <w:rFonts w:ascii="Calibri" w:eastAsia="Calibri" w:hAnsi="Calibri" w:cs="Calibri"/>
                <w:color w:val="000000" w:themeColor="text1"/>
                <w:lang w:val="en-SG"/>
              </w:rPr>
              <w:t>b</w:t>
            </w:r>
            <w:r>
              <w:rPr>
                <w:rFonts w:ascii="Calibri" w:eastAsia="Calibri" w:hAnsi="Calibri" w:cs="Calibri"/>
                <w:color w:val="000000" w:themeColor="text1"/>
                <w:lang w:val="en-SG"/>
              </w:rPr>
              <w:t>ook Entry Period</w:t>
            </w:r>
          </w:p>
        </w:tc>
        <w:tc>
          <w:tcPr>
            <w:tcW w:w="283" w:type="dxa"/>
          </w:tcPr>
          <w:p w14:paraId="6AE220BD" w14:textId="2A234A58" w:rsidR="00516192" w:rsidRPr="00B5522A" w:rsidRDefault="00C31429" w:rsidP="00CA771B">
            <w:pPr>
              <w:rPr>
                <w:rFonts w:cstheme="minorHAnsi"/>
              </w:rPr>
            </w:pPr>
            <w:r>
              <w:rPr>
                <w:rFonts w:cstheme="minorHAnsi"/>
              </w:rPr>
              <w:t>:</w:t>
            </w:r>
          </w:p>
        </w:tc>
        <w:sdt>
          <w:sdtPr>
            <w:rPr>
              <w:rFonts w:cstheme="minorHAnsi"/>
            </w:rPr>
            <w:id w:val="199366550"/>
            <w:placeholder>
              <w:docPart w:val="FD8858510A0742649DB2D41C1882F5DB"/>
            </w:placeholder>
            <w:text/>
          </w:sdtPr>
          <w:sdtContent>
            <w:tc>
              <w:tcPr>
                <w:tcW w:w="5670" w:type="dxa"/>
                <w:tcBorders>
                  <w:top w:val="single" w:sz="4" w:space="0" w:color="auto"/>
                  <w:left w:val="nil"/>
                  <w:bottom w:val="single" w:sz="4" w:space="0" w:color="auto"/>
                  <w:right w:val="nil"/>
                </w:tcBorders>
              </w:tcPr>
              <w:p w14:paraId="000EEC0C" w14:textId="39B0BF30" w:rsidR="00516192" w:rsidRDefault="00E658D1" w:rsidP="00CA771B">
                <w:pPr>
                  <w:rPr>
                    <w:rFonts w:cstheme="minorHAnsi"/>
                  </w:rPr>
                </w:pPr>
                <w:r>
                  <w:rPr>
                    <w:rFonts w:cstheme="minorHAnsi"/>
                  </w:rPr>
                  <w:t>22</w:t>
                </w:r>
                <w:r w:rsidR="00672FD7">
                  <w:rPr>
                    <w:rFonts w:cstheme="minorHAnsi"/>
                  </w:rPr>
                  <w:t>/0</w:t>
                </w:r>
                <w:r>
                  <w:rPr>
                    <w:rFonts w:cstheme="minorHAnsi"/>
                  </w:rPr>
                  <w:t>6</w:t>
                </w:r>
                <w:r w:rsidR="00672FD7">
                  <w:rPr>
                    <w:rFonts w:cstheme="minorHAnsi"/>
                  </w:rPr>
                  <w:t>/202</w:t>
                </w:r>
                <w:r>
                  <w:rPr>
                    <w:rFonts w:cstheme="minorHAnsi"/>
                  </w:rPr>
                  <w:t>6</w:t>
                </w:r>
                <w:r w:rsidR="00672FD7">
                  <w:rPr>
                    <w:rFonts w:cstheme="minorHAnsi"/>
                  </w:rPr>
                  <w:t xml:space="preserve"> to </w:t>
                </w:r>
                <w:r w:rsidR="004C1475">
                  <w:rPr>
                    <w:rFonts w:cstheme="minorHAnsi"/>
                  </w:rPr>
                  <w:t>0</w:t>
                </w:r>
                <w:r>
                  <w:rPr>
                    <w:rFonts w:cstheme="minorHAnsi"/>
                  </w:rPr>
                  <w:t>3</w:t>
                </w:r>
                <w:r w:rsidR="00672FD7">
                  <w:rPr>
                    <w:rFonts w:cstheme="minorHAnsi"/>
                  </w:rPr>
                  <w:t>/</w:t>
                </w:r>
                <w:r w:rsidR="004C1475">
                  <w:rPr>
                    <w:rFonts w:cstheme="minorHAnsi"/>
                  </w:rPr>
                  <w:t>0</w:t>
                </w:r>
                <w:r>
                  <w:rPr>
                    <w:rFonts w:cstheme="minorHAnsi"/>
                  </w:rPr>
                  <w:t>7</w:t>
                </w:r>
                <w:r w:rsidR="00672FD7">
                  <w:rPr>
                    <w:rFonts w:cstheme="minorHAnsi"/>
                  </w:rPr>
                  <w:t>/202</w:t>
                </w:r>
                <w:r>
                  <w:rPr>
                    <w:rFonts w:cstheme="minorHAnsi"/>
                  </w:rPr>
                  <w:t>6</w:t>
                </w:r>
              </w:p>
            </w:tc>
          </w:sdtContent>
        </w:sdt>
      </w:tr>
      <w:tr w:rsidR="00CA771B" w:rsidRPr="00B5522A" w14:paraId="609BA7A4" w14:textId="77777777" w:rsidTr="2EFD04CF">
        <w:trPr>
          <w:trHeight w:val="283"/>
        </w:trPr>
        <w:tc>
          <w:tcPr>
            <w:tcW w:w="3261" w:type="dxa"/>
            <w:hideMark/>
          </w:tcPr>
          <w:p w14:paraId="1BD0910B" w14:textId="77777777" w:rsidR="00CA771B" w:rsidRPr="00B5522A" w:rsidRDefault="00CA771B" w:rsidP="00CA771B">
            <w:pPr>
              <w:rPr>
                <w:rFonts w:cstheme="minorHAnsi"/>
              </w:rPr>
            </w:pPr>
            <w:r w:rsidRPr="00B5522A">
              <w:rPr>
                <w:rFonts w:cstheme="minorHAnsi"/>
              </w:rPr>
              <w:t>Date of Submission</w:t>
            </w:r>
          </w:p>
        </w:tc>
        <w:tc>
          <w:tcPr>
            <w:tcW w:w="283" w:type="dxa"/>
            <w:hideMark/>
          </w:tcPr>
          <w:p w14:paraId="2B5926D8" w14:textId="77777777" w:rsidR="00CA771B" w:rsidRPr="00B5522A" w:rsidRDefault="00CA771B" w:rsidP="00CA771B">
            <w:pPr>
              <w:rPr>
                <w:rFonts w:cstheme="minorHAnsi"/>
              </w:rPr>
            </w:pPr>
            <w:r w:rsidRPr="00B5522A">
              <w:rPr>
                <w:rFonts w:cstheme="minorHAnsi"/>
              </w:rPr>
              <w:t>:</w:t>
            </w:r>
          </w:p>
        </w:tc>
        <w:sdt>
          <w:sdtPr>
            <w:rPr>
              <w:rFonts w:cstheme="minorHAnsi"/>
            </w:rPr>
            <w:id w:val="422458705"/>
            <w:placeholder>
              <w:docPart w:val="2B9822B882B642E881ED573233B3DF51"/>
            </w:placeholder>
            <w:date w:fullDate="2026-07-07T00:00:00Z">
              <w:dateFormat w:val="dd/MM/yyyy"/>
              <w:lid w:val="en-SG"/>
              <w:storeMappedDataAs w:val="dateTime"/>
              <w:calendar w:val="gregorian"/>
            </w:date>
          </w:sdtPr>
          <w:sdtContent>
            <w:tc>
              <w:tcPr>
                <w:tcW w:w="5670" w:type="dxa"/>
                <w:tcBorders>
                  <w:top w:val="single" w:sz="4" w:space="0" w:color="auto"/>
                  <w:left w:val="nil"/>
                  <w:bottom w:val="single" w:sz="4" w:space="0" w:color="auto"/>
                  <w:right w:val="nil"/>
                </w:tcBorders>
                <w:hideMark/>
              </w:tcPr>
              <w:p w14:paraId="1633E9C3" w14:textId="331E1EBC" w:rsidR="00CA771B" w:rsidRPr="00B5522A" w:rsidRDefault="00E658D1" w:rsidP="00CA771B">
                <w:pPr>
                  <w:rPr>
                    <w:rFonts w:cstheme="minorHAnsi"/>
                  </w:rPr>
                </w:pPr>
                <w:r>
                  <w:rPr>
                    <w:rFonts w:cstheme="minorHAnsi"/>
                  </w:rPr>
                  <w:t>07</w:t>
                </w:r>
                <w:r w:rsidR="00672FD7">
                  <w:rPr>
                    <w:rFonts w:cstheme="minorHAnsi"/>
                    <w:lang w:val="en-SG"/>
                  </w:rPr>
                  <w:t>/0</w:t>
                </w:r>
                <w:r>
                  <w:rPr>
                    <w:rFonts w:cstheme="minorHAnsi"/>
                    <w:lang w:val="en-SG"/>
                  </w:rPr>
                  <w:t>7</w:t>
                </w:r>
                <w:r w:rsidR="00672FD7">
                  <w:rPr>
                    <w:rFonts w:cstheme="minorHAnsi"/>
                    <w:lang w:val="en-SG"/>
                  </w:rPr>
                  <w:t>/202</w:t>
                </w:r>
                <w:r>
                  <w:rPr>
                    <w:rFonts w:cstheme="minorHAnsi"/>
                    <w:lang w:val="en-SG"/>
                  </w:rPr>
                  <w:t>6</w:t>
                </w:r>
              </w:p>
            </w:tc>
          </w:sdtContent>
        </w:sdt>
      </w:tr>
    </w:tbl>
    <w:p w14:paraId="6CE3F05B" w14:textId="2CB16563" w:rsidR="00EB79B2" w:rsidRPr="00B5522A" w:rsidRDefault="00EB79B2" w:rsidP="00EB79B2">
      <w:pPr>
        <w:rPr>
          <w:rFonts w:cstheme="minorHAnsi"/>
          <w:b/>
        </w:rPr>
      </w:pPr>
    </w:p>
    <w:tbl>
      <w:tblPr>
        <w:tblStyle w:val="TableGrid"/>
        <w:tblW w:w="0" w:type="auto"/>
        <w:tblLook w:val="04A0" w:firstRow="1" w:lastRow="0" w:firstColumn="1" w:lastColumn="0" w:noHBand="0" w:noVBand="1"/>
      </w:tblPr>
      <w:tblGrid>
        <w:gridCol w:w="9016"/>
      </w:tblGrid>
      <w:tr w:rsidR="00F62416" w:rsidRPr="00B5522A" w14:paraId="57098562" w14:textId="77777777" w:rsidTr="000F5A6E">
        <w:tc>
          <w:tcPr>
            <w:tcW w:w="9016" w:type="dxa"/>
            <w:tcBorders>
              <w:top w:val="nil"/>
              <w:left w:val="nil"/>
              <w:bottom w:val="single" w:sz="4" w:space="0" w:color="auto"/>
              <w:right w:val="nil"/>
            </w:tcBorders>
          </w:tcPr>
          <w:p w14:paraId="6802DD4B" w14:textId="77777777" w:rsidR="00EC6A55" w:rsidRDefault="00F62416" w:rsidP="00787842">
            <w:pPr>
              <w:pStyle w:val="ListParagraph"/>
              <w:numPr>
                <w:ilvl w:val="0"/>
                <w:numId w:val="1"/>
              </w:numPr>
              <w:spacing w:after="0" w:line="240" w:lineRule="auto"/>
              <w:jc w:val="both"/>
              <w:rPr>
                <w:rFonts w:cstheme="minorHAnsi"/>
                <w:b/>
                <w:bCs/>
              </w:rPr>
            </w:pPr>
            <w:r w:rsidRPr="00B5522A">
              <w:rPr>
                <w:rFonts w:cstheme="minorHAnsi"/>
                <w:b/>
                <w:bCs/>
              </w:rPr>
              <w:t xml:space="preserve">State the </w:t>
            </w:r>
            <w:r w:rsidR="00B0703D" w:rsidRPr="00B5522A">
              <w:rPr>
                <w:rFonts w:cstheme="minorHAnsi"/>
                <w:b/>
                <w:bCs/>
              </w:rPr>
              <w:t>Internship Objective</w:t>
            </w:r>
            <w:r w:rsidR="001475B2">
              <w:rPr>
                <w:rFonts w:cstheme="minorHAnsi"/>
                <w:b/>
                <w:bCs/>
              </w:rPr>
              <w:t>,</w:t>
            </w:r>
            <w:r w:rsidR="00B0703D" w:rsidRPr="00B5522A">
              <w:rPr>
                <w:rFonts w:cstheme="minorHAnsi"/>
                <w:b/>
                <w:bCs/>
              </w:rPr>
              <w:t xml:space="preserve"> Scope</w:t>
            </w:r>
            <w:r w:rsidR="00735233">
              <w:rPr>
                <w:rFonts w:cstheme="minorHAnsi"/>
                <w:b/>
                <w:bCs/>
              </w:rPr>
              <w:t>,</w:t>
            </w:r>
            <w:r w:rsidR="001475B2">
              <w:rPr>
                <w:rFonts w:cstheme="minorHAnsi"/>
                <w:b/>
                <w:bCs/>
              </w:rPr>
              <w:t xml:space="preserve"> and Problem Statement</w:t>
            </w:r>
            <w:r w:rsidR="00B65B3F">
              <w:rPr>
                <w:rFonts w:cstheme="minorHAnsi"/>
                <w:b/>
                <w:bCs/>
              </w:rPr>
              <w:t xml:space="preserve"> </w:t>
            </w:r>
          </w:p>
          <w:p w14:paraId="43F2DCB3" w14:textId="21CD9CBE" w:rsidR="00B65B3F" w:rsidRPr="00B5522A" w:rsidRDefault="00B65B3F" w:rsidP="00EC6A55">
            <w:pPr>
              <w:pStyle w:val="ListParagraph"/>
              <w:spacing w:after="0" w:line="240" w:lineRule="auto"/>
              <w:ind w:left="360"/>
              <w:jc w:val="both"/>
              <w:rPr>
                <w:rFonts w:cstheme="minorHAnsi"/>
                <w:b/>
                <w:bCs/>
              </w:rPr>
            </w:pPr>
            <w:r w:rsidRPr="00787842">
              <w:rPr>
                <w:rFonts w:cstheme="minorHAnsi"/>
              </w:rPr>
              <w:t xml:space="preserve">(Briefly describe the </w:t>
            </w:r>
            <w:r w:rsidR="00D90552">
              <w:rPr>
                <w:rFonts w:cstheme="minorHAnsi"/>
              </w:rPr>
              <w:t>objective</w:t>
            </w:r>
            <w:r w:rsidRPr="00787842">
              <w:rPr>
                <w:rFonts w:cstheme="minorHAnsi"/>
              </w:rPr>
              <w:t>(s) provided by the internship organisation</w:t>
            </w:r>
            <w:r w:rsidR="00C31429">
              <w:rPr>
                <w:rFonts w:cstheme="minorHAnsi"/>
              </w:rPr>
              <w:t>, and</w:t>
            </w:r>
            <w:r w:rsidRPr="00787842">
              <w:rPr>
                <w:rFonts w:cstheme="minorHAnsi"/>
              </w:rPr>
              <w:t xml:space="preserve"> the expected scope of work and deliverables expected from you to address the issues.</w:t>
            </w:r>
            <w:r w:rsidR="00D90552">
              <w:rPr>
                <w:rFonts w:cstheme="minorHAnsi"/>
              </w:rPr>
              <w:t>)</w:t>
            </w:r>
          </w:p>
        </w:tc>
      </w:tr>
      <w:tr w:rsidR="00F62416" w:rsidRPr="00B5522A" w14:paraId="16433338" w14:textId="77777777" w:rsidTr="000F5A6E">
        <w:tc>
          <w:tcPr>
            <w:tcW w:w="9016" w:type="dxa"/>
            <w:tcBorders>
              <w:top w:val="single" w:sz="4" w:space="0" w:color="auto"/>
            </w:tcBorders>
          </w:tcPr>
          <w:p w14:paraId="3B0B1A9C" w14:textId="551E5D3F" w:rsidR="006729DC" w:rsidRDefault="006729DC" w:rsidP="006729DC">
            <w:pPr>
              <w:rPr>
                <w:rFonts w:cstheme="minorHAnsi"/>
              </w:rPr>
            </w:pPr>
            <w:r w:rsidRPr="006729DC">
              <w:rPr>
                <w:rFonts w:cstheme="minorHAnsi"/>
                <w:b/>
                <w:bCs/>
              </w:rPr>
              <w:t>Objective:</w:t>
            </w:r>
            <w:r w:rsidRPr="006729DC">
              <w:rPr>
                <w:rFonts w:cstheme="minorHAnsi"/>
              </w:rPr>
              <w:br/>
            </w:r>
            <w:r w:rsidR="00B929D3">
              <w:rPr>
                <w:rFonts w:cstheme="minorHAnsi"/>
              </w:rPr>
              <w:t>The objective of this internship is to support the Automated Material Handling System (AMHS) department in improving Overhead Hoist Transport (OHT) maintenance data collection and predictive maintenance requirements for parts replacement. This is intended to reduce error occurrences and improve operational performance during production.</w:t>
            </w:r>
          </w:p>
          <w:p w14:paraId="232A6C43" w14:textId="77777777" w:rsidR="006729DC" w:rsidRPr="006729DC" w:rsidRDefault="006729DC" w:rsidP="006729DC">
            <w:pPr>
              <w:rPr>
                <w:rFonts w:cstheme="minorHAnsi"/>
              </w:rPr>
            </w:pPr>
          </w:p>
          <w:p w14:paraId="3408A9AA" w14:textId="77777777" w:rsidR="006729DC" w:rsidRPr="006729DC" w:rsidRDefault="006729DC" w:rsidP="006729DC">
            <w:pPr>
              <w:rPr>
                <w:rFonts w:cstheme="minorHAnsi"/>
              </w:rPr>
            </w:pPr>
            <w:r w:rsidRPr="006729DC">
              <w:rPr>
                <w:rFonts w:cstheme="minorHAnsi"/>
                <w:b/>
                <w:bCs/>
              </w:rPr>
              <w:t>Scope of Work:</w:t>
            </w:r>
          </w:p>
          <w:p w14:paraId="4B61B42D" w14:textId="27401739" w:rsidR="006729DC" w:rsidRPr="006729DC" w:rsidRDefault="00B929D3" w:rsidP="006729DC">
            <w:pPr>
              <w:numPr>
                <w:ilvl w:val="0"/>
                <w:numId w:val="4"/>
              </w:numPr>
              <w:rPr>
                <w:rFonts w:cstheme="minorHAnsi"/>
              </w:rPr>
            </w:pPr>
            <w:r>
              <w:rPr>
                <w:rFonts w:cstheme="minorHAnsi"/>
              </w:rPr>
              <w:t xml:space="preserve">Understudy AMHS operation and OHT </w:t>
            </w:r>
            <w:r w:rsidR="009F103E">
              <w:rPr>
                <w:rFonts w:cstheme="minorHAnsi"/>
              </w:rPr>
              <w:t>P</w:t>
            </w:r>
            <w:r>
              <w:rPr>
                <w:rFonts w:cstheme="minorHAnsi"/>
              </w:rPr>
              <w:t xml:space="preserve">reventive </w:t>
            </w:r>
            <w:r w:rsidR="009F103E">
              <w:rPr>
                <w:rFonts w:cstheme="minorHAnsi"/>
              </w:rPr>
              <w:t>M</w:t>
            </w:r>
            <w:r>
              <w:rPr>
                <w:rFonts w:cstheme="minorHAnsi"/>
              </w:rPr>
              <w:t>aintenance</w:t>
            </w:r>
            <w:r w:rsidR="009F103E">
              <w:rPr>
                <w:rFonts w:cstheme="minorHAnsi"/>
              </w:rPr>
              <w:t xml:space="preserve"> (PM)</w:t>
            </w:r>
            <w:r>
              <w:rPr>
                <w:rFonts w:cstheme="minorHAnsi"/>
              </w:rPr>
              <w:t xml:space="preserve"> process during the initial stage of the internship.</w:t>
            </w:r>
          </w:p>
          <w:p w14:paraId="7E49FEE1" w14:textId="4C99DC9F" w:rsidR="006729DC" w:rsidRPr="006729DC" w:rsidRDefault="00B929D3" w:rsidP="006729DC">
            <w:pPr>
              <w:numPr>
                <w:ilvl w:val="0"/>
                <w:numId w:val="4"/>
              </w:numPr>
              <w:rPr>
                <w:rFonts w:cstheme="minorHAnsi"/>
              </w:rPr>
            </w:pPr>
            <w:r>
              <w:rPr>
                <w:rFonts w:cstheme="minorHAnsi"/>
              </w:rPr>
              <w:t>Continuation of Project Odin, which focuses on OHT wheel measurement through sensor testing and data collection for Predictive Maintenance.</w:t>
            </w:r>
          </w:p>
          <w:p w14:paraId="77C40A73" w14:textId="303A6DFA" w:rsidR="006729DC" w:rsidRPr="006729DC" w:rsidRDefault="00B929D3" w:rsidP="006729DC">
            <w:pPr>
              <w:numPr>
                <w:ilvl w:val="0"/>
                <w:numId w:val="4"/>
              </w:numPr>
              <w:rPr>
                <w:rFonts w:cstheme="minorHAnsi"/>
              </w:rPr>
            </w:pPr>
            <w:r>
              <w:rPr>
                <w:rFonts w:cstheme="minorHAnsi"/>
              </w:rPr>
              <w:t>Carry out preliminary industry-attached FYP scoping and research related to AMHS and OHT maintenance improvement.</w:t>
            </w:r>
          </w:p>
          <w:p w14:paraId="36D1E2C7" w14:textId="3E550433" w:rsidR="006729DC" w:rsidRDefault="00B929D3" w:rsidP="006729DC">
            <w:pPr>
              <w:numPr>
                <w:ilvl w:val="0"/>
                <w:numId w:val="4"/>
              </w:numPr>
              <w:rPr>
                <w:rFonts w:cstheme="minorHAnsi"/>
              </w:rPr>
            </w:pPr>
            <w:r>
              <w:rPr>
                <w:rFonts w:cstheme="minorHAnsi"/>
              </w:rPr>
              <w:t xml:space="preserve">Attend team meetings, daily progress reviews and support documentation and other ad-hoc AMHS-related tasks </w:t>
            </w:r>
            <w:proofErr w:type="gramStart"/>
            <w:r>
              <w:rPr>
                <w:rFonts w:cstheme="minorHAnsi"/>
              </w:rPr>
              <w:t>where</w:t>
            </w:r>
            <w:proofErr w:type="gramEnd"/>
            <w:r>
              <w:rPr>
                <w:rFonts w:cstheme="minorHAnsi"/>
              </w:rPr>
              <w:t xml:space="preserve"> required.</w:t>
            </w:r>
          </w:p>
          <w:p w14:paraId="589549E9" w14:textId="77777777" w:rsidR="006729DC" w:rsidRPr="006729DC" w:rsidRDefault="006729DC" w:rsidP="006729DC">
            <w:pPr>
              <w:ind w:left="720"/>
              <w:rPr>
                <w:rFonts w:cstheme="minorHAnsi"/>
              </w:rPr>
            </w:pPr>
          </w:p>
          <w:p w14:paraId="2CF5AFA8" w14:textId="36D883D3" w:rsidR="006729DC" w:rsidRPr="006729DC" w:rsidRDefault="006729DC" w:rsidP="006729DC">
            <w:pPr>
              <w:rPr>
                <w:rFonts w:cstheme="minorHAnsi"/>
              </w:rPr>
            </w:pPr>
            <w:r w:rsidRPr="006729DC">
              <w:rPr>
                <w:rFonts w:cstheme="minorHAnsi"/>
                <w:b/>
                <w:bCs/>
              </w:rPr>
              <w:t>Problem Statement:</w:t>
            </w:r>
            <w:r w:rsidRPr="006729DC">
              <w:rPr>
                <w:rFonts w:cstheme="minorHAnsi"/>
              </w:rPr>
              <w:br/>
            </w:r>
            <w:r w:rsidR="00B929D3">
              <w:rPr>
                <w:rFonts w:cstheme="minorHAnsi"/>
              </w:rPr>
              <w:t xml:space="preserve">The current OHT maintenance and condition monitoring process requires more effective and reliable methods of data collection, analysis and maintenance planning. Without sufficient monitoring and process improvement, maintenance activities may remain reactive, </w:t>
            </w:r>
            <w:proofErr w:type="spellStart"/>
            <w:r w:rsidR="004D1939">
              <w:rPr>
                <w:rFonts w:cstheme="minorHAnsi"/>
              </w:rPr>
              <w:t>labour-intensive</w:t>
            </w:r>
            <w:proofErr w:type="spellEnd"/>
            <w:r w:rsidR="00B929D3">
              <w:rPr>
                <w:rFonts w:cstheme="minorHAnsi"/>
              </w:rPr>
              <w:t xml:space="preserve"> and more prone to inconsistency. This internship focuses on understanding current </w:t>
            </w:r>
            <w:r w:rsidR="00B929D3">
              <w:rPr>
                <w:rFonts w:cstheme="minorHAnsi"/>
              </w:rPr>
              <w:lastRenderedPageBreak/>
              <w:t xml:space="preserve">workflow, supporting ongoing wheel monitoring and </w:t>
            </w:r>
            <w:r w:rsidR="009F103E">
              <w:rPr>
                <w:rFonts w:cstheme="minorHAnsi"/>
              </w:rPr>
              <w:t>P</w:t>
            </w:r>
            <w:r w:rsidR="004D1939">
              <w:rPr>
                <w:rFonts w:cstheme="minorHAnsi"/>
              </w:rPr>
              <w:t>redictive</w:t>
            </w:r>
            <w:r w:rsidR="00B929D3">
              <w:rPr>
                <w:rFonts w:cstheme="minorHAnsi"/>
              </w:rPr>
              <w:t xml:space="preserve"> </w:t>
            </w:r>
            <w:r w:rsidR="009F103E">
              <w:rPr>
                <w:rFonts w:cstheme="minorHAnsi"/>
              </w:rPr>
              <w:t>M</w:t>
            </w:r>
            <w:r w:rsidR="00B929D3">
              <w:rPr>
                <w:rFonts w:cstheme="minorHAnsi"/>
              </w:rPr>
              <w:t xml:space="preserve">aintenance </w:t>
            </w:r>
            <w:r w:rsidR="009F103E">
              <w:rPr>
                <w:rFonts w:cstheme="minorHAnsi"/>
              </w:rPr>
              <w:t>(</w:t>
            </w:r>
            <w:proofErr w:type="spellStart"/>
            <w:r w:rsidR="009F103E">
              <w:rPr>
                <w:rFonts w:cstheme="minorHAnsi"/>
              </w:rPr>
              <w:t>PdM</w:t>
            </w:r>
            <w:proofErr w:type="spellEnd"/>
            <w:r w:rsidR="009F103E">
              <w:rPr>
                <w:rFonts w:cstheme="minorHAnsi"/>
              </w:rPr>
              <w:t xml:space="preserve">) </w:t>
            </w:r>
            <w:r w:rsidR="00B929D3">
              <w:rPr>
                <w:rFonts w:cstheme="minorHAnsi"/>
              </w:rPr>
              <w:t xml:space="preserve">efforts and exploring ideas that may improve </w:t>
            </w:r>
            <w:r w:rsidR="004D1939">
              <w:rPr>
                <w:rFonts w:cstheme="minorHAnsi"/>
              </w:rPr>
              <w:t>maintenance efficiency, safety and ease of line support work.</w:t>
            </w:r>
          </w:p>
          <w:p w14:paraId="2657ED9C" w14:textId="77777777" w:rsidR="0003725C" w:rsidRPr="00B5522A" w:rsidRDefault="0003725C" w:rsidP="006729DC">
            <w:pPr>
              <w:rPr>
                <w:rFonts w:cstheme="minorHAnsi"/>
              </w:rPr>
            </w:pPr>
          </w:p>
        </w:tc>
      </w:tr>
    </w:tbl>
    <w:p w14:paraId="29CF3208" w14:textId="77777777" w:rsidR="0003725C" w:rsidRPr="00B5522A" w:rsidRDefault="0003725C" w:rsidP="00F62416">
      <w:pPr>
        <w:jc w:val="both"/>
        <w:rPr>
          <w:rFonts w:cstheme="minorHAnsi"/>
          <w:b/>
        </w:rPr>
      </w:pPr>
    </w:p>
    <w:tbl>
      <w:tblPr>
        <w:tblStyle w:val="TableGrid1"/>
        <w:tblW w:w="0" w:type="auto"/>
        <w:tblLook w:val="04A0" w:firstRow="1" w:lastRow="0" w:firstColumn="1" w:lastColumn="0" w:noHBand="0" w:noVBand="1"/>
      </w:tblPr>
      <w:tblGrid>
        <w:gridCol w:w="9356"/>
      </w:tblGrid>
      <w:tr w:rsidR="00EF5F2B" w:rsidRPr="00B5522A" w14:paraId="44918716" w14:textId="77777777" w:rsidTr="00EF5F2B">
        <w:tc>
          <w:tcPr>
            <w:tcW w:w="9356" w:type="dxa"/>
            <w:tcBorders>
              <w:top w:val="nil"/>
              <w:left w:val="nil"/>
              <w:bottom w:val="single" w:sz="4" w:space="0" w:color="auto"/>
              <w:right w:val="nil"/>
            </w:tcBorders>
          </w:tcPr>
          <w:p w14:paraId="472DD6AD" w14:textId="4F814D64" w:rsidR="00EF5F2B" w:rsidRPr="00B5522A" w:rsidRDefault="0034260C" w:rsidP="00EF5F2B">
            <w:pPr>
              <w:pStyle w:val="ListParagraph"/>
              <w:numPr>
                <w:ilvl w:val="0"/>
                <w:numId w:val="1"/>
              </w:numPr>
              <w:spacing w:after="0" w:line="240" w:lineRule="auto"/>
              <w:rPr>
                <w:rFonts w:cstheme="minorHAnsi"/>
                <w:b/>
                <w:bCs/>
              </w:rPr>
            </w:pPr>
            <w:proofErr w:type="gramStart"/>
            <w:r w:rsidRPr="0034260C">
              <w:rPr>
                <w:rFonts w:cstheme="minorHAnsi"/>
                <w:b/>
                <w:bCs/>
                <w:lang w:val="en-US"/>
              </w:rPr>
              <w:t>Describe your work</w:t>
            </w:r>
            <w:proofErr w:type="gramEnd"/>
            <w:r w:rsidRPr="0034260C">
              <w:rPr>
                <w:rFonts w:cstheme="minorHAnsi"/>
                <w:b/>
                <w:bCs/>
                <w:lang w:val="en-US"/>
              </w:rPr>
              <w:t xml:space="preserve"> done over the past 2 weeks</w:t>
            </w:r>
          </w:p>
        </w:tc>
      </w:tr>
    </w:tbl>
    <w:tbl>
      <w:tblPr>
        <w:tblStyle w:val="TableGrid"/>
        <w:tblW w:w="0" w:type="auto"/>
        <w:tblLook w:val="04A0" w:firstRow="1" w:lastRow="0" w:firstColumn="1" w:lastColumn="0" w:noHBand="0" w:noVBand="1"/>
      </w:tblPr>
      <w:tblGrid>
        <w:gridCol w:w="5524"/>
        <w:gridCol w:w="1984"/>
        <w:gridCol w:w="1842"/>
      </w:tblGrid>
      <w:tr w:rsidR="005B39A3" w:rsidRPr="00B5522A" w14:paraId="27DA3FA1" w14:textId="77777777" w:rsidTr="005B39A3">
        <w:tc>
          <w:tcPr>
            <w:tcW w:w="5524" w:type="dxa"/>
          </w:tcPr>
          <w:p w14:paraId="55C7BD90" w14:textId="51E5D857" w:rsidR="005B39A3" w:rsidRPr="00B5522A" w:rsidRDefault="002869B8" w:rsidP="00BE4FC8">
            <w:pPr>
              <w:rPr>
                <w:rFonts w:cstheme="minorHAnsi"/>
                <w:b/>
              </w:rPr>
            </w:pPr>
            <w:r w:rsidRPr="00B5522A">
              <w:rPr>
                <w:rFonts w:cstheme="minorHAnsi"/>
                <w:b/>
              </w:rPr>
              <w:t>Work and/or Tasks Performed</w:t>
            </w:r>
          </w:p>
        </w:tc>
        <w:tc>
          <w:tcPr>
            <w:tcW w:w="1984" w:type="dxa"/>
          </w:tcPr>
          <w:p w14:paraId="6AC02623" w14:textId="59F80257" w:rsidR="005B39A3" w:rsidRPr="00B5522A" w:rsidRDefault="005B39A3" w:rsidP="003C3F25">
            <w:pPr>
              <w:jc w:val="center"/>
              <w:rPr>
                <w:rFonts w:cstheme="minorHAnsi"/>
                <w:b/>
              </w:rPr>
            </w:pPr>
            <w:r w:rsidRPr="00B5522A">
              <w:rPr>
                <w:rFonts w:cstheme="minorHAnsi"/>
                <w:b/>
              </w:rPr>
              <w:t>Date (From)</w:t>
            </w:r>
          </w:p>
        </w:tc>
        <w:tc>
          <w:tcPr>
            <w:tcW w:w="1842" w:type="dxa"/>
          </w:tcPr>
          <w:p w14:paraId="6883EAF9" w14:textId="70B26EF1" w:rsidR="005B39A3" w:rsidRPr="00B5522A" w:rsidRDefault="005B39A3" w:rsidP="003C3F25">
            <w:pPr>
              <w:jc w:val="center"/>
              <w:rPr>
                <w:rFonts w:cstheme="minorHAnsi"/>
                <w:b/>
              </w:rPr>
            </w:pPr>
            <w:r w:rsidRPr="00B5522A">
              <w:rPr>
                <w:rFonts w:cstheme="minorHAnsi"/>
                <w:b/>
              </w:rPr>
              <w:t>Date (To)</w:t>
            </w:r>
          </w:p>
        </w:tc>
      </w:tr>
      <w:tr w:rsidR="00A47217" w:rsidRPr="00B5522A" w14:paraId="4D797C67" w14:textId="77777777" w:rsidTr="005B39A3">
        <w:tc>
          <w:tcPr>
            <w:tcW w:w="5524" w:type="dxa"/>
          </w:tcPr>
          <w:p w14:paraId="782EC3BA" w14:textId="6F85EDFF" w:rsidR="00A47217" w:rsidRPr="00611035" w:rsidRDefault="00A47217" w:rsidP="00BE4FC8">
            <w:pPr>
              <w:rPr>
                <w:rFonts w:ascii="Arial" w:hAnsi="Arial" w:cs="Arial"/>
                <w:bCs/>
              </w:rPr>
            </w:pPr>
            <w:r w:rsidRPr="00611035">
              <w:rPr>
                <w:rFonts w:ascii="Arial" w:hAnsi="Arial" w:cs="Arial"/>
                <w:bCs/>
              </w:rPr>
              <w:t>Sketchup on OHT Maintenance Bay</w:t>
            </w:r>
          </w:p>
        </w:tc>
        <w:tc>
          <w:tcPr>
            <w:tcW w:w="1984" w:type="dxa"/>
          </w:tcPr>
          <w:p w14:paraId="3517A22B" w14:textId="2D623FAD" w:rsidR="00A47217" w:rsidRPr="00611035" w:rsidRDefault="00E658D1" w:rsidP="003C3F25">
            <w:pPr>
              <w:jc w:val="center"/>
              <w:rPr>
                <w:rFonts w:ascii="Arial" w:hAnsi="Arial" w:cs="Arial"/>
                <w:b/>
              </w:rPr>
            </w:pPr>
            <w:r>
              <w:rPr>
                <w:rFonts w:ascii="Arial" w:hAnsi="Arial" w:cs="Arial"/>
                <w:bCs/>
              </w:rPr>
              <w:t>22</w:t>
            </w:r>
            <w:r w:rsidR="00611035" w:rsidRPr="00611035">
              <w:rPr>
                <w:rFonts w:ascii="Arial" w:hAnsi="Arial" w:cs="Arial"/>
                <w:bCs/>
              </w:rPr>
              <w:t>/06/26</w:t>
            </w:r>
          </w:p>
        </w:tc>
        <w:tc>
          <w:tcPr>
            <w:tcW w:w="1842" w:type="dxa"/>
          </w:tcPr>
          <w:p w14:paraId="66B51F2A" w14:textId="3862F3A2" w:rsidR="00A47217" w:rsidRPr="00611035" w:rsidRDefault="00611035" w:rsidP="003C3F25">
            <w:pPr>
              <w:jc w:val="center"/>
              <w:rPr>
                <w:rFonts w:ascii="Arial" w:hAnsi="Arial" w:cs="Arial"/>
                <w:b/>
              </w:rPr>
            </w:pPr>
            <w:r>
              <w:rPr>
                <w:rFonts w:ascii="Arial" w:hAnsi="Arial" w:cs="Arial"/>
                <w:bCs/>
              </w:rPr>
              <w:t>continuation</w:t>
            </w:r>
          </w:p>
        </w:tc>
      </w:tr>
      <w:tr w:rsidR="00F83D25" w:rsidRPr="00B5522A" w14:paraId="6EE0F9D0" w14:textId="77777777" w:rsidTr="005B39A3">
        <w:tc>
          <w:tcPr>
            <w:tcW w:w="5524" w:type="dxa"/>
          </w:tcPr>
          <w:p w14:paraId="7AC7CFE9" w14:textId="48B4878D" w:rsidR="00F83D25" w:rsidRPr="00611035" w:rsidRDefault="00E658D1" w:rsidP="00F83D25">
            <w:pPr>
              <w:rPr>
                <w:rFonts w:ascii="Arial" w:hAnsi="Arial" w:cs="Arial"/>
                <w:b/>
                <w:color w:val="000000" w:themeColor="text1"/>
              </w:rPr>
            </w:pPr>
            <w:r>
              <w:rPr>
                <w:rFonts w:ascii="Arial" w:hAnsi="Arial" w:cs="Arial"/>
                <w:color w:val="000000" w:themeColor="text1"/>
              </w:rPr>
              <w:t>Manufacturing Team Bonding Organization, planning and coordination</w:t>
            </w:r>
          </w:p>
        </w:tc>
        <w:tc>
          <w:tcPr>
            <w:tcW w:w="1984" w:type="dxa"/>
          </w:tcPr>
          <w:p w14:paraId="5E802856" w14:textId="23E00417" w:rsidR="00F83D25" w:rsidRPr="00611035" w:rsidRDefault="00E658D1" w:rsidP="00F83D25">
            <w:pPr>
              <w:jc w:val="center"/>
              <w:rPr>
                <w:rFonts w:ascii="Arial" w:hAnsi="Arial" w:cs="Arial"/>
                <w:b/>
                <w:color w:val="000000" w:themeColor="text1"/>
              </w:rPr>
            </w:pPr>
            <w:r>
              <w:rPr>
                <w:rFonts w:ascii="Arial" w:hAnsi="Arial" w:cs="Arial"/>
                <w:bCs/>
              </w:rPr>
              <w:t>24</w:t>
            </w:r>
            <w:r w:rsidR="00A47217" w:rsidRPr="00611035">
              <w:rPr>
                <w:rFonts w:ascii="Arial" w:hAnsi="Arial" w:cs="Arial"/>
                <w:bCs/>
              </w:rPr>
              <w:t>/06/26</w:t>
            </w:r>
          </w:p>
        </w:tc>
        <w:tc>
          <w:tcPr>
            <w:tcW w:w="1842" w:type="dxa"/>
          </w:tcPr>
          <w:p w14:paraId="75984D78" w14:textId="393DED60" w:rsidR="00F83D25" w:rsidRPr="00611035" w:rsidRDefault="00E658D1" w:rsidP="00F83D25">
            <w:pPr>
              <w:jc w:val="center"/>
              <w:rPr>
                <w:rFonts w:ascii="Arial" w:hAnsi="Arial" w:cs="Arial"/>
                <w:b/>
                <w:color w:val="000000" w:themeColor="text1"/>
              </w:rPr>
            </w:pPr>
            <w:r>
              <w:rPr>
                <w:rFonts w:ascii="Arial" w:hAnsi="Arial" w:cs="Arial"/>
                <w:bCs/>
              </w:rPr>
              <w:t>25</w:t>
            </w:r>
            <w:r w:rsidR="00A47217" w:rsidRPr="00611035">
              <w:rPr>
                <w:rFonts w:ascii="Arial" w:hAnsi="Arial" w:cs="Arial"/>
                <w:bCs/>
              </w:rPr>
              <w:t>/06/26</w:t>
            </w:r>
          </w:p>
        </w:tc>
      </w:tr>
      <w:tr w:rsidR="00E658D1" w:rsidRPr="00B5522A" w14:paraId="71764CD3" w14:textId="77777777" w:rsidTr="005B39A3">
        <w:tc>
          <w:tcPr>
            <w:tcW w:w="5524" w:type="dxa"/>
          </w:tcPr>
          <w:p w14:paraId="529CFD5F" w14:textId="4E2C8257" w:rsidR="00E658D1" w:rsidRDefault="00E658D1" w:rsidP="00E658D1">
            <w:pPr>
              <w:rPr>
                <w:rFonts w:ascii="Arial" w:hAnsi="Arial" w:cs="Arial"/>
                <w:color w:val="000000" w:themeColor="text1"/>
              </w:rPr>
            </w:pPr>
            <w:r>
              <w:rPr>
                <w:rFonts w:ascii="Arial" w:hAnsi="Arial" w:cs="Arial"/>
                <w:bCs/>
              </w:rPr>
              <w:t>OMRON Site Visit for Robot Arm experience and Vendor engagement</w:t>
            </w:r>
          </w:p>
        </w:tc>
        <w:tc>
          <w:tcPr>
            <w:tcW w:w="1984" w:type="dxa"/>
          </w:tcPr>
          <w:p w14:paraId="6BB11680" w14:textId="03184E12" w:rsidR="00E658D1" w:rsidRDefault="00E658D1" w:rsidP="00E658D1">
            <w:pPr>
              <w:jc w:val="center"/>
              <w:rPr>
                <w:rFonts w:ascii="Arial" w:hAnsi="Arial" w:cs="Arial"/>
                <w:bCs/>
              </w:rPr>
            </w:pPr>
            <w:r>
              <w:rPr>
                <w:rFonts w:ascii="Arial" w:hAnsi="Arial" w:cs="Arial"/>
                <w:bCs/>
              </w:rPr>
              <w:t>26</w:t>
            </w:r>
            <w:r w:rsidRPr="00611035">
              <w:rPr>
                <w:rFonts w:ascii="Arial" w:hAnsi="Arial" w:cs="Arial"/>
                <w:bCs/>
              </w:rPr>
              <w:t>/06/26</w:t>
            </w:r>
          </w:p>
        </w:tc>
        <w:tc>
          <w:tcPr>
            <w:tcW w:w="1842" w:type="dxa"/>
          </w:tcPr>
          <w:p w14:paraId="03B92969" w14:textId="10EAAF81" w:rsidR="00E658D1" w:rsidRDefault="00E658D1" w:rsidP="00E658D1">
            <w:pPr>
              <w:jc w:val="center"/>
              <w:rPr>
                <w:rFonts w:ascii="Arial" w:hAnsi="Arial" w:cs="Arial"/>
                <w:bCs/>
              </w:rPr>
            </w:pPr>
            <w:r>
              <w:rPr>
                <w:rFonts w:ascii="Arial" w:hAnsi="Arial" w:cs="Arial"/>
                <w:bCs/>
              </w:rPr>
              <w:t>26</w:t>
            </w:r>
            <w:r w:rsidRPr="00611035">
              <w:rPr>
                <w:rFonts w:ascii="Arial" w:hAnsi="Arial" w:cs="Arial"/>
                <w:bCs/>
              </w:rPr>
              <w:t>/06/26</w:t>
            </w:r>
          </w:p>
        </w:tc>
      </w:tr>
      <w:tr w:rsidR="00E658D1" w:rsidRPr="00B5522A" w14:paraId="352D68A1" w14:textId="77777777" w:rsidTr="005B39A3">
        <w:tc>
          <w:tcPr>
            <w:tcW w:w="5524" w:type="dxa"/>
          </w:tcPr>
          <w:p w14:paraId="40251C62" w14:textId="3B56D387" w:rsidR="00E658D1" w:rsidRPr="00611035" w:rsidRDefault="00E658D1" w:rsidP="00E658D1">
            <w:pPr>
              <w:rPr>
                <w:rFonts w:ascii="Arial" w:hAnsi="Arial" w:cs="Arial"/>
                <w:color w:val="000000" w:themeColor="text1"/>
              </w:rPr>
            </w:pPr>
            <w:r>
              <w:rPr>
                <w:rFonts w:ascii="Arial" w:hAnsi="Arial" w:cs="Arial"/>
                <w:color w:val="000000" w:themeColor="text1"/>
              </w:rPr>
              <w:t>Vendor alternative sourcing and feasibility studies</w:t>
            </w:r>
          </w:p>
        </w:tc>
        <w:tc>
          <w:tcPr>
            <w:tcW w:w="1984" w:type="dxa"/>
          </w:tcPr>
          <w:p w14:paraId="6ABEB1FE" w14:textId="7CCCCB4A" w:rsidR="00E658D1" w:rsidRPr="00611035" w:rsidRDefault="00E658D1" w:rsidP="00E658D1">
            <w:pPr>
              <w:jc w:val="center"/>
              <w:rPr>
                <w:rFonts w:ascii="Arial" w:hAnsi="Arial" w:cs="Arial"/>
                <w:color w:val="000000" w:themeColor="text1"/>
              </w:rPr>
            </w:pPr>
            <w:r>
              <w:rPr>
                <w:rFonts w:ascii="Arial" w:hAnsi="Arial" w:cs="Arial"/>
                <w:bCs/>
              </w:rPr>
              <w:t>27</w:t>
            </w:r>
            <w:r w:rsidRPr="00611035">
              <w:rPr>
                <w:rFonts w:ascii="Arial" w:hAnsi="Arial" w:cs="Arial"/>
                <w:bCs/>
              </w:rPr>
              <w:t>/06/26</w:t>
            </w:r>
          </w:p>
        </w:tc>
        <w:tc>
          <w:tcPr>
            <w:tcW w:w="1842" w:type="dxa"/>
          </w:tcPr>
          <w:p w14:paraId="30BF47AC" w14:textId="24C00D33" w:rsidR="00E658D1" w:rsidRPr="00611035" w:rsidRDefault="00E658D1" w:rsidP="00E658D1">
            <w:pPr>
              <w:jc w:val="center"/>
              <w:rPr>
                <w:rFonts w:ascii="Arial" w:hAnsi="Arial" w:cs="Arial"/>
                <w:color w:val="000000" w:themeColor="text1"/>
              </w:rPr>
            </w:pPr>
            <w:r>
              <w:rPr>
                <w:rFonts w:ascii="Arial" w:hAnsi="Arial" w:cs="Arial"/>
                <w:bCs/>
              </w:rPr>
              <w:t>continuation</w:t>
            </w:r>
          </w:p>
        </w:tc>
      </w:tr>
      <w:tr w:rsidR="00E658D1" w:rsidRPr="00B5522A" w14:paraId="205FC659" w14:textId="77777777" w:rsidTr="005B39A3">
        <w:tc>
          <w:tcPr>
            <w:tcW w:w="5524" w:type="dxa"/>
          </w:tcPr>
          <w:p w14:paraId="6C18417C" w14:textId="14CF8F71" w:rsidR="00E658D1" w:rsidRPr="00611035" w:rsidRDefault="00E658D1" w:rsidP="00E658D1">
            <w:pPr>
              <w:rPr>
                <w:rFonts w:ascii="Arial" w:hAnsi="Arial" w:cs="Arial"/>
                <w:color w:val="000000" w:themeColor="text1"/>
              </w:rPr>
            </w:pPr>
            <w:r w:rsidRPr="00611035">
              <w:rPr>
                <w:rFonts w:ascii="Arial" w:hAnsi="Arial" w:cs="Arial"/>
                <w:color w:val="000000" w:themeColor="text1"/>
              </w:rPr>
              <w:t>Software development (in progress)</w:t>
            </w:r>
          </w:p>
        </w:tc>
        <w:tc>
          <w:tcPr>
            <w:tcW w:w="1984" w:type="dxa"/>
          </w:tcPr>
          <w:p w14:paraId="79952668" w14:textId="2F0C7CC3" w:rsidR="00E658D1" w:rsidRPr="00611035" w:rsidRDefault="00E658D1" w:rsidP="00E658D1">
            <w:pPr>
              <w:jc w:val="center"/>
              <w:rPr>
                <w:rFonts w:ascii="Arial" w:hAnsi="Arial" w:cs="Arial"/>
                <w:color w:val="000000" w:themeColor="text1"/>
              </w:rPr>
            </w:pPr>
            <w:r>
              <w:rPr>
                <w:rFonts w:ascii="Arial" w:hAnsi="Arial" w:cs="Arial"/>
                <w:bCs/>
              </w:rPr>
              <w:t>22</w:t>
            </w:r>
            <w:r w:rsidRPr="00611035">
              <w:rPr>
                <w:rFonts w:ascii="Arial" w:hAnsi="Arial" w:cs="Arial"/>
                <w:bCs/>
              </w:rPr>
              <w:t>/06/26</w:t>
            </w:r>
          </w:p>
        </w:tc>
        <w:tc>
          <w:tcPr>
            <w:tcW w:w="1842" w:type="dxa"/>
          </w:tcPr>
          <w:p w14:paraId="69EF676E" w14:textId="40C62D94" w:rsidR="00E658D1" w:rsidRPr="00611035" w:rsidRDefault="00E658D1" w:rsidP="00E658D1">
            <w:pPr>
              <w:jc w:val="center"/>
              <w:rPr>
                <w:rFonts w:ascii="Arial" w:hAnsi="Arial" w:cs="Arial"/>
                <w:color w:val="000000" w:themeColor="text1"/>
              </w:rPr>
            </w:pPr>
            <w:r>
              <w:rPr>
                <w:rFonts w:ascii="Arial" w:hAnsi="Arial" w:cs="Arial"/>
                <w:color w:val="000000" w:themeColor="text1"/>
              </w:rPr>
              <w:t>continuation</w:t>
            </w:r>
          </w:p>
        </w:tc>
      </w:tr>
      <w:tr w:rsidR="00E658D1" w:rsidRPr="00B5522A" w14:paraId="7286A316" w14:textId="77777777" w:rsidTr="005B39A3">
        <w:tc>
          <w:tcPr>
            <w:tcW w:w="5524" w:type="dxa"/>
          </w:tcPr>
          <w:p w14:paraId="41CFE152" w14:textId="3612648C" w:rsidR="00E658D1" w:rsidRPr="00611035" w:rsidRDefault="00E658D1" w:rsidP="00E658D1">
            <w:pPr>
              <w:rPr>
                <w:rFonts w:ascii="Arial" w:hAnsi="Arial" w:cs="Arial"/>
                <w:color w:val="000000" w:themeColor="text1"/>
              </w:rPr>
            </w:pPr>
            <w:r>
              <w:rPr>
                <w:rFonts w:ascii="Arial" w:hAnsi="Arial" w:cs="Arial"/>
                <w:color w:val="000000" w:themeColor="text1"/>
              </w:rPr>
              <w:t>Sensor Reading Data Sorting and Preparation</w:t>
            </w:r>
          </w:p>
        </w:tc>
        <w:tc>
          <w:tcPr>
            <w:tcW w:w="1984" w:type="dxa"/>
          </w:tcPr>
          <w:p w14:paraId="5F03D3BD" w14:textId="67ED3B8B" w:rsidR="00E658D1" w:rsidRDefault="00E658D1" w:rsidP="00E658D1">
            <w:pPr>
              <w:jc w:val="center"/>
              <w:rPr>
                <w:rFonts w:ascii="Arial" w:hAnsi="Arial" w:cs="Arial"/>
                <w:bCs/>
              </w:rPr>
            </w:pPr>
            <w:r>
              <w:rPr>
                <w:rFonts w:ascii="Arial" w:hAnsi="Arial" w:cs="Arial"/>
                <w:bCs/>
              </w:rPr>
              <w:t>29/06/26</w:t>
            </w:r>
          </w:p>
        </w:tc>
        <w:tc>
          <w:tcPr>
            <w:tcW w:w="1842" w:type="dxa"/>
          </w:tcPr>
          <w:p w14:paraId="30DEE868" w14:textId="7C7795AB" w:rsidR="00E658D1" w:rsidRDefault="00E658D1" w:rsidP="00E658D1">
            <w:pPr>
              <w:jc w:val="center"/>
              <w:rPr>
                <w:rFonts w:ascii="Arial" w:hAnsi="Arial" w:cs="Arial"/>
                <w:color w:val="000000" w:themeColor="text1"/>
              </w:rPr>
            </w:pPr>
            <w:r>
              <w:rPr>
                <w:rFonts w:ascii="Arial" w:hAnsi="Arial" w:cs="Arial"/>
                <w:color w:val="000000" w:themeColor="text1"/>
              </w:rPr>
              <w:t>30/06/26</w:t>
            </w:r>
          </w:p>
        </w:tc>
      </w:tr>
      <w:tr w:rsidR="00E658D1" w:rsidRPr="00B5522A" w14:paraId="469B579F" w14:textId="77777777" w:rsidTr="005B39A3">
        <w:tc>
          <w:tcPr>
            <w:tcW w:w="5524" w:type="dxa"/>
          </w:tcPr>
          <w:p w14:paraId="09824C46" w14:textId="3B787852" w:rsidR="00E658D1" w:rsidRDefault="00E658D1" w:rsidP="00E658D1">
            <w:pPr>
              <w:rPr>
                <w:rFonts w:ascii="Arial" w:hAnsi="Arial" w:cs="Arial"/>
                <w:color w:val="000000" w:themeColor="text1"/>
              </w:rPr>
            </w:pPr>
            <w:r>
              <w:rPr>
                <w:rFonts w:ascii="Arial" w:hAnsi="Arial" w:cs="Arial"/>
                <w:color w:val="000000" w:themeColor="text1"/>
              </w:rPr>
              <w:t>AI Model Image Training and Testing</w:t>
            </w:r>
          </w:p>
        </w:tc>
        <w:tc>
          <w:tcPr>
            <w:tcW w:w="1984" w:type="dxa"/>
          </w:tcPr>
          <w:p w14:paraId="66B4C9C2" w14:textId="1A996DD0" w:rsidR="00E658D1" w:rsidRDefault="00E658D1" w:rsidP="00E658D1">
            <w:pPr>
              <w:jc w:val="center"/>
              <w:rPr>
                <w:rFonts w:ascii="Arial" w:hAnsi="Arial" w:cs="Arial"/>
                <w:bCs/>
              </w:rPr>
            </w:pPr>
            <w:r>
              <w:rPr>
                <w:rFonts w:ascii="Arial" w:hAnsi="Arial" w:cs="Arial"/>
                <w:bCs/>
              </w:rPr>
              <w:t>31/06/26</w:t>
            </w:r>
          </w:p>
        </w:tc>
        <w:tc>
          <w:tcPr>
            <w:tcW w:w="1842" w:type="dxa"/>
          </w:tcPr>
          <w:p w14:paraId="40ACF763" w14:textId="280138F7" w:rsidR="00E658D1" w:rsidRDefault="00E658D1" w:rsidP="00E658D1">
            <w:pPr>
              <w:jc w:val="center"/>
              <w:rPr>
                <w:rFonts w:ascii="Arial" w:hAnsi="Arial" w:cs="Arial"/>
                <w:color w:val="000000" w:themeColor="text1"/>
              </w:rPr>
            </w:pPr>
            <w:r>
              <w:rPr>
                <w:rFonts w:ascii="Arial" w:hAnsi="Arial" w:cs="Arial"/>
                <w:color w:val="000000" w:themeColor="text1"/>
              </w:rPr>
              <w:t>continuation</w:t>
            </w:r>
          </w:p>
        </w:tc>
      </w:tr>
    </w:tbl>
    <w:p w14:paraId="4B1478BD" w14:textId="724F3DC4" w:rsidR="005B39A3" w:rsidRPr="00B5522A" w:rsidRDefault="005B39A3" w:rsidP="00BE4FC8">
      <w:pPr>
        <w:rPr>
          <w:rFonts w:cstheme="minorHAnsi"/>
          <w:b/>
        </w:rPr>
      </w:pPr>
    </w:p>
    <w:tbl>
      <w:tblPr>
        <w:tblStyle w:val="TableGrid"/>
        <w:tblW w:w="0" w:type="auto"/>
        <w:tblLook w:val="04A0" w:firstRow="1" w:lastRow="0" w:firstColumn="1" w:lastColumn="0" w:noHBand="0" w:noVBand="1"/>
      </w:tblPr>
      <w:tblGrid>
        <w:gridCol w:w="8946"/>
      </w:tblGrid>
      <w:tr w:rsidR="002869B8" w:rsidRPr="00B5522A" w14:paraId="165A1BCA" w14:textId="77777777" w:rsidTr="00787842">
        <w:trPr>
          <w:trHeight w:val="442"/>
        </w:trPr>
        <w:tc>
          <w:tcPr>
            <w:tcW w:w="8946" w:type="dxa"/>
            <w:tcBorders>
              <w:top w:val="nil"/>
              <w:left w:val="nil"/>
              <w:bottom w:val="single" w:sz="4" w:space="0" w:color="auto"/>
              <w:right w:val="nil"/>
            </w:tcBorders>
          </w:tcPr>
          <w:p w14:paraId="21348DBF" w14:textId="782EA45C" w:rsidR="00EC6A55" w:rsidRDefault="004B79E2" w:rsidP="00EC6A55">
            <w:pPr>
              <w:pStyle w:val="Heading1"/>
              <w:numPr>
                <w:ilvl w:val="0"/>
                <w:numId w:val="1"/>
              </w:numPr>
              <w:jc w:val="left"/>
              <w:rPr>
                <w:rFonts w:asciiTheme="minorHAnsi" w:hAnsiTheme="minorHAnsi" w:cstheme="minorHAnsi"/>
                <w:sz w:val="22"/>
                <w:szCs w:val="22"/>
              </w:rPr>
            </w:pPr>
            <w:r w:rsidRPr="00EC6A55">
              <w:rPr>
                <w:rFonts w:asciiTheme="minorHAnsi" w:hAnsiTheme="minorHAnsi" w:cstheme="minorHAnsi"/>
                <w:sz w:val="22"/>
                <w:szCs w:val="22"/>
              </w:rPr>
              <w:t xml:space="preserve">Describe </w:t>
            </w:r>
            <w:r w:rsidR="00EC6A55">
              <w:rPr>
                <w:rFonts w:asciiTheme="minorHAnsi" w:hAnsiTheme="minorHAnsi" w:cstheme="minorHAnsi"/>
                <w:sz w:val="22"/>
                <w:szCs w:val="22"/>
              </w:rPr>
              <w:t>and</w:t>
            </w:r>
            <w:r w:rsidRPr="00EC6A55">
              <w:rPr>
                <w:rFonts w:asciiTheme="minorHAnsi" w:hAnsiTheme="minorHAnsi" w:cstheme="minorHAnsi"/>
                <w:sz w:val="22"/>
                <w:szCs w:val="22"/>
              </w:rPr>
              <w:t xml:space="preserve"> </w:t>
            </w:r>
            <w:r w:rsidR="00EC6A55">
              <w:rPr>
                <w:rFonts w:asciiTheme="minorHAnsi" w:hAnsiTheme="minorHAnsi" w:cstheme="minorHAnsi"/>
                <w:sz w:val="22"/>
                <w:szCs w:val="22"/>
              </w:rPr>
              <w:t>r</w:t>
            </w:r>
            <w:r w:rsidRPr="00EC6A55">
              <w:rPr>
                <w:rFonts w:asciiTheme="minorHAnsi" w:hAnsiTheme="minorHAnsi" w:cstheme="minorHAnsi"/>
                <w:sz w:val="22"/>
                <w:szCs w:val="22"/>
              </w:rPr>
              <w:t>eflect on your work/task outcome/learning over the last 2 weeks</w:t>
            </w:r>
            <w:r w:rsidR="00514544" w:rsidRPr="00EC6A55">
              <w:rPr>
                <w:rFonts w:asciiTheme="minorHAnsi" w:hAnsiTheme="minorHAnsi" w:cstheme="minorHAnsi"/>
                <w:sz w:val="22"/>
                <w:szCs w:val="22"/>
              </w:rPr>
              <w:t xml:space="preserve"> </w:t>
            </w:r>
          </w:p>
          <w:p w14:paraId="5EAE0408" w14:textId="10C2EE16" w:rsidR="004B79E2" w:rsidRPr="00EC6A55" w:rsidRDefault="00514544" w:rsidP="00EC6A55">
            <w:pPr>
              <w:pStyle w:val="Heading1"/>
              <w:ind w:left="360"/>
              <w:jc w:val="left"/>
              <w:rPr>
                <w:rFonts w:asciiTheme="minorHAnsi" w:hAnsiTheme="minorHAnsi" w:cstheme="minorHAnsi"/>
                <w:sz w:val="22"/>
                <w:szCs w:val="22"/>
              </w:rPr>
            </w:pPr>
            <w:r w:rsidRPr="00EC6A55">
              <w:rPr>
                <w:rFonts w:asciiTheme="minorHAnsi" w:hAnsiTheme="minorHAnsi" w:cstheme="minorHAnsi"/>
                <w:b w:val="0"/>
                <w:bCs/>
                <w:sz w:val="22"/>
                <w:szCs w:val="22"/>
              </w:rPr>
              <w:t xml:space="preserve">(Illustrate the challenges that you are facing; </w:t>
            </w:r>
            <w:r w:rsidR="0068043E" w:rsidRPr="00EC6A55">
              <w:rPr>
                <w:rFonts w:asciiTheme="minorHAnsi" w:hAnsiTheme="minorHAnsi" w:cstheme="minorHAnsi"/>
                <w:b w:val="0"/>
                <w:bCs/>
                <w:sz w:val="22"/>
                <w:szCs w:val="22"/>
              </w:rPr>
              <w:t xml:space="preserve">describe areas that you </w:t>
            </w:r>
            <w:r w:rsidR="00FA5147" w:rsidRPr="00EC6A55">
              <w:rPr>
                <w:rFonts w:asciiTheme="minorHAnsi" w:hAnsiTheme="minorHAnsi" w:cstheme="minorHAnsi"/>
                <w:b w:val="0"/>
                <w:bCs/>
                <w:sz w:val="22"/>
                <w:szCs w:val="22"/>
              </w:rPr>
              <w:t>have</w:t>
            </w:r>
            <w:r w:rsidR="0068043E" w:rsidRPr="00EC6A55">
              <w:rPr>
                <w:rFonts w:asciiTheme="minorHAnsi" w:hAnsiTheme="minorHAnsi" w:cstheme="minorHAnsi"/>
                <w:b w:val="0"/>
                <w:bCs/>
                <w:sz w:val="22"/>
                <w:szCs w:val="22"/>
              </w:rPr>
              <w:t xml:space="preserve"> done well and areas that could be better managed</w:t>
            </w:r>
            <w:r w:rsidRPr="00EC6A55">
              <w:rPr>
                <w:rFonts w:asciiTheme="minorHAnsi" w:hAnsiTheme="minorHAnsi" w:cstheme="minorHAnsi"/>
                <w:b w:val="0"/>
                <w:bCs/>
                <w:sz w:val="22"/>
                <w:szCs w:val="22"/>
              </w:rPr>
              <w:t>)</w:t>
            </w:r>
          </w:p>
          <w:p w14:paraId="59972458" w14:textId="6D0482C3" w:rsidR="002869B8" w:rsidRPr="00B5522A" w:rsidRDefault="002869B8" w:rsidP="00787842">
            <w:pPr>
              <w:pStyle w:val="ListParagraph"/>
              <w:spacing w:after="0" w:line="240" w:lineRule="auto"/>
              <w:ind w:left="360"/>
              <w:rPr>
                <w:rFonts w:cstheme="minorHAnsi"/>
                <w:b/>
                <w:bCs/>
              </w:rPr>
            </w:pPr>
          </w:p>
        </w:tc>
      </w:tr>
      <w:tr w:rsidR="002869B8" w:rsidRPr="00B5522A" w14:paraId="19CA132C" w14:textId="77777777" w:rsidTr="00787842">
        <w:trPr>
          <w:trHeight w:val="1099"/>
        </w:trPr>
        <w:tc>
          <w:tcPr>
            <w:tcW w:w="8946" w:type="dxa"/>
            <w:tcBorders>
              <w:top w:val="single" w:sz="4" w:space="0" w:color="auto"/>
            </w:tcBorders>
          </w:tcPr>
          <w:p w14:paraId="34C5A5FB" w14:textId="688AEB43" w:rsidR="00755B98" w:rsidRPr="00755B98" w:rsidRDefault="00755B98" w:rsidP="009F103E">
            <w:pPr>
              <w:spacing w:after="200" w:line="276" w:lineRule="auto"/>
              <w:rPr>
                <w:rFonts w:cstheme="minorHAnsi"/>
                <w:b/>
                <w:bCs/>
              </w:rPr>
            </w:pPr>
            <w:r w:rsidRPr="00755B98">
              <w:rPr>
                <w:rFonts w:cstheme="minorHAnsi"/>
                <w:b/>
                <w:bCs/>
              </w:rPr>
              <w:t>WORK DONE</w:t>
            </w:r>
          </w:p>
          <w:p w14:paraId="10760580" w14:textId="795936FC" w:rsidR="00E658D1" w:rsidRPr="00E658D1" w:rsidRDefault="00E658D1" w:rsidP="00E658D1">
            <w:pPr>
              <w:spacing w:after="200" w:line="276" w:lineRule="auto"/>
              <w:rPr>
                <w:rFonts w:cstheme="minorHAnsi"/>
                <w:lang w:val="en-SG"/>
              </w:rPr>
            </w:pPr>
            <w:r w:rsidRPr="00E658D1">
              <w:rPr>
                <w:rFonts w:cstheme="minorHAnsi"/>
                <w:lang w:val="en-SG"/>
              </w:rPr>
              <w:t xml:space="preserve">During this period, work focused on improving the OHT Mark 2 PM Workflow Simulator and engaging with the wider manufacturing team. On June 24th and 25th (after work hours), I </w:t>
            </w:r>
            <w:proofErr w:type="gramStart"/>
            <w:r w:rsidR="00EE4732">
              <w:rPr>
                <w:rFonts w:cstheme="minorHAnsi"/>
                <w:lang w:val="en-SG"/>
              </w:rPr>
              <w:t>helped out</w:t>
            </w:r>
            <w:proofErr w:type="gramEnd"/>
            <w:r w:rsidRPr="00E658D1">
              <w:rPr>
                <w:rFonts w:cstheme="minorHAnsi"/>
                <w:lang w:val="en-SG"/>
              </w:rPr>
              <w:t xml:space="preserve"> the organizing team for the Manufacturing Team Bonding session held at Fab 7H. I helped facilitate the smooth flow of the event, managed the photobooth and captured memorable moments as colleagues played games and bonded, fostering a cohesive team environment.</w:t>
            </w:r>
          </w:p>
          <w:p w14:paraId="1ABDC45D" w14:textId="77777777" w:rsidR="00E658D1" w:rsidRPr="00E658D1" w:rsidRDefault="00E658D1" w:rsidP="00E658D1">
            <w:pPr>
              <w:spacing w:after="200" w:line="276" w:lineRule="auto"/>
              <w:rPr>
                <w:rFonts w:cstheme="minorHAnsi"/>
                <w:lang w:val="en-SG"/>
              </w:rPr>
            </w:pPr>
            <w:r w:rsidRPr="00E658D1">
              <w:rPr>
                <w:rFonts w:cstheme="minorHAnsi"/>
                <w:lang w:val="en-SG"/>
              </w:rPr>
              <w:t>On June 26th, I conducted an off-site visit to the OMRON facility with my colleague. The purpose of this visit was to physically evaluate their collaborative robot arm capabilities and explore other potential automation products that could be used for our PM process. Following this, I began actively sourcing for alternative vendors and conducting feasibility studies on DIY solutions.</w:t>
            </w:r>
          </w:p>
          <w:p w14:paraId="7D22D47C" w14:textId="0E4A504E" w:rsidR="00E658D1" w:rsidRPr="00E658D1" w:rsidRDefault="00E658D1" w:rsidP="00E658D1">
            <w:pPr>
              <w:spacing w:after="200" w:line="276" w:lineRule="auto"/>
              <w:rPr>
                <w:rFonts w:cstheme="minorHAnsi"/>
                <w:lang w:val="en-SG"/>
              </w:rPr>
            </w:pPr>
            <w:r w:rsidRPr="00E658D1">
              <w:rPr>
                <w:rFonts w:cstheme="minorHAnsi"/>
                <w:lang w:val="en-SG"/>
              </w:rPr>
              <w:t xml:space="preserve">On the software side, the first step involved reorganizing the existing simulator files. By splitting the code into cleaner, separate folders, the application became much easier to manage and update. Next, a large batch of over </w:t>
            </w:r>
            <w:r w:rsidR="00E913EF">
              <w:rPr>
                <w:rFonts w:cstheme="minorHAnsi"/>
                <w:lang w:val="en-SG"/>
              </w:rPr>
              <w:t>400</w:t>
            </w:r>
            <w:r w:rsidRPr="00E658D1">
              <w:rPr>
                <w:rFonts w:cstheme="minorHAnsi"/>
                <w:lang w:val="en-SG"/>
              </w:rPr>
              <w:t xml:space="preserve"> sensor reading images was reviewed and sorted. The images were carefully categorized into "Obstacle Detected" and "Clear" folders. These organized images were then used to train an Artificial Intelligence (AI) model, teaching it how to correctly identify whether an obstacle is present or not</w:t>
            </w:r>
            <w:r w:rsidR="00E913EF">
              <w:rPr>
                <w:rFonts w:cstheme="minorHAnsi"/>
                <w:lang w:val="en-SG"/>
              </w:rPr>
              <w:t>.</w:t>
            </w:r>
          </w:p>
          <w:p w14:paraId="3C3E9BCC" w14:textId="23CB8C38" w:rsidR="00E658D1" w:rsidRPr="00E658D1" w:rsidRDefault="00E913EF" w:rsidP="00E658D1">
            <w:pPr>
              <w:spacing w:after="200" w:line="276" w:lineRule="auto"/>
              <w:rPr>
                <w:rFonts w:cstheme="minorHAnsi"/>
                <w:lang w:val="en-SG"/>
              </w:rPr>
            </w:pPr>
            <w:r>
              <w:rPr>
                <w:rFonts w:cstheme="minorHAnsi"/>
                <w:lang w:val="en-SG"/>
              </w:rPr>
              <w:t xml:space="preserve">This is currently still in the testing </w:t>
            </w:r>
            <w:proofErr w:type="gramStart"/>
            <w:r>
              <w:rPr>
                <w:rFonts w:cstheme="minorHAnsi"/>
                <w:lang w:val="en-SG"/>
              </w:rPr>
              <w:t>phase,</w:t>
            </w:r>
            <w:proofErr w:type="gramEnd"/>
            <w:r>
              <w:rPr>
                <w:rFonts w:cstheme="minorHAnsi"/>
                <w:lang w:val="en-SG"/>
              </w:rPr>
              <w:t xml:space="preserve"> I’m still trying to tweak the sensor’s boundary conditions.</w:t>
            </w:r>
          </w:p>
          <w:p w14:paraId="48EBB999" w14:textId="77777777" w:rsidR="00E658D1" w:rsidRPr="00E658D1" w:rsidRDefault="00E658D1" w:rsidP="00E658D1">
            <w:pPr>
              <w:spacing w:after="200" w:line="276" w:lineRule="auto"/>
              <w:rPr>
                <w:rFonts w:cstheme="minorHAnsi"/>
                <w:lang w:val="en-SG"/>
              </w:rPr>
            </w:pPr>
            <w:r w:rsidRPr="00E658D1">
              <w:rPr>
                <w:rFonts w:cstheme="minorHAnsi"/>
                <w:b/>
                <w:bCs/>
                <w:lang w:val="en-SG"/>
              </w:rPr>
              <w:lastRenderedPageBreak/>
              <w:t>KNOWLEDGE AND SKILLS GAINED</w:t>
            </w:r>
          </w:p>
          <w:p w14:paraId="163C1048" w14:textId="5A7E3D91" w:rsidR="00E658D1" w:rsidRPr="00E658D1" w:rsidRDefault="00E658D1" w:rsidP="00E658D1">
            <w:pPr>
              <w:spacing w:after="200" w:line="276" w:lineRule="auto"/>
              <w:rPr>
                <w:rFonts w:cstheme="minorHAnsi"/>
                <w:lang w:val="en-SG"/>
              </w:rPr>
            </w:pPr>
            <w:r w:rsidRPr="00E658D1">
              <w:rPr>
                <w:rFonts w:cstheme="minorHAnsi"/>
                <w:lang w:val="en-SG"/>
              </w:rPr>
              <w:t>Being part of the organizing team for the Fab 7H bonding event provided valuable experience in event facilitation, team coordination and actively contributing to a positive workplace culture. The site visit to OMRON also provided practical, hands-on exposure to industrial robotics and automation hardware. I gained valuable experience in evaluating a vendor's technical capabilities, comparing market prices and formulating backup engineering plans when budget constraints are met.</w:t>
            </w:r>
          </w:p>
          <w:p w14:paraId="19494AA3" w14:textId="77777777" w:rsidR="00E658D1" w:rsidRPr="00E658D1" w:rsidRDefault="00E658D1" w:rsidP="00E658D1">
            <w:pPr>
              <w:spacing w:after="200" w:line="276" w:lineRule="auto"/>
              <w:rPr>
                <w:rFonts w:cstheme="minorHAnsi"/>
                <w:lang w:val="en-SG"/>
              </w:rPr>
            </w:pPr>
            <w:r w:rsidRPr="00E658D1">
              <w:rPr>
                <w:rFonts w:cstheme="minorHAnsi"/>
                <w:lang w:val="en-SG"/>
              </w:rPr>
              <w:t>Through the image sorting and AI training phases, a practical understanding of how machine learning works was gained. This included learning how important it is to have clean, properly labelled data to teach a system effectively. The integration phase provided valuable insight into how smart features are added to existing software. Knowledge was gained in bridging different technologies together, such as taking a trained AI model and making it work smoothly inside a standard Windows application.</w:t>
            </w:r>
          </w:p>
          <w:p w14:paraId="2BC116B3" w14:textId="77777777" w:rsidR="00E658D1" w:rsidRPr="00E658D1" w:rsidRDefault="00E658D1" w:rsidP="00E658D1">
            <w:pPr>
              <w:spacing w:after="200" w:line="276" w:lineRule="auto"/>
              <w:rPr>
                <w:rFonts w:cstheme="minorHAnsi"/>
                <w:lang w:val="en-SG"/>
              </w:rPr>
            </w:pPr>
            <w:r w:rsidRPr="00E658D1">
              <w:rPr>
                <w:rFonts w:cstheme="minorHAnsi"/>
                <w:b/>
                <w:bCs/>
                <w:lang w:val="en-SG"/>
              </w:rPr>
              <w:t>CHALLENGES FACED</w:t>
            </w:r>
          </w:p>
          <w:p w14:paraId="29908F72" w14:textId="77777777" w:rsidR="00E658D1" w:rsidRPr="00E658D1" w:rsidRDefault="00E658D1" w:rsidP="00E658D1">
            <w:pPr>
              <w:spacing w:after="200" w:line="276" w:lineRule="auto"/>
              <w:rPr>
                <w:rFonts w:cstheme="minorHAnsi"/>
                <w:lang w:val="en-SG"/>
              </w:rPr>
            </w:pPr>
            <w:r w:rsidRPr="00E658D1">
              <w:rPr>
                <w:rFonts w:cstheme="minorHAnsi"/>
                <w:lang w:val="en-SG"/>
              </w:rPr>
              <w:t>A major project management challenge encountered was discovering that the OMRON vendor quotation greatly exceeded our project budget. Consequently, I am currently scouting for alternative vendors and comparing prices. One alternative solution being explored is to DIY a robot arm. However, this approach would lack vision capabilities, making the automated plug connection difficult to align. To solve this, the current 4-port plug would need to be replaced with a centralized single magnetic plug to ensure proper alignment by feel rather than vision. If this magnetic plug solution is adopted, all OHTs in the fab would eventually require this future implementation. This introduces a complex new engineering challenge: I would need to completely redesign the electrical circuit to ensure proper connectivity for the integration, which will likely require adding a relay system to switch seamlessly between the different sensors.</w:t>
            </w:r>
          </w:p>
          <w:p w14:paraId="29DBC7A8" w14:textId="635E9E53" w:rsidR="00E658D1" w:rsidRPr="00E658D1" w:rsidRDefault="00E658D1" w:rsidP="00E658D1">
            <w:pPr>
              <w:spacing w:after="200" w:line="276" w:lineRule="auto"/>
              <w:rPr>
                <w:rFonts w:cstheme="minorHAnsi"/>
                <w:lang w:val="en-SG"/>
              </w:rPr>
            </w:pPr>
            <w:r w:rsidRPr="00E658D1">
              <w:rPr>
                <w:rFonts w:cstheme="minorHAnsi"/>
                <w:lang w:val="en-SG"/>
              </w:rPr>
              <w:t xml:space="preserve">On the software side, a main challenge during this period was figuring out how to </w:t>
            </w:r>
            <w:r w:rsidR="00E913EF">
              <w:rPr>
                <w:rFonts w:cstheme="minorHAnsi"/>
                <w:lang w:val="en-SG"/>
              </w:rPr>
              <w:t>use</w:t>
            </w:r>
            <w:r w:rsidRPr="00E658D1">
              <w:rPr>
                <w:rFonts w:cstheme="minorHAnsi"/>
                <w:lang w:val="en-SG"/>
              </w:rPr>
              <w:t xml:space="preserve"> the AI model </w:t>
            </w:r>
            <w:r w:rsidR="00E913EF">
              <w:rPr>
                <w:rFonts w:cstheme="minorHAnsi"/>
                <w:lang w:val="en-SG"/>
              </w:rPr>
              <w:t xml:space="preserve">to help with image learning and training. Currently </w:t>
            </w:r>
            <w:r w:rsidR="00C434CF">
              <w:rPr>
                <w:rFonts w:cstheme="minorHAnsi"/>
                <w:lang w:val="en-SG"/>
              </w:rPr>
              <w:t>couldn’t</w:t>
            </w:r>
            <w:r w:rsidR="00E913EF">
              <w:rPr>
                <w:rFonts w:cstheme="minorHAnsi"/>
                <w:lang w:val="en-SG"/>
              </w:rPr>
              <w:t xml:space="preserve"> test with the live sensors which is a huge constraint as I would need to procure or dismantle the sensors from the OHT to be able to do the live testing. Another problem </w:t>
            </w:r>
            <w:r w:rsidR="00C434CF">
              <w:rPr>
                <w:rFonts w:cstheme="minorHAnsi"/>
                <w:lang w:val="en-SG"/>
              </w:rPr>
              <w:t>encountered</w:t>
            </w:r>
            <w:r w:rsidR="00E913EF">
              <w:rPr>
                <w:rFonts w:cstheme="minorHAnsi"/>
                <w:lang w:val="en-SG"/>
              </w:rPr>
              <w:t xml:space="preserve">, the sensor would be scanning in a </w:t>
            </w:r>
            <w:r w:rsidR="00C434CF">
              <w:rPr>
                <w:rFonts w:cstheme="minorHAnsi"/>
                <w:lang w:val="en-SG"/>
              </w:rPr>
              <w:t>180-degree</w:t>
            </w:r>
            <w:r w:rsidR="00E913EF">
              <w:rPr>
                <w:rFonts w:cstheme="minorHAnsi"/>
                <w:lang w:val="en-SG"/>
              </w:rPr>
              <w:t xml:space="preserve"> </w:t>
            </w:r>
            <w:r w:rsidR="00C434CF">
              <w:rPr>
                <w:rFonts w:cstheme="minorHAnsi"/>
                <w:lang w:val="en-SG"/>
              </w:rPr>
              <w:t>direction at a 100 frames per second which would cause the image capturing verification to be inaccurate and tough for the AI to determine whether it is good.</w:t>
            </w:r>
          </w:p>
          <w:p w14:paraId="119B9C5B" w14:textId="55DCBE1B" w:rsidR="00062077" w:rsidRPr="00690551" w:rsidRDefault="00062077" w:rsidP="009F103E">
            <w:pPr>
              <w:spacing w:after="200" w:line="276" w:lineRule="auto"/>
              <w:rPr>
                <w:rFonts w:cstheme="minorHAnsi"/>
              </w:rPr>
            </w:pPr>
          </w:p>
        </w:tc>
      </w:tr>
    </w:tbl>
    <w:p w14:paraId="083A2508" w14:textId="55CB7AC8" w:rsidR="00A71B62" w:rsidRDefault="00A71B62" w:rsidP="003D25E6">
      <w:pPr>
        <w:tabs>
          <w:tab w:val="left" w:pos="1210"/>
        </w:tabs>
        <w:rPr>
          <w:rFonts w:cstheme="minorHAnsi"/>
          <w:b/>
        </w:rPr>
      </w:pPr>
    </w:p>
    <w:p w14:paraId="63417DD9" w14:textId="4BC5AD80" w:rsidR="00A74839" w:rsidRPr="00A74839" w:rsidRDefault="00EE4732" w:rsidP="00A74839">
      <w:pPr>
        <w:tabs>
          <w:tab w:val="left" w:pos="1210"/>
        </w:tabs>
        <w:rPr>
          <w:rFonts w:cstheme="minorHAnsi"/>
          <w:b/>
        </w:rPr>
      </w:pPr>
      <w:r>
        <w:rPr>
          <w:noProof/>
        </w:rPr>
        <w:lastRenderedPageBreak/>
        <w:drawing>
          <wp:inline distT="0" distB="0" distL="0" distR="0" wp14:anchorId="6C14BB8F" wp14:editId="726C3C55">
            <wp:extent cx="5943600" cy="3128010"/>
            <wp:effectExtent l="0" t="0" r="0" b="0"/>
            <wp:docPr id="63113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33744" name=""/>
                    <pic:cNvPicPr/>
                  </pic:nvPicPr>
                  <pic:blipFill>
                    <a:blip r:embed="rId10"/>
                    <a:stretch>
                      <a:fillRect/>
                    </a:stretch>
                  </pic:blipFill>
                  <pic:spPr>
                    <a:xfrm>
                      <a:off x="0" y="0"/>
                      <a:ext cx="5943600" cy="3128010"/>
                    </a:xfrm>
                    <a:prstGeom prst="rect">
                      <a:avLst/>
                    </a:prstGeom>
                  </pic:spPr>
                </pic:pic>
              </a:graphicData>
            </a:graphic>
          </wp:inline>
        </w:drawing>
      </w:r>
      <w:r w:rsidRPr="00A74839">
        <w:rPr>
          <w:rFonts w:cstheme="minorHAnsi"/>
          <w:b/>
          <w:noProof/>
        </w:rPr>
        <w:t xml:space="preserve"> </w:t>
      </w:r>
    </w:p>
    <w:p w14:paraId="1383249B" w14:textId="1F04359C" w:rsidR="00A74839" w:rsidRDefault="00A74839" w:rsidP="00A74839">
      <w:pPr>
        <w:tabs>
          <w:tab w:val="left" w:pos="1210"/>
        </w:tabs>
        <w:jc w:val="center"/>
        <w:rPr>
          <w:rFonts w:cstheme="minorHAnsi"/>
          <w:b/>
        </w:rPr>
      </w:pPr>
      <w:r>
        <w:rPr>
          <w:rFonts w:cstheme="minorHAnsi"/>
          <w:b/>
        </w:rPr>
        <w:t>User Interface for Preventive Maintenance Workflow Simulator</w:t>
      </w:r>
      <w:r w:rsidR="00EE4732">
        <w:rPr>
          <w:rFonts w:cstheme="minorHAnsi"/>
          <w:b/>
        </w:rPr>
        <w:t xml:space="preserve"> (Updated Version)</w:t>
      </w:r>
    </w:p>
    <w:p w14:paraId="7D9BA043" w14:textId="78FA6E3B" w:rsidR="00E913EF" w:rsidRDefault="00E913EF" w:rsidP="00A74839">
      <w:pPr>
        <w:tabs>
          <w:tab w:val="left" w:pos="1210"/>
        </w:tabs>
        <w:jc w:val="center"/>
        <w:rPr>
          <w:rFonts w:cstheme="minorHAnsi"/>
          <w:b/>
        </w:rPr>
      </w:pPr>
      <w:r>
        <w:rPr>
          <w:rFonts w:cstheme="minorHAnsi"/>
          <w:b/>
          <w:noProof/>
        </w:rPr>
        <w:lastRenderedPageBreak/>
        <w:drawing>
          <wp:inline distT="0" distB="0" distL="0" distR="0" wp14:anchorId="3A63D401" wp14:editId="57E5D4D1">
            <wp:extent cx="1493369" cy="1991961"/>
            <wp:effectExtent l="0" t="0" r="0" b="8890"/>
            <wp:docPr id="1501063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05524" cy="2008174"/>
                    </a:xfrm>
                    <a:prstGeom prst="rect">
                      <a:avLst/>
                    </a:prstGeom>
                    <a:noFill/>
                    <a:ln>
                      <a:noFill/>
                    </a:ln>
                  </pic:spPr>
                </pic:pic>
              </a:graphicData>
            </a:graphic>
          </wp:inline>
        </w:drawing>
      </w:r>
      <w:r>
        <w:rPr>
          <w:rFonts w:cstheme="minorHAnsi"/>
          <w:b/>
          <w:noProof/>
        </w:rPr>
        <w:drawing>
          <wp:inline distT="0" distB="0" distL="0" distR="0" wp14:anchorId="6F55B466" wp14:editId="4AEF42E3">
            <wp:extent cx="1540486" cy="2054809"/>
            <wp:effectExtent l="0" t="0" r="3175" b="3175"/>
            <wp:docPr id="1185100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4681" cy="2073743"/>
                    </a:xfrm>
                    <a:prstGeom prst="rect">
                      <a:avLst/>
                    </a:prstGeom>
                    <a:noFill/>
                    <a:ln>
                      <a:noFill/>
                    </a:ln>
                  </pic:spPr>
                </pic:pic>
              </a:graphicData>
            </a:graphic>
          </wp:inline>
        </w:drawing>
      </w:r>
      <w:r>
        <w:rPr>
          <w:rFonts w:cstheme="minorHAnsi"/>
          <w:b/>
          <w:noProof/>
        </w:rPr>
        <w:drawing>
          <wp:inline distT="0" distB="0" distL="0" distR="0" wp14:anchorId="4FCA735E" wp14:editId="00013F8A">
            <wp:extent cx="1581150" cy="2109049"/>
            <wp:effectExtent l="0" t="0" r="0" b="5715"/>
            <wp:docPr id="1314174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87690" cy="2117773"/>
                    </a:xfrm>
                    <a:prstGeom prst="rect">
                      <a:avLst/>
                    </a:prstGeom>
                    <a:noFill/>
                    <a:ln>
                      <a:noFill/>
                    </a:ln>
                  </pic:spPr>
                </pic:pic>
              </a:graphicData>
            </a:graphic>
          </wp:inline>
        </w:drawing>
      </w:r>
      <w:r>
        <w:rPr>
          <w:rFonts w:cstheme="minorHAnsi"/>
          <w:b/>
          <w:noProof/>
        </w:rPr>
        <w:drawing>
          <wp:inline distT="0" distB="0" distL="0" distR="0" wp14:anchorId="3DBA52EF" wp14:editId="0138EDA3">
            <wp:extent cx="2714625" cy="3620960"/>
            <wp:effectExtent l="0" t="0" r="0" b="0"/>
            <wp:docPr id="18374314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9755" cy="3627802"/>
                    </a:xfrm>
                    <a:prstGeom prst="rect">
                      <a:avLst/>
                    </a:prstGeom>
                    <a:noFill/>
                    <a:ln>
                      <a:noFill/>
                    </a:ln>
                  </pic:spPr>
                </pic:pic>
              </a:graphicData>
            </a:graphic>
          </wp:inline>
        </w:drawing>
      </w:r>
      <w:r w:rsidRPr="00E913EF">
        <w:rPr>
          <w:rFonts w:cstheme="minorHAnsi"/>
          <w:b/>
          <w:noProof/>
        </w:rPr>
        <w:t xml:space="preserve"> </w:t>
      </w:r>
      <w:r>
        <w:rPr>
          <w:rFonts w:cstheme="minorHAnsi"/>
          <w:b/>
          <w:noProof/>
        </w:rPr>
        <w:drawing>
          <wp:inline distT="0" distB="0" distL="0" distR="0" wp14:anchorId="5215EA2B" wp14:editId="3B532ED8">
            <wp:extent cx="2687824" cy="3585210"/>
            <wp:effectExtent l="0" t="0" r="0" b="0"/>
            <wp:docPr id="2096725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0418" cy="3602009"/>
                    </a:xfrm>
                    <a:prstGeom prst="rect">
                      <a:avLst/>
                    </a:prstGeom>
                    <a:noFill/>
                    <a:ln>
                      <a:noFill/>
                    </a:ln>
                  </pic:spPr>
                </pic:pic>
              </a:graphicData>
            </a:graphic>
          </wp:inline>
        </w:drawing>
      </w:r>
    </w:p>
    <w:p w14:paraId="60CE0EDF" w14:textId="7C28E083" w:rsidR="00E913EF" w:rsidRPr="00B5522A" w:rsidRDefault="00E913EF" w:rsidP="00A74839">
      <w:pPr>
        <w:tabs>
          <w:tab w:val="left" w:pos="1210"/>
        </w:tabs>
        <w:jc w:val="center"/>
        <w:rPr>
          <w:rFonts w:cstheme="minorHAnsi"/>
          <w:b/>
        </w:rPr>
      </w:pPr>
      <w:r>
        <w:rPr>
          <w:rFonts w:cstheme="minorHAnsi"/>
          <w:b/>
        </w:rPr>
        <w:t>OMRON Site Visit</w:t>
      </w:r>
    </w:p>
    <w:sectPr w:rsidR="00E913EF" w:rsidRPr="00B5522A" w:rsidSect="008262D6">
      <w:headerReference w:type="default" r:id="rId16"/>
      <w:footerReference w:type="even" r:id="rId17"/>
      <w:footerReference w:type="default" r:id="rId18"/>
      <w:footerReference w:type="first" r:id="rId19"/>
      <w:pgSz w:w="12240" w:h="15840"/>
      <w:pgMar w:top="1985" w:right="1440" w:bottom="1440" w:left="1440"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FECDC" w14:textId="77777777" w:rsidR="004E5751" w:rsidRDefault="004E5751" w:rsidP="00722800">
      <w:pPr>
        <w:spacing w:after="0" w:line="240" w:lineRule="auto"/>
      </w:pPr>
      <w:r>
        <w:separator/>
      </w:r>
    </w:p>
  </w:endnote>
  <w:endnote w:type="continuationSeparator" w:id="0">
    <w:p w14:paraId="70DBA0A0" w14:textId="77777777" w:rsidR="004E5751" w:rsidRDefault="004E5751" w:rsidP="00722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F5C7" w14:textId="48CA36DE" w:rsidR="007D42AE" w:rsidRDefault="007D42AE">
    <w:pPr>
      <w:pStyle w:val="Footer"/>
    </w:pPr>
    <w:r>
      <w:rPr>
        <w:noProof/>
      </w:rPr>
      <mc:AlternateContent>
        <mc:Choice Requires="wps">
          <w:drawing>
            <wp:anchor distT="0" distB="0" distL="0" distR="0" simplePos="0" relativeHeight="251661312" behindDoc="0" locked="0" layoutInCell="1" allowOverlap="1" wp14:anchorId="10A7BCB7" wp14:editId="34F8D1F0">
              <wp:simplePos x="635" y="635"/>
              <wp:positionH relativeFrom="page">
                <wp:align>center</wp:align>
              </wp:positionH>
              <wp:positionV relativeFrom="page">
                <wp:align>bottom</wp:align>
              </wp:positionV>
              <wp:extent cx="1376045" cy="333375"/>
              <wp:effectExtent l="0" t="0" r="14605" b="0"/>
              <wp:wrapNone/>
              <wp:docPr id="2055636741" name="Text Box 2"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33375"/>
                      </a:xfrm>
                      <a:prstGeom prst="rect">
                        <a:avLst/>
                      </a:prstGeom>
                      <a:noFill/>
                      <a:ln>
                        <a:noFill/>
                      </a:ln>
                    </wps:spPr>
                    <wps:txbx>
                      <w:txbxContent>
                        <w:p w14:paraId="75A182A6" w14:textId="501E01DB"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A7BCB7" id="_x0000_t202" coordsize="21600,21600" o:spt="202" path="m,l,21600r21600,l21600,xe">
              <v:stroke joinstyle="miter"/>
              <v:path gradientshapeok="t" o:connecttype="rect"/>
            </v:shapetype>
            <v:shape id="Text Box 2" o:spid="_x0000_s1026" type="#_x0000_t202" alt="GF Confidential – Need to know" style="position:absolute;margin-left:0;margin-top:0;width:108.35pt;height:26.2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" filled="f" stroked="f">
              <v:textbox style="mso-fit-shape-to-text:t" inset="0,0,0,15pt">
                <w:txbxContent>
                  <w:p w14:paraId="75A182A6" w14:textId="501E01DB"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DB87" w14:textId="7345268A" w:rsidR="00B1454A" w:rsidRDefault="007D42AE">
    <w:pPr>
      <w:pStyle w:val="Footer"/>
      <w:rPr>
        <w:color w:val="595959" w:themeColor="text1" w:themeTint="A6"/>
        <w:sz w:val="18"/>
        <w:szCs w:val="18"/>
      </w:rPr>
    </w:pPr>
    <w:r>
      <w:rPr>
        <w:noProof/>
        <w:color w:val="595959" w:themeColor="text1" w:themeTint="A6"/>
        <w:sz w:val="18"/>
        <w:szCs w:val="18"/>
      </w:rPr>
      <mc:AlternateContent>
        <mc:Choice Requires="wps">
          <w:drawing>
            <wp:anchor distT="0" distB="0" distL="0" distR="0" simplePos="0" relativeHeight="251662336" behindDoc="0" locked="0" layoutInCell="1" allowOverlap="1" wp14:anchorId="3EE47957" wp14:editId="61DE70BE">
              <wp:simplePos x="914400" y="9315450"/>
              <wp:positionH relativeFrom="page">
                <wp:align>center</wp:align>
              </wp:positionH>
              <wp:positionV relativeFrom="page">
                <wp:align>bottom</wp:align>
              </wp:positionV>
              <wp:extent cx="1376045" cy="333375"/>
              <wp:effectExtent l="0" t="0" r="14605" b="0"/>
              <wp:wrapNone/>
              <wp:docPr id="1891218264" name="Text Box 3"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33375"/>
                      </a:xfrm>
                      <a:prstGeom prst="rect">
                        <a:avLst/>
                      </a:prstGeom>
                      <a:noFill/>
                      <a:ln>
                        <a:noFill/>
                      </a:ln>
                    </wps:spPr>
                    <wps:txbx>
                      <w:txbxContent>
                        <w:p w14:paraId="7F02BB0E" w14:textId="26CF145B"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EE47957" id="_x0000_t202" coordsize="21600,21600" o:spt="202" path="m,l,21600r21600,l21600,xe">
              <v:stroke joinstyle="miter"/>
              <v:path gradientshapeok="t" o:connecttype="rect"/>
            </v:shapetype>
            <v:shape id="Text Box 3" o:spid="_x0000_s1027" type="#_x0000_t202" alt="GF Confidential – Need to know" style="position:absolute;margin-left:0;margin-top:0;width:108.35pt;height:26.2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" filled="f" stroked="f">
              <v:textbox style="mso-fit-shape-to-text:t" inset="0,0,0,15pt">
                <w:txbxContent>
                  <w:p w14:paraId="7F02BB0E" w14:textId="26CF145B"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v:textbox>
              <w10:wrap anchorx="page" anchory="page"/>
            </v:shape>
          </w:pict>
        </mc:Fallback>
      </mc:AlternateContent>
    </w:r>
    <w:r w:rsidR="00B1454A">
      <w:rPr>
        <w:color w:val="595959" w:themeColor="text1" w:themeTint="A6"/>
        <w:sz w:val="18"/>
        <w:szCs w:val="18"/>
      </w:rPr>
      <w:ptab w:relativeTo="margin" w:alignment="right" w:leader="none"/>
    </w:r>
    <w:r w:rsidR="00B1454A">
      <w:rPr>
        <w:color w:val="595959" w:themeColor="text1" w:themeTint="A6"/>
        <w:sz w:val="18"/>
        <w:szCs w:val="18"/>
      </w:rPr>
      <w:t xml:space="preserve"> </w:t>
    </w:r>
    <w:sdt>
      <w:sdtPr>
        <w:rPr>
          <w:color w:val="595959" w:themeColor="text1" w:themeTint="A6"/>
          <w:sz w:val="18"/>
          <w:szCs w:val="18"/>
        </w:rPr>
        <w:alias w:val="Author"/>
        <w:tag w:val=""/>
        <w:id w:val="391861592"/>
        <w:placeholder>
          <w:docPart w:val="F61996FCB45141098653F9F4C9FFD3D5"/>
        </w:placeholder>
        <w:dataBinding w:prefixMappings="xmlns:ns0='http://purl.org/dc/elements/1.1/' xmlns:ns1='http://schemas.openxmlformats.org/package/2006/metadata/core-properties' " w:xpath="/ns1:coreProperties[1]/ns0:creator[1]" w:storeItemID="{6C3C8BC8-F283-45AE-878A-BAB7291924A1}"/>
        <w:text/>
      </w:sdtPr>
      <w:sdtContent>
        <w:r w:rsidR="00B1454A">
          <w:rPr>
            <w:color w:val="595959" w:themeColor="text1" w:themeTint="A6"/>
            <w:sz w:val="18"/>
            <w:szCs w:val="18"/>
          </w:rPr>
          <w:t xml:space="preserve">Version as of </w:t>
        </w:r>
        <w:r w:rsidR="008D7DFE">
          <w:rPr>
            <w:color w:val="595959" w:themeColor="text1" w:themeTint="A6"/>
            <w:sz w:val="18"/>
            <w:szCs w:val="18"/>
          </w:rPr>
          <w:t>8</w:t>
        </w:r>
        <w:r w:rsidR="00B1454A">
          <w:rPr>
            <w:color w:val="595959" w:themeColor="text1" w:themeTint="A6"/>
            <w:sz w:val="18"/>
            <w:szCs w:val="18"/>
          </w:rPr>
          <w:t xml:space="preserve"> </w:t>
        </w:r>
        <w:r w:rsidR="008D7DFE">
          <w:rPr>
            <w:color w:val="595959" w:themeColor="text1" w:themeTint="A6"/>
            <w:sz w:val="18"/>
            <w:szCs w:val="18"/>
          </w:rPr>
          <w:t>August</w:t>
        </w:r>
        <w:r w:rsidR="00B1454A">
          <w:rPr>
            <w:color w:val="595959" w:themeColor="text1" w:themeTint="A6"/>
            <w:sz w:val="18"/>
            <w:szCs w:val="18"/>
          </w:rPr>
          <w:t xml:space="preserve"> 2025</w:t>
        </w:r>
      </w:sdtContent>
    </w:sdt>
  </w:p>
  <w:p w14:paraId="59754406" w14:textId="77777777" w:rsidR="00D20632" w:rsidRDefault="00D206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80E2" w14:textId="7B364D67" w:rsidR="007D42AE" w:rsidRDefault="007D42AE">
    <w:pPr>
      <w:pStyle w:val="Footer"/>
    </w:pPr>
    <w:r>
      <w:rPr>
        <w:noProof/>
      </w:rPr>
      <mc:AlternateContent>
        <mc:Choice Requires="wps">
          <w:drawing>
            <wp:anchor distT="0" distB="0" distL="0" distR="0" simplePos="0" relativeHeight="251660288" behindDoc="0" locked="0" layoutInCell="1" allowOverlap="1" wp14:anchorId="6D446505" wp14:editId="1210D008">
              <wp:simplePos x="635" y="635"/>
              <wp:positionH relativeFrom="page">
                <wp:align>center</wp:align>
              </wp:positionH>
              <wp:positionV relativeFrom="page">
                <wp:align>bottom</wp:align>
              </wp:positionV>
              <wp:extent cx="1376045" cy="333375"/>
              <wp:effectExtent l="0" t="0" r="14605" b="0"/>
              <wp:wrapNone/>
              <wp:docPr id="1138904683" name="Text Box 1"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33375"/>
                      </a:xfrm>
                      <a:prstGeom prst="rect">
                        <a:avLst/>
                      </a:prstGeom>
                      <a:noFill/>
                      <a:ln>
                        <a:noFill/>
                      </a:ln>
                    </wps:spPr>
                    <wps:txbx>
                      <w:txbxContent>
                        <w:p w14:paraId="6946BECF" w14:textId="5A12E9C2"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446505" id="_x0000_t202" coordsize="21600,21600" o:spt="202" path="m,l,21600r21600,l21600,xe">
              <v:stroke joinstyle="miter"/>
              <v:path gradientshapeok="t" o:connecttype="rect"/>
            </v:shapetype>
            <v:shape id="Text Box 1" o:spid="_x0000_s1028" type="#_x0000_t202" alt="GF Confidential – Need to know" style="position:absolute;margin-left:0;margin-top:0;width:108.35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" filled="f" stroked="f">
              <v:textbox style="mso-fit-shape-to-text:t" inset="0,0,0,15pt">
                <w:txbxContent>
                  <w:p w14:paraId="6946BECF" w14:textId="5A12E9C2" w:rsidR="007D42AE" w:rsidRPr="007D42AE" w:rsidRDefault="007D42AE" w:rsidP="007D42AE">
                    <w:pPr>
                      <w:spacing w:after="0"/>
                      <w:rPr>
                        <w:rFonts w:ascii="Aptos" w:eastAsia="Aptos" w:hAnsi="Aptos" w:cs="Aptos"/>
                        <w:noProof/>
                        <w:color w:val="000000"/>
                        <w:sz w:val="16"/>
                        <w:szCs w:val="16"/>
                      </w:rPr>
                    </w:pPr>
                    <w:r w:rsidRPr="007D42AE">
                      <w:rPr>
                        <w:rFonts w:ascii="Aptos" w:eastAsia="Aptos" w:hAnsi="Aptos" w:cs="Aptos"/>
                        <w:noProof/>
                        <w:color w:val="000000"/>
                        <w:sz w:val="16"/>
                        <w:szCs w:val="16"/>
                      </w:rPr>
                      <w:t>GF Confidential – Need to know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CBA0D" w14:textId="77777777" w:rsidR="004E5751" w:rsidRDefault="004E5751" w:rsidP="00722800">
      <w:pPr>
        <w:spacing w:after="0" w:line="240" w:lineRule="auto"/>
      </w:pPr>
      <w:r>
        <w:separator/>
      </w:r>
    </w:p>
  </w:footnote>
  <w:footnote w:type="continuationSeparator" w:id="0">
    <w:p w14:paraId="13CD7829" w14:textId="77777777" w:rsidR="004E5751" w:rsidRDefault="004E5751" w:rsidP="00722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72CE" w14:textId="32770D46" w:rsidR="00EC6A55" w:rsidRDefault="008262D6" w:rsidP="00A16A2E">
    <w:pPr>
      <w:pStyle w:val="Header"/>
      <w:jc w:val="center"/>
      <w:rPr>
        <w:rFonts w:ascii="Calibri" w:eastAsia="DengXian" w:hAnsi="Calibri" w:cs="Times New Roman"/>
        <w:b/>
        <w:lang w:val="en-SG" w:eastAsia="zh-CN"/>
      </w:rPr>
    </w:pPr>
    <w:r>
      <w:rPr>
        <w:noProof/>
      </w:rPr>
      <w:drawing>
        <wp:anchor distT="0" distB="0" distL="114300" distR="114300" simplePos="0" relativeHeight="251659264" behindDoc="0" locked="0" layoutInCell="1" allowOverlap="1" wp14:anchorId="5F081E5E" wp14:editId="20205B32">
          <wp:simplePos x="0" y="0"/>
          <wp:positionH relativeFrom="margin">
            <wp:align>left</wp:align>
          </wp:positionH>
          <wp:positionV relativeFrom="paragraph">
            <wp:posOffset>-129540</wp:posOffset>
          </wp:positionV>
          <wp:extent cx="1600200" cy="643255"/>
          <wp:effectExtent l="0" t="0" r="0" b="4445"/>
          <wp:wrapNone/>
          <wp:docPr id="752298974" name="Picture 75229897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0200" cy="643255"/>
                  </a:xfrm>
                  <a:prstGeom prst="rect">
                    <a:avLst/>
                  </a:prstGeom>
                  <a:noFill/>
                  <a:ln>
                    <a:noFill/>
                  </a:ln>
                </pic:spPr>
              </pic:pic>
            </a:graphicData>
          </a:graphic>
        </wp:anchor>
      </w:drawing>
    </w:r>
    <w:r w:rsidR="005340D8">
      <w:rPr>
        <w:rFonts w:ascii="Calibri" w:eastAsia="DengXian" w:hAnsi="Calibri" w:cs="Times New Roman"/>
        <w:b/>
        <w:lang w:val="en-SG" w:eastAsia="zh-CN"/>
      </w:rPr>
      <w:t xml:space="preserve">Biweekly Logbook </w:t>
    </w:r>
    <w:r w:rsidR="00516192">
      <w:rPr>
        <w:rFonts w:ascii="Calibri" w:eastAsia="DengXian" w:hAnsi="Calibri" w:cs="Times New Roman"/>
        <w:b/>
        <w:lang w:val="en-SG" w:eastAsia="zh-CN"/>
      </w:rPr>
      <w:t>Entry</w:t>
    </w:r>
  </w:p>
  <w:p w14:paraId="76C3443C" w14:textId="6DBFDF83" w:rsidR="00EB79B2" w:rsidRDefault="00905525" w:rsidP="00787842">
    <w:pPr>
      <w:tabs>
        <w:tab w:val="center" w:pos="4513"/>
        <w:tab w:val="right" w:pos="9026"/>
      </w:tabs>
      <w:spacing w:after="0" w:line="240" w:lineRule="auto"/>
      <w:jc w:val="center"/>
    </w:pPr>
    <w:r>
      <w:rPr>
        <w:rFonts w:ascii="Calibri" w:eastAsia="DengXian" w:hAnsi="Calibri" w:cs="Times New Roman"/>
        <w:b/>
        <w:lang w:val="en-SG" w:eastAsia="zh-CN"/>
      </w:rPr>
      <w:t>Letter</w:t>
    </w:r>
    <w:r w:rsidR="00EC6A55">
      <w:rPr>
        <w:rFonts w:ascii="Calibri" w:eastAsia="DengXian" w:hAnsi="Calibri" w:cs="Times New Roman"/>
        <w:b/>
        <w:lang w:val="en-SG" w:eastAsia="zh-CN"/>
      </w:rPr>
      <w:t>-g</w:t>
    </w:r>
    <w:r>
      <w:rPr>
        <w:rFonts w:ascii="Calibri" w:eastAsia="DengXian" w:hAnsi="Calibri" w:cs="Times New Roman"/>
        <w:b/>
        <w:lang w:val="en-SG" w:eastAsia="zh-CN"/>
      </w:rPr>
      <w:t>raded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127"/>
    <w:multiLevelType w:val="multilevel"/>
    <w:tmpl w:val="A7A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C71F1"/>
    <w:multiLevelType w:val="hybridMultilevel"/>
    <w:tmpl w:val="F6582A2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9535306"/>
    <w:multiLevelType w:val="hybridMultilevel"/>
    <w:tmpl w:val="FF60D30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688C1B42"/>
    <w:multiLevelType w:val="hybridMultilevel"/>
    <w:tmpl w:val="B052A99E"/>
    <w:lvl w:ilvl="0" w:tplc="109A552A">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503057255">
    <w:abstractNumId w:val="3"/>
  </w:num>
  <w:num w:numId="2" w16cid:durableId="419103861">
    <w:abstractNumId w:val="2"/>
  </w:num>
  <w:num w:numId="3" w16cid:durableId="1337338939">
    <w:abstractNumId w:val="1"/>
  </w:num>
  <w:num w:numId="4" w16cid:durableId="18036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FC8"/>
    <w:rsid w:val="00016C13"/>
    <w:rsid w:val="00025C90"/>
    <w:rsid w:val="000307BC"/>
    <w:rsid w:val="000332AA"/>
    <w:rsid w:val="0003725C"/>
    <w:rsid w:val="00062077"/>
    <w:rsid w:val="000D7719"/>
    <w:rsid w:val="000F3F73"/>
    <w:rsid w:val="00100446"/>
    <w:rsid w:val="001229F0"/>
    <w:rsid w:val="00132F48"/>
    <w:rsid w:val="00145826"/>
    <w:rsid w:val="001475B2"/>
    <w:rsid w:val="001601F9"/>
    <w:rsid w:val="0016162A"/>
    <w:rsid w:val="00180B0C"/>
    <w:rsid w:val="001853A0"/>
    <w:rsid w:val="001B2830"/>
    <w:rsid w:val="00200136"/>
    <w:rsid w:val="00207675"/>
    <w:rsid w:val="00217C05"/>
    <w:rsid w:val="00217D7A"/>
    <w:rsid w:val="00237886"/>
    <w:rsid w:val="0025400F"/>
    <w:rsid w:val="00256798"/>
    <w:rsid w:val="00272291"/>
    <w:rsid w:val="0027256B"/>
    <w:rsid w:val="002869B8"/>
    <w:rsid w:val="002974FA"/>
    <w:rsid w:val="00302BCD"/>
    <w:rsid w:val="00304818"/>
    <w:rsid w:val="003146FE"/>
    <w:rsid w:val="003154DC"/>
    <w:rsid w:val="00327B34"/>
    <w:rsid w:val="00334774"/>
    <w:rsid w:val="00341C73"/>
    <w:rsid w:val="0034260C"/>
    <w:rsid w:val="00367B57"/>
    <w:rsid w:val="0038538C"/>
    <w:rsid w:val="003876A1"/>
    <w:rsid w:val="003A7CF4"/>
    <w:rsid w:val="003C3F25"/>
    <w:rsid w:val="003D25E6"/>
    <w:rsid w:val="003D74B7"/>
    <w:rsid w:val="003E678F"/>
    <w:rsid w:val="003F2B9E"/>
    <w:rsid w:val="00411E06"/>
    <w:rsid w:val="00422287"/>
    <w:rsid w:val="00424D40"/>
    <w:rsid w:val="00466FFB"/>
    <w:rsid w:val="00486858"/>
    <w:rsid w:val="00491983"/>
    <w:rsid w:val="004A6984"/>
    <w:rsid w:val="004B79E2"/>
    <w:rsid w:val="004C1475"/>
    <w:rsid w:val="004C4E3C"/>
    <w:rsid w:val="004C5B70"/>
    <w:rsid w:val="004C7210"/>
    <w:rsid w:val="004D1939"/>
    <w:rsid w:val="004D4A18"/>
    <w:rsid w:val="004E5751"/>
    <w:rsid w:val="00500736"/>
    <w:rsid w:val="00514544"/>
    <w:rsid w:val="00516192"/>
    <w:rsid w:val="005340D8"/>
    <w:rsid w:val="00565411"/>
    <w:rsid w:val="0057477A"/>
    <w:rsid w:val="005A376E"/>
    <w:rsid w:val="005B39A3"/>
    <w:rsid w:val="005D4F4B"/>
    <w:rsid w:val="005E7098"/>
    <w:rsid w:val="00611035"/>
    <w:rsid w:val="00615A2A"/>
    <w:rsid w:val="00636A7D"/>
    <w:rsid w:val="0064045E"/>
    <w:rsid w:val="006477F5"/>
    <w:rsid w:val="006559D1"/>
    <w:rsid w:val="00660ED5"/>
    <w:rsid w:val="006729DC"/>
    <w:rsid w:val="00672FD7"/>
    <w:rsid w:val="0068043E"/>
    <w:rsid w:val="00690551"/>
    <w:rsid w:val="00720F52"/>
    <w:rsid w:val="00722800"/>
    <w:rsid w:val="007326C9"/>
    <w:rsid w:val="00735233"/>
    <w:rsid w:val="007366AF"/>
    <w:rsid w:val="007420B8"/>
    <w:rsid w:val="00755B98"/>
    <w:rsid w:val="007620EF"/>
    <w:rsid w:val="0077629B"/>
    <w:rsid w:val="00787842"/>
    <w:rsid w:val="00797CEB"/>
    <w:rsid w:val="007D42AE"/>
    <w:rsid w:val="007F714F"/>
    <w:rsid w:val="0081451A"/>
    <w:rsid w:val="008262D6"/>
    <w:rsid w:val="00840E74"/>
    <w:rsid w:val="008D49A2"/>
    <w:rsid w:val="008D7DFE"/>
    <w:rsid w:val="008E4F0D"/>
    <w:rsid w:val="008F2294"/>
    <w:rsid w:val="00905525"/>
    <w:rsid w:val="00914208"/>
    <w:rsid w:val="0091567A"/>
    <w:rsid w:val="00917AEB"/>
    <w:rsid w:val="009361B3"/>
    <w:rsid w:val="0097036E"/>
    <w:rsid w:val="009727CE"/>
    <w:rsid w:val="00994379"/>
    <w:rsid w:val="009C3B62"/>
    <w:rsid w:val="009E223B"/>
    <w:rsid w:val="009E2317"/>
    <w:rsid w:val="009F103E"/>
    <w:rsid w:val="00A16A2E"/>
    <w:rsid w:val="00A2437E"/>
    <w:rsid w:val="00A47217"/>
    <w:rsid w:val="00A71B62"/>
    <w:rsid w:val="00A74839"/>
    <w:rsid w:val="00A85B54"/>
    <w:rsid w:val="00A94E85"/>
    <w:rsid w:val="00AA2F50"/>
    <w:rsid w:val="00AB40D0"/>
    <w:rsid w:val="00B0703D"/>
    <w:rsid w:val="00B1454A"/>
    <w:rsid w:val="00B20742"/>
    <w:rsid w:val="00B478F7"/>
    <w:rsid w:val="00B5522A"/>
    <w:rsid w:val="00B65B3F"/>
    <w:rsid w:val="00B81349"/>
    <w:rsid w:val="00B85624"/>
    <w:rsid w:val="00B929D3"/>
    <w:rsid w:val="00BD25B4"/>
    <w:rsid w:val="00BE4FC8"/>
    <w:rsid w:val="00BE793D"/>
    <w:rsid w:val="00C31429"/>
    <w:rsid w:val="00C434CF"/>
    <w:rsid w:val="00C52194"/>
    <w:rsid w:val="00C731CB"/>
    <w:rsid w:val="00C75E9B"/>
    <w:rsid w:val="00CA771B"/>
    <w:rsid w:val="00CB096D"/>
    <w:rsid w:val="00CD436F"/>
    <w:rsid w:val="00D06FC2"/>
    <w:rsid w:val="00D07A98"/>
    <w:rsid w:val="00D20632"/>
    <w:rsid w:val="00D45817"/>
    <w:rsid w:val="00D762D3"/>
    <w:rsid w:val="00D90552"/>
    <w:rsid w:val="00DE549C"/>
    <w:rsid w:val="00DF02C9"/>
    <w:rsid w:val="00DF48C2"/>
    <w:rsid w:val="00E02756"/>
    <w:rsid w:val="00E526F3"/>
    <w:rsid w:val="00E658D1"/>
    <w:rsid w:val="00E85663"/>
    <w:rsid w:val="00E913EF"/>
    <w:rsid w:val="00EA0452"/>
    <w:rsid w:val="00EB79B2"/>
    <w:rsid w:val="00EC6A55"/>
    <w:rsid w:val="00ED4671"/>
    <w:rsid w:val="00EE4732"/>
    <w:rsid w:val="00EF5F2B"/>
    <w:rsid w:val="00F35561"/>
    <w:rsid w:val="00F62416"/>
    <w:rsid w:val="00F83BC4"/>
    <w:rsid w:val="00F83D25"/>
    <w:rsid w:val="00FA5147"/>
    <w:rsid w:val="00FB5C48"/>
    <w:rsid w:val="00FC7334"/>
    <w:rsid w:val="23F1356E"/>
    <w:rsid w:val="2DD0BEC3"/>
    <w:rsid w:val="2EFD04CF"/>
    <w:rsid w:val="6C577AF9"/>
    <w:rsid w:val="79534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09D33"/>
  <w15:docId w15:val="{F6A9B650-0570-4116-851C-0A55FDC3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B79E2"/>
    <w:pPr>
      <w:keepNext/>
      <w:spacing w:after="0" w:line="240" w:lineRule="auto"/>
      <w:jc w:val="center"/>
      <w:outlineLvl w:val="0"/>
    </w:pPr>
    <w:rPr>
      <w:rFonts w:ascii="Tahoma" w:eastAsia="Times New Roman" w:hAnsi="Tahoma" w:cs="Times New Roman"/>
      <w:b/>
      <w:sz w:val="20"/>
      <w:szCs w:val="20"/>
    </w:rPr>
  </w:style>
  <w:style w:type="paragraph" w:styleId="Heading3">
    <w:name w:val="heading 3"/>
    <w:basedOn w:val="Normal"/>
    <w:next w:val="Normal"/>
    <w:link w:val="Heading3Char"/>
    <w:uiPriority w:val="9"/>
    <w:semiHidden/>
    <w:unhideWhenUsed/>
    <w:qFormat/>
    <w:rsid w:val="003D25E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4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B79B2"/>
    <w:rPr>
      <w:color w:val="808080"/>
    </w:rPr>
  </w:style>
  <w:style w:type="paragraph" w:styleId="Header">
    <w:name w:val="header"/>
    <w:basedOn w:val="Normal"/>
    <w:link w:val="HeaderChar"/>
    <w:uiPriority w:val="99"/>
    <w:unhideWhenUsed/>
    <w:rsid w:val="00EB79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79B2"/>
  </w:style>
  <w:style w:type="paragraph" w:styleId="Footer">
    <w:name w:val="footer"/>
    <w:basedOn w:val="Normal"/>
    <w:link w:val="FooterChar"/>
    <w:uiPriority w:val="99"/>
    <w:unhideWhenUsed/>
    <w:rsid w:val="00EB79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79B2"/>
  </w:style>
  <w:style w:type="table" w:styleId="TableGridLight">
    <w:name w:val="Grid Table Light"/>
    <w:basedOn w:val="TableNormal"/>
    <w:uiPriority w:val="40"/>
    <w:rsid w:val="006559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F62416"/>
    <w:pPr>
      <w:spacing w:after="160" w:line="259" w:lineRule="auto"/>
      <w:ind w:left="720"/>
      <w:contextualSpacing/>
    </w:pPr>
    <w:rPr>
      <w:rFonts w:eastAsiaTheme="minorEastAsia"/>
      <w:lang w:val="en-SG" w:eastAsia="zh-CN"/>
    </w:rPr>
  </w:style>
  <w:style w:type="table" w:customStyle="1" w:styleId="TableGrid1">
    <w:name w:val="Table Grid1"/>
    <w:basedOn w:val="TableNormal"/>
    <w:next w:val="TableGrid"/>
    <w:uiPriority w:val="39"/>
    <w:rsid w:val="00EF5F2B"/>
    <w:pPr>
      <w:spacing w:after="0" w:line="240" w:lineRule="auto"/>
    </w:pPr>
    <w:rPr>
      <w:rFonts w:eastAsiaTheme="minorEastAsia"/>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F3F73"/>
    <w:pPr>
      <w:spacing w:after="0" w:line="240" w:lineRule="auto"/>
    </w:pPr>
  </w:style>
  <w:style w:type="character" w:styleId="CommentReference">
    <w:name w:val="annotation reference"/>
    <w:basedOn w:val="DefaultParagraphFont"/>
    <w:uiPriority w:val="99"/>
    <w:semiHidden/>
    <w:unhideWhenUsed/>
    <w:rsid w:val="000F3F73"/>
    <w:rPr>
      <w:sz w:val="16"/>
      <w:szCs w:val="16"/>
    </w:rPr>
  </w:style>
  <w:style w:type="paragraph" w:styleId="CommentText">
    <w:name w:val="annotation text"/>
    <w:basedOn w:val="Normal"/>
    <w:link w:val="CommentTextChar"/>
    <w:uiPriority w:val="99"/>
    <w:unhideWhenUsed/>
    <w:rsid w:val="000F3F73"/>
    <w:pPr>
      <w:spacing w:line="240" w:lineRule="auto"/>
    </w:pPr>
    <w:rPr>
      <w:sz w:val="20"/>
      <w:szCs w:val="20"/>
    </w:rPr>
  </w:style>
  <w:style w:type="character" w:customStyle="1" w:styleId="CommentTextChar">
    <w:name w:val="Comment Text Char"/>
    <w:basedOn w:val="DefaultParagraphFont"/>
    <w:link w:val="CommentText"/>
    <w:uiPriority w:val="99"/>
    <w:rsid w:val="000F3F73"/>
    <w:rPr>
      <w:sz w:val="20"/>
      <w:szCs w:val="20"/>
    </w:rPr>
  </w:style>
  <w:style w:type="paragraph" w:styleId="CommentSubject">
    <w:name w:val="annotation subject"/>
    <w:basedOn w:val="CommentText"/>
    <w:next w:val="CommentText"/>
    <w:link w:val="CommentSubjectChar"/>
    <w:uiPriority w:val="99"/>
    <w:semiHidden/>
    <w:unhideWhenUsed/>
    <w:rsid w:val="000F3F73"/>
    <w:rPr>
      <w:b/>
      <w:bCs/>
    </w:rPr>
  </w:style>
  <w:style w:type="character" w:customStyle="1" w:styleId="CommentSubjectChar">
    <w:name w:val="Comment Subject Char"/>
    <w:basedOn w:val="CommentTextChar"/>
    <w:link w:val="CommentSubject"/>
    <w:uiPriority w:val="99"/>
    <w:semiHidden/>
    <w:rsid w:val="000F3F73"/>
    <w:rPr>
      <w:b/>
      <w:bCs/>
      <w:sz w:val="20"/>
      <w:szCs w:val="20"/>
    </w:rPr>
  </w:style>
  <w:style w:type="character" w:customStyle="1" w:styleId="Heading1Char">
    <w:name w:val="Heading 1 Char"/>
    <w:basedOn w:val="DefaultParagraphFont"/>
    <w:link w:val="Heading1"/>
    <w:rsid w:val="004B79E2"/>
    <w:rPr>
      <w:rFonts w:ascii="Tahoma" w:eastAsia="Times New Roman" w:hAnsi="Tahoma" w:cs="Times New Roman"/>
      <w:b/>
      <w:sz w:val="20"/>
      <w:szCs w:val="20"/>
    </w:rPr>
  </w:style>
  <w:style w:type="character" w:customStyle="1" w:styleId="Heading3Char">
    <w:name w:val="Heading 3 Char"/>
    <w:basedOn w:val="DefaultParagraphFont"/>
    <w:link w:val="Heading3"/>
    <w:uiPriority w:val="9"/>
    <w:semiHidden/>
    <w:rsid w:val="003D25E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75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0BE79DF8344BF5BB6825AC103F4B60"/>
        <w:category>
          <w:name w:val="General"/>
          <w:gallery w:val="placeholder"/>
        </w:category>
        <w:types>
          <w:type w:val="bbPlcHdr"/>
        </w:types>
        <w:behaviors>
          <w:behavior w:val="content"/>
        </w:behaviors>
        <w:guid w:val="{81F9BABE-264C-4F95-AAC5-4331BC81B020}"/>
      </w:docPartPr>
      <w:docPartBody>
        <w:p w:rsidR="00A54651" w:rsidRDefault="00524A49" w:rsidP="00524A49">
          <w:pPr>
            <w:pStyle w:val="2D0BE79DF8344BF5BB6825AC103F4B60"/>
          </w:pPr>
          <w:r>
            <w:rPr>
              <w:rStyle w:val="PlaceholderText"/>
              <w:rFonts w:eastAsiaTheme="majorEastAsia" w:cstheme="minorHAnsi"/>
            </w:rPr>
            <w:t>Click or tap here to enter text.</w:t>
          </w:r>
        </w:p>
      </w:docPartBody>
    </w:docPart>
    <w:docPart>
      <w:docPartPr>
        <w:name w:val="7C59966262204DDC8E288BA123601F15"/>
        <w:category>
          <w:name w:val="General"/>
          <w:gallery w:val="placeholder"/>
        </w:category>
        <w:types>
          <w:type w:val="bbPlcHdr"/>
        </w:types>
        <w:behaviors>
          <w:behavior w:val="content"/>
        </w:behaviors>
        <w:guid w:val="{768B52BF-217C-4741-BA48-A13E383F8FAF}"/>
      </w:docPartPr>
      <w:docPartBody>
        <w:p w:rsidR="00A54651" w:rsidRDefault="00524A49" w:rsidP="00524A49">
          <w:pPr>
            <w:pStyle w:val="7C59966262204DDC8E288BA123601F15"/>
          </w:pPr>
          <w:r>
            <w:rPr>
              <w:rStyle w:val="PlaceholderText"/>
              <w:rFonts w:eastAsiaTheme="majorEastAsia" w:cstheme="minorHAnsi"/>
            </w:rPr>
            <w:t>Click or tap here to enter text.</w:t>
          </w:r>
        </w:p>
      </w:docPartBody>
    </w:docPart>
    <w:docPart>
      <w:docPartPr>
        <w:name w:val="84ACAD5D73274ED2BF1122FF69AAA243"/>
        <w:category>
          <w:name w:val="General"/>
          <w:gallery w:val="placeholder"/>
        </w:category>
        <w:types>
          <w:type w:val="bbPlcHdr"/>
        </w:types>
        <w:behaviors>
          <w:behavior w:val="content"/>
        </w:behaviors>
        <w:guid w:val="{7CD93B98-A16B-432A-A9BF-F7455D3F91F5}"/>
      </w:docPartPr>
      <w:docPartBody>
        <w:p w:rsidR="00A54651" w:rsidRDefault="00524A49" w:rsidP="00524A49">
          <w:pPr>
            <w:pStyle w:val="84ACAD5D73274ED2BF1122FF69AAA243"/>
          </w:pPr>
          <w:r>
            <w:rPr>
              <w:rStyle w:val="PlaceholderText"/>
              <w:rFonts w:eastAsiaTheme="majorEastAsia" w:cstheme="minorHAnsi"/>
            </w:rPr>
            <w:t>Click or tap here to enter text.</w:t>
          </w:r>
        </w:p>
      </w:docPartBody>
    </w:docPart>
    <w:docPart>
      <w:docPartPr>
        <w:name w:val="2B9822B882B642E881ED573233B3DF51"/>
        <w:category>
          <w:name w:val="General"/>
          <w:gallery w:val="placeholder"/>
        </w:category>
        <w:types>
          <w:type w:val="bbPlcHdr"/>
        </w:types>
        <w:behaviors>
          <w:behavior w:val="content"/>
        </w:behaviors>
        <w:guid w:val="{469D6891-3175-4FCB-8E9D-71A1D75CA694}"/>
      </w:docPartPr>
      <w:docPartBody>
        <w:p w:rsidR="00A54651" w:rsidRDefault="00524A49" w:rsidP="00524A49">
          <w:pPr>
            <w:pStyle w:val="2B9822B882B642E881ED573233B3DF51"/>
          </w:pPr>
          <w:r>
            <w:rPr>
              <w:rStyle w:val="PlaceholderText"/>
            </w:rPr>
            <w:t>Click or tap to enter a date.</w:t>
          </w:r>
        </w:p>
      </w:docPartBody>
    </w:docPart>
    <w:docPart>
      <w:docPartPr>
        <w:name w:val="FD8858510A0742649DB2D41C1882F5DB"/>
        <w:category>
          <w:name w:val="General"/>
          <w:gallery w:val="placeholder"/>
        </w:category>
        <w:types>
          <w:type w:val="bbPlcHdr"/>
        </w:types>
        <w:behaviors>
          <w:behavior w:val="content"/>
        </w:behaviors>
        <w:guid w:val="{CEE574E2-EB63-4F66-911D-450074360BFB}"/>
      </w:docPartPr>
      <w:docPartBody>
        <w:p w:rsidR="00941387" w:rsidRDefault="00D06FDF" w:rsidP="00D06FDF">
          <w:pPr>
            <w:pStyle w:val="FD8858510A0742649DB2D41C1882F5DB"/>
          </w:pPr>
          <w:r>
            <w:rPr>
              <w:rStyle w:val="PlaceholderText"/>
              <w:rFonts w:eastAsiaTheme="majorEastAsia" w:cstheme="minorHAnsi"/>
            </w:rPr>
            <w:t>Click or tap here to enter text.</w:t>
          </w:r>
        </w:p>
      </w:docPartBody>
    </w:docPart>
    <w:docPart>
      <w:docPartPr>
        <w:name w:val="F61996FCB45141098653F9F4C9FFD3D5"/>
        <w:category>
          <w:name w:val="General"/>
          <w:gallery w:val="placeholder"/>
        </w:category>
        <w:types>
          <w:type w:val="bbPlcHdr"/>
        </w:types>
        <w:behaviors>
          <w:behavior w:val="content"/>
        </w:behaviors>
        <w:guid w:val="{413208B7-54F6-4E4F-9897-325D96777447}"/>
      </w:docPartPr>
      <w:docPartBody>
        <w:p w:rsidR="00941387" w:rsidRDefault="00D06FDF" w:rsidP="00D06FDF">
          <w:pPr>
            <w:pStyle w:val="F61996FCB45141098653F9F4C9FFD3D5"/>
          </w:pPr>
          <w:r>
            <w:rPr>
              <w:rStyle w:val="PlaceholderText"/>
            </w:rPr>
            <w:t>[Author]</w:t>
          </w:r>
        </w:p>
      </w:docPartBody>
    </w:docPart>
    <w:docPart>
      <w:docPartPr>
        <w:name w:val="2DC15F1797F5498E9C8D227443BEA495"/>
        <w:category>
          <w:name w:val="General"/>
          <w:gallery w:val="placeholder"/>
        </w:category>
        <w:types>
          <w:type w:val="bbPlcHdr"/>
        </w:types>
        <w:behaviors>
          <w:behavior w:val="content"/>
        </w:behaviors>
        <w:guid w:val="{D21D5660-8840-4FF8-AB09-913795A525C8}"/>
      </w:docPartPr>
      <w:docPartBody>
        <w:p w:rsidR="000A5900" w:rsidRDefault="003A42BF" w:rsidP="003A42BF">
          <w:pPr>
            <w:pStyle w:val="2DC15F1797F5498E9C8D227443BEA495"/>
          </w:pPr>
          <w:r>
            <w:rPr>
              <w:rStyle w:val="PlaceholderText"/>
              <w:rFonts w:eastAsiaTheme="majorEastAsia" w:cstheme="minorHAnsi"/>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A49"/>
    <w:rsid w:val="000A5900"/>
    <w:rsid w:val="00116669"/>
    <w:rsid w:val="00180B0C"/>
    <w:rsid w:val="001855DA"/>
    <w:rsid w:val="001D1D0F"/>
    <w:rsid w:val="0025400F"/>
    <w:rsid w:val="0027256B"/>
    <w:rsid w:val="00334774"/>
    <w:rsid w:val="003A42BF"/>
    <w:rsid w:val="00411E06"/>
    <w:rsid w:val="00485CF9"/>
    <w:rsid w:val="004C5B70"/>
    <w:rsid w:val="00524A49"/>
    <w:rsid w:val="00560655"/>
    <w:rsid w:val="005D240F"/>
    <w:rsid w:val="005F5156"/>
    <w:rsid w:val="006477F5"/>
    <w:rsid w:val="00797CEB"/>
    <w:rsid w:val="0088387B"/>
    <w:rsid w:val="008D49A2"/>
    <w:rsid w:val="008F5583"/>
    <w:rsid w:val="00941387"/>
    <w:rsid w:val="009442EB"/>
    <w:rsid w:val="009C1EAB"/>
    <w:rsid w:val="00A05742"/>
    <w:rsid w:val="00A53D35"/>
    <w:rsid w:val="00A54651"/>
    <w:rsid w:val="00AA2F50"/>
    <w:rsid w:val="00B20742"/>
    <w:rsid w:val="00B81349"/>
    <w:rsid w:val="00BD25B4"/>
    <w:rsid w:val="00C24318"/>
    <w:rsid w:val="00C52194"/>
    <w:rsid w:val="00CA082A"/>
    <w:rsid w:val="00CA29C9"/>
    <w:rsid w:val="00CC0598"/>
    <w:rsid w:val="00CC4C9C"/>
    <w:rsid w:val="00D06FDF"/>
    <w:rsid w:val="00D61D0E"/>
    <w:rsid w:val="00E83F59"/>
    <w:rsid w:val="00EB578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42BF"/>
    <w:rPr>
      <w:color w:val="808080"/>
    </w:rPr>
  </w:style>
  <w:style w:type="paragraph" w:customStyle="1" w:styleId="2D0BE79DF8344BF5BB6825AC103F4B60">
    <w:name w:val="2D0BE79DF8344BF5BB6825AC103F4B60"/>
    <w:rsid w:val="00524A49"/>
  </w:style>
  <w:style w:type="paragraph" w:customStyle="1" w:styleId="7C59966262204DDC8E288BA123601F15">
    <w:name w:val="7C59966262204DDC8E288BA123601F15"/>
    <w:rsid w:val="00524A49"/>
  </w:style>
  <w:style w:type="paragraph" w:customStyle="1" w:styleId="84ACAD5D73274ED2BF1122FF69AAA243">
    <w:name w:val="84ACAD5D73274ED2BF1122FF69AAA243"/>
    <w:rsid w:val="00524A49"/>
  </w:style>
  <w:style w:type="paragraph" w:customStyle="1" w:styleId="2B9822B882B642E881ED573233B3DF51">
    <w:name w:val="2B9822B882B642E881ED573233B3DF51"/>
    <w:rsid w:val="00524A49"/>
  </w:style>
  <w:style w:type="paragraph" w:customStyle="1" w:styleId="FD8858510A0742649DB2D41C1882F5DB">
    <w:name w:val="FD8858510A0742649DB2D41C1882F5DB"/>
    <w:rsid w:val="00D06FDF"/>
    <w:pPr>
      <w:spacing w:line="278" w:lineRule="auto"/>
    </w:pPr>
    <w:rPr>
      <w:kern w:val="2"/>
      <w:sz w:val="24"/>
      <w:szCs w:val="24"/>
      <w14:ligatures w14:val="standardContextual"/>
    </w:rPr>
  </w:style>
  <w:style w:type="paragraph" w:customStyle="1" w:styleId="F61996FCB45141098653F9F4C9FFD3D5">
    <w:name w:val="F61996FCB45141098653F9F4C9FFD3D5"/>
    <w:rsid w:val="00D06FDF"/>
    <w:pPr>
      <w:spacing w:line="278" w:lineRule="auto"/>
    </w:pPr>
    <w:rPr>
      <w:kern w:val="2"/>
      <w:sz w:val="24"/>
      <w:szCs w:val="24"/>
      <w14:ligatures w14:val="standardContextual"/>
    </w:rPr>
  </w:style>
  <w:style w:type="paragraph" w:customStyle="1" w:styleId="2DC15F1797F5498E9C8D227443BEA495">
    <w:name w:val="2DC15F1797F5498E9C8D227443BEA495"/>
    <w:rsid w:val="003A42BF"/>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E5C08DCAAD794D870819B3798A8E7E" ma:contentTypeVersion="3" ma:contentTypeDescription="Create a new document." ma:contentTypeScope="" ma:versionID="f0507d300ec96bce62def5ebec36900e">
  <xsd:schema xmlns:xsd="http://www.w3.org/2001/XMLSchema" xmlns:xs="http://www.w3.org/2001/XMLSchema" xmlns:p="http://schemas.microsoft.com/office/2006/metadata/properties" xmlns:ns2="99ebb905-2ebd-477c-a3d6-e1ff94296e72" targetNamespace="http://schemas.microsoft.com/office/2006/metadata/properties" ma:root="true" ma:fieldsID="e4fad5369fe6b0be28c53af662913bd5" ns2:_="">
    <xsd:import namespace="99ebb905-2ebd-477c-a3d6-e1ff94296e72"/>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bb905-2ebd-477c-a3d6-e1ff94296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A109CB-0503-41FD-BF30-BE1CEAB67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bb905-2ebd-477c-a3d6-e1ff94296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72807D-6054-446A-B460-2535AE39A2B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A2E555-7C6E-44D6-87A7-65993989AAB6}">
  <ds:schemaRefs>
    <ds:schemaRef ds:uri="http://schemas.microsoft.com/sharepoint/v3/contenttype/forms"/>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8</TotalTime>
  <Pages>5</Pages>
  <Words>1119</Words>
  <Characters>6382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Version as of 8 August 2025</dc:creator>
  <cp:lastModifiedBy>#TAN YI RONG#</cp:lastModifiedBy>
  <cp:revision>2</cp:revision>
  <cp:lastPrinted>2025-08-22T08:34:00Z</cp:lastPrinted>
  <dcterms:created xsi:type="dcterms:W3CDTF">2026-07-07T09:28:00Z</dcterms:created>
  <dcterms:modified xsi:type="dcterms:W3CDTF">2026-07-07T09:28:00Z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Order">
    <vt:r8>14400</vt:r8>
  </property>
  <property fmtid="{D5CDD505-2E9C-101B-9397-08002B2CF9AE}" pid="4" name="xd_ProgID">
    <vt:lpwstr/>
  </property>
  <property fmtid="{D5CDD505-2E9C-101B-9397-08002B2CF9AE}" pid="5" name="ContentTypeId">
    <vt:lpwstr>0x0101002AE5C08DCAAD794D870819B3798A8E7E</vt:lpwstr>
  </property>
  <property fmtid="{D5CDD505-2E9C-101B-9397-08002B2CF9AE}" pid="6" name="TemplateUrl">
    <vt:lpwstr/>
  </property>
  <property fmtid="{D5CDD505-2E9C-101B-9397-08002B2CF9AE}" pid="7" name="GrammarlyDocumentId">
    <vt:lpwstr>b06b0221-d94e-462e-9a9b-552d86574000</vt:lpwstr>
  </property>
  <property fmtid="{D5CDD505-2E9C-101B-9397-08002B2CF9AE}" pid="8" name="ClassificationContentMarkingFooterShapeIds">
    <vt:lpwstr>43e24e6b,7a868705,70b9b358</vt:lpwstr>
  </property>
  <property fmtid="{D5CDD505-2E9C-101B-9397-08002B2CF9AE}" pid="9" name="ClassificationContentMarkingFooterFontProps">
    <vt:lpwstr>#000000,8,Aptos</vt:lpwstr>
  </property>
  <property fmtid="{D5CDD505-2E9C-101B-9397-08002B2CF9AE}" pid="10" name="ClassificationContentMarkingFooterText">
    <vt:lpwstr>GF Confidential – Need to know</vt:lpwstr>
  </property>
  <property fmtid="{D5CDD505-2E9C-101B-9397-08002B2CF9AE}" pid="11" name="MSIP_Label_40ca57d1-3aa4-4263-b77d-b314ae31f9a4_Enabled">
    <vt:lpwstr>true</vt:lpwstr>
  </property>
  <property fmtid="{D5CDD505-2E9C-101B-9397-08002B2CF9AE}" pid="12" name="MSIP_Label_40ca57d1-3aa4-4263-b77d-b314ae31f9a4_SetDate">
    <vt:lpwstr>2026-06-09T03:14:46Z</vt:lpwstr>
  </property>
  <property fmtid="{D5CDD505-2E9C-101B-9397-08002B2CF9AE}" pid="13" name="MSIP_Label_40ca57d1-3aa4-4263-b77d-b314ae31f9a4_Method">
    <vt:lpwstr>Standard</vt:lpwstr>
  </property>
  <property fmtid="{D5CDD505-2E9C-101B-9397-08002B2CF9AE}" pid="14" name="MSIP_Label_40ca57d1-3aa4-4263-b77d-b314ae31f9a4_Name">
    <vt:lpwstr>Need to Know</vt:lpwstr>
  </property>
  <property fmtid="{D5CDD505-2E9C-101B-9397-08002B2CF9AE}" pid="15" name="MSIP_Label_40ca57d1-3aa4-4263-b77d-b314ae31f9a4_SiteId">
    <vt:lpwstr>039f6d49-43bb-4a53-b299-4fa0c7fc2276</vt:lpwstr>
  </property>
  <property fmtid="{D5CDD505-2E9C-101B-9397-08002B2CF9AE}" pid="16" name="MSIP_Label_40ca57d1-3aa4-4263-b77d-b314ae31f9a4_ActionId">
    <vt:lpwstr>ff94e3ad-22f6-4ae2-8a64-098a8ae2290c</vt:lpwstr>
  </property>
  <property fmtid="{D5CDD505-2E9C-101B-9397-08002B2CF9AE}" pid="17" name="MSIP_Label_40ca57d1-3aa4-4263-b77d-b314ae31f9a4_ContentBits">
    <vt:lpwstr>2</vt:lpwstr>
  </property>
  <property fmtid="{D5CDD505-2E9C-101B-9397-08002B2CF9AE}" pid="18" name="MSIP_Label_40ca57d1-3aa4-4263-b77d-b314ae31f9a4_Tag">
    <vt:lpwstr>10, 3, 0, 1</vt:lpwstr>
  </property>
</Properties>
</file>