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1260"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输出通道</w:t>
      </w:r>
    </w:p>
    <w:tbl>
      <w:tblPr>
        <w:tblStyle w:val="6"/>
        <w:tblW w:w="864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507"/>
        <w:gridCol w:w="1701"/>
        <w:gridCol w:w="2275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hint="eastAsia" w:eastAsia="Times New Roman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通道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hint="eastAsia" w:eastAsia="Times New Roman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对应推杆</w:t>
            </w:r>
          </w:p>
        </w:tc>
        <w:tc>
          <w:tcPr>
            <w:tcW w:w="22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hint="eastAsia" w:eastAsia="Times New Roman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状态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hint="eastAsia" w:eastAsia="Times New Roman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输出通道</w:t>
            </w: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="Times New Roman"/>
                <w:b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门推杆</w:t>
            </w:r>
            <w:r>
              <w:rPr>
                <w:rFonts w:hint="eastAsia" w:eastAsia="Times New Roman"/>
              </w:rPr>
              <w:t>1</w:t>
            </w:r>
            <w:r>
              <w:rPr>
                <w:rFonts w:hint="eastAsia" w:eastAsia="宋体"/>
                <w:lang w:val="en-US" w:eastAsia="zh-CN"/>
              </w:rPr>
              <w:t xml:space="preserve"> ( ch 1~2)</w:t>
            </w:r>
          </w:p>
        </w:tc>
        <w:tc>
          <w:tcPr>
            <w:tcW w:w="22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Times New Roman" w:cs="微软雅黑"/>
              </w:rPr>
              <w:t>01</w:t>
            </w:r>
            <w:r>
              <w:rPr>
                <w:rFonts w:hint="eastAsia" w:ascii="微软雅黑" w:hAnsi="微软雅黑" w:eastAsia="微软雅黑" w:cs="微软雅黑"/>
              </w:rPr>
              <w:t>：门打开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(30s)</w:t>
            </w:r>
          </w:p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Times New Roman" w:cs="微软雅黑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：门关上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( 30s)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="Times New Roman"/>
              </w:rPr>
              <w:t>00</w:t>
            </w:r>
            <w:r>
              <w:rPr>
                <w:rFonts w:hint="eastAsia" w:ascii="微软雅黑" w:hAnsi="微软雅黑" w:eastAsia="微软雅黑" w:cs="微软雅黑"/>
              </w:rPr>
              <w:t>：门停止</w:t>
            </w:r>
          </w:p>
        </w:tc>
        <w:tc>
          <w:tcPr>
            <w:tcW w:w="354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表示通道</w:t>
            </w:r>
            <w:r>
              <w:rPr>
                <w:rFonts w:hint="eastAsia" w:eastAsia="Times New Roman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为</w:t>
            </w:r>
            <w:r>
              <w:rPr>
                <w:rFonts w:hint="eastAsia" w:eastAsia="Times New Roman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，通道</w:t>
            </w:r>
            <w:r>
              <w:rPr>
                <w:rFonts w:hint="eastAsia" w:eastAsia="Times New Roman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为</w:t>
            </w:r>
            <w:r>
              <w:rPr>
                <w:rFonts w:hint="eastAsia" w:eastAsia="Times New Roman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eastAsia="Times New Roman"/>
              </w:rPr>
              <w:t>01</w:t>
            </w:r>
            <w:r>
              <w:rPr>
                <w:rFonts w:hint="eastAsia" w:ascii="微软雅黑" w:hAnsi="微软雅黑" w:eastAsia="微软雅黑" w:cs="微软雅黑"/>
              </w:rPr>
              <w:t>反之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</w:rPr>
            </w:pP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="Times New Roman"/>
                <w:b/>
              </w:rPr>
              <w:t>2</w:t>
            </w:r>
          </w:p>
        </w:tc>
        <w:tc>
          <w:tcPr>
            <w:tcW w:w="170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</w:p>
        </w:tc>
        <w:tc>
          <w:tcPr>
            <w:tcW w:w="22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3544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</w:rPr>
            </w:pP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  <w:b/>
              </w:rPr>
            </w:pPr>
            <w:r>
              <w:rPr>
                <w:rFonts w:hint="eastAsia" w:eastAsia="Times New Roman"/>
                <w:b/>
              </w:rPr>
              <w:t>3</w:t>
            </w:r>
          </w:p>
        </w:tc>
        <w:tc>
          <w:tcPr>
            <w:tcW w:w="170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门推杆</w:t>
            </w:r>
            <w:r>
              <w:rPr>
                <w:rFonts w:hint="eastAsia" w:eastAsia="Times New Roman"/>
              </w:rPr>
              <w:t>2</w:t>
            </w:r>
            <w:r>
              <w:rPr>
                <w:rFonts w:hint="eastAsia" w:eastAsia="宋体"/>
                <w:lang w:val="en-US" w:eastAsia="zh-CN"/>
              </w:rPr>
              <w:t>(  ch  3~ 4)</w:t>
            </w:r>
          </w:p>
        </w:tc>
        <w:tc>
          <w:tcPr>
            <w:tcW w:w="22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 w:ascii="微软雅黑" w:hAnsi="微软雅黑" w:eastAsia="Times New Roman" w:cs="微软雅黑"/>
              </w:rPr>
              <w:t>01</w:t>
            </w:r>
            <w:r>
              <w:rPr>
                <w:rFonts w:hint="eastAsia" w:ascii="微软雅黑" w:hAnsi="微软雅黑" w:eastAsia="微软雅黑" w:cs="微软雅黑"/>
              </w:rPr>
              <w:t>：门打开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30s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Times New Roman" w:cs="微软雅黑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：门关上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(30s)</w:t>
            </w:r>
          </w:p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00</w:t>
            </w:r>
            <w:r>
              <w:rPr>
                <w:rFonts w:hint="eastAsia" w:ascii="微软雅黑" w:hAnsi="微软雅黑" w:eastAsia="微软雅黑" w:cs="微软雅黑"/>
              </w:rPr>
              <w:t>：门停止</w:t>
            </w:r>
          </w:p>
        </w:tc>
        <w:tc>
          <w:tcPr>
            <w:tcW w:w="354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  <w:b/>
              </w:rPr>
            </w:pPr>
            <w:r>
              <w:rPr>
                <w:rFonts w:hint="eastAsia" w:eastAsia="Times New Roman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表示通道</w:t>
            </w:r>
            <w:r>
              <w:rPr>
                <w:rFonts w:hint="eastAsia" w:eastAsia="Times New Roma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为</w:t>
            </w:r>
            <w:r>
              <w:rPr>
                <w:rFonts w:hint="eastAsia" w:eastAsia="Times New Roman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，通道</w:t>
            </w:r>
            <w:r>
              <w:rPr>
                <w:rFonts w:hint="eastAsia" w:eastAsia="Times New Roman"/>
              </w:rPr>
              <w:t>4</w:t>
            </w:r>
            <w:r>
              <w:rPr>
                <w:rFonts w:hint="eastAsia" w:ascii="微软雅黑" w:hAnsi="微软雅黑" w:eastAsia="微软雅黑" w:cs="微软雅黑"/>
              </w:rPr>
              <w:t>为</w:t>
            </w:r>
            <w:r>
              <w:rPr>
                <w:rFonts w:hint="eastAsia" w:eastAsia="Times New Roman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eastAsia="Times New Roman"/>
              </w:rPr>
              <w:t>01</w:t>
            </w:r>
            <w:r>
              <w:rPr>
                <w:rFonts w:hint="eastAsia" w:ascii="微软雅黑" w:hAnsi="微软雅黑" w:eastAsia="微软雅黑" w:cs="微软雅黑"/>
              </w:rPr>
              <w:t>反之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</w:rPr>
            </w:pP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="Times New Roman"/>
                <w:b/>
              </w:rPr>
              <w:t>4</w:t>
            </w:r>
          </w:p>
        </w:tc>
        <w:tc>
          <w:tcPr>
            <w:tcW w:w="170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</w:p>
        </w:tc>
        <w:tc>
          <w:tcPr>
            <w:tcW w:w="22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</w:p>
        </w:tc>
        <w:tc>
          <w:tcPr>
            <w:tcW w:w="3544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</w:rPr>
            </w:pP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  <w:b/>
              </w:rPr>
            </w:pPr>
            <w:r>
              <w:rPr>
                <w:rFonts w:hint="eastAsia" w:eastAsia="Times New Roman"/>
                <w:b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主推杆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(ch 5~6)</w:t>
            </w:r>
          </w:p>
        </w:tc>
        <w:tc>
          <w:tcPr>
            <w:tcW w:w="22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：餐桌主体推出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(45s)</w:t>
            </w:r>
          </w:p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 w:cs="微软雅黑"/>
              </w:rPr>
              <w:t>：餐桌主体收起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(45s)</w:t>
            </w:r>
          </w:p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00</w:t>
            </w:r>
            <w:r>
              <w:rPr>
                <w:rFonts w:hint="eastAsia" w:ascii="微软雅黑" w:hAnsi="微软雅黑" w:eastAsia="微软雅黑" w:cs="微软雅黑"/>
              </w:rPr>
              <w:t>：餐桌主体停止</w:t>
            </w:r>
          </w:p>
        </w:tc>
        <w:tc>
          <w:tcPr>
            <w:tcW w:w="354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  <w:b/>
              </w:rPr>
            </w:pPr>
            <w:r>
              <w:rPr>
                <w:rFonts w:hint="eastAsia" w:eastAsia="Times New Roman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表示通道</w:t>
            </w:r>
            <w:r>
              <w:rPr>
                <w:rFonts w:hint="eastAsia" w:eastAsia="Times New Roman"/>
              </w:rPr>
              <w:t>5</w:t>
            </w:r>
            <w:r>
              <w:rPr>
                <w:rFonts w:hint="eastAsia" w:ascii="微软雅黑" w:hAnsi="微软雅黑" w:eastAsia="微软雅黑" w:cs="微软雅黑"/>
              </w:rPr>
              <w:t>为</w:t>
            </w:r>
            <w:r>
              <w:rPr>
                <w:rFonts w:hint="eastAsia" w:eastAsia="Times New Roman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，通道</w:t>
            </w:r>
            <w:r>
              <w:rPr>
                <w:rFonts w:hint="eastAsia" w:eastAsia="Times New Roman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为</w:t>
            </w:r>
            <w:r>
              <w:rPr>
                <w:rFonts w:hint="eastAsia" w:eastAsia="Times New Roman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eastAsia="Times New Roman"/>
              </w:rPr>
              <w:t>01</w:t>
            </w:r>
            <w:r>
              <w:rPr>
                <w:rFonts w:hint="eastAsia" w:ascii="微软雅黑" w:hAnsi="微软雅黑" w:eastAsia="微软雅黑" w:cs="微软雅黑"/>
              </w:rPr>
              <w:t>反之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</w:rPr>
            </w:pP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="Times New Roman"/>
                <w:b/>
              </w:rPr>
              <w:t>6</w:t>
            </w:r>
          </w:p>
        </w:tc>
        <w:tc>
          <w:tcPr>
            <w:tcW w:w="170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</w:p>
        </w:tc>
        <w:tc>
          <w:tcPr>
            <w:tcW w:w="22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</w:p>
        </w:tc>
        <w:tc>
          <w:tcPr>
            <w:tcW w:w="3544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</w:rPr>
            </w:pP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  <w:b/>
              </w:rPr>
            </w:pPr>
            <w:r>
              <w:rPr>
                <w:rFonts w:hint="eastAsia" w:eastAsia="Times New Roman"/>
                <w:b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提升推杆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(ch7~8 )</w:t>
            </w:r>
          </w:p>
        </w:tc>
        <w:tc>
          <w:tcPr>
            <w:tcW w:w="22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Times New Roman" w:cs="微软雅黑"/>
              </w:rPr>
              <w:t>01</w:t>
            </w:r>
            <w:r>
              <w:rPr>
                <w:rFonts w:hint="eastAsia" w:ascii="微软雅黑" w:hAnsi="微软雅黑" w:eastAsia="微软雅黑" w:cs="微软雅黑"/>
              </w:rPr>
              <w:t>：餐桌平台升起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(20s)</w:t>
            </w:r>
          </w:p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Times New Roman" w:cs="微软雅黑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：餐桌平台下降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(20s)</w:t>
            </w:r>
          </w:p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00</w:t>
            </w:r>
            <w:r>
              <w:rPr>
                <w:rFonts w:hint="eastAsia" w:ascii="微软雅黑" w:hAnsi="微软雅黑" w:eastAsia="微软雅黑" w:cs="微软雅黑"/>
              </w:rPr>
              <w:t>：餐桌平台停止</w:t>
            </w:r>
          </w:p>
        </w:tc>
        <w:tc>
          <w:tcPr>
            <w:tcW w:w="354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  <w:b/>
              </w:rPr>
            </w:pPr>
            <w:r>
              <w:rPr>
                <w:rFonts w:hint="eastAsia" w:eastAsia="Times New Roman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表示通道</w:t>
            </w:r>
            <w:r>
              <w:rPr>
                <w:rFonts w:hint="eastAsia" w:eastAsia="Times New Roman"/>
              </w:rPr>
              <w:t>7</w:t>
            </w:r>
            <w:r>
              <w:rPr>
                <w:rFonts w:hint="eastAsia" w:ascii="微软雅黑" w:hAnsi="微软雅黑" w:eastAsia="微软雅黑" w:cs="微软雅黑"/>
              </w:rPr>
              <w:t>为</w:t>
            </w:r>
            <w:r>
              <w:rPr>
                <w:rFonts w:hint="eastAsia" w:eastAsia="Times New Roman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，通道</w:t>
            </w:r>
            <w:r>
              <w:rPr>
                <w:rFonts w:hint="eastAsia" w:eastAsia="Times New Roman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为</w:t>
            </w:r>
            <w:r>
              <w:rPr>
                <w:rFonts w:hint="eastAsia" w:eastAsia="Times New Roman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eastAsia="Times New Roman"/>
              </w:rPr>
              <w:t>01</w:t>
            </w:r>
            <w:r>
              <w:rPr>
                <w:rFonts w:hint="eastAsia" w:ascii="微软雅黑" w:hAnsi="微软雅黑" w:eastAsia="微软雅黑" w:cs="微软雅黑"/>
              </w:rPr>
              <w:t>反之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</w:rPr>
            </w:pP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="Times New Roman"/>
                <w:b/>
              </w:rPr>
              <w:t>8</w:t>
            </w:r>
          </w:p>
        </w:tc>
        <w:tc>
          <w:tcPr>
            <w:tcW w:w="1701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</w:p>
        </w:tc>
        <w:tc>
          <w:tcPr>
            <w:tcW w:w="227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</w:p>
        </w:tc>
        <w:tc>
          <w:tcPr>
            <w:tcW w:w="3544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</w:rPr>
            </w:pPr>
          </w:p>
        </w:tc>
      </w:tr>
    </w:tbl>
    <w:p>
      <w:pPr>
        <w:rPr>
          <w:rFonts w:hint="eastAsia"/>
          <w:color w:val="FF0000"/>
        </w:rPr>
      </w:pPr>
    </w:p>
    <w:p>
      <w:pPr>
        <w:pStyle w:val="9"/>
        <w:ind w:left="1260" w:firstLine="0" w:firstLineChars="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输入通道</w:t>
      </w:r>
    </w:p>
    <w:p>
      <w:pPr>
        <w:rPr>
          <w:rFonts w:hint="eastAsia"/>
          <w:color w:val="FF0000"/>
        </w:rPr>
      </w:pPr>
    </w:p>
    <w:tbl>
      <w:tblPr>
        <w:tblStyle w:val="6"/>
        <w:tblW w:w="864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507"/>
        <w:gridCol w:w="1701"/>
        <w:gridCol w:w="2275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hint="eastAsia" w:eastAsia="Times New Roman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通道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hint="eastAsia" w:eastAsia="Times New Roman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对应推杆</w:t>
            </w:r>
          </w:p>
        </w:tc>
        <w:tc>
          <w:tcPr>
            <w:tcW w:w="22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hint="eastAsia" w:eastAsia="Times New Roman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状态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hint="eastAsia" w:eastAsia="Times New Roman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61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输入通道</w:t>
            </w:r>
          </w:p>
        </w:tc>
        <w:tc>
          <w:tcPr>
            <w:tcW w:w="507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b/>
              </w:rPr>
            </w:pPr>
            <w:r>
              <w:rPr>
                <w:rFonts w:hint="eastAsia" w:eastAsia="Times New Roman"/>
                <w:b/>
              </w:rPr>
              <w:t>1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ascii="微软雅黑" w:hAnsi="微软雅黑" w:eastAsia="微软雅黑" w:cs="微软雅黑"/>
              </w:rPr>
              <w:t>主推杆</w:t>
            </w:r>
          </w:p>
        </w:tc>
        <w:tc>
          <w:tcPr>
            <w:tcW w:w="22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ascii="微软雅黑" w:hAnsi="微软雅黑" w:eastAsia="Times New Roman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：主推杆到位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15" w:type="dxa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Theme="minorEastAsia"/>
                <w:b/>
              </w:rPr>
            </w:pPr>
            <w:r>
              <w:rPr>
                <w:rFonts w:hint="eastAsia" w:eastAsia="Times New Roman"/>
                <w:b/>
              </w:rPr>
              <w:t>2</w:t>
            </w:r>
          </w:p>
          <w:p>
            <w:pPr>
              <w:rPr>
                <w:rFonts w:hint="eastAsia" w:eastAsia="Times New Roman"/>
                <w:b/>
              </w:rPr>
            </w:pP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2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="微软雅黑" w:hAnsi="微软雅黑" w:cs="微软雅黑" w:eastAsiaTheme="minorEastAsia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1E"/>
    <w:rsid w:val="00194E1B"/>
    <w:rsid w:val="006A091E"/>
    <w:rsid w:val="00955B72"/>
    <w:rsid w:val="009D3494"/>
    <w:rsid w:val="1E610A15"/>
    <w:rsid w:val="23B76DF3"/>
    <w:rsid w:val="32463F13"/>
    <w:rsid w:val="3B761F35"/>
    <w:rsid w:val="5D5F59E9"/>
    <w:rsid w:val="722A78F6"/>
    <w:rsid w:val="7A3A6198"/>
    <w:rsid w:val="7D54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277</Characters>
  <Lines>2</Lines>
  <Paragraphs>1</Paragraphs>
  <TotalTime>16</TotalTime>
  <ScaleCrop>false</ScaleCrop>
  <LinksUpToDate>false</LinksUpToDate>
  <CharactersWithSpaces>324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2018-09-15T01:19:00Z</dcterms:created>
  <dc:creator>Administrator</dc:creator>
  <cp:lastModifiedBy>Administrator</cp:lastModifiedBy>
  <dcterms:modified xsi:type="dcterms:W3CDTF">2018-09-16T14:01:32Z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