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FPGA IP: 192.168.1.10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</w:t>
      </w:r>
      <w:r>
        <w:rPr/>
        <w:t>rm-linux-gnueabihf-gcc</w:t>
      </w:r>
    </w:p>
    <w:p>
      <w:pPr>
        <w:pStyle w:val="Normal"/>
        <w:rPr/>
      </w:pPr>
      <w:r>
        <w:rPr/>
        <w:t>192.168.1.10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To start CYGWIN shell:</w:t>
      </w:r>
    </w:p>
    <w:p>
      <w:pPr>
        <w:pStyle w:val="Normal"/>
        <w:rPr/>
      </w:pPr>
      <w:r>
        <w:rPr/>
        <w:drawing>
          <wp:inline distT="0" distB="0" distL="0" distR="0">
            <wp:extent cx="5563235" cy="286702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53045" b="56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23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To compile update FPGA fabric code and run controller:</w:t>
      </w:r>
    </w:p>
    <w:p>
      <w:pPr>
        <w:pStyle w:val="Normal"/>
        <w:rPr/>
      </w:pPr>
      <w:bookmarkStart w:id="0" w:name="_GoBack"/>
      <w:bookmarkEnd w:id="0"/>
      <w:r>
        <w:rPr/>
        <w:drawing>
          <wp:inline distT="0" distB="0" distL="0" distR="0">
            <wp:extent cx="5943600" cy="3617595"/>
            <wp:effectExtent l="0" t="0" r="0" b="0"/>
            <wp:docPr id="2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791325" cy="3648075"/>
            <wp:effectExtent l="0" t="0" r="0" b="0"/>
            <wp:docPr id="3" name="Picture 6" descr="C:\Users\snowl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 descr="C:\Users\snowl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537" t="8401" r="49207" b="42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256655" cy="3171825"/>
            <wp:effectExtent l="0" t="0" r="0" b="0"/>
            <wp:docPr id="4" name="Picture 3" descr="C:\Users\snowl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C:\Users\snowl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2035" t="42483" r="50811" b="24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65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To generate FPGA programming file, first compile in Quartus Prime:</w:t>
      </w:r>
    </w:p>
    <w:p>
      <w:pPr>
        <w:pStyle w:val="Normal"/>
        <w:rPr/>
      </w:pPr>
      <w:r>
        <w:rPr/>
        <w:drawing>
          <wp:inline distT="0" distB="0" distL="0" distR="0">
            <wp:extent cx="5654040" cy="3990975"/>
            <wp:effectExtent l="0" t="0" r="0" b="0"/>
            <wp:docPr id="5" name="Picture 2" descr="C:\Users\snowl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C:\Users\snowl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9188" t="4800" r="-950" b="30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To generate to FPGA flashing files with GUI:</w:t>
      </w:r>
    </w:p>
    <w:p>
      <w:pPr>
        <w:pStyle w:val="Normal"/>
        <w:rPr/>
      </w:pPr>
      <w:r>
        <w:rPr/>
        <w:drawing>
          <wp:inline distT="0" distB="0" distL="0" distR="0">
            <wp:extent cx="5125085" cy="4038600"/>
            <wp:effectExtent l="0" t="0" r="0" b="0"/>
            <wp:docPr id="6" name="Picture 4" descr="C:\Users\snowl\AppData\Local\Microsoft\Windows\INetCache\Content.Word\generate_RBF_from_S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C:\Users\snowl\AppData\Local\Microsoft\Windows\INetCache\Content.Word\generate_RBF_from_SOC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08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Use QSYS to remap peripherials, add new modules.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To regenerate header files after QSYS generation, copy over to software directory after command:</w:t>
      </w:r>
    </w:p>
    <w:p>
      <w:pPr>
        <w:pStyle w:val="Normal"/>
        <w:rPr/>
      </w:pPr>
      <w:r>
        <w:rPr/>
        <w:drawing>
          <wp:inline distT="0" distB="0" distL="0" distR="0">
            <wp:extent cx="5943600" cy="3100705"/>
            <wp:effectExtent l="0" t="0" r="0" b="0"/>
            <wp:docPr id="7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78469c"/>
    <w:rPr>
      <w:rFonts w:ascii="Segoe UI" w:hAnsi="Segoe UI" w:cs="Segoe UI"/>
      <w:sz w:val="18"/>
      <w:szCs w:val="18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8469c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4437</TotalTime>
  <Application>LibreOffice/5.1.6.2$Linux_X86_64 LibreOffice_project/10m0$Build-2</Application>
  <Pages>6</Pages>
  <Words>58</Words>
  <Characters>337</Characters>
  <CharactersWithSpaces>387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2017-09-05T19:20:00Z</dcterms:created>
  <dc:creator>Dimitri A Schreiber</dc:creator>
  <dc:description/>
  <dc:language>en-US</dc:language>
  <cp:lastModifiedBy/>
  <cp:lastPrinted>2017-09-05T22:13:00Z</cp:lastPrinted>
  <dcterms:modified xsi:type="dcterms:W3CDTF">2018-01-25T12:50:52Z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