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</w:rPr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652775"/>
                          <a:ext cx="7599600" cy="1255146"/>
                          <a:chOff x="0" y="652775"/>
                          <a:chExt cx="6858000" cy="11144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-799800" y="697588"/>
                            <a:ext cx="7657800" cy="10248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FFFF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3" name="Shape 3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46875" y="652775"/>
                            <a:ext cx="2143125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margin">
                  <wp:posOffset>-914399</wp:posOffset>
                </wp:positionH>
                <wp:positionV relativeFrom="margin">
                  <wp:posOffset>-971999</wp:posOffset>
                </wp:positionV>
                <wp:extent cx="7599600" cy="1255146"/>
                <wp:effectExtent b="0" l="0" r="0" t="0"/>
                <wp:wrapTopAndBottom distB="114300" distT="11430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99600" cy="12551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sz w:val="60"/>
          <w:szCs w:val="60"/>
          <w:rtl w:val="0"/>
        </w:rPr>
        <w:t xml:space="preserve">React: Props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48"/>
          <w:szCs w:val="48"/>
          <w:rtl w:val="0"/>
        </w:rPr>
        <w:t xml:space="preserve">React – buttons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 following exercise contains the following subjects: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props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Instructions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a button component.</w:t>
      </w:r>
    </w:p>
    <w:p w:rsidR="00000000" w:rsidDel="00000000" w:rsidP="00000000" w:rsidRDefault="00000000" w:rsidRPr="00000000" w14:paraId="0000000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Render twice the button component and make the 1st button with the text “Important” and bold. Make the 2nd button with the text “Not Important”</w:t>
      </w:r>
    </w:p>
    <w:p w:rsidR="00000000" w:rsidDel="00000000" w:rsidP="00000000" w:rsidRDefault="00000000" w:rsidRPr="00000000" w14:paraId="0000000B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2876550" cy="8096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