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Back-end: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Node JS – Blog Posts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MongoDB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Let's create a mongo database that holds blog posts.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Users </w:t>
      </w:r>
      <w:r w:rsidDel="00000000" w:rsidR="00000000" w:rsidRPr="00000000">
        <w:rPr>
          <w:sz w:val="30"/>
          <w:szCs w:val="30"/>
          <w:rtl w:val="0"/>
        </w:rPr>
        <w:t xml:space="preserve">are able to create blog </w:t>
      </w:r>
      <w:r w:rsidDel="00000000" w:rsidR="00000000" w:rsidRPr="00000000">
        <w:rPr>
          <w:b w:val="1"/>
          <w:sz w:val="30"/>
          <w:szCs w:val="30"/>
          <w:rtl w:val="0"/>
        </w:rPr>
        <w:t xml:space="preserve">post’s </w:t>
      </w:r>
      <w:r w:rsidDel="00000000" w:rsidR="00000000" w:rsidRPr="00000000">
        <w:rPr>
          <w:sz w:val="30"/>
          <w:szCs w:val="30"/>
          <w:rtl w:val="0"/>
        </w:rPr>
        <w:t xml:space="preserve">and create </w:t>
      </w:r>
      <w:r w:rsidDel="00000000" w:rsidR="00000000" w:rsidRPr="00000000">
        <w:rPr>
          <w:b w:val="1"/>
          <w:sz w:val="30"/>
          <w:szCs w:val="30"/>
          <w:rtl w:val="0"/>
        </w:rPr>
        <w:t xml:space="preserve">comments </w:t>
      </w:r>
      <w:r w:rsidDel="00000000" w:rsidR="00000000" w:rsidRPr="00000000">
        <w:rPr>
          <w:sz w:val="30"/>
          <w:szCs w:val="30"/>
          <w:rtl w:val="0"/>
        </w:rPr>
        <w:t xml:space="preserve">on blog post.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Part 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Design your Data Model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Create an appropriate schema for a blog.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What collections do you need?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How are you going to structure your documents?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 Should you embed your data or use references?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Resources to read about it: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Mongo Docs have a great explanation of this.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 </w:t>
      </w: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this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Youtube videos.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example 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this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Articles. or example: </w:t>
      </w:r>
      <w:hyperlink r:id="rId10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this 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Take your time understanding how to design your data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model. Look at different resources on the web.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down your design on a piece of paper or an online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 xml:space="preserve">schema creator.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mongodb.com/developer/products/mongodb/mongodb-schema-design-best-practices/" TargetMode="External"/><Relationship Id="rId9" Type="http://schemas.openxmlformats.org/officeDocument/2006/relationships/hyperlink" Target="https://www.youtube.com/watch?v=leNCfU5SYR8&amp;t=641s&amp;ab_channel=JoeKarlsson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mongodb.com/docs/manual/core/data-model-desig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